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E6A" w:rsidRDefault="006F5468">
      <w:pPr>
        <w:wordWrap w:val="0"/>
        <w:spacing w:line="0" w:lineRule="atLeast"/>
        <w:textAlignment w:val="baseline"/>
      </w:pPr>
      <w:r>
        <w:rPr>
          <w:noProof/>
        </w:rPr>
        <w:drawing>
          <wp:anchor distT="0" distB="0" distL="0" distR="0" simplePos="0" relativeHeight="251649536" behindDoc="1" locked="0" layoutInCell="1" allowOverlap="1">
            <wp:simplePos x="0" y="0"/>
            <wp:positionH relativeFrom="page">
              <wp:posOffset>0</wp:posOffset>
            </wp:positionH>
            <wp:positionV relativeFrom="page">
              <wp:posOffset>0</wp:posOffset>
            </wp:positionV>
            <wp:extent cx="13817600" cy="201168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13817600" cy="20116800"/>
                    </a:xfrm>
                    <a:prstGeom prst="rect">
                      <a:avLst/>
                    </a:prstGeom>
                  </pic:spPr>
                </pic:pic>
              </a:graphicData>
            </a:graphic>
          </wp:anchor>
        </w:drawing>
      </w:r>
      <w:r>
        <w:rPr>
          <w:noProof/>
        </w:rPr>
        <mc:AlternateContent>
          <mc:Choice Requires="wps">
            <w:drawing>
              <wp:anchor distT="0" distB="0" distL="0" distR="0" simplePos="0" relativeHeight="251650560" behindDoc="0" locked="0" layoutInCell="1" allowOverlap="1">
                <wp:simplePos x="0" y="0"/>
                <wp:positionH relativeFrom="page">
                  <wp:posOffset>876300</wp:posOffset>
                </wp:positionH>
                <wp:positionV relativeFrom="page">
                  <wp:posOffset>1143000</wp:posOffset>
                </wp:positionV>
                <wp:extent cx="4914900" cy="6731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914900" cy="673100"/>
                        </a:xfrm>
                        <a:prstGeom prst="rect">
                          <a:avLst/>
                        </a:prstGeom>
                        <a:noFill/>
                        <a:ln w="6350">
                          <a:noFill/>
                        </a:ln>
                      </wps:spPr>
                      <wps:txbx>
                        <w:txbxContent>
                          <w:p w:rsidR="00430E6A" w:rsidRDefault="006F5468">
                            <w:pPr>
                              <w:wordWrap w:val="0"/>
                              <w:spacing w:line="980" w:lineRule="atLeast"/>
                              <w:textAlignment w:val="baseline"/>
                              <w:rPr>
                                <w:sz w:val="73"/>
                              </w:rPr>
                            </w:pPr>
                            <w:r>
                              <w:rPr>
                                <w:rFonts w:ascii="宋体" w:eastAsia="宋体" w:hAnsi="宋体" w:cs="宋体"/>
                                <w:color w:val="FFFFFF"/>
                                <w:sz w:val="73"/>
                              </w:rPr>
                              <w:t>二十世纪西方哲学译丛</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69pt;margin-top:90pt;width:387pt;height:5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" filled="f" stroked="f" strokeweight=".5pt">
                <v:textbox inset="0,0,0,0">
                  <w:txbxContent>
                    <w:p w:rsidR="00430E6A" w:rsidRDefault="006F5468">
                      <w:pPr>
                        <w:wordWrap w:val="0"/>
                        <w:spacing w:line="980" w:lineRule="atLeast"/>
                        <w:textAlignment w:val="baseline"/>
                        <w:rPr>
                          <w:sz w:val="73"/>
                        </w:rPr>
                      </w:pPr>
                      <w:r>
                        <w:rPr>
                          <w:rFonts w:ascii="宋体" w:eastAsia="宋体" w:hAnsi="宋体" w:cs="宋体"/>
                          <w:color w:val="FFFFFF"/>
                          <w:sz w:val="73"/>
                        </w:rPr>
                        <w:t>二十世纪西方哲学译丛</w:t>
                      </w:r>
                    </w:p>
                  </w:txbxContent>
                </v:textbox>
                <w10:wrap anchorx="page" anchory="page"/>
              </v:shape>
            </w:pict>
          </mc:Fallback>
        </mc:AlternateContent>
      </w:r>
      <w:r>
        <w:rPr>
          <w:noProof/>
        </w:rPr>
        <mc:AlternateContent>
          <mc:Choice Requires="wps">
            <w:drawing>
              <wp:anchor distT="0" distB="0" distL="0" distR="0" simplePos="0" relativeHeight="251651584" behindDoc="0" locked="0" layoutInCell="1" allowOverlap="1">
                <wp:simplePos x="0" y="0"/>
                <wp:positionH relativeFrom="page">
                  <wp:posOffset>1917700</wp:posOffset>
                </wp:positionH>
                <wp:positionV relativeFrom="page">
                  <wp:posOffset>2374900</wp:posOffset>
                </wp:positionV>
                <wp:extent cx="8305800" cy="17399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8305800" cy="1739900"/>
                        </a:xfrm>
                        <a:prstGeom prst="rect">
                          <a:avLst/>
                        </a:prstGeom>
                        <a:noFill/>
                        <a:ln w="6350">
                          <a:noFill/>
                        </a:ln>
                      </wps:spPr>
                      <wps:txbx>
                        <w:txbxContent>
                          <w:p w:rsidR="00430E6A" w:rsidRDefault="006F5468">
                            <w:pPr>
                              <w:wordWrap w:val="0"/>
                              <w:spacing w:line="2680" w:lineRule="atLeast"/>
                              <w:textAlignment w:val="baseline"/>
                              <w:rPr>
                                <w:sz w:val="200"/>
                              </w:rPr>
                            </w:pPr>
                            <w:r>
                              <w:rPr>
                                <w:rFonts w:ascii="宋体" w:eastAsia="宋体" w:hAnsi="宋体" w:cs="宋体"/>
                                <w:color w:val="C7CD87"/>
                                <w:sz w:val="200"/>
                              </w:rPr>
                              <w:t>进步及其问题</w:t>
                            </w:r>
                          </w:p>
                        </w:txbxContent>
                      </wps:txbx>
                      <wps:bodyPr vert="horz" wrap="square" lIns="0" tIns="0" rIns="0" bIns="0" anchor="t">
                        <a:noAutofit/>
                      </wps:bodyPr>
                    </wps:wsp>
                  </a:graphicData>
                </a:graphic>
              </wp:anchor>
            </w:drawing>
          </mc:Choice>
          <mc:Fallback>
            <w:pict>
              <v:shape id="文本框 4" o:spid="_x0000_s1027" type="#_x0000_t202" style="position:absolute;left:0;text-align:left;margin-left:151pt;margin-top:187pt;width:654pt;height:137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" filled="f" stroked="f" strokeweight=".5pt">
                <v:textbox inset="0,0,0,0">
                  <w:txbxContent>
                    <w:p w:rsidR="00430E6A" w:rsidRDefault="006F5468">
                      <w:pPr>
                        <w:wordWrap w:val="0"/>
                        <w:spacing w:line="2680" w:lineRule="atLeast"/>
                        <w:textAlignment w:val="baseline"/>
                        <w:rPr>
                          <w:sz w:val="200"/>
                        </w:rPr>
                      </w:pPr>
                      <w:r>
                        <w:rPr>
                          <w:rFonts w:ascii="宋体" w:eastAsia="宋体" w:hAnsi="宋体" w:cs="宋体"/>
                          <w:color w:val="C7CD87"/>
                          <w:sz w:val="200"/>
                        </w:rPr>
                        <w:t>进步及其问题</w:t>
                      </w:r>
                    </w:p>
                  </w:txbxContent>
                </v:textbox>
                <w10:wrap anchorx="page" anchory="page"/>
              </v:shape>
            </w:pict>
          </mc:Fallback>
        </mc:AlternateContent>
      </w:r>
      <w:r>
        <w:rPr>
          <w:noProof/>
        </w:rPr>
        <mc:AlternateContent>
          <mc:Choice Requires="wps">
            <w:drawing>
              <wp:anchor distT="0" distB="0" distL="0" distR="0" simplePos="0" relativeHeight="251652608" behindDoc="0" locked="0" layoutInCell="1" allowOverlap="1">
                <wp:simplePos x="0" y="0"/>
                <wp:positionH relativeFrom="page">
                  <wp:posOffset>5638800</wp:posOffset>
                </wp:positionH>
                <wp:positionV relativeFrom="page">
                  <wp:posOffset>4940300</wp:posOffset>
                </wp:positionV>
                <wp:extent cx="6032500" cy="10033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6032500" cy="1003300"/>
                        </a:xfrm>
                        <a:prstGeom prst="rect">
                          <a:avLst/>
                        </a:prstGeom>
                        <a:noFill/>
                        <a:ln w="6350">
                          <a:noFill/>
                        </a:ln>
                      </wps:spPr>
                      <wps:txbx>
                        <w:txbxContent>
                          <w:p w:rsidR="00430E6A" w:rsidRDefault="006F5468">
                            <w:pPr>
                              <w:wordWrap w:val="0"/>
                              <w:spacing w:line="1500" w:lineRule="atLeast"/>
                              <w:textAlignment w:val="baseline"/>
                              <w:rPr>
                                <w:sz w:val="111"/>
                              </w:rPr>
                            </w:pPr>
                            <w:r>
                              <w:rPr>
                                <w:rFonts w:ascii="宋体" w:eastAsia="宋体" w:hAnsi="宋体" w:cs="宋体"/>
                                <w:color w:val="FFFFFF"/>
                                <w:sz w:val="111"/>
                              </w:rPr>
                              <w:t>科学增长理论</w:t>
                            </w:r>
                            <w:r>
                              <w:rPr>
                                <w:rFonts w:ascii="宋体" w:eastAsia="宋体" w:hAnsi="宋体" w:cs="宋体"/>
                                <w:b/>
                                <w:color w:val="FFFFFF"/>
                                <w:sz w:val="111"/>
                              </w:rPr>
                              <w:t>刍</w:t>
                            </w:r>
                            <w:r>
                              <w:rPr>
                                <w:rFonts w:ascii="宋体" w:eastAsia="宋体" w:hAnsi="宋体" w:cs="宋体"/>
                                <w:color w:val="FFFFFF"/>
                                <w:sz w:val="111"/>
                              </w:rPr>
                              <w:t>议</w:t>
                            </w:r>
                          </w:p>
                        </w:txbxContent>
                      </wps:txbx>
                      <wps:bodyPr vert="horz" wrap="square" lIns="0" tIns="0" rIns="0" bIns="0" anchor="t">
                        <a:noAutofit/>
                      </wps:bodyPr>
                    </wps:wsp>
                  </a:graphicData>
                </a:graphic>
              </wp:anchor>
            </w:drawing>
          </mc:Choice>
          <mc:Fallback>
            <w:pict>
              <v:shape id="文本框 5" o:spid="_x0000_s1028" type="#_x0000_t202" style="position:absolute;left:0;text-align:left;margin-left:444pt;margin-top:389pt;width:475pt;height:79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" filled="f" stroked="f" strokeweight=".5pt">
                <v:textbox inset="0,0,0,0">
                  <w:txbxContent>
                    <w:p w:rsidR="00430E6A" w:rsidRDefault="006F5468">
                      <w:pPr>
                        <w:wordWrap w:val="0"/>
                        <w:spacing w:line="1500" w:lineRule="atLeast"/>
                        <w:textAlignment w:val="baseline"/>
                        <w:rPr>
                          <w:sz w:val="111"/>
                        </w:rPr>
                      </w:pPr>
                      <w:r>
                        <w:rPr>
                          <w:rFonts w:ascii="宋体" w:eastAsia="宋体" w:hAnsi="宋体" w:cs="宋体"/>
                          <w:color w:val="FFFFFF"/>
                          <w:sz w:val="111"/>
                        </w:rPr>
                        <w:t>科学增长理论</w:t>
                      </w:r>
                      <w:r>
                        <w:rPr>
                          <w:rFonts w:ascii="宋体" w:eastAsia="宋体" w:hAnsi="宋体" w:cs="宋体"/>
                          <w:b/>
                          <w:color w:val="FFFFFF"/>
                          <w:sz w:val="111"/>
                        </w:rPr>
                        <w:t>刍</w:t>
                      </w:r>
                      <w:r>
                        <w:rPr>
                          <w:rFonts w:ascii="宋体" w:eastAsia="宋体" w:hAnsi="宋体" w:cs="宋体"/>
                          <w:color w:val="FFFFFF"/>
                          <w:sz w:val="111"/>
                        </w:rPr>
                        <w:t>议</w:t>
                      </w:r>
                    </w:p>
                  </w:txbxContent>
                </v:textbox>
                <w10:wrap anchorx="page" anchory="page"/>
              </v:shape>
            </w:pict>
          </mc:Fallback>
        </mc:AlternateContent>
      </w:r>
      <w:r>
        <w:rPr>
          <w:noProof/>
        </w:rPr>
        <mc:AlternateContent>
          <mc:Choice Requires="wps">
            <w:drawing>
              <wp:anchor distT="0" distB="0" distL="0" distR="0" simplePos="0" relativeHeight="251653632" behindDoc="0" locked="0" layoutInCell="1" allowOverlap="1">
                <wp:simplePos x="0" y="0"/>
                <wp:positionH relativeFrom="page">
                  <wp:posOffset>4076700</wp:posOffset>
                </wp:positionH>
                <wp:positionV relativeFrom="page">
                  <wp:posOffset>5676900</wp:posOffset>
                </wp:positionV>
                <wp:extent cx="6286500" cy="825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86500" cy="825500"/>
                        </a:xfrm>
                        <a:prstGeom prst="rect">
                          <a:avLst/>
                        </a:prstGeom>
                        <a:noFill/>
                        <a:ln w="6350">
                          <a:noFill/>
                        </a:ln>
                      </wps:spPr>
                      <wps:txbx>
                        <w:txbxContent>
                          <w:p w:rsidR="00430E6A" w:rsidRDefault="006F5468">
                            <w:pPr>
                              <w:wordWrap w:val="0"/>
                              <w:spacing w:line="1220" w:lineRule="atLeast"/>
                              <w:textAlignment w:val="baseline"/>
                              <w:rPr>
                                <w:sz w:val="90"/>
                              </w:rPr>
                            </w:pPr>
                            <w:r>
                              <w:rPr>
                                <w:rFonts w:ascii="TimesNewRoman" w:eastAsia="TimesNewRoman" w:hAnsi="TimesNewRoman" w:cs="TimesNewRoman"/>
                                <w:color w:val="FFFFFF"/>
                                <w:sz w:val="90"/>
                              </w:rPr>
                              <w:t>Progress</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and</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Its</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Problems</w:t>
                            </w:r>
                          </w:p>
                        </w:txbxContent>
                      </wps:txbx>
                      <wps:bodyPr vert="horz" wrap="square" lIns="0" tIns="0" rIns="0" bIns="0" anchor="t">
                        <a:noAutofit/>
                      </wps:bodyPr>
                    </wps:wsp>
                  </a:graphicData>
                </a:graphic>
              </wp:anchor>
            </w:drawing>
          </mc:Choice>
          <mc:Fallback>
            <w:pict>
              <v:shape id="文本框 6" o:spid="_x0000_s1029" type="#_x0000_t202" style="position:absolute;left:0;text-align:left;margin-left:321pt;margin-top:447pt;width:495pt;height: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" filled="f" stroked="f" strokeweight=".5pt">
                <v:textbox inset="0,0,0,0">
                  <w:txbxContent>
                    <w:p w:rsidR="00430E6A" w:rsidRDefault="006F5468">
                      <w:pPr>
                        <w:wordWrap w:val="0"/>
                        <w:spacing w:line="1220" w:lineRule="atLeast"/>
                        <w:textAlignment w:val="baseline"/>
                        <w:rPr>
                          <w:sz w:val="90"/>
                        </w:rPr>
                      </w:pPr>
                      <w:r>
                        <w:rPr>
                          <w:rFonts w:ascii="TimesNewRoman" w:eastAsia="TimesNewRoman" w:hAnsi="TimesNewRoman" w:cs="TimesNewRoman"/>
                          <w:color w:val="FFFFFF"/>
                          <w:sz w:val="90"/>
                        </w:rPr>
                        <w:t>Progress</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and</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Its</w:t>
                      </w:r>
                      <w:r>
                        <w:rPr>
                          <w:rFonts w:ascii="TimesNewRoman" w:eastAsia="TimesNewRoman" w:hAnsi="TimesNewRoman" w:cs="TimesNewRoman"/>
                          <w:b/>
                          <w:color w:val="FFFFFF"/>
                          <w:sz w:val="90"/>
                        </w:rPr>
                        <w:t xml:space="preserve"> </w:t>
                      </w:r>
                      <w:r>
                        <w:rPr>
                          <w:rFonts w:ascii="TimesNewRoman" w:eastAsia="TimesNewRoman" w:hAnsi="TimesNewRoman" w:cs="TimesNewRoman"/>
                          <w:color w:val="FFFFFF"/>
                          <w:sz w:val="90"/>
                        </w:rPr>
                        <w:t>Problems</w:t>
                      </w:r>
                    </w:p>
                  </w:txbxContent>
                </v:textbox>
                <w10:wrap anchorx="page" anchory="page"/>
              </v:shape>
            </w:pict>
          </mc:Fallback>
        </mc:AlternateContent>
      </w:r>
      <w:r>
        <w:rPr>
          <w:noProof/>
        </w:rPr>
        <mc:AlternateContent>
          <mc:Choice Requires="wps">
            <w:drawing>
              <wp:anchor distT="0" distB="0" distL="0" distR="0" simplePos="0" relativeHeight="251654656" behindDoc="0" locked="0" layoutInCell="1" allowOverlap="1">
                <wp:simplePos x="0" y="0"/>
                <wp:positionH relativeFrom="page">
                  <wp:posOffset>4127500</wp:posOffset>
                </wp:positionH>
                <wp:positionV relativeFrom="page">
                  <wp:posOffset>6375400</wp:posOffset>
                </wp:positionV>
                <wp:extent cx="3416300" cy="5461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416300" cy="546100"/>
                        </a:xfrm>
                        <a:prstGeom prst="rect">
                          <a:avLst/>
                        </a:prstGeom>
                        <a:noFill/>
                        <a:ln w="6350">
                          <a:noFill/>
                        </a:ln>
                      </wps:spPr>
                      <wps:txbx>
                        <w:txbxContent>
                          <w:p w:rsidR="00430E6A" w:rsidRDefault="006F5468">
                            <w:pPr>
                              <w:wordWrap w:val="0"/>
                              <w:spacing w:line="800" w:lineRule="atLeast"/>
                              <w:textAlignment w:val="baseline"/>
                              <w:rPr>
                                <w:sz w:val="59"/>
                              </w:rPr>
                            </w:pPr>
                            <w:r>
                              <w:rPr>
                                <w:rFonts w:ascii="宋体" w:eastAsia="宋体" w:hAnsi="宋体" w:cs="宋体"/>
                                <w:color w:val="FFFFFF"/>
                                <w:sz w:val="59"/>
                              </w:rPr>
                              <w:t>[</w:t>
                            </w:r>
                            <w:r>
                              <w:rPr>
                                <w:rFonts w:ascii="宋体" w:eastAsia="宋体" w:hAnsi="宋体" w:cs="宋体"/>
                                <w:color w:val="FFFFFF"/>
                                <w:sz w:val="59"/>
                              </w:rPr>
                              <w:t>美</w:t>
                            </w:r>
                            <w:r>
                              <w:rPr>
                                <w:rFonts w:ascii="宋体" w:eastAsia="宋体" w:hAnsi="宋体" w:cs="宋体"/>
                                <w:color w:val="FFFFFF"/>
                                <w:sz w:val="59"/>
                              </w:rPr>
                              <w:t>]</w:t>
                            </w:r>
                            <w:r>
                              <w:rPr>
                                <w:rFonts w:ascii="宋体" w:eastAsia="宋体" w:hAnsi="宋体" w:cs="宋体"/>
                                <w:color w:val="FFFFFF"/>
                                <w:sz w:val="59"/>
                              </w:rPr>
                              <w:t>拉里</w:t>
                            </w:r>
                            <w:r>
                              <w:rPr>
                                <w:rFonts w:ascii="宋体" w:eastAsia="宋体" w:hAnsi="宋体" w:cs="宋体"/>
                                <w:color w:val="FFFFFF"/>
                                <w:sz w:val="59"/>
                              </w:rPr>
                              <w:t>·</w:t>
                            </w:r>
                            <w:r>
                              <w:rPr>
                                <w:rFonts w:ascii="宋体" w:eastAsia="宋体" w:hAnsi="宋体" w:cs="宋体"/>
                                <w:color w:val="FFFFFF"/>
                                <w:sz w:val="59"/>
                              </w:rPr>
                              <w:t>劳丹</w:t>
                            </w:r>
                            <w:r>
                              <w:rPr>
                                <w:rFonts w:ascii="宋体" w:eastAsia="宋体" w:hAnsi="宋体" w:cs="宋体"/>
                                <w:color w:val="FFFFFF"/>
                                <w:sz w:val="59"/>
                              </w:rPr>
                              <w:t xml:space="preserve"> </w:t>
                            </w:r>
                            <w:r>
                              <w:rPr>
                                <w:rFonts w:ascii="宋体" w:eastAsia="宋体" w:hAnsi="宋体" w:cs="宋体"/>
                                <w:color w:val="FFFFFF"/>
                                <w:sz w:val="59"/>
                              </w:rPr>
                              <w:t>著</w:t>
                            </w:r>
                          </w:p>
                        </w:txbxContent>
                      </wps:txbx>
                      <wps:bodyPr vert="horz" wrap="square" lIns="0" tIns="0" rIns="0" bIns="0" anchor="t">
                        <a:noAutofit/>
                      </wps:bodyPr>
                    </wps:wsp>
                  </a:graphicData>
                </a:graphic>
              </wp:anchor>
            </w:drawing>
          </mc:Choice>
          <mc:Fallback>
            <w:pict>
              <v:shape id="文本框 7" o:spid="_x0000_s1030" type="#_x0000_t202" style="position:absolute;left:0;text-align:left;margin-left:325pt;margin-top:502pt;width:269pt;height:4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" filled="f" stroked="f" strokeweight=".5pt">
                <v:textbox inset="0,0,0,0">
                  <w:txbxContent>
                    <w:p w:rsidR="00430E6A" w:rsidRDefault="006F5468">
                      <w:pPr>
                        <w:wordWrap w:val="0"/>
                        <w:spacing w:line="800" w:lineRule="atLeast"/>
                        <w:textAlignment w:val="baseline"/>
                        <w:rPr>
                          <w:sz w:val="59"/>
                        </w:rPr>
                      </w:pPr>
                      <w:r>
                        <w:rPr>
                          <w:rFonts w:ascii="宋体" w:eastAsia="宋体" w:hAnsi="宋体" w:cs="宋体"/>
                          <w:color w:val="FFFFFF"/>
                          <w:sz w:val="59"/>
                        </w:rPr>
                        <w:t>[</w:t>
                      </w:r>
                      <w:r>
                        <w:rPr>
                          <w:rFonts w:ascii="宋体" w:eastAsia="宋体" w:hAnsi="宋体" w:cs="宋体"/>
                          <w:color w:val="FFFFFF"/>
                          <w:sz w:val="59"/>
                        </w:rPr>
                        <w:t>美</w:t>
                      </w:r>
                      <w:r>
                        <w:rPr>
                          <w:rFonts w:ascii="宋体" w:eastAsia="宋体" w:hAnsi="宋体" w:cs="宋体"/>
                          <w:color w:val="FFFFFF"/>
                          <w:sz w:val="59"/>
                        </w:rPr>
                        <w:t>]</w:t>
                      </w:r>
                      <w:r>
                        <w:rPr>
                          <w:rFonts w:ascii="宋体" w:eastAsia="宋体" w:hAnsi="宋体" w:cs="宋体"/>
                          <w:color w:val="FFFFFF"/>
                          <w:sz w:val="59"/>
                        </w:rPr>
                        <w:t>拉里</w:t>
                      </w:r>
                      <w:r>
                        <w:rPr>
                          <w:rFonts w:ascii="宋体" w:eastAsia="宋体" w:hAnsi="宋体" w:cs="宋体"/>
                          <w:color w:val="FFFFFF"/>
                          <w:sz w:val="59"/>
                        </w:rPr>
                        <w:t>·</w:t>
                      </w:r>
                      <w:r>
                        <w:rPr>
                          <w:rFonts w:ascii="宋体" w:eastAsia="宋体" w:hAnsi="宋体" w:cs="宋体"/>
                          <w:color w:val="FFFFFF"/>
                          <w:sz w:val="59"/>
                        </w:rPr>
                        <w:t>劳丹</w:t>
                      </w:r>
                      <w:r>
                        <w:rPr>
                          <w:rFonts w:ascii="宋体" w:eastAsia="宋体" w:hAnsi="宋体" w:cs="宋体"/>
                          <w:color w:val="FFFFFF"/>
                          <w:sz w:val="59"/>
                        </w:rPr>
                        <w:t xml:space="preserve"> </w:t>
                      </w:r>
                      <w:r>
                        <w:rPr>
                          <w:rFonts w:ascii="宋体" w:eastAsia="宋体" w:hAnsi="宋体" w:cs="宋体"/>
                          <w:color w:val="FFFFFF"/>
                          <w:sz w:val="59"/>
                        </w:rPr>
                        <w:t>著</w:t>
                      </w:r>
                    </w:p>
                  </w:txbxContent>
                </v:textbox>
                <w10:wrap anchorx="page" anchory="page"/>
              </v:shape>
            </w:pict>
          </mc:Fallback>
        </mc:AlternateContent>
      </w:r>
      <w:r>
        <w:rPr>
          <w:noProof/>
        </w:rPr>
        <mc:AlternateContent>
          <mc:Choice Requires="wps">
            <w:drawing>
              <wp:anchor distT="0" distB="0" distL="0" distR="0" simplePos="0" relativeHeight="251655680" behindDoc="0" locked="0" layoutInCell="1" allowOverlap="1">
                <wp:simplePos x="0" y="0"/>
                <wp:positionH relativeFrom="page">
                  <wp:posOffset>4152900</wp:posOffset>
                </wp:positionH>
                <wp:positionV relativeFrom="page">
                  <wp:posOffset>6908800</wp:posOffset>
                </wp:positionV>
                <wp:extent cx="1917700" cy="55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917700" cy="558800"/>
                        </a:xfrm>
                        <a:prstGeom prst="rect">
                          <a:avLst/>
                        </a:prstGeom>
                        <a:noFill/>
                        <a:ln w="6350">
                          <a:noFill/>
                        </a:ln>
                      </wps:spPr>
                      <wps:txbx>
                        <w:txbxContent>
                          <w:p w:rsidR="00430E6A" w:rsidRDefault="006F5468">
                            <w:pPr>
                              <w:wordWrap w:val="0"/>
                              <w:spacing w:line="800" w:lineRule="atLeast"/>
                              <w:textAlignment w:val="baseline"/>
                              <w:rPr>
                                <w:sz w:val="59"/>
                              </w:rPr>
                            </w:pPr>
                            <w:r>
                              <w:rPr>
                                <w:rFonts w:ascii="宋体" w:eastAsia="宋体" w:hAnsi="宋体" w:cs="宋体"/>
                                <w:color w:val="FFFFFF"/>
                                <w:sz w:val="59"/>
                              </w:rPr>
                              <w:t>方在庆</w:t>
                            </w:r>
                            <w:r>
                              <w:rPr>
                                <w:rFonts w:ascii="宋体" w:eastAsia="宋体" w:hAnsi="宋体" w:cs="宋体"/>
                                <w:color w:val="FFFFFF"/>
                                <w:sz w:val="59"/>
                              </w:rPr>
                              <w:t xml:space="preserve"> </w:t>
                            </w:r>
                            <w:r>
                              <w:rPr>
                                <w:rFonts w:ascii="宋体" w:eastAsia="宋体" w:hAnsi="宋体" w:cs="宋体"/>
                                <w:color w:val="FFFFFF"/>
                                <w:sz w:val="59"/>
                              </w:rPr>
                              <w:t>译</w:t>
                            </w:r>
                          </w:p>
                        </w:txbxContent>
                      </wps:txbx>
                      <wps:bodyPr vert="horz" wrap="square" lIns="0" tIns="0" rIns="0" bIns="0" anchor="t">
                        <a:noAutofit/>
                      </wps:bodyPr>
                    </wps:wsp>
                  </a:graphicData>
                </a:graphic>
              </wp:anchor>
            </w:drawing>
          </mc:Choice>
          <mc:Fallback>
            <w:pict>
              <v:shape id="文本框 8" o:spid="_x0000_s1031" type="#_x0000_t202" style="position:absolute;left:0;text-align:left;margin-left:327pt;margin-top:544pt;width:151pt;height:4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" filled="f" stroked="f" strokeweight=".5pt">
                <v:textbox inset="0,0,0,0">
                  <w:txbxContent>
                    <w:p w:rsidR="00430E6A" w:rsidRDefault="006F5468">
                      <w:pPr>
                        <w:wordWrap w:val="0"/>
                        <w:spacing w:line="800" w:lineRule="atLeast"/>
                        <w:textAlignment w:val="baseline"/>
                        <w:rPr>
                          <w:sz w:val="59"/>
                        </w:rPr>
                      </w:pPr>
                      <w:r>
                        <w:rPr>
                          <w:rFonts w:ascii="宋体" w:eastAsia="宋体" w:hAnsi="宋体" w:cs="宋体"/>
                          <w:color w:val="FFFFFF"/>
                          <w:sz w:val="59"/>
                        </w:rPr>
                        <w:t>方在庆</w:t>
                      </w:r>
                      <w:r>
                        <w:rPr>
                          <w:rFonts w:ascii="宋体" w:eastAsia="宋体" w:hAnsi="宋体" w:cs="宋体"/>
                          <w:color w:val="FFFFFF"/>
                          <w:sz w:val="59"/>
                        </w:rPr>
                        <w:t xml:space="preserve"> </w:t>
                      </w:r>
                      <w:r>
                        <w:rPr>
                          <w:rFonts w:ascii="宋体" w:eastAsia="宋体" w:hAnsi="宋体" w:cs="宋体"/>
                          <w:color w:val="FFFFFF"/>
                          <w:sz w:val="59"/>
                        </w:rPr>
                        <w:t>译</w:t>
                      </w:r>
                    </w:p>
                  </w:txbxContent>
                </v:textbox>
                <w10:wrap anchorx="page" anchory="page"/>
              </v:shape>
            </w:pict>
          </mc:Fallback>
        </mc:AlternateContent>
      </w:r>
      <w:r>
        <w:rPr>
          <w:noProof/>
        </w:rPr>
        <mc:AlternateContent>
          <mc:Choice Requires="wps">
            <w:drawing>
              <wp:anchor distT="0" distB="0" distL="0" distR="0" simplePos="0" relativeHeight="251656704" behindDoc="0" locked="0" layoutInCell="1" allowOverlap="1">
                <wp:simplePos x="0" y="0"/>
                <wp:positionH relativeFrom="page">
                  <wp:posOffset>4191000</wp:posOffset>
                </wp:positionH>
                <wp:positionV relativeFrom="page">
                  <wp:posOffset>7556500</wp:posOffset>
                </wp:positionV>
                <wp:extent cx="2857500" cy="55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857500" cy="558800"/>
                        </a:xfrm>
                        <a:prstGeom prst="rect">
                          <a:avLst/>
                        </a:prstGeom>
                        <a:noFill/>
                        <a:ln w="6350">
                          <a:noFill/>
                        </a:ln>
                      </wps:spPr>
                      <wps:txbx>
                        <w:txbxContent>
                          <w:p w:rsidR="00430E6A" w:rsidRDefault="006F5468">
                            <w:pPr>
                              <w:wordWrap w:val="0"/>
                              <w:spacing w:line="800" w:lineRule="atLeast"/>
                              <w:textAlignment w:val="baseline"/>
                              <w:rPr>
                                <w:sz w:val="59"/>
                              </w:rPr>
                            </w:pPr>
                            <w:r>
                              <w:rPr>
                                <w:rFonts w:ascii="宋体" w:eastAsia="宋体" w:hAnsi="宋体" w:cs="宋体"/>
                                <w:color w:val="FFFFFF"/>
                                <w:sz w:val="59"/>
                              </w:rPr>
                              <w:t>上海译文出版社</w:t>
                            </w:r>
                          </w:p>
                        </w:txbxContent>
                      </wps:txbx>
                      <wps:bodyPr vert="horz" wrap="square" lIns="0" tIns="0" rIns="0" bIns="0" anchor="t">
                        <a:noAutofit/>
                      </wps:bodyPr>
                    </wps:wsp>
                  </a:graphicData>
                </a:graphic>
              </wp:anchor>
            </w:drawing>
          </mc:Choice>
          <mc:Fallback>
            <w:pict>
              <v:shape id="文本框 9" o:spid="_x0000_s1032" type="#_x0000_t202" style="position:absolute;left:0;text-align:left;margin-left:330pt;margin-top:595pt;width:225pt;height:4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" filled="f" stroked="f" strokeweight=".5pt">
                <v:textbox inset="0,0,0,0">
                  <w:txbxContent>
                    <w:p w:rsidR="00430E6A" w:rsidRDefault="006F5468">
                      <w:pPr>
                        <w:wordWrap w:val="0"/>
                        <w:spacing w:line="800" w:lineRule="atLeast"/>
                        <w:textAlignment w:val="baseline"/>
                        <w:rPr>
                          <w:sz w:val="59"/>
                        </w:rPr>
                      </w:pPr>
                      <w:r>
                        <w:rPr>
                          <w:rFonts w:ascii="宋体" w:eastAsia="宋体" w:hAnsi="宋体" w:cs="宋体"/>
                          <w:color w:val="FFFFFF"/>
                          <w:sz w:val="59"/>
                        </w:rPr>
                        <w:t>上海译文出版社</w:t>
                      </w:r>
                    </w:p>
                  </w:txbxContent>
                </v:textbox>
                <w10:wrap anchorx="page" anchory="page"/>
              </v:shape>
            </w:pict>
          </mc:Fallback>
        </mc:AlternateContent>
      </w:r>
    </w:p>
    <w:p w:rsidR="00430E6A" w:rsidRDefault="00430E6A"/>
    <w:p w:rsidR="00430E6A" w:rsidRDefault="00430E6A">
      <w:pPr>
        <w:sectPr w:rsidR="00430E6A">
          <w:headerReference w:type="default" r:id="rId8"/>
          <w:footerReference w:type="default" r:id="rId9"/>
          <w:pgSz w:w="21780" w:h="31680"/>
          <w:pgMar w:top="0" w:right="0" w:bottom="0" w:left="0" w:header="0" w:footer="0" w:gutter="0"/>
          <w:cols w:space="720"/>
        </w:sectPr>
      </w:pPr>
    </w:p>
    <w:p w:rsidR="00430E6A" w:rsidRDefault="006F5468">
      <w:pPr>
        <w:wordWrap w:val="0"/>
        <w:spacing w:line="840" w:lineRule="atLeast"/>
        <w:textAlignment w:val="baseline"/>
        <w:rPr>
          <w:sz w:val="63"/>
        </w:rPr>
      </w:pPr>
      <w:r>
        <w:rPr>
          <w:rFonts w:ascii="宋体" w:eastAsia="宋体" w:hAnsi="宋体" w:cs="宋体"/>
          <w:color w:val="000000"/>
          <w:sz w:val="63"/>
        </w:rPr>
        <w:lastRenderedPageBreak/>
        <w:t>一个世纪西方哲学译表</w:t>
      </w:r>
    </w:p>
    <w:p w:rsidR="00430E6A" w:rsidRDefault="006F5468">
      <w:pPr>
        <w:wordWrap w:val="0"/>
        <w:spacing w:line="0" w:lineRule="atLeast"/>
        <w:jc w:val="center"/>
        <w:textAlignment w:val="baseline"/>
      </w:pPr>
      <w:r>
        <w:rPr>
          <w:noProof/>
        </w:rPr>
        <w:drawing>
          <wp:inline distT="0" distB="0" distL="0" distR="0">
            <wp:extent cx="3721100" cy="15367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0"/>
                    <a:stretch>
                      <a:fillRect/>
                    </a:stretch>
                  </pic:blipFill>
                  <pic:spPr>
                    <a:xfrm>
                      <a:off x="0" y="0"/>
                      <a:ext cx="3721100" cy="1536700"/>
                    </a:xfrm>
                    <a:prstGeom prst="rect">
                      <a:avLst/>
                    </a:prstGeom>
                  </pic:spPr>
                </pic:pic>
              </a:graphicData>
            </a:graphic>
          </wp:inline>
        </w:drawing>
      </w: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430E6A">
      <w:pPr>
        <w:wordWrap w:val="0"/>
        <w:spacing w:line="1900" w:lineRule="exact"/>
        <w:jc w:val="center"/>
        <w:textAlignment w:val="baseline"/>
        <w:rPr>
          <w:sz w:val="155"/>
        </w:rPr>
      </w:pPr>
    </w:p>
    <w:p w:rsidR="00430E6A" w:rsidRDefault="006F5468">
      <w:pPr>
        <w:wordWrap w:val="0"/>
        <w:spacing w:line="2020" w:lineRule="atLeast"/>
        <w:jc w:val="center"/>
        <w:textAlignment w:val="baseline"/>
        <w:rPr>
          <w:sz w:val="152"/>
        </w:rPr>
      </w:pPr>
      <w:r>
        <w:rPr>
          <w:rFonts w:ascii="宋体" w:eastAsia="宋体" w:hAnsi="宋体" w:cs="宋体"/>
          <w:b/>
          <w:color w:val="000000"/>
          <w:sz w:val="152"/>
        </w:rPr>
        <w:t>进步及其问题</w:t>
      </w:r>
    </w:p>
    <w:p w:rsidR="00430E6A" w:rsidRDefault="006F5468">
      <w:pPr>
        <w:wordWrap w:val="0"/>
        <w:spacing w:before="840" w:line="1460" w:lineRule="atLeast"/>
        <w:ind w:right="60"/>
        <w:jc w:val="right"/>
        <w:textAlignment w:val="baseline"/>
        <w:rPr>
          <w:sz w:val="107"/>
        </w:rPr>
      </w:pPr>
      <w:r>
        <w:rPr>
          <w:rFonts w:ascii="宋体" w:eastAsia="宋体" w:hAnsi="宋体" w:cs="宋体"/>
          <w:color w:val="000000"/>
          <w:sz w:val="107"/>
        </w:rPr>
        <w:t>科学增长理论刍义</w:t>
      </w:r>
    </w:p>
    <w:p w:rsidR="00430E6A" w:rsidRDefault="006F5468">
      <w:pPr>
        <w:wordWrap w:val="0"/>
        <w:spacing w:before="440" w:line="1140" w:lineRule="atLeast"/>
        <w:ind w:right="1280"/>
        <w:jc w:val="right"/>
        <w:textAlignment w:val="baseline"/>
        <w:rPr>
          <w:sz w:val="86"/>
        </w:rPr>
      </w:pPr>
      <w:r>
        <w:rPr>
          <w:rFonts w:ascii="TimesNewRoman" w:eastAsia="TimesNewRoman" w:hAnsi="TimesNewRoman" w:cs="TimesNewRoman"/>
          <w:color w:val="000000"/>
          <w:sz w:val="86"/>
        </w:rPr>
        <w:t>Proghess and Its Problems</w:t>
      </w:r>
      <w:r>
        <w:rPr>
          <w:noProof/>
        </w:rPr>
        <w:drawing>
          <wp:anchor distT="0" distB="0" distL="0" distR="0" simplePos="0" relativeHeight="251657728" behindDoc="1" locked="0" layoutInCell="1" allowOverlap="1">
            <wp:simplePos x="0" y="0"/>
            <wp:positionH relativeFrom="page">
              <wp:posOffset>2908300</wp:posOffset>
            </wp:positionH>
            <wp:positionV relativeFrom="paragraph">
              <wp:posOffset>50800</wp:posOffset>
            </wp:positionV>
            <wp:extent cx="5219700" cy="3644900"/>
            <wp:effectExtent l="0" t="0" r="0" b="0"/>
            <wp:wrapNone/>
            <wp:docPr id="13" name="Drawing 13"/>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1"/>
                    <a:stretch>
                      <a:fillRect/>
                    </a:stretch>
                  </pic:blipFill>
                  <pic:spPr>
                    <a:xfrm>
                      <a:off x="0" y="0"/>
                      <a:ext cx="5219700" cy="3644900"/>
                    </a:xfrm>
                    <a:prstGeom prst="rect">
                      <a:avLst/>
                    </a:prstGeom>
                  </pic:spPr>
                </pic:pic>
              </a:graphicData>
            </a:graphic>
          </wp:anchor>
        </w:drawing>
      </w:r>
    </w:p>
    <w:p w:rsidR="00430E6A" w:rsidRDefault="006F5468">
      <w:pPr>
        <w:wordWrap w:val="0"/>
        <w:spacing w:before="380" w:line="940" w:lineRule="atLeast"/>
        <w:ind w:right="5620"/>
        <w:jc w:val="right"/>
        <w:textAlignment w:val="baseline"/>
        <w:rPr>
          <w:sz w:val="70"/>
        </w:rPr>
      </w:pPr>
      <w:r>
        <w:rPr>
          <w:rFonts w:ascii="宋体" w:eastAsia="宋体" w:hAnsi="宋体" w:cs="宋体"/>
          <w:color w:val="000000"/>
          <w:sz w:val="70"/>
        </w:rPr>
        <w:t>美</w:t>
      </w:r>
      <w:r>
        <w:rPr>
          <w:rFonts w:ascii="宋体" w:eastAsia="宋体" w:hAnsi="宋体" w:cs="宋体"/>
          <w:color w:val="000000"/>
          <w:sz w:val="70"/>
        </w:rPr>
        <w:t xml:space="preserve"> </w:t>
      </w:r>
      <w:r>
        <w:rPr>
          <w:rFonts w:ascii="宋体" w:eastAsia="宋体" w:hAnsi="宋体" w:cs="宋体"/>
          <w:color w:val="000000"/>
          <w:sz w:val="70"/>
        </w:rPr>
        <w:t>拉里劳丹薯</w:t>
      </w:r>
    </w:p>
    <w:p w:rsidR="00430E6A" w:rsidRDefault="006F5468">
      <w:pPr>
        <w:wordWrap w:val="0"/>
        <w:spacing w:line="940" w:lineRule="atLeast"/>
        <w:jc w:val="center"/>
        <w:textAlignment w:val="baseline"/>
        <w:rPr>
          <w:sz w:val="70"/>
        </w:rPr>
      </w:pPr>
      <w:r>
        <w:rPr>
          <w:rFonts w:ascii="宋体" w:eastAsia="宋体" w:hAnsi="宋体" w:cs="宋体"/>
          <w:color w:val="000000"/>
          <w:sz w:val="70"/>
        </w:rPr>
        <w:t>方在庆泽</w:t>
      </w:r>
    </w:p>
    <w:p w:rsidR="00430E6A" w:rsidRDefault="00430E6A">
      <w:pPr>
        <w:wordWrap w:val="0"/>
        <w:spacing w:line="860" w:lineRule="exact"/>
        <w:jc w:val="center"/>
        <w:textAlignment w:val="baseline"/>
        <w:rPr>
          <w:sz w:val="70"/>
        </w:rPr>
      </w:pPr>
    </w:p>
    <w:p w:rsidR="00430E6A" w:rsidRDefault="00430E6A">
      <w:pPr>
        <w:wordWrap w:val="0"/>
        <w:spacing w:line="860" w:lineRule="exact"/>
        <w:jc w:val="center"/>
        <w:textAlignment w:val="baseline"/>
        <w:rPr>
          <w:sz w:val="70"/>
        </w:rPr>
      </w:pPr>
    </w:p>
    <w:p w:rsidR="00430E6A" w:rsidRDefault="00430E6A">
      <w:pPr>
        <w:wordWrap w:val="0"/>
        <w:spacing w:line="860" w:lineRule="exact"/>
        <w:jc w:val="center"/>
        <w:textAlignment w:val="baseline"/>
        <w:rPr>
          <w:sz w:val="70"/>
        </w:rPr>
      </w:pPr>
    </w:p>
    <w:p w:rsidR="00430E6A" w:rsidRDefault="006F5468">
      <w:pPr>
        <w:wordWrap w:val="0"/>
        <w:spacing w:line="940" w:lineRule="atLeast"/>
        <w:ind w:left="8340"/>
        <w:textAlignment w:val="baseline"/>
        <w:rPr>
          <w:sz w:val="70"/>
        </w:rPr>
      </w:pPr>
      <w:r>
        <w:rPr>
          <w:rFonts w:ascii="宋体" w:eastAsia="宋体" w:hAnsi="宋体" w:cs="宋体"/>
          <w:color w:val="000000"/>
          <w:sz w:val="70"/>
        </w:rPr>
        <w:t>上海译文出版社</w:t>
      </w:r>
    </w:p>
    <w:p w:rsidR="00430E6A" w:rsidRDefault="00430E6A"/>
    <w:p w:rsidR="00430E6A" w:rsidRDefault="00430E6A">
      <w:pPr>
        <w:sectPr w:rsidR="00430E6A">
          <w:headerReference w:type="default" r:id="rId12"/>
          <w:footerReference w:type="default" r:id="rId13"/>
          <w:pgSz w:w="22260" w:h="31680"/>
          <w:pgMar w:top="1540" w:right="1720" w:bottom="1540" w:left="1720" w:header="1240" w:footer="1240" w:gutter="0"/>
          <w:cols w:space="720"/>
        </w:sectPr>
      </w:pPr>
    </w:p>
    <w:p w:rsidR="00430E6A" w:rsidRDefault="006F5468">
      <w:pPr>
        <w:wordWrap w:val="0"/>
        <w:spacing w:before="240" w:line="3060" w:lineRule="atLeast"/>
        <w:ind w:left="5780"/>
        <w:textAlignment w:val="baseline"/>
        <w:rPr>
          <w:sz w:val="43"/>
        </w:rPr>
      </w:pPr>
      <w:r>
        <w:rPr>
          <w:rFonts w:ascii="宋体" w:eastAsia="宋体" w:hAnsi="宋体" w:cs="宋体"/>
          <w:color w:val="000000"/>
          <w:sz w:val="43"/>
        </w:rPr>
        <w:lastRenderedPageBreak/>
        <w:t>0895</w:t>
      </w:r>
      <w:r>
        <w:rPr>
          <w:noProof/>
        </w:rPr>
        <w:drawing>
          <wp:anchor distT="0" distB="0" distL="0" distR="0" simplePos="0" relativeHeight="251658752" behindDoc="1" locked="0" layoutInCell="1" allowOverlap="1">
            <wp:simplePos x="0" y="0"/>
            <wp:positionH relativeFrom="page">
              <wp:posOffset>1333500</wp:posOffset>
            </wp:positionH>
            <wp:positionV relativeFrom="paragraph">
              <wp:posOffset>152400</wp:posOffset>
            </wp:positionV>
            <wp:extent cx="3568700" cy="1282700"/>
            <wp:effectExtent l="0" t="0" r="0" b="0"/>
            <wp:wrapNone/>
            <wp:docPr id="15" name="Drawing 15"/>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14"/>
                    <a:stretch>
                      <a:fillRect/>
                    </a:stretch>
                  </pic:blipFill>
                  <pic:spPr>
                    <a:xfrm>
                      <a:off x="0" y="0"/>
                      <a:ext cx="3568700" cy="1282700"/>
                    </a:xfrm>
                    <a:prstGeom prst="rect">
                      <a:avLst/>
                    </a:prstGeom>
                  </pic:spPr>
                </pic:pic>
              </a:graphicData>
            </a:graphic>
          </wp:anchor>
        </w:drawing>
      </w:r>
      <w:r>
        <w:rPr>
          <w:noProof/>
        </w:rPr>
        <mc:AlternateContent>
          <mc:Choice Requires="wps">
            <w:drawing>
              <wp:anchor distT="0" distB="0" distL="0" distR="0" simplePos="0" relativeHeight="251659776" behindDoc="0" locked="0" layoutInCell="1" allowOverlap="1">
                <wp:simplePos x="0" y="0"/>
                <wp:positionH relativeFrom="page">
                  <wp:posOffset>13792200</wp:posOffset>
                </wp:positionH>
                <wp:positionV relativeFrom="paragraph">
                  <wp:posOffset>13779500</wp:posOffset>
                </wp:positionV>
                <wp:extent cx="812800" cy="10922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812800" cy="1092200"/>
                        </a:xfrm>
                        <a:prstGeom prst="rect">
                          <a:avLst/>
                        </a:prstGeom>
                        <a:noFill/>
                        <a:ln w="6350">
                          <a:noFill/>
                        </a:ln>
                      </wps:spPr>
                      <wps:txbx>
                        <w:txbxContent>
                          <w:p w:rsidR="00430E6A" w:rsidRDefault="006F5468">
                            <w:pPr>
                              <w:wordWrap w:val="0"/>
                              <w:spacing w:line="1640" w:lineRule="atLeast"/>
                              <w:textAlignment w:val="baseline"/>
                              <w:rPr>
                                <w:sz w:val="121"/>
                              </w:rPr>
                            </w:pPr>
                            <w:r>
                              <w:rPr>
                                <w:rFonts w:ascii="宋体" w:eastAsia="宋体" w:hAnsi="宋体" w:cs="宋体"/>
                                <w:color w:val="000000"/>
                                <w:sz w:val="121"/>
                              </w:rPr>
                              <w:t>2</w:t>
                            </w:r>
                          </w:p>
                        </w:txbxContent>
                      </wps:txbx>
                      <wps:bodyPr vert="horz" wrap="square" lIns="0" tIns="0" rIns="0" bIns="0" anchor="t">
                        <a:noAutofit/>
                      </wps:bodyPr>
                    </wps:wsp>
                  </a:graphicData>
                </a:graphic>
              </wp:anchor>
            </w:drawing>
          </mc:Choice>
          <mc:Fallback>
            <w:pict>
              <v:shape id="文本框 16" o:spid="_x0000_s1033" type="#_x0000_t202" style="position:absolute;left:0;text-align:left;margin-left:1086pt;margin-top:1085pt;width:64pt;height:86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" filled="f" stroked="f" strokeweight=".5pt">
                <v:textbox inset="0,0,0,0">
                  <w:txbxContent>
                    <w:p w:rsidR="00430E6A" w:rsidRDefault="006F5468">
                      <w:pPr>
                        <w:wordWrap w:val="0"/>
                        <w:spacing w:line="1640" w:lineRule="atLeast"/>
                        <w:textAlignment w:val="baseline"/>
                        <w:rPr>
                          <w:sz w:val="121"/>
                        </w:rPr>
                      </w:pPr>
                      <w:r>
                        <w:rPr>
                          <w:rFonts w:ascii="宋体" w:eastAsia="宋体" w:hAnsi="宋体" w:cs="宋体"/>
                          <w:color w:val="000000"/>
                          <w:sz w:val="121"/>
                        </w:rPr>
                        <w:t>2</w:t>
                      </w:r>
                    </w:p>
                  </w:txbxContent>
                </v:textbox>
                <w10:wrap anchorx="page"/>
              </v:shape>
            </w:pict>
          </mc:Fallback>
        </mc:AlternateContent>
      </w:r>
    </w:p>
    <w:p w:rsidR="00430E6A" w:rsidRDefault="006F5468">
      <w:pPr>
        <w:wordWrap w:val="0"/>
        <w:spacing w:before="420" w:line="820" w:lineRule="atLeast"/>
        <w:jc w:val="center"/>
        <w:textAlignment w:val="baseline"/>
        <w:rPr>
          <w:sz w:val="61"/>
        </w:rPr>
      </w:pPr>
      <w:r>
        <w:rPr>
          <w:rFonts w:ascii="TimesNewRoman" w:eastAsia="TimesNewRoman" w:hAnsi="TimesNewRoman" w:cs="TimesNewRoman"/>
          <w:b/>
          <w:color w:val="000000"/>
          <w:sz w:val="61"/>
        </w:rPr>
        <w:t>Larry Laudan</w:t>
      </w:r>
    </w:p>
    <w:p w:rsidR="00430E6A" w:rsidRDefault="006F5468">
      <w:pPr>
        <w:wordWrap w:val="0"/>
        <w:spacing w:line="820" w:lineRule="atLeast"/>
        <w:jc w:val="center"/>
        <w:textAlignment w:val="baseline"/>
        <w:rPr>
          <w:sz w:val="61"/>
        </w:rPr>
      </w:pPr>
      <w:r>
        <w:rPr>
          <w:rFonts w:ascii="TimesNewRoman" w:eastAsia="TimesNewRoman" w:hAnsi="TimesNewRoman" w:cs="TimesNewRoman"/>
          <w:b/>
          <w:color w:val="000000"/>
          <w:sz w:val="61"/>
        </w:rPr>
        <w:t>PROGRESS AND ITS PROBLEMS</w:t>
      </w:r>
    </w:p>
    <w:p w:rsidR="00430E6A" w:rsidRDefault="006F5468">
      <w:pPr>
        <w:wordWrap w:val="0"/>
        <w:spacing w:line="740" w:lineRule="atLeast"/>
        <w:jc w:val="center"/>
        <w:textAlignment w:val="baseline"/>
        <w:rPr>
          <w:sz w:val="55"/>
        </w:rPr>
      </w:pPr>
      <w:r>
        <w:rPr>
          <w:rFonts w:ascii="TimesNewRoman" w:eastAsia="TimesNewRoman" w:hAnsi="TimesNewRoman" w:cs="TimesNewRoman"/>
          <w:color w:val="000000"/>
          <w:sz w:val="55"/>
        </w:rPr>
        <w:t>Towards</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a</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Theory</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of</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Scientific</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Growth</w:t>
      </w:r>
    </w:p>
    <w:p w:rsidR="00430E6A" w:rsidRDefault="006F5468">
      <w:pPr>
        <w:wordWrap w:val="0"/>
        <w:spacing w:line="740" w:lineRule="atLeast"/>
        <w:jc w:val="center"/>
        <w:textAlignment w:val="baseline"/>
        <w:rPr>
          <w:sz w:val="55"/>
        </w:rPr>
      </w:pPr>
      <w:r>
        <w:rPr>
          <w:rFonts w:ascii="TimesNewRoman" w:eastAsia="TimesNewRoman" w:hAnsi="TimesNewRoman" w:cs="TimesNewRoman"/>
          <w:color w:val="000000"/>
          <w:sz w:val="55"/>
        </w:rPr>
        <w:t>University</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of</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California</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Press</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1977</w:t>
      </w:r>
    </w:p>
    <w:p w:rsidR="00430E6A" w:rsidRDefault="006F5468">
      <w:pPr>
        <w:wordWrap w:val="0"/>
        <w:spacing w:line="620" w:lineRule="atLeast"/>
        <w:jc w:val="center"/>
        <w:textAlignment w:val="baseline"/>
        <w:rPr>
          <w:sz w:val="43"/>
        </w:rPr>
      </w:pPr>
      <w:r>
        <w:rPr>
          <w:rFonts w:ascii="宋体" w:eastAsia="宋体" w:hAnsi="宋体" w:cs="宋体"/>
          <w:color w:val="000000"/>
          <w:sz w:val="43"/>
        </w:rPr>
        <w:t>根据美国加利福尼亚大学出版社</w:t>
      </w:r>
      <w:r>
        <w:rPr>
          <w:rFonts w:ascii="宋体" w:eastAsia="宋体" w:hAnsi="宋体" w:cs="宋体"/>
          <w:color w:val="000000"/>
          <w:sz w:val="43"/>
        </w:rPr>
        <w:t>1977</w:t>
      </w:r>
      <w:r>
        <w:rPr>
          <w:rFonts w:ascii="宋体" w:eastAsia="宋体" w:hAnsi="宋体" w:cs="宋体"/>
          <w:color w:val="000000"/>
          <w:sz w:val="43"/>
        </w:rPr>
        <w:t>年版译出</w:t>
      </w: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430E6A">
      <w:pPr>
        <w:wordWrap w:val="0"/>
        <w:spacing w:line="700" w:lineRule="exact"/>
        <w:jc w:val="center"/>
        <w:textAlignment w:val="baseline"/>
        <w:rPr>
          <w:sz w:val="52"/>
        </w:rPr>
      </w:pPr>
    </w:p>
    <w:p w:rsidR="00430E6A" w:rsidRDefault="006F5468">
      <w:pPr>
        <w:wordWrap w:val="0"/>
        <w:spacing w:line="700" w:lineRule="atLeast"/>
        <w:jc w:val="center"/>
        <w:textAlignment w:val="baseline"/>
        <w:rPr>
          <w:sz w:val="52"/>
        </w:rPr>
      </w:pPr>
      <w:r>
        <w:rPr>
          <w:rFonts w:ascii="黑体" w:eastAsia="黑体" w:hAnsi="黑体" w:cs="黑体"/>
          <w:b/>
          <w:color w:val="000000"/>
          <w:sz w:val="52"/>
        </w:rPr>
        <w:t>进</w:t>
      </w:r>
      <w:r>
        <w:rPr>
          <w:rFonts w:ascii="黑体" w:eastAsia="黑体" w:hAnsi="黑体" w:cs="黑体"/>
          <w:b/>
          <w:color w:val="000000"/>
          <w:sz w:val="52"/>
        </w:rPr>
        <w:t xml:space="preserve"> </w:t>
      </w:r>
      <w:r>
        <w:rPr>
          <w:rFonts w:ascii="黑体" w:eastAsia="黑体" w:hAnsi="黑体" w:cs="黑体"/>
          <w:b/>
          <w:color w:val="000000"/>
          <w:sz w:val="52"/>
        </w:rPr>
        <w:t>步</w:t>
      </w:r>
      <w:r>
        <w:rPr>
          <w:rFonts w:ascii="黑体" w:eastAsia="黑体" w:hAnsi="黑体" w:cs="黑体"/>
          <w:b/>
          <w:color w:val="000000"/>
          <w:sz w:val="52"/>
        </w:rPr>
        <w:t xml:space="preserve"> </w:t>
      </w:r>
      <w:r>
        <w:rPr>
          <w:rFonts w:ascii="黑体" w:eastAsia="黑体" w:hAnsi="黑体" w:cs="黑体"/>
          <w:b/>
          <w:color w:val="000000"/>
          <w:sz w:val="52"/>
        </w:rPr>
        <w:t>及</w:t>
      </w:r>
      <w:r>
        <w:rPr>
          <w:rFonts w:ascii="黑体" w:eastAsia="黑体" w:hAnsi="黑体" w:cs="黑体"/>
          <w:b/>
          <w:color w:val="000000"/>
          <w:sz w:val="52"/>
        </w:rPr>
        <w:t xml:space="preserve"> </w:t>
      </w:r>
      <w:r>
        <w:rPr>
          <w:rFonts w:ascii="黑体" w:eastAsia="黑体" w:hAnsi="黑体" w:cs="黑体"/>
          <w:b/>
          <w:color w:val="000000"/>
          <w:sz w:val="52"/>
        </w:rPr>
        <w:t>其</w:t>
      </w:r>
      <w:r>
        <w:rPr>
          <w:rFonts w:ascii="黑体" w:eastAsia="黑体" w:hAnsi="黑体" w:cs="黑体"/>
          <w:b/>
          <w:color w:val="000000"/>
          <w:sz w:val="52"/>
        </w:rPr>
        <w:t xml:space="preserve"> </w:t>
      </w:r>
      <w:r>
        <w:rPr>
          <w:rFonts w:ascii="黑体" w:eastAsia="黑体" w:hAnsi="黑体" w:cs="黑体"/>
          <w:b/>
          <w:color w:val="000000"/>
          <w:sz w:val="52"/>
        </w:rPr>
        <w:t>问</w:t>
      </w:r>
      <w:r>
        <w:rPr>
          <w:rFonts w:ascii="黑体" w:eastAsia="黑体" w:hAnsi="黑体" w:cs="黑体"/>
          <w:b/>
          <w:color w:val="000000"/>
          <w:sz w:val="52"/>
        </w:rPr>
        <w:t xml:space="preserve"> </w:t>
      </w:r>
      <w:r>
        <w:rPr>
          <w:rFonts w:ascii="黑体" w:eastAsia="黑体" w:hAnsi="黑体" w:cs="黑体"/>
          <w:b/>
          <w:color w:val="000000"/>
          <w:sz w:val="52"/>
        </w:rPr>
        <w:t>题</w:t>
      </w:r>
    </w:p>
    <w:p w:rsidR="00430E6A" w:rsidRDefault="006F5468">
      <w:pPr>
        <w:wordWrap w:val="0"/>
        <w:spacing w:line="580" w:lineRule="atLeast"/>
        <w:jc w:val="center"/>
        <w:textAlignment w:val="baseline"/>
        <w:rPr>
          <w:sz w:val="43"/>
        </w:rPr>
      </w:pPr>
      <w:r>
        <w:rPr>
          <w:rFonts w:ascii="宋体" w:eastAsia="宋体" w:hAnsi="宋体" w:cs="宋体"/>
          <w:color w:val="000000"/>
          <w:sz w:val="43"/>
        </w:rPr>
        <w:t>———</w:t>
      </w:r>
      <w:r>
        <w:rPr>
          <w:rFonts w:ascii="宋体" w:eastAsia="宋体" w:hAnsi="宋体" w:cs="宋体"/>
          <w:color w:val="000000"/>
          <w:sz w:val="43"/>
        </w:rPr>
        <w:t>科学增长理论刍议</w:t>
      </w:r>
    </w:p>
    <w:p w:rsidR="00430E6A" w:rsidRDefault="006F5468">
      <w:pPr>
        <w:wordWrap w:val="0"/>
        <w:spacing w:line="580" w:lineRule="atLeast"/>
        <w:jc w:val="center"/>
        <w:textAlignment w:val="baseline"/>
        <w:rPr>
          <w:sz w:val="43"/>
        </w:rPr>
      </w:pPr>
      <w:r>
        <w:rPr>
          <w:rFonts w:ascii="宋体" w:eastAsia="宋体" w:hAnsi="宋体" w:cs="宋体"/>
          <w:color w:val="000000"/>
          <w:sz w:val="43"/>
        </w:rPr>
        <w:t>[</w:t>
      </w:r>
      <w:r>
        <w:rPr>
          <w:rFonts w:ascii="宋体" w:eastAsia="宋体" w:hAnsi="宋体" w:cs="宋体"/>
          <w:color w:val="000000"/>
          <w:sz w:val="43"/>
        </w:rPr>
        <w:t>美</w:t>
      </w:r>
      <w:r>
        <w:rPr>
          <w:rFonts w:ascii="宋体" w:eastAsia="宋体" w:hAnsi="宋体" w:cs="宋体"/>
          <w:color w:val="000000"/>
          <w:sz w:val="43"/>
        </w:rPr>
        <w:t>]</w:t>
      </w:r>
      <w:r>
        <w:rPr>
          <w:rFonts w:ascii="宋体" w:eastAsia="宋体" w:hAnsi="宋体" w:cs="宋体"/>
          <w:color w:val="000000"/>
          <w:sz w:val="43"/>
        </w:rPr>
        <w:t>拉里</w:t>
      </w:r>
      <w:r>
        <w:rPr>
          <w:rFonts w:ascii="宋体" w:eastAsia="宋体" w:hAnsi="宋体" w:cs="宋体"/>
          <w:color w:val="000000"/>
          <w:sz w:val="43"/>
        </w:rPr>
        <w:t>·</w:t>
      </w:r>
      <w:r>
        <w:rPr>
          <w:rFonts w:ascii="宋体" w:eastAsia="宋体" w:hAnsi="宋体" w:cs="宋体"/>
          <w:color w:val="000000"/>
          <w:sz w:val="43"/>
        </w:rPr>
        <w:t>劳丹著</w:t>
      </w:r>
    </w:p>
    <w:p w:rsidR="00430E6A" w:rsidRDefault="006F5468">
      <w:pPr>
        <w:wordWrap w:val="0"/>
        <w:spacing w:line="620" w:lineRule="atLeast"/>
        <w:jc w:val="center"/>
        <w:textAlignment w:val="baseline"/>
        <w:rPr>
          <w:sz w:val="43"/>
        </w:rPr>
      </w:pPr>
      <w:r>
        <w:rPr>
          <w:rFonts w:ascii="宋体" w:eastAsia="宋体" w:hAnsi="宋体" w:cs="宋体"/>
          <w:color w:val="000000"/>
          <w:sz w:val="43"/>
        </w:rPr>
        <w:t>方在庆译</w:t>
      </w:r>
    </w:p>
    <w:p w:rsidR="00430E6A" w:rsidRDefault="006F5468">
      <w:pPr>
        <w:wordWrap w:val="0"/>
        <w:spacing w:before="460" w:line="640" w:lineRule="atLeast"/>
        <w:jc w:val="center"/>
        <w:textAlignment w:val="baseline"/>
        <w:rPr>
          <w:sz w:val="43"/>
        </w:rPr>
      </w:pPr>
      <w:r>
        <w:rPr>
          <w:rFonts w:ascii="宋体" w:eastAsia="宋体" w:hAnsi="宋体" w:cs="宋体"/>
          <w:color w:val="000000"/>
          <w:sz w:val="43"/>
        </w:rPr>
        <w:t>上海译文出版社出版、发行</w:t>
      </w:r>
    </w:p>
    <w:p w:rsidR="00430E6A" w:rsidRDefault="006F5468">
      <w:pPr>
        <w:wordWrap w:val="0"/>
        <w:spacing w:line="440" w:lineRule="atLeast"/>
        <w:jc w:val="center"/>
        <w:textAlignment w:val="baseline"/>
        <w:rPr>
          <w:sz w:val="30"/>
        </w:rPr>
      </w:pPr>
      <w:r>
        <w:rPr>
          <w:rFonts w:ascii="宋体" w:eastAsia="宋体" w:hAnsi="宋体" w:cs="宋体"/>
          <w:color w:val="000000"/>
          <w:sz w:val="30"/>
        </w:rPr>
        <w:t>上海延安中路</w:t>
      </w:r>
      <w:r>
        <w:rPr>
          <w:rFonts w:ascii="宋体" w:eastAsia="宋体" w:hAnsi="宋体" w:cs="宋体"/>
          <w:color w:val="000000"/>
          <w:sz w:val="30"/>
        </w:rPr>
        <w:t>955</w:t>
      </w:r>
      <w:r>
        <w:rPr>
          <w:rFonts w:ascii="宋体" w:eastAsia="宋体" w:hAnsi="宋体" w:cs="宋体"/>
          <w:color w:val="000000"/>
          <w:sz w:val="30"/>
        </w:rPr>
        <w:t>弄</w:t>
      </w:r>
      <w:r>
        <w:rPr>
          <w:rFonts w:ascii="宋体" w:eastAsia="宋体" w:hAnsi="宋体" w:cs="宋体"/>
          <w:color w:val="000000"/>
          <w:sz w:val="30"/>
        </w:rPr>
        <w:t>14</w:t>
      </w:r>
      <w:r>
        <w:rPr>
          <w:rFonts w:ascii="宋体" w:eastAsia="宋体" w:hAnsi="宋体" w:cs="宋体"/>
          <w:color w:val="000000"/>
          <w:sz w:val="30"/>
        </w:rPr>
        <w:t>号</w:t>
      </w:r>
    </w:p>
    <w:p w:rsidR="00430E6A" w:rsidRDefault="006F5468">
      <w:pPr>
        <w:wordWrap w:val="0"/>
        <w:spacing w:line="580" w:lineRule="atLeast"/>
        <w:jc w:val="center"/>
        <w:textAlignment w:val="baseline"/>
        <w:rPr>
          <w:sz w:val="43"/>
        </w:rPr>
      </w:pPr>
      <w:r>
        <w:rPr>
          <w:rFonts w:ascii="宋体" w:eastAsia="宋体" w:hAnsi="宋体" w:cs="宋体"/>
          <w:color w:val="000000"/>
          <w:sz w:val="43"/>
        </w:rPr>
        <w:t>全</w:t>
      </w:r>
      <w:r>
        <w:rPr>
          <w:rFonts w:ascii="宋体" w:eastAsia="宋体" w:hAnsi="宋体" w:cs="宋体"/>
          <w:b/>
          <w:color w:val="000000"/>
          <w:sz w:val="43"/>
        </w:rPr>
        <w:t xml:space="preserve"> </w:t>
      </w:r>
      <w:r>
        <w:rPr>
          <w:rFonts w:ascii="宋体" w:eastAsia="宋体" w:hAnsi="宋体" w:cs="宋体"/>
          <w:color w:val="000000"/>
          <w:sz w:val="43"/>
        </w:rPr>
        <w:t>国</w:t>
      </w:r>
      <w:r>
        <w:rPr>
          <w:rFonts w:ascii="宋体" w:eastAsia="宋体" w:hAnsi="宋体" w:cs="宋体"/>
          <w:b/>
          <w:color w:val="000000"/>
          <w:sz w:val="43"/>
        </w:rPr>
        <w:t xml:space="preserve"> </w:t>
      </w:r>
      <w:r>
        <w:rPr>
          <w:rFonts w:ascii="宋体" w:eastAsia="宋体" w:hAnsi="宋体" w:cs="宋体"/>
          <w:color w:val="000000"/>
          <w:sz w:val="43"/>
        </w:rPr>
        <w:t>新</w:t>
      </w:r>
      <w:r>
        <w:rPr>
          <w:rFonts w:ascii="宋体" w:eastAsia="宋体" w:hAnsi="宋体" w:cs="宋体"/>
          <w:b/>
          <w:color w:val="000000"/>
          <w:sz w:val="43"/>
        </w:rPr>
        <w:t xml:space="preserve"> </w:t>
      </w:r>
      <w:r>
        <w:rPr>
          <w:rFonts w:ascii="宋体" w:eastAsia="宋体" w:hAnsi="宋体" w:cs="宋体"/>
          <w:color w:val="000000"/>
          <w:sz w:val="43"/>
        </w:rPr>
        <w:t>华</w:t>
      </w:r>
      <w:r>
        <w:rPr>
          <w:rFonts w:ascii="宋体" w:eastAsia="宋体" w:hAnsi="宋体" w:cs="宋体"/>
          <w:b/>
          <w:color w:val="000000"/>
          <w:sz w:val="43"/>
        </w:rPr>
        <w:t xml:space="preserve"> </w:t>
      </w:r>
      <w:r>
        <w:rPr>
          <w:rFonts w:ascii="宋体" w:eastAsia="宋体" w:hAnsi="宋体" w:cs="宋体"/>
          <w:color w:val="000000"/>
          <w:sz w:val="43"/>
        </w:rPr>
        <w:t>书</w:t>
      </w:r>
      <w:r>
        <w:rPr>
          <w:rFonts w:ascii="宋体" w:eastAsia="宋体" w:hAnsi="宋体" w:cs="宋体"/>
          <w:b/>
          <w:color w:val="000000"/>
          <w:sz w:val="43"/>
        </w:rPr>
        <w:t xml:space="preserve"> </w:t>
      </w:r>
      <w:r>
        <w:rPr>
          <w:rFonts w:ascii="宋体" w:eastAsia="宋体" w:hAnsi="宋体" w:cs="宋体"/>
          <w:color w:val="000000"/>
          <w:sz w:val="43"/>
        </w:rPr>
        <w:t>店</w:t>
      </w:r>
      <w:r>
        <w:rPr>
          <w:rFonts w:ascii="宋体" w:eastAsia="宋体" w:hAnsi="宋体" w:cs="宋体"/>
          <w:b/>
          <w:color w:val="000000"/>
          <w:sz w:val="43"/>
        </w:rPr>
        <w:t xml:space="preserve"> </w:t>
      </w:r>
      <w:r>
        <w:rPr>
          <w:rFonts w:ascii="宋体" w:eastAsia="宋体" w:hAnsi="宋体" w:cs="宋体"/>
          <w:color w:val="000000"/>
          <w:sz w:val="43"/>
        </w:rPr>
        <w:t>经</w:t>
      </w:r>
      <w:r>
        <w:rPr>
          <w:rFonts w:ascii="宋体" w:eastAsia="宋体" w:hAnsi="宋体" w:cs="宋体"/>
          <w:b/>
          <w:color w:val="000000"/>
          <w:sz w:val="43"/>
        </w:rPr>
        <w:t xml:space="preserve"> </w:t>
      </w:r>
      <w:r>
        <w:rPr>
          <w:rFonts w:ascii="宋体" w:eastAsia="宋体" w:hAnsi="宋体" w:cs="宋体"/>
          <w:color w:val="000000"/>
          <w:sz w:val="43"/>
        </w:rPr>
        <w:t>销</w:t>
      </w:r>
    </w:p>
    <w:p w:rsidR="00430E6A" w:rsidRDefault="006F5468">
      <w:pPr>
        <w:wordWrap w:val="0"/>
        <w:spacing w:line="580" w:lineRule="atLeast"/>
        <w:jc w:val="center"/>
        <w:textAlignment w:val="baseline"/>
        <w:rPr>
          <w:sz w:val="43"/>
        </w:rPr>
      </w:pPr>
      <w:r>
        <w:rPr>
          <w:rFonts w:ascii="宋体" w:eastAsia="宋体" w:hAnsi="宋体" w:cs="宋体"/>
          <w:color w:val="000000"/>
          <w:sz w:val="43"/>
        </w:rPr>
        <w:t>上海译文印刷厂印刷</w:t>
      </w:r>
    </w:p>
    <w:p w:rsidR="00430E6A" w:rsidRDefault="00430E6A">
      <w:pPr>
        <w:wordWrap w:val="0"/>
        <w:spacing w:line="420" w:lineRule="exact"/>
        <w:jc w:val="center"/>
        <w:textAlignment w:val="baseline"/>
        <w:rPr>
          <w:sz w:val="30"/>
        </w:rPr>
      </w:pPr>
    </w:p>
    <w:p w:rsidR="00430E6A" w:rsidRDefault="006F5468">
      <w:pPr>
        <w:wordWrap w:val="0"/>
        <w:spacing w:line="420" w:lineRule="atLeast"/>
        <w:jc w:val="center"/>
        <w:textAlignment w:val="baseline"/>
        <w:rPr>
          <w:sz w:val="30"/>
        </w:rPr>
      </w:pPr>
      <w:r>
        <w:rPr>
          <w:rFonts w:ascii="宋体" w:eastAsia="宋体" w:hAnsi="宋体" w:cs="宋体"/>
          <w:color w:val="000000"/>
          <w:sz w:val="30"/>
        </w:rPr>
        <w:t>开本</w:t>
      </w:r>
      <w:r>
        <w:rPr>
          <w:rFonts w:ascii="宋体" w:eastAsia="宋体" w:hAnsi="宋体" w:cs="宋体"/>
          <w:color w:val="000000"/>
          <w:sz w:val="30"/>
        </w:rPr>
        <w:t>850×1168</w:t>
      </w:r>
      <w:r>
        <w:rPr>
          <w:rFonts w:ascii="宋体" w:eastAsia="宋体" w:hAnsi="宋体" w:cs="宋体"/>
          <w:b/>
          <w:color w:val="000000"/>
          <w:sz w:val="30"/>
        </w:rPr>
        <w:t xml:space="preserve"> </w:t>
      </w:r>
      <w:r>
        <w:rPr>
          <w:rFonts w:ascii="宋体" w:eastAsia="宋体" w:hAnsi="宋体" w:cs="宋体"/>
          <w:color w:val="000000"/>
          <w:sz w:val="30"/>
        </w:rPr>
        <w:t>1/32</w:t>
      </w:r>
      <w:r>
        <w:rPr>
          <w:rFonts w:ascii="宋体" w:eastAsia="宋体" w:hAnsi="宋体" w:cs="宋体"/>
          <w:b/>
          <w:color w:val="000000"/>
          <w:sz w:val="30"/>
        </w:rPr>
        <w:t xml:space="preserve"> </w:t>
      </w:r>
      <w:r>
        <w:rPr>
          <w:rFonts w:ascii="宋体" w:eastAsia="宋体" w:hAnsi="宋体" w:cs="宋体"/>
          <w:color w:val="000000"/>
          <w:sz w:val="30"/>
        </w:rPr>
        <w:t>印张</w:t>
      </w:r>
      <w:r>
        <w:rPr>
          <w:rFonts w:ascii="宋体" w:eastAsia="宋体" w:hAnsi="宋体" w:cs="宋体"/>
          <w:color w:val="000000"/>
          <w:sz w:val="30"/>
        </w:rPr>
        <w:t>8,5</w:t>
      </w:r>
      <w:r>
        <w:rPr>
          <w:rFonts w:ascii="宋体" w:eastAsia="宋体" w:hAnsi="宋体" w:cs="宋体"/>
          <w:b/>
          <w:color w:val="000000"/>
          <w:sz w:val="30"/>
        </w:rPr>
        <w:t xml:space="preserve">   </w:t>
      </w:r>
      <w:r>
        <w:rPr>
          <w:rFonts w:ascii="宋体" w:eastAsia="宋体" w:hAnsi="宋体" w:cs="宋体"/>
          <w:color w:val="000000"/>
          <w:sz w:val="30"/>
        </w:rPr>
        <w:t>撼页</w:t>
      </w:r>
      <w:r>
        <w:rPr>
          <w:rFonts w:ascii="宋体" w:eastAsia="宋体" w:hAnsi="宋体" w:cs="宋体"/>
          <w:b/>
          <w:color w:val="000000"/>
          <w:sz w:val="30"/>
        </w:rPr>
        <w:t xml:space="preserve"> </w:t>
      </w:r>
      <w:r>
        <w:rPr>
          <w:rFonts w:ascii="宋体" w:eastAsia="宋体" w:hAnsi="宋体" w:cs="宋体"/>
          <w:color w:val="000000"/>
          <w:sz w:val="30"/>
        </w:rPr>
        <w:t>8</w:t>
      </w:r>
      <w:r>
        <w:rPr>
          <w:rFonts w:ascii="宋体" w:eastAsia="宋体" w:hAnsi="宋体" w:cs="宋体"/>
          <w:b/>
          <w:color w:val="000000"/>
          <w:sz w:val="30"/>
        </w:rPr>
        <w:t xml:space="preserve"> </w:t>
      </w:r>
      <w:r>
        <w:rPr>
          <w:rFonts w:ascii="宋体" w:eastAsia="宋体" w:hAnsi="宋体" w:cs="宋体"/>
          <w:color w:val="000000"/>
          <w:sz w:val="30"/>
        </w:rPr>
        <w:t>字数</w:t>
      </w:r>
      <w:r>
        <w:rPr>
          <w:rFonts w:ascii="宋体" w:eastAsia="宋体" w:hAnsi="宋体" w:cs="宋体"/>
          <w:color w:val="000000"/>
          <w:sz w:val="30"/>
        </w:rPr>
        <w:t>217,000</w:t>
      </w:r>
    </w:p>
    <w:p w:rsidR="00430E6A" w:rsidRDefault="006F5468">
      <w:pPr>
        <w:wordWrap w:val="0"/>
        <w:spacing w:line="440" w:lineRule="atLeast"/>
        <w:jc w:val="center"/>
        <w:textAlignment w:val="baseline"/>
        <w:rPr>
          <w:sz w:val="30"/>
        </w:rPr>
      </w:pPr>
      <w:r>
        <w:rPr>
          <w:rFonts w:ascii="宋体" w:eastAsia="宋体" w:hAnsi="宋体" w:cs="宋体"/>
          <w:color w:val="000000"/>
          <w:sz w:val="30"/>
        </w:rPr>
        <w:t>1991</w:t>
      </w:r>
      <w:r>
        <w:rPr>
          <w:rFonts w:ascii="宋体" w:eastAsia="宋体" w:hAnsi="宋体" w:cs="宋体"/>
          <w:color w:val="000000"/>
          <w:sz w:val="30"/>
        </w:rPr>
        <w:t>年</w:t>
      </w:r>
      <w:r>
        <w:rPr>
          <w:rFonts w:ascii="宋体" w:eastAsia="宋体" w:hAnsi="宋体" w:cs="宋体"/>
          <w:color w:val="000000"/>
          <w:sz w:val="30"/>
        </w:rPr>
        <w:t>8</w:t>
      </w:r>
      <w:r>
        <w:rPr>
          <w:rFonts w:ascii="宋体" w:eastAsia="宋体" w:hAnsi="宋体" w:cs="宋体"/>
          <w:color w:val="000000"/>
          <w:sz w:val="30"/>
        </w:rPr>
        <w:t>月第</w:t>
      </w:r>
      <w:r>
        <w:rPr>
          <w:rFonts w:ascii="宋体" w:eastAsia="宋体" w:hAnsi="宋体" w:cs="宋体"/>
          <w:color w:val="000000"/>
          <w:sz w:val="30"/>
        </w:rPr>
        <w:t>1</w:t>
      </w:r>
      <w:r>
        <w:rPr>
          <w:rFonts w:ascii="宋体" w:eastAsia="宋体" w:hAnsi="宋体" w:cs="宋体"/>
          <w:color w:val="000000"/>
          <w:sz w:val="30"/>
        </w:rPr>
        <w:t>版</w:t>
      </w:r>
      <w:r>
        <w:rPr>
          <w:rFonts w:ascii="宋体" w:eastAsia="宋体" w:hAnsi="宋体" w:cs="宋体"/>
          <w:b/>
          <w:color w:val="000000"/>
          <w:sz w:val="30"/>
        </w:rPr>
        <w:t xml:space="preserve"> </w:t>
      </w:r>
      <w:r>
        <w:rPr>
          <w:rFonts w:ascii="宋体" w:eastAsia="宋体" w:hAnsi="宋体" w:cs="宋体"/>
          <w:color w:val="000000"/>
          <w:sz w:val="30"/>
        </w:rPr>
        <w:t>1991</w:t>
      </w:r>
      <w:r>
        <w:rPr>
          <w:rFonts w:ascii="宋体" w:eastAsia="宋体" w:hAnsi="宋体" w:cs="宋体"/>
          <w:color w:val="000000"/>
          <w:sz w:val="30"/>
        </w:rPr>
        <w:t>年</w:t>
      </w:r>
      <w:r>
        <w:rPr>
          <w:rFonts w:ascii="宋体" w:eastAsia="宋体" w:hAnsi="宋体" w:cs="宋体"/>
          <w:color w:val="000000"/>
          <w:sz w:val="30"/>
        </w:rPr>
        <w:t>8</w:t>
      </w:r>
      <w:r>
        <w:rPr>
          <w:rFonts w:ascii="宋体" w:eastAsia="宋体" w:hAnsi="宋体" w:cs="宋体"/>
          <w:color w:val="000000"/>
          <w:sz w:val="30"/>
        </w:rPr>
        <w:t>月第</w:t>
      </w:r>
      <w:r>
        <w:rPr>
          <w:rFonts w:ascii="宋体" w:eastAsia="宋体" w:hAnsi="宋体" w:cs="宋体"/>
          <w:color w:val="000000"/>
          <w:sz w:val="30"/>
        </w:rPr>
        <w:t>1</w:t>
      </w:r>
      <w:r>
        <w:rPr>
          <w:rFonts w:ascii="宋体" w:eastAsia="宋体" w:hAnsi="宋体" w:cs="宋体"/>
          <w:color w:val="000000"/>
          <w:sz w:val="30"/>
        </w:rPr>
        <w:t>次印刷</w:t>
      </w:r>
    </w:p>
    <w:p w:rsidR="00430E6A" w:rsidRDefault="006F5468">
      <w:pPr>
        <w:wordWrap w:val="0"/>
        <w:spacing w:line="440" w:lineRule="atLeast"/>
        <w:jc w:val="center"/>
        <w:textAlignment w:val="baseline"/>
        <w:rPr>
          <w:sz w:val="30"/>
        </w:rPr>
      </w:pPr>
      <w:r>
        <w:rPr>
          <w:rFonts w:ascii="宋体" w:eastAsia="宋体" w:hAnsi="宋体" w:cs="宋体"/>
          <w:color w:val="000000"/>
          <w:sz w:val="30"/>
        </w:rPr>
        <w:t>印数</w:t>
      </w:r>
      <w:r>
        <w:rPr>
          <w:rFonts w:ascii="宋体" w:eastAsia="宋体" w:hAnsi="宋体" w:cs="宋体"/>
          <w:color w:val="000000"/>
          <w:sz w:val="30"/>
        </w:rPr>
        <w:t>:</w:t>
      </w:r>
      <w:r>
        <w:rPr>
          <w:rFonts w:ascii="宋体" w:eastAsia="宋体" w:hAnsi="宋体" w:cs="宋体"/>
          <w:b/>
          <w:color w:val="000000"/>
          <w:sz w:val="30"/>
        </w:rPr>
        <w:t xml:space="preserve"> </w:t>
      </w:r>
      <w:r>
        <w:rPr>
          <w:rFonts w:ascii="宋体" w:eastAsia="宋体" w:hAnsi="宋体" w:cs="宋体"/>
          <w:color w:val="000000"/>
          <w:sz w:val="30"/>
        </w:rPr>
        <w:t>0,001--4,800</w:t>
      </w:r>
      <w:r>
        <w:rPr>
          <w:rFonts w:ascii="宋体" w:eastAsia="宋体" w:hAnsi="宋体" w:cs="宋体"/>
          <w:color w:val="000000"/>
          <w:sz w:val="30"/>
        </w:rPr>
        <w:t>册</w:t>
      </w:r>
    </w:p>
    <w:p w:rsidR="00430E6A" w:rsidRDefault="006F5468">
      <w:pPr>
        <w:wordWrap w:val="0"/>
        <w:spacing w:line="740" w:lineRule="atLeast"/>
        <w:ind w:right="4880"/>
        <w:jc w:val="right"/>
        <w:textAlignment w:val="baseline"/>
        <w:rPr>
          <w:sz w:val="55"/>
        </w:rPr>
      </w:pPr>
      <w:r>
        <w:rPr>
          <w:rFonts w:ascii="TimesNewRoman" w:eastAsia="TimesNewRoman" w:hAnsi="TimesNewRoman" w:cs="TimesNewRoman"/>
          <w:color w:val="000000"/>
          <w:sz w:val="55"/>
        </w:rPr>
        <w:t>ISBN7-5327-0713-X/B·014</w:t>
      </w:r>
    </w:p>
    <w:p w:rsidR="00430E6A" w:rsidRDefault="006F5468">
      <w:pPr>
        <w:wordWrap w:val="0"/>
        <w:spacing w:line="620" w:lineRule="atLeast"/>
        <w:jc w:val="center"/>
        <w:textAlignment w:val="baseline"/>
        <w:rPr>
          <w:sz w:val="43"/>
        </w:rPr>
      </w:pPr>
      <w:r>
        <w:rPr>
          <w:rFonts w:ascii="宋体" w:eastAsia="宋体" w:hAnsi="宋体" w:cs="宋体"/>
          <w:color w:val="000000"/>
          <w:sz w:val="43"/>
        </w:rPr>
        <w:t>定价</w:t>
      </w:r>
      <w:r>
        <w:rPr>
          <w:rFonts w:ascii="宋体" w:eastAsia="宋体" w:hAnsi="宋体" w:cs="宋体"/>
          <w:color w:val="000000"/>
          <w:sz w:val="43"/>
        </w:rPr>
        <w:t>:</w:t>
      </w:r>
      <w:r>
        <w:rPr>
          <w:rFonts w:ascii="宋体" w:eastAsia="宋体" w:hAnsi="宋体" w:cs="宋体"/>
          <w:b/>
          <w:color w:val="000000"/>
          <w:sz w:val="43"/>
        </w:rPr>
        <w:t xml:space="preserve"> </w:t>
      </w:r>
      <w:r>
        <w:rPr>
          <w:rFonts w:ascii="宋体" w:eastAsia="宋体" w:hAnsi="宋体" w:cs="宋体"/>
          <w:color w:val="000000"/>
          <w:sz w:val="43"/>
        </w:rPr>
        <w:t>5.40</w:t>
      </w:r>
      <w:r>
        <w:rPr>
          <w:rFonts w:ascii="宋体" w:eastAsia="宋体" w:hAnsi="宋体" w:cs="宋体"/>
          <w:color w:val="000000"/>
          <w:sz w:val="43"/>
        </w:rPr>
        <w:t>元</w:t>
      </w:r>
    </w:p>
    <w:p w:rsidR="00430E6A" w:rsidRDefault="00430E6A"/>
    <w:p w:rsidR="00430E6A" w:rsidRDefault="00430E6A">
      <w:pPr>
        <w:sectPr w:rsidR="00430E6A">
          <w:headerReference w:type="default" r:id="rId15"/>
          <w:footerReference w:type="default" r:id="rId16"/>
          <w:pgSz w:w="21960" w:h="31680"/>
          <w:pgMar w:top="1980" w:right="2100" w:bottom="1980" w:left="2100" w:header="1680" w:footer="1680" w:gutter="0"/>
          <w:cols w:space="720"/>
        </w:sectPr>
      </w:pPr>
    </w:p>
    <w:p w:rsidR="00430E6A" w:rsidRDefault="006F5468">
      <w:pPr>
        <w:wordWrap w:val="0"/>
        <w:spacing w:before="3740" w:line="940" w:lineRule="atLeast"/>
        <w:jc w:val="center"/>
        <w:textAlignment w:val="baseline"/>
        <w:rPr>
          <w:sz w:val="67"/>
        </w:rPr>
      </w:pPr>
      <w:r>
        <w:rPr>
          <w:rFonts w:ascii="宋体" w:eastAsia="宋体" w:hAnsi="宋体" w:cs="宋体"/>
          <w:b/>
          <w:color w:val="000000"/>
          <w:sz w:val="67"/>
        </w:rPr>
        <w:lastRenderedPageBreak/>
        <w:t>中译本序</w:t>
      </w:r>
    </w:p>
    <w:p w:rsidR="00430E6A" w:rsidRDefault="00430E6A">
      <w:pPr>
        <w:wordWrap w:val="0"/>
        <w:spacing w:line="940" w:lineRule="exact"/>
        <w:jc w:val="center"/>
        <w:textAlignment w:val="baseline"/>
        <w:rPr>
          <w:sz w:val="55"/>
        </w:rPr>
      </w:pPr>
    </w:p>
    <w:p w:rsidR="00430E6A" w:rsidRDefault="006F5468">
      <w:pPr>
        <w:wordWrap w:val="0"/>
        <w:spacing w:line="920" w:lineRule="atLeast"/>
        <w:ind w:right="140" w:firstLine="1120"/>
        <w:textAlignment w:val="baseline"/>
        <w:rPr>
          <w:sz w:val="55"/>
        </w:rPr>
      </w:pPr>
      <w:r>
        <w:rPr>
          <w:rFonts w:ascii="宋体" w:eastAsia="宋体" w:hAnsi="宋体" w:cs="宋体"/>
          <w:color w:val="000000"/>
          <w:sz w:val="55"/>
        </w:rPr>
        <w:t>拉里</w:t>
      </w:r>
      <w:r>
        <w:rPr>
          <w:rFonts w:ascii="宋体" w:eastAsia="宋体" w:hAnsi="宋体" w:cs="宋体"/>
          <w:color w:val="000000"/>
          <w:sz w:val="55"/>
        </w:rPr>
        <w:t>·</w:t>
      </w:r>
      <w:r>
        <w:rPr>
          <w:rFonts w:ascii="宋体" w:eastAsia="宋体" w:hAnsi="宋体" w:cs="宋体"/>
          <w:color w:val="000000"/>
          <w:sz w:val="55"/>
        </w:rPr>
        <w:t>劳丹</w:t>
      </w:r>
      <w:r>
        <w:rPr>
          <w:rFonts w:ascii="宋体" w:eastAsia="宋体" w:hAnsi="宋体" w:cs="宋体"/>
          <w:color w:val="000000"/>
          <w:sz w:val="55"/>
        </w:rPr>
        <w:t>(Larry</w:t>
      </w:r>
      <w:r>
        <w:rPr>
          <w:rFonts w:ascii="宋体" w:eastAsia="宋体" w:hAnsi="宋体" w:cs="宋体"/>
          <w:b/>
          <w:color w:val="000000"/>
          <w:sz w:val="55"/>
        </w:rPr>
        <w:t xml:space="preserve"> </w:t>
      </w:r>
      <w:r>
        <w:rPr>
          <w:rFonts w:ascii="宋体" w:eastAsia="宋体" w:hAnsi="宋体" w:cs="宋体"/>
          <w:color w:val="000000"/>
          <w:sz w:val="55"/>
        </w:rPr>
        <w:t>Laudan</w:t>
      </w:r>
      <w:r>
        <w:rPr>
          <w:rFonts w:ascii="宋体" w:eastAsia="宋体" w:hAnsi="宋体" w:cs="宋体"/>
          <w:color w:val="000000"/>
          <w:sz w:val="55"/>
        </w:rPr>
        <w:t>，</w:t>
      </w:r>
      <w:r>
        <w:rPr>
          <w:rFonts w:ascii="宋体" w:eastAsia="宋体" w:hAnsi="宋体" w:cs="宋体"/>
          <w:color w:val="000000"/>
          <w:sz w:val="55"/>
        </w:rPr>
        <w:t>1941——)</w:t>
      </w:r>
      <w:r>
        <w:rPr>
          <w:rFonts w:ascii="宋体" w:eastAsia="宋体" w:hAnsi="宋体" w:cs="宋体"/>
          <w:color w:val="000000"/>
          <w:sz w:val="55"/>
        </w:rPr>
        <w:t>，美国当代最负盛名的科学哲学家和科学社会学家之一，继库恩、法伊尔阿本德之</w:t>
      </w:r>
      <w:r>
        <w:rPr>
          <w:rFonts w:ascii="宋体" w:eastAsia="宋体" w:hAnsi="宋体" w:cs="宋体"/>
          <w:color w:val="000000"/>
          <w:sz w:val="55"/>
        </w:rPr>
        <w:t>后，成为科学哲学界一位引人瞩目的人物。自</w:t>
      </w:r>
      <w:r>
        <w:rPr>
          <w:rFonts w:ascii="宋体" w:eastAsia="宋体" w:hAnsi="宋体" w:cs="宋体"/>
          <w:color w:val="000000"/>
          <w:sz w:val="55"/>
        </w:rPr>
        <w:t>1977</w:t>
      </w:r>
      <w:r>
        <w:rPr>
          <w:rFonts w:ascii="宋体" w:eastAsia="宋体" w:hAnsi="宋体" w:cs="宋体"/>
          <w:color w:val="000000"/>
          <w:sz w:val="55"/>
        </w:rPr>
        <w:t>年发表其成名作及代表作《进步及其问题》以来，劳丹成为人们竞相关注的焦点，其学说的影响早已超出科学哲学领域，得到</w:t>
      </w:r>
      <w:r>
        <w:rPr>
          <w:rFonts w:ascii="宋体" w:eastAsia="宋体" w:hAnsi="宋体" w:cs="宋体"/>
          <w:color w:val="000000"/>
          <w:sz w:val="55"/>
        </w:rPr>
        <w:t>“</w:t>
      </w:r>
      <w:r>
        <w:rPr>
          <w:rFonts w:ascii="宋体" w:eastAsia="宋体" w:hAnsi="宋体" w:cs="宋体"/>
          <w:color w:val="000000"/>
          <w:sz w:val="55"/>
        </w:rPr>
        <w:t>很多人的批评性关注</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①</w:t>
      </w:r>
      <w:r>
        <w:rPr>
          <w:rFonts w:ascii="宋体" w:eastAsia="宋体" w:hAnsi="宋体" w:cs="宋体"/>
          <w:color w:val="000000"/>
          <w:sz w:val="55"/>
        </w:rPr>
        <w:t>劳丹的科学进步理论、合理性理论、研究传统理论被认为是对波普尔、库恩、拉卡托斯等人的学说的改进</w:t>
      </w:r>
      <w:r>
        <w:rPr>
          <w:rFonts w:ascii="宋体" w:eastAsia="宋体" w:hAnsi="宋体" w:cs="宋体"/>
          <w:color w:val="000000"/>
          <w:sz w:val="55"/>
        </w:rPr>
        <w:t>(</w:t>
      </w:r>
      <w:r>
        <w:rPr>
          <w:rFonts w:ascii="宋体" w:eastAsia="宋体" w:hAnsi="宋体" w:cs="宋体"/>
          <w:color w:val="000000"/>
          <w:sz w:val="55"/>
        </w:rPr>
        <w:t>劳丹本人也这样认为</w:t>
      </w:r>
      <w:r>
        <w:rPr>
          <w:rFonts w:ascii="宋体" w:eastAsia="宋体" w:hAnsi="宋体" w:cs="宋体"/>
          <w:color w:val="000000"/>
          <w:sz w:val="55"/>
        </w:rPr>
        <w:t>)</w:t>
      </w:r>
      <w:r>
        <w:rPr>
          <w:rFonts w:ascii="宋体" w:eastAsia="宋体" w:hAnsi="宋体" w:cs="宋体"/>
          <w:color w:val="000000"/>
          <w:sz w:val="55"/>
        </w:rPr>
        <w:t>。近年来，劳丹对认知价值的看法以及他所倡导的自然主义科学哲学同样引起了人们的普遍关注。当然也有不少人对劳丹的学说持有异议。如萨普、勒格、贾维等人曾从多方面对劳丹的学说提出诘难。这一点也不奇怪，凡新颖独到的理论，</w:t>
      </w:r>
      <w:r>
        <w:rPr>
          <w:rFonts w:ascii="宋体" w:eastAsia="宋体" w:hAnsi="宋体" w:cs="宋体"/>
          <w:color w:val="000000"/>
          <w:sz w:val="55"/>
        </w:rPr>
        <w:t>都会引起众多的批评和议论。然而即使是劳丹的批评者，也不得不承认他的研究模式是极富挑战性的。</w:t>
      </w:r>
      <w:r>
        <w:rPr>
          <w:rFonts w:ascii="宋体" w:eastAsia="宋体" w:hAnsi="宋体" w:cs="宋体"/>
          <w:color w:val="000000"/>
          <w:sz w:val="55"/>
        </w:rPr>
        <w:t>②</w:t>
      </w:r>
    </w:p>
    <w:p w:rsidR="00430E6A" w:rsidRDefault="006F5468">
      <w:pPr>
        <w:wordWrap w:val="0"/>
        <w:spacing w:line="920" w:lineRule="atLeast"/>
        <w:ind w:right="160" w:firstLine="1120"/>
        <w:textAlignment w:val="baseline"/>
        <w:rPr>
          <w:sz w:val="55"/>
        </w:rPr>
      </w:pPr>
      <w:r>
        <w:rPr>
          <w:rFonts w:ascii="宋体" w:eastAsia="宋体" w:hAnsi="宋体" w:cs="宋体"/>
          <w:color w:val="000000"/>
          <w:sz w:val="55"/>
        </w:rPr>
        <w:t>拉里</w:t>
      </w:r>
      <w:r>
        <w:rPr>
          <w:rFonts w:ascii="宋体" w:eastAsia="宋体" w:hAnsi="宋体" w:cs="宋体"/>
          <w:color w:val="000000"/>
          <w:sz w:val="55"/>
        </w:rPr>
        <w:t>·</w:t>
      </w:r>
      <w:r>
        <w:rPr>
          <w:rFonts w:ascii="宋体" w:eastAsia="宋体" w:hAnsi="宋体" w:cs="宋体"/>
          <w:color w:val="000000"/>
          <w:sz w:val="55"/>
        </w:rPr>
        <w:t>劳丹，</w:t>
      </w:r>
      <w:r>
        <w:rPr>
          <w:rFonts w:ascii="宋体" w:eastAsia="宋体" w:hAnsi="宋体" w:cs="宋体"/>
          <w:color w:val="000000"/>
          <w:sz w:val="55"/>
        </w:rPr>
        <w:t>1941</w:t>
      </w:r>
      <w:r>
        <w:rPr>
          <w:rFonts w:ascii="宋体" w:eastAsia="宋体" w:hAnsi="宋体" w:cs="宋体"/>
          <w:color w:val="000000"/>
          <w:sz w:val="55"/>
        </w:rPr>
        <w:t>年</w:t>
      </w:r>
      <w:r>
        <w:rPr>
          <w:rFonts w:ascii="宋体" w:eastAsia="宋体" w:hAnsi="宋体" w:cs="宋体"/>
          <w:color w:val="000000"/>
          <w:sz w:val="55"/>
        </w:rPr>
        <w:t>10</w:t>
      </w:r>
      <w:r>
        <w:rPr>
          <w:rFonts w:ascii="宋体" w:eastAsia="宋体" w:hAnsi="宋体" w:cs="宋体"/>
          <w:color w:val="000000"/>
          <w:sz w:val="55"/>
        </w:rPr>
        <w:t>月</w:t>
      </w:r>
      <w:r>
        <w:rPr>
          <w:rFonts w:ascii="宋体" w:eastAsia="宋体" w:hAnsi="宋体" w:cs="宋体"/>
          <w:color w:val="000000"/>
          <w:sz w:val="55"/>
        </w:rPr>
        <w:t>16</w:t>
      </w:r>
      <w:r>
        <w:rPr>
          <w:rFonts w:ascii="宋体" w:eastAsia="宋体" w:hAnsi="宋体" w:cs="宋体"/>
          <w:color w:val="000000"/>
          <w:sz w:val="55"/>
        </w:rPr>
        <w:t>日生于得克萨斯州的奥斯汀，</w:t>
      </w:r>
      <w:r>
        <w:rPr>
          <w:rFonts w:ascii="宋体" w:eastAsia="宋体" w:hAnsi="宋体" w:cs="宋体"/>
          <w:color w:val="000000"/>
          <w:sz w:val="55"/>
        </w:rPr>
        <w:t>21</w:t>
      </w:r>
      <w:r>
        <w:rPr>
          <w:rFonts w:ascii="宋体" w:eastAsia="宋体" w:hAnsi="宋体" w:cs="宋体"/>
          <w:color w:val="000000"/>
          <w:sz w:val="55"/>
        </w:rPr>
        <w:t>岁毕业于堪萨斯大学物理系，</w:t>
      </w:r>
      <w:r>
        <w:rPr>
          <w:rFonts w:ascii="宋体" w:eastAsia="宋体" w:hAnsi="宋体" w:cs="宋体"/>
          <w:color w:val="000000"/>
          <w:sz w:val="55"/>
        </w:rPr>
        <w:t>1965</w:t>
      </w:r>
      <w:r>
        <w:rPr>
          <w:rFonts w:ascii="宋体" w:eastAsia="宋体" w:hAnsi="宋体" w:cs="宋体"/>
          <w:color w:val="000000"/>
          <w:sz w:val="55"/>
        </w:rPr>
        <w:t>年获普林斯顿大学哲学博士学位。曾先后执教于伦敦大学、匹茨堡大学、弗吉尼亚工学院。现就教于夏威夷大学哲学系，任系主任、教授。劳丹是多个国际杂志的编委，诸如科学哲学界的权威杂志《科学哲学》、《科学史与科学哲学研究》等。此外，他还与另外三人共同主编了一套《匹茨堡科学哲学与科学史丛书》。劳丹的著作甚丰</w:t>
      </w:r>
      <w:r>
        <w:rPr>
          <w:rFonts w:ascii="宋体" w:eastAsia="宋体" w:hAnsi="宋体" w:cs="宋体"/>
          <w:color w:val="000000"/>
          <w:sz w:val="55"/>
        </w:rPr>
        <w:t>(</w:t>
      </w:r>
      <w:r>
        <w:rPr>
          <w:rFonts w:ascii="宋体" w:eastAsia="宋体" w:hAnsi="宋体" w:cs="宋体"/>
          <w:color w:val="000000"/>
          <w:sz w:val="55"/>
        </w:rPr>
        <w:t>本书后附有劳丹著作一览表</w:t>
      </w:r>
      <w:r>
        <w:rPr>
          <w:rFonts w:ascii="宋体" w:eastAsia="宋体" w:hAnsi="宋体" w:cs="宋体"/>
          <w:color w:val="000000"/>
          <w:sz w:val="55"/>
        </w:rPr>
        <w:t>)</w:t>
      </w:r>
      <w:r>
        <w:rPr>
          <w:rFonts w:ascii="宋体" w:eastAsia="宋体" w:hAnsi="宋体" w:cs="宋体"/>
          <w:color w:val="000000"/>
          <w:sz w:val="55"/>
        </w:rPr>
        <w:t>，除了本书外，他还先后出版了《科学与假</w:t>
      </w:r>
    </w:p>
    <w:p w:rsidR="00430E6A" w:rsidRDefault="006F5468">
      <w:pPr>
        <w:wordWrap w:val="0"/>
        <w:spacing w:line="920" w:lineRule="atLeast"/>
        <w:ind w:right="740"/>
        <w:jc w:val="right"/>
        <w:textAlignment w:val="baseline"/>
        <w:rPr>
          <w:sz w:val="69"/>
        </w:rPr>
      </w:pPr>
      <w:r>
        <w:rPr>
          <w:rFonts w:ascii="黑体" w:eastAsia="黑体" w:hAnsi="黑体" w:cs="黑体"/>
          <w:color w:val="000000"/>
          <w:sz w:val="69"/>
        </w:rPr>
        <w:t>·1·</w:t>
      </w:r>
    </w:p>
    <w:p w:rsidR="00430E6A" w:rsidRDefault="00430E6A"/>
    <w:p w:rsidR="00430E6A" w:rsidRDefault="00430E6A">
      <w:pPr>
        <w:sectPr w:rsidR="00430E6A">
          <w:headerReference w:type="default" r:id="rId17"/>
          <w:footerReference w:type="default" r:id="rId18"/>
          <w:pgSz w:w="21960" w:h="31680"/>
          <w:pgMar w:top="2640" w:right="2980" w:bottom="2640" w:left="2980" w:header="2340" w:footer="2340" w:gutter="0"/>
          <w:cols w:space="720"/>
        </w:sectPr>
      </w:pPr>
    </w:p>
    <w:p w:rsidR="00430E6A" w:rsidRDefault="006F5468">
      <w:pPr>
        <w:wordWrap w:val="0"/>
        <w:spacing w:before="660" w:line="900" w:lineRule="atLeast"/>
        <w:ind w:left="80" w:right="120"/>
        <w:textAlignment w:val="baseline"/>
        <w:rPr>
          <w:sz w:val="57"/>
        </w:rPr>
      </w:pPr>
      <w:r>
        <w:rPr>
          <w:rFonts w:ascii="宋体" w:eastAsia="宋体" w:hAnsi="宋体" w:cs="宋体"/>
          <w:color w:val="000000"/>
          <w:sz w:val="57"/>
        </w:rPr>
        <w:lastRenderedPageBreak/>
        <w:t>设》、</w:t>
      </w:r>
      <w:r>
        <w:rPr>
          <w:rFonts w:ascii="宋体" w:eastAsia="宋体" w:hAnsi="宋体" w:cs="宋体"/>
          <w:color w:val="000000"/>
          <w:sz w:val="57"/>
        </w:rPr>
        <w:t>1981)</w:t>
      </w:r>
      <w:r>
        <w:rPr>
          <w:rFonts w:ascii="宋体" w:eastAsia="宋体" w:hAnsi="宋体" w:cs="宋体"/>
          <w:color w:val="000000"/>
          <w:sz w:val="57"/>
        </w:rPr>
        <w:t>、《科学与价值》</w:t>
      </w:r>
      <w:r>
        <w:rPr>
          <w:rFonts w:ascii="宋体" w:eastAsia="宋体" w:hAnsi="宋体" w:cs="宋体"/>
          <w:color w:val="000000"/>
          <w:sz w:val="57"/>
        </w:rPr>
        <w:t>(1984)</w:t>
      </w:r>
      <w:r>
        <w:rPr>
          <w:rFonts w:ascii="宋体" w:eastAsia="宋体" w:hAnsi="宋体" w:cs="宋体"/>
          <w:color w:val="000000"/>
          <w:sz w:val="57"/>
        </w:rPr>
        <w:t>以及即将问世的《科学与方法》。</w:t>
      </w:r>
    </w:p>
    <w:p w:rsidR="00430E6A" w:rsidRDefault="00430E6A">
      <w:pPr>
        <w:wordWrap w:val="0"/>
        <w:spacing w:line="900" w:lineRule="exact"/>
        <w:textAlignment w:val="baseline"/>
        <w:rPr>
          <w:sz w:val="57"/>
        </w:rPr>
      </w:pPr>
    </w:p>
    <w:p w:rsidR="00430E6A" w:rsidRDefault="006F5468">
      <w:pPr>
        <w:wordWrap w:val="0"/>
        <w:spacing w:line="900" w:lineRule="atLeast"/>
        <w:ind w:left="80" w:right="100" w:firstLine="1120"/>
        <w:textAlignment w:val="baseline"/>
        <w:rPr>
          <w:sz w:val="57"/>
        </w:rPr>
      </w:pPr>
      <w:r>
        <w:rPr>
          <w:rFonts w:ascii="宋体" w:eastAsia="宋体" w:hAnsi="宋体" w:cs="宋体"/>
          <w:color w:val="000000"/>
          <w:sz w:val="57"/>
        </w:rPr>
        <w:t>科学在现代西方文化中占据着明显的优势地位。现代社会的每一个人都必须承认科学对于指导人们行为的极端重要性。如果一种文化把具有批评性的自我检查能力看成是自身的骄傲的话，那么它就应该系统地研究科学理论及一般思想、观念的发展和变化过程。无论是从管理科学的实际出发</w:t>
      </w:r>
      <w:r>
        <w:rPr>
          <w:rFonts w:ascii="宋体" w:eastAsia="宋体" w:hAnsi="宋体" w:cs="宋体"/>
          <w:color w:val="000000"/>
          <w:sz w:val="57"/>
        </w:rPr>
        <w:t>(</w:t>
      </w:r>
      <w:r>
        <w:rPr>
          <w:rFonts w:ascii="宋体" w:eastAsia="宋体" w:hAnsi="宋体" w:cs="宋体"/>
          <w:color w:val="000000"/>
          <w:sz w:val="57"/>
        </w:rPr>
        <w:t>诸如政府的科技决策等</w:t>
      </w:r>
      <w:r>
        <w:rPr>
          <w:rFonts w:ascii="宋体" w:eastAsia="宋体" w:hAnsi="宋体" w:cs="宋体"/>
          <w:color w:val="000000"/>
          <w:sz w:val="57"/>
        </w:rPr>
        <w:t>)</w:t>
      </w:r>
      <w:r>
        <w:rPr>
          <w:rFonts w:ascii="宋体" w:eastAsia="宋体" w:hAnsi="宋体" w:cs="宋体"/>
          <w:color w:val="000000"/>
          <w:sz w:val="57"/>
        </w:rPr>
        <w:t>，还是从确定人类知识的性质和范围的学术目标出发，试图探究科学发展的</w:t>
      </w:r>
      <w:r>
        <w:rPr>
          <w:rFonts w:ascii="宋体" w:eastAsia="宋体" w:hAnsi="宋体" w:cs="宋体"/>
          <w:color w:val="000000"/>
          <w:sz w:val="57"/>
        </w:rPr>
        <w:t>规律所带来的好处都是不言而喻的。</w:t>
      </w:r>
    </w:p>
    <w:p w:rsidR="00430E6A" w:rsidRDefault="006F5468">
      <w:pPr>
        <w:wordWrap w:val="0"/>
        <w:spacing w:line="900" w:lineRule="atLeast"/>
        <w:ind w:right="140" w:firstLine="1200"/>
        <w:textAlignment w:val="baseline"/>
        <w:rPr>
          <w:sz w:val="57"/>
        </w:rPr>
      </w:pPr>
      <w:r>
        <w:rPr>
          <w:rFonts w:ascii="宋体" w:eastAsia="宋体" w:hAnsi="宋体" w:cs="宋体"/>
          <w:color w:val="000000"/>
          <w:sz w:val="57"/>
        </w:rPr>
        <w:t>正是由于科学在现代社会中所具的极端重要性，从</w:t>
      </w:r>
      <w:r>
        <w:rPr>
          <w:rFonts w:ascii="宋体" w:eastAsia="宋体" w:hAnsi="宋体" w:cs="宋体"/>
          <w:color w:val="000000"/>
          <w:sz w:val="57"/>
        </w:rPr>
        <w:t>19</w:t>
      </w:r>
      <w:r>
        <w:rPr>
          <w:rFonts w:ascii="宋体" w:eastAsia="宋体" w:hAnsi="宋体" w:cs="宋体"/>
          <w:color w:val="000000"/>
          <w:sz w:val="57"/>
        </w:rPr>
        <w:t>世纪起，对科学诸方面的分析研究一直成为哲学研究的一个热门话题。然而，对于科学究竟是如何发挥作用的，其本身的运行机制如何却是众说纷纭、莫衷一是。没有一种理论模式能得到广泛的支持。在科学哲学界，从</w:t>
      </w:r>
      <w:r>
        <w:rPr>
          <w:rFonts w:ascii="宋体" w:eastAsia="宋体" w:hAnsi="宋体" w:cs="宋体"/>
          <w:color w:val="000000"/>
          <w:sz w:val="57"/>
        </w:rPr>
        <w:t>60</w:t>
      </w:r>
      <w:r>
        <w:rPr>
          <w:rFonts w:ascii="宋体" w:eastAsia="宋体" w:hAnsi="宋体" w:cs="宋体"/>
          <w:color w:val="000000"/>
          <w:sz w:val="57"/>
        </w:rPr>
        <w:t>年代早期开始有许多关于科学的理论模式出台，它们取代了早期逻辑经验主义的观点而开始占据上风。在这场转变中，库恩、汉森、法伊尔阿本德、劳丹、夏佩尔等人作出了重要贡献，他们都提出了自己的一套科学发展理论。与经验主义者和实证主义者不同，所有这</w:t>
      </w:r>
      <w:r>
        <w:rPr>
          <w:rFonts w:ascii="宋体" w:eastAsia="宋体" w:hAnsi="宋体" w:cs="宋体"/>
          <w:color w:val="000000"/>
          <w:sz w:val="57"/>
        </w:rPr>
        <w:t>些哲学家的研究都是基于对实际的科学工作的经验研究之上。尽管人们习惯称库恩等人为</w:t>
      </w:r>
      <w:r>
        <w:rPr>
          <w:rFonts w:ascii="宋体" w:eastAsia="宋体" w:hAnsi="宋体" w:cs="宋体"/>
          <w:color w:val="000000"/>
          <w:sz w:val="57"/>
        </w:rPr>
        <w:t>“</w:t>
      </w:r>
      <w:r>
        <w:rPr>
          <w:rFonts w:ascii="宋体" w:eastAsia="宋体" w:hAnsi="宋体" w:cs="宋体"/>
          <w:color w:val="000000"/>
          <w:sz w:val="57"/>
        </w:rPr>
        <w:t>历史学派</w:t>
      </w:r>
      <w:r>
        <w:rPr>
          <w:rFonts w:ascii="宋体" w:eastAsia="宋体" w:hAnsi="宋体" w:cs="宋体"/>
          <w:color w:val="000000"/>
          <w:sz w:val="57"/>
        </w:rPr>
        <w:t>”</w:t>
      </w:r>
      <w:r>
        <w:rPr>
          <w:rFonts w:ascii="宋体" w:eastAsia="宋体" w:hAnsi="宋体" w:cs="宋体"/>
          <w:color w:val="000000"/>
          <w:sz w:val="57"/>
        </w:rPr>
        <w:t>，劳丹、夏佩尔等人为</w:t>
      </w:r>
      <w:r>
        <w:rPr>
          <w:rFonts w:ascii="宋体" w:eastAsia="宋体" w:hAnsi="宋体" w:cs="宋体"/>
          <w:color w:val="000000"/>
          <w:sz w:val="57"/>
        </w:rPr>
        <w:t>“</w:t>
      </w:r>
      <w:r>
        <w:rPr>
          <w:rFonts w:ascii="宋体" w:eastAsia="宋体" w:hAnsi="宋体" w:cs="宋体"/>
          <w:color w:val="000000"/>
          <w:sz w:val="57"/>
        </w:rPr>
        <w:t>新历史学派</w:t>
      </w:r>
      <w:r>
        <w:rPr>
          <w:rFonts w:ascii="宋体" w:eastAsia="宋体" w:hAnsi="宋体" w:cs="宋体"/>
          <w:color w:val="000000"/>
          <w:sz w:val="57"/>
        </w:rPr>
        <w:t>”</w:t>
      </w:r>
      <w:r>
        <w:rPr>
          <w:rFonts w:ascii="宋体" w:eastAsia="宋体" w:hAnsi="宋体" w:cs="宋体"/>
          <w:color w:val="000000"/>
          <w:sz w:val="57"/>
        </w:rPr>
        <w:t>，但这两派都把历史看成是对科学作出哲学断言的来源或至少是部分仲裁者。拉卡托斯引用康德的话：没有科学史的科学哲学是</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p>
    <w:p w:rsidR="00430E6A" w:rsidRDefault="00430E6A">
      <w:pPr>
        <w:wordWrap w:val="0"/>
        <w:spacing w:line="480" w:lineRule="exact"/>
        <w:textAlignment w:val="baseline"/>
        <w:rPr>
          <w:sz w:val="40"/>
        </w:rPr>
      </w:pPr>
    </w:p>
    <w:p w:rsidR="00430E6A" w:rsidRDefault="006F5468">
      <w:pPr>
        <w:wordWrap w:val="0"/>
        <w:spacing w:line="560" w:lineRule="atLeast"/>
        <w:ind w:left="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参见尼克利斯编《科学发现、逻辑和合理性》的导论，第</w:t>
      </w:r>
      <w:r>
        <w:rPr>
          <w:rFonts w:ascii="宋体" w:eastAsia="宋体" w:hAnsi="宋体" w:cs="宋体"/>
          <w:color w:val="000000"/>
          <w:sz w:val="40"/>
        </w:rPr>
        <w:t>1——59</w:t>
      </w:r>
      <w:r>
        <w:rPr>
          <w:rFonts w:ascii="宋体" w:eastAsia="宋体" w:hAnsi="宋体" w:cs="宋体"/>
          <w:color w:val="000000"/>
          <w:sz w:val="40"/>
        </w:rPr>
        <w:t>页。</w:t>
      </w:r>
    </w:p>
    <w:p w:rsidR="00430E6A" w:rsidRDefault="006F5468">
      <w:pPr>
        <w:wordWrap w:val="0"/>
        <w:spacing w:line="540" w:lineRule="atLeast"/>
        <w:ind w:left="8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参见《科学哲学》，第</w:t>
      </w:r>
      <w:r>
        <w:rPr>
          <w:rFonts w:ascii="宋体" w:eastAsia="宋体" w:hAnsi="宋体" w:cs="宋体"/>
          <w:color w:val="000000"/>
          <w:sz w:val="40"/>
        </w:rPr>
        <w:t>53</w:t>
      </w:r>
      <w:r>
        <w:rPr>
          <w:rFonts w:ascii="宋体" w:eastAsia="宋体" w:hAnsi="宋体" w:cs="宋体"/>
          <w:color w:val="000000"/>
          <w:sz w:val="40"/>
        </w:rPr>
        <w:t>卷，第</w:t>
      </w:r>
      <w:r>
        <w:rPr>
          <w:rFonts w:ascii="宋体" w:eastAsia="宋体" w:hAnsi="宋体" w:cs="宋体"/>
          <w:color w:val="000000"/>
          <w:sz w:val="40"/>
        </w:rPr>
        <w:t>3</w:t>
      </w:r>
      <w:r>
        <w:rPr>
          <w:rFonts w:ascii="宋体" w:eastAsia="宋体" w:hAnsi="宋体" w:cs="宋体"/>
          <w:color w:val="000000"/>
          <w:sz w:val="40"/>
        </w:rPr>
        <w:t>期，第</w:t>
      </w:r>
      <w:r>
        <w:rPr>
          <w:rFonts w:ascii="宋体" w:eastAsia="宋体" w:hAnsi="宋体" w:cs="宋体"/>
          <w:color w:val="000000"/>
          <w:sz w:val="40"/>
        </w:rPr>
        <w:t>449—451</w:t>
      </w:r>
      <w:r>
        <w:rPr>
          <w:rFonts w:ascii="宋体" w:eastAsia="宋体" w:hAnsi="宋体" w:cs="宋体"/>
          <w:color w:val="000000"/>
          <w:sz w:val="40"/>
        </w:rPr>
        <w:t>页。</w:t>
      </w:r>
    </w:p>
    <w:p w:rsidR="00430E6A" w:rsidRDefault="006F5468">
      <w:pPr>
        <w:wordWrap w:val="0"/>
        <w:spacing w:before="340" w:line="900" w:lineRule="atLeast"/>
        <w:ind w:left="660"/>
        <w:textAlignment w:val="baseline"/>
        <w:rPr>
          <w:sz w:val="66"/>
        </w:rPr>
      </w:pPr>
      <w:r>
        <w:rPr>
          <w:rFonts w:ascii="楷体" w:eastAsia="楷体" w:hAnsi="楷体" w:cs="楷体"/>
          <w:color w:val="000000"/>
          <w:sz w:val="66"/>
        </w:rPr>
        <w:t>·2·</w:t>
      </w:r>
    </w:p>
    <w:p w:rsidR="00430E6A" w:rsidRDefault="00430E6A"/>
    <w:p w:rsidR="00430E6A" w:rsidRDefault="00430E6A">
      <w:pPr>
        <w:sectPr w:rsidR="00430E6A">
          <w:headerReference w:type="default" r:id="rId19"/>
          <w:footerReference w:type="default" r:id="rId20"/>
          <w:pgSz w:w="21960" w:h="31680"/>
          <w:pgMar w:top="2700" w:right="2980" w:bottom="2700" w:left="2980" w:header="2400" w:footer="2400" w:gutter="0"/>
          <w:cols w:space="720"/>
        </w:sectPr>
      </w:pPr>
    </w:p>
    <w:p w:rsidR="00430E6A" w:rsidRDefault="006F5468">
      <w:pPr>
        <w:wordWrap w:val="0"/>
        <w:spacing w:before="700" w:line="860" w:lineRule="atLeast"/>
        <w:ind w:left="80"/>
        <w:textAlignment w:val="baseline"/>
        <w:rPr>
          <w:sz w:val="56"/>
        </w:rPr>
      </w:pPr>
      <w:r>
        <w:rPr>
          <w:rFonts w:ascii="宋体" w:eastAsia="宋体" w:hAnsi="宋体" w:cs="宋体"/>
          <w:color w:val="000000"/>
          <w:sz w:val="56"/>
        </w:rPr>
        <w:lastRenderedPageBreak/>
        <w:t>空洞的，实际上成了这两个历史学派的口号。他们都认为他们</w:t>
      </w:r>
      <w:r>
        <w:rPr>
          <w:rFonts w:ascii="宋体" w:eastAsia="宋体" w:hAnsi="宋体" w:cs="宋体"/>
          <w:color w:val="000000"/>
          <w:sz w:val="56"/>
        </w:rPr>
        <w:t>的任务是阐明科学探究的规范性原则，这些原则将表明科学合理性的境况是什么。科学从根本上说是一种活动，其合理性只能通过对科学成就随时间变化的经验研究而得出。</w:t>
      </w:r>
    </w:p>
    <w:p w:rsidR="00430E6A" w:rsidRDefault="006F5468">
      <w:pPr>
        <w:wordWrap w:val="0"/>
        <w:spacing w:line="860" w:lineRule="atLeast"/>
        <w:ind w:left="80" w:firstLine="1120"/>
        <w:textAlignment w:val="baseline"/>
        <w:rPr>
          <w:sz w:val="56"/>
        </w:rPr>
      </w:pPr>
      <w:r>
        <w:rPr>
          <w:rFonts w:ascii="宋体" w:eastAsia="宋体" w:hAnsi="宋体" w:cs="宋体"/>
          <w:color w:val="000000"/>
          <w:sz w:val="56"/>
        </w:rPr>
        <w:t>劳丹通过对库恩、拉卡托斯以及其他一些人的学说的批评，建立了自己的学说。与此同时他也接受了库恩等人的许多理论成果。如非累积式的科学进步观、对观察与理论相区分的批评、否认</w:t>
      </w:r>
      <w:r>
        <w:rPr>
          <w:rFonts w:ascii="宋体" w:eastAsia="宋体" w:hAnsi="宋体" w:cs="宋体"/>
          <w:color w:val="000000"/>
          <w:sz w:val="56"/>
        </w:rPr>
        <w:t>“</w:t>
      </w:r>
      <w:r>
        <w:rPr>
          <w:rFonts w:ascii="宋体" w:eastAsia="宋体" w:hAnsi="宋体" w:cs="宋体"/>
          <w:color w:val="000000"/>
          <w:sz w:val="56"/>
        </w:rPr>
        <w:t>发现的范围</w:t>
      </w:r>
      <w:r>
        <w:rPr>
          <w:rFonts w:ascii="宋体" w:eastAsia="宋体" w:hAnsi="宋体" w:cs="宋体"/>
          <w:color w:val="000000"/>
          <w:sz w:val="56"/>
        </w:rPr>
        <w:t>”</w:t>
      </w:r>
      <w:r>
        <w:rPr>
          <w:rFonts w:ascii="宋体" w:eastAsia="宋体" w:hAnsi="宋体" w:cs="宋体"/>
          <w:color w:val="000000"/>
          <w:sz w:val="56"/>
        </w:rPr>
        <w:t>与</w:t>
      </w:r>
      <w:r>
        <w:rPr>
          <w:rFonts w:ascii="宋体" w:eastAsia="宋体" w:hAnsi="宋体" w:cs="宋体"/>
          <w:color w:val="000000"/>
          <w:sz w:val="56"/>
        </w:rPr>
        <w:t>“</w:t>
      </w:r>
      <w:r>
        <w:rPr>
          <w:rFonts w:ascii="宋体" w:eastAsia="宋体" w:hAnsi="宋体" w:cs="宋体"/>
          <w:color w:val="000000"/>
          <w:sz w:val="56"/>
        </w:rPr>
        <w:t>辩护的范围</w:t>
      </w:r>
      <w:r>
        <w:rPr>
          <w:rFonts w:ascii="宋体" w:eastAsia="宋体" w:hAnsi="宋体" w:cs="宋体"/>
          <w:color w:val="000000"/>
          <w:sz w:val="56"/>
        </w:rPr>
        <w:t>”</w:t>
      </w:r>
      <w:r>
        <w:rPr>
          <w:rFonts w:ascii="宋体" w:eastAsia="宋体" w:hAnsi="宋体" w:cs="宋体"/>
          <w:color w:val="000000"/>
          <w:sz w:val="56"/>
        </w:rPr>
        <w:t>之间的区分、承认认识论和形而上学在科学理论评价中的作用等等。劳丹和库恩等人都认为，认识科学变化的最重要的单元是一些大的、生存期相对长的概念结构或</w:t>
      </w:r>
      <w:r>
        <w:rPr>
          <w:rFonts w:ascii="宋体" w:eastAsia="宋体" w:hAnsi="宋体" w:cs="宋体"/>
          <w:color w:val="000000"/>
          <w:sz w:val="56"/>
        </w:rPr>
        <w:t>“</w:t>
      </w:r>
      <w:r>
        <w:rPr>
          <w:rFonts w:ascii="宋体" w:eastAsia="宋体" w:hAnsi="宋体" w:cs="宋体"/>
          <w:color w:val="000000"/>
          <w:sz w:val="56"/>
        </w:rPr>
        <w:t>引导假定</w:t>
      </w:r>
      <w:r>
        <w:rPr>
          <w:rFonts w:ascii="宋体" w:eastAsia="宋体" w:hAnsi="宋体" w:cs="宋体"/>
          <w:color w:val="000000"/>
          <w:sz w:val="56"/>
        </w:rPr>
        <w:t>”(gu</w:t>
      </w:r>
      <w:r>
        <w:rPr>
          <w:rFonts w:ascii="宋体" w:eastAsia="宋体" w:hAnsi="宋体" w:cs="宋体"/>
          <w:color w:val="000000"/>
          <w:sz w:val="56"/>
        </w:rPr>
        <w:t>iding assumptions)</w:t>
      </w:r>
      <w:r>
        <w:rPr>
          <w:rFonts w:ascii="宋体" w:eastAsia="宋体" w:hAnsi="宋体" w:cs="宋体"/>
          <w:color w:val="000000"/>
          <w:sz w:val="56"/>
        </w:rPr>
        <w:t>。</w:t>
      </w:r>
      <w:r>
        <w:rPr>
          <w:rFonts w:ascii="宋体" w:eastAsia="宋体" w:hAnsi="宋体" w:cs="宋体"/>
          <w:color w:val="000000"/>
          <w:sz w:val="56"/>
        </w:rPr>
        <w:t>①</w:t>
      </w:r>
      <w:r>
        <w:rPr>
          <w:rFonts w:ascii="宋体" w:eastAsia="宋体" w:hAnsi="宋体" w:cs="宋体"/>
          <w:color w:val="000000"/>
          <w:sz w:val="56"/>
        </w:rPr>
        <w:t>如库恩的</w:t>
      </w:r>
      <w:r>
        <w:rPr>
          <w:rFonts w:ascii="宋体" w:eastAsia="宋体" w:hAnsi="宋体" w:cs="宋体"/>
          <w:color w:val="000000"/>
          <w:sz w:val="56"/>
        </w:rPr>
        <w:t>“</w:t>
      </w:r>
      <w:r>
        <w:rPr>
          <w:rFonts w:ascii="宋体" w:eastAsia="宋体" w:hAnsi="宋体" w:cs="宋体"/>
          <w:color w:val="000000"/>
          <w:sz w:val="56"/>
        </w:rPr>
        <w:t>范式</w:t>
      </w:r>
      <w:r>
        <w:rPr>
          <w:rFonts w:ascii="宋体" w:eastAsia="宋体" w:hAnsi="宋体" w:cs="宋体"/>
          <w:color w:val="000000"/>
          <w:sz w:val="56"/>
        </w:rPr>
        <w:t>”</w:t>
      </w:r>
      <w:r>
        <w:rPr>
          <w:rFonts w:ascii="宋体" w:eastAsia="宋体" w:hAnsi="宋体" w:cs="宋体"/>
          <w:color w:val="000000"/>
          <w:sz w:val="56"/>
        </w:rPr>
        <w:t>、拉卡托斯的</w:t>
      </w:r>
      <w:r>
        <w:rPr>
          <w:rFonts w:ascii="宋体" w:eastAsia="宋体" w:hAnsi="宋体" w:cs="宋体"/>
          <w:color w:val="000000"/>
          <w:sz w:val="56"/>
        </w:rPr>
        <w:t>“</w:t>
      </w:r>
      <w:r>
        <w:rPr>
          <w:rFonts w:ascii="宋体" w:eastAsia="宋体" w:hAnsi="宋体" w:cs="宋体"/>
          <w:color w:val="000000"/>
          <w:sz w:val="56"/>
        </w:rPr>
        <w:t>研究纲领</w:t>
      </w:r>
      <w:r>
        <w:rPr>
          <w:rFonts w:ascii="宋体" w:eastAsia="宋体" w:hAnsi="宋体" w:cs="宋体"/>
          <w:color w:val="000000"/>
          <w:sz w:val="56"/>
        </w:rPr>
        <w:t>”</w:t>
      </w:r>
      <w:r>
        <w:rPr>
          <w:rFonts w:ascii="宋体" w:eastAsia="宋体" w:hAnsi="宋体" w:cs="宋体"/>
          <w:color w:val="000000"/>
          <w:sz w:val="56"/>
        </w:rPr>
        <w:t>、劳丹的</w:t>
      </w:r>
      <w:r>
        <w:rPr>
          <w:rFonts w:ascii="宋体" w:eastAsia="宋体" w:hAnsi="宋体" w:cs="宋体"/>
          <w:color w:val="000000"/>
          <w:sz w:val="56"/>
        </w:rPr>
        <w:t>“</w:t>
      </w:r>
      <w:r>
        <w:rPr>
          <w:rFonts w:ascii="宋体" w:eastAsia="宋体" w:hAnsi="宋体" w:cs="宋体"/>
          <w:color w:val="000000"/>
          <w:sz w:val="56"/>
        </w:rPr>
        <w:t>研究传统</w:t>
      </w:r>
      <w:r>
        <w:rPr>
          <w:rFonts w:ascii="宋体" w:eastAsia="宋体" w:hAnsi="宋体" w:cs="宋体"/>
          <w:color w:val="000000"/>
          <w:sz w:val="56"/>
        </w:rPr>
        <w:t>”</w:t>
      </w:r>
      <w:r>
        <w:rPr>
          <w:rFonts w:ascii="宋体" w:eastAsia="宋体" w:hAnsi="宋体" w:cs="宋体"/>
          <w:color w:val="000000"/>
          <w:sz w:val="56"/>
        </w:rPr>
        <w:t>均可称之为引导假定。一旦这些引导假定被接受后，它们不会轻易遭到放弃，即使在面临反常的经验时也是如此；资料数据并不完全决定理论的选择，也就是说，在相互竞争的理论之间进行选择时，观察和实验并不是唯一的基础；形而上学、神学和其他非科学的因素在评价科学理论的过程中起着重要的作用。他们通过个案研究发现，科学家们一般并不就一组引导假定的优缺点作绝对的判断，但却对它们作相互比较。在科学中没有中性的观察可言，相反，所有的观察</w:t>
      </w:r>
      <w:r>
        <w:rPr>
          <w:rFonts w:ascii="宋体" w:eastAsia="宋体" w:hAnsi="宋体" w:cs="宋体"/>
          <w:color w:val="000000"/>
          <w:sz w:val="56"/>
        </w:rPr>
        <w:t>都渗透着理论。相互竞争的引导假定的共同存在是个普遍现象、普遍规则，而不只是例外。他们还指出，科学家就引导假定所发生的争论，并不只是出现在一个特定时期，而是发生在整个科学发展过程中。新的引导假定很少能吸收其先前的引导假定的所有解释上的成功。在引导假定的取代过程中，既有损失又有获得。如果细究，这种相同点的清单还</w:t>
      </w:r>
    </w:p>
    <w:p w:rsidR="00430E6A" w:rsidRDefault="006F5468">
      <w:pPr>
        <w:wordWrap w:val="0"/>
        <w:spacing w:line="860" w:lineRule="atLeast"/>
        <w:ind w:left="200"/>
        <w:textAlignment w:val="baseline"/>
        <w:rPr>
          <w:sz w:val="56"/>
        </w:rPr>
      </w:pPr>
      <w:r>
        <w:rPr>
          <w:rFonts w:ascii="宋体" w:eastAsia="宋体" w:hAnsi="宋体" w:cs="宋体"/>
          <w:color w:val="000000"/>
          <w:sz w:val="56"/>
          <w:u w:val="single"/>
        </w:rPr>
        <w:t xml:space="preserve">              </w:t>
      </w:r>
    </w:p>
    <w:p w:rsidR="00430E6A" w:rsidRDefault="006F5468">
      <w:pPr>
        <w:wordWrap w:val="0"/>
        <w:spacing w:before="300" w:line="560" w:lineRule="atLeast"/>
        <w:ind w:left="98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参见《综合》杂志，第</w:t>
      </w:r>
      <w:r>
        <w:rPr>
          <w:rFonts w:ascii="宋体" w:eastAsia="宋体" w:hAnsi="宋体" w:cs="宋体"/>
          <w:color w:val="000000"/>
          <w:sz w:val="40"/>
        </w:rPr>
        <w:t>69</w:t>
      </w:r>
      <w:r>
        <w:rPr>
          <w:rFonts w:ascii="宋体" w:eastAsia="宋体" w:hAnsi="宋体" w:cs="宋体"/>
          <w:color w:val="000000"/>
          <w:sz w:val="40"/>
        </w:rPr>
        <w:t>卷，第</w:t>
      </w:r>
      <w:r>
        <w:rPr>
          <w:rFonts w:ascii="宋体" w:eastAsia="宋体" w:hAnsi="宋体" w:cs="宋体"/>
          <w:color w:val="000000"/>
          <w:sz w:val="40"/>
        </w:rPr>
        <w:t>141-223</w:t>
      </w:r>
      <w:r>
        <w:rPr>
          <w:rFonts w:ascii="宋体" w:eastAsia="宋体" w:hAnsi="宋体" w:cs="宋体"/>
          <w:color w:val="000000"/>
          <w:sz w:val="40"/>
        </w:rPr>
        <w:t>页。</w:t>
      </w:r>
    </w:p>
    <w:p w:rsidR="00430E6A" w:rsidRDefault="006F5468">
      <w:pPr>
        <w:wordWrap w:val="0"/>
        <w:spacing w:before="220" w:line="740" w:lineRule="atLeast"/>
        <w:ind w:right="580"/>
        <w:jc w:val="right"/>
        <w:textAlignment w:val="baseline"/>
        <w:rPr>
          <w:sz w:val="55"/>
        </w:rPr>
      </w:pPr>
      <w:r>
        <w:rPr>
          <w:rFonts w:ascii="宋体" w:eastAsia="宋体" w:hAnsi="宋体" w:cs="宋体"/>
          <w:color w:val="000000"/>
          <w:sz w:val="55"/>
        </w:rPr>
        <w:t>·3 ·</w:t>
      </w:r>
    </w:p>
    <w:p w:rsidR="00430E6A" w:rsidRDefault="00430E6A"/>
    <w:p w:rsidR="00430E6A" w:rsidRDefault="00430E6A">
      <w:pPr>
        <w:sectPr w:rsidR="00430E6A">
          <w:headerReference w:type="default" r:id="rId21"/>
          <w:footerReference w:type="default" r:id="rId22"/>
          <w:pgSz w:w="21960" w:h="31680"/>
          <w:pgMar w:top="2700" w:right="3020" w:bottom="2700" w:left="3020" w:header="2400" w:footer="2400" w:gutter="0"/>
          <w:cols w:space="720"/>
        </w:sectPr>
      </w:pPr>
    </w:p>
    <w:p w:rsidR="00430E6A" w:rsidRDefault="006F5468">
      <w:pPr>
        <w:wordWrap w:val="0"/>
        <w:spacing w:before="840" w:line="900" w:lineRule="atLeast"/>
        <w:ind w:left="80"/>
        <w:textAlignment w:val="baseline"/>
        <w:rPr>
          <w:sz w:val="56"/>
        </w:rPr>
      </w:pPr>
      <w:r>
        <w:rPr>
          <w:rFonts w:ascii="仿宋" w:eastAsia="仿宋" w:hAnsi="仿宋" w:cs="仿宋"/>
          <w:color w:val="000000"/>
          <w:sz w:val="56"/>
        </w:rPr>
        <w:lastRenderedPageBreak/>
        <w:t>可以开列下去。</w:t>
      </w:r>
    </w:p>
    <w:p w:rsidR="00430E6A" w:rsidRDefault="006F5468">
      <w:pPr>
        <w:wordWrap w:val="0"/>
        <w:spacing w:line="900" w:lineRule="atLeast"/>
        <w:ind w:right="400" w:firstLine="1120"/>
        <w:textAlignment w:val="baseline"/>
        <w:rPr>
          <w:sz w:val="56"/>
        </w:rPr>
      </w:pPr>
      <w:r>
        <w:rPr>
          <w:rFonts w:ascii="仿宋" w:eastAsia="仿宋" w:hAnsi="仿宋" w:cs="仿宋"/>
          <w:color w:val="000000"/>
          <w:sz w:val="56"/>
        </w:rPr>
        <w:t>但是任何表面上的一致，都掩盖不了一些实质性的差异。劳丹与库恩、法伊尔阿本德等人之间事实上存在着的严重分歧也十分明显。唯其如此，才显出劳丹的学说的重要性。在引导假定的精确的结构及其功能方面，他们可以说是意见各异。引导假定是否一开始就清晰明白？在面对反常时它们是否逐渐变化？在变化过程中，究竟有多少经验内容的损失或获得？引导假定的变化是彻底的还是逐渐完成的？所有构成引导假定的因素都变化吗？引导假定的转变是非理性的吗？是由外在的社会因素</w:t>
      </w:r>
      <w:r>
        <w:rPr>
          <w:rFonts w:ascii="仿宋" w:eastAsia="仿宋" w:hAnsi="仿宋" w:cs="仿宋"/>
          <w:color w:val="000000"/>
          <w:sz w:val="56"/>
        </w:rPr>
        <w:t>————</w:t>
      </w:r>
      <w:r>
        <w:rPr>
          <w:rFonts w:ascii="仿宋" w:eastAsia="仿宋" w:hAnsi="仿宋" w:cs="仿宋"/>
          <w:color w:val="000000"/>
          <w:sz w:val="56"/>
        </w:rPr>
        <w:t>诸如宣传鼓动或格式塔转变引起的吗？是什么因素引起了对引导假定的接受或反驳</w:t>
      </w:r>
      <w:r>
        <w:rPr>
          <w:rFonts w:ascii="仿宋" w:eastAsia="仿宋" w:hAnsi="仿宋" w:cs="仿宋"/>
          <w:color w:val="000000"/>
          <w:sz w:val="56"/>
        </w:rPr>
        <w:t>？在相互竞争的引导假定之间是否存在可通约性？赞成不同的引导假定的科学家之间是否可以充分进行对话、交流？在不同的引导假定内工作的科学家是否具有共同的规则或目的？方法论规则是否为理论之间的决定提供足够的基础？科学与非科学之间是否存在明显的区别？引导假定的变化是否总是相应地引起方法论标准的变化？等等。这些问题是历史学派的哲学家们必须回答的问题。不同的哲学家有不同的处理办法。劳丹认为有三种途径：</w:t>
      </w:r>
    </w:p>
    <w:p w:rsidR="00430E6A" w:rsidRDefault="006F5468">
      <w:pPr>
        <w:wordWrap w:val="0"/>
        <w:spacing w:line="900" w:lineRule="atLeast"/>
        <w:ind w:right="460" w:firstLine="1120"/>
        <w:textAlignment w:val="baseline"/>
        <w:rPr>
          <w:sz w:val="56"/>
        </w:rPr>
      </w:pPr>
      <w:r>
        <w:rPr>
          <w:rFonts w:ascii="仿宋" w:eastAsia="仿宋" w:hAnsi="仿宋" w:cs="仿宋"/>
          <w:color w:val="000000"/>
          <w:sz w:val="56"/>
        </w:rPr>
        <w:t>第一种办法：在关于科学的合理性的传统框架内作某种细微的、尚未为我们所知的潜在的改变，来解决以上这些问题。这是拉卡托斯等人</w:t>
      </w:r>
      <w:r>
        <w:rPr>
          <w:rFonts w:ascii="仿宋" w:eastAsia="仿宋" w:hAnsi="仿宋" w:cs="仿宋"/>
          <w:color w:val="000000"/>
          <w:sz w:val="56"/>
        </w:rPr>
        <w:t>的做法。但是关于科学的传统的合理性模式很少能在科学活动的实际过程中找到例示。那种试图证明科学方法能提供真的、概率的、进步的或高度确证的知识的努力都归于失败。所以在劳丹看来，拉卡托斯的精致不能挽救传统的合理性概念的失误。</w:t>
      </w:r>
    </w:p>
    <w:p w:rsidR="00430E6A" w:rsidRDefault="006F5468">
      <w:pPr>
        <w:wordWrap w:val="0"/>
        <w:spacing w:line="900" w:lineRule="atLeast"/>
        <w:ind w:left="80" w:right="480" w:firstLine="1120"/>
        <w:textAlignment w:val="baseline"/>
        <w:rPr>
          <w:sz w:val="56"/>
        </w:rPr>
      </w:pPr>
      <w:r>
        <w:rPr>
          <w:rFonts w:ascii="仿宋" w:eastAsia="仿宋" w:hAnsi="仿宋" w:cs="仿宋"/>
          <w:color w:val="000000"/>
          <w:sz w:val="56"/>
        </w:rPr>
        <w:t>第二种办法：放弃对合适的科学合理性模式的要求来回答以上的问题，从而得出相反的结论：科学是完全非理性的。这是</w:t>
      </w:r>
    </w:p>
    <w:p w:rsidR="00430E6A" w:rsidRDefault="006F5468">
      <w:pPr>
        <w:wordWrap w:val="0"/>
        <w:spacing w:before="280" w:line="780" w:lineRule="atLeast"/>
        <w:ind w:left="780"/>
        <w:textAlignment w:val="baseline"/>
        <w:rPr>
          <w:sz w:val="57"/>
        </w:rPr>
      </w:pPr>
      <w:r>
        <w:rPr>
          <w:rFonts w:ascii="黑体" w:eastAsia="黑体" w:hAnsi="黑体" w:cs="黑体"/>
          <w:color w:val="000000"/>
          <w:sz w:val="57"/>
        </w:rPr>
        <w:t>·4·</w:t>
      </w:r>
    </w:p>
    <w:p w:rsidR="00430E6A" w:rsidRDefault="00430E6A"/>
    <w:p w:rsidR="00430E6A" w:rsidRDefault="00430E6A">
      <w:pPr>
        <w:sectPr w:rsidR="00430E6A">
          <w:headerReference w:type="default" r:id="rId23"/>
          <w:footerReference w:type="default" r:id="rId24"/>
          <w:pgSz w:w="21960" w:h="31680"/>
          <w:pgMar w:top="2600" w:right="2820" w:bottom="2600" w:left="2820" w:header="2300" w:footer="2300" w:gutter="0"/>
          <w:cols w:space="720"/>
        </w:sectPr>
      </w:pPr>
    </w:p>
    <w:p w:rsidR="00430E6A" w:rsidRDefault="006F5468">
      <w:pPr>
        <w:wordWrap w:val="0"/>
        <w:spacing w:before="720" w:line="860" w:lineRule="atLeast"/>
        <w:textAlignment w:val="baseline"/>
        <w:rPr>
          <w:sz w:val="56"/>
        </w:rPr>
      </w:pPr>
      <w:r>
        <w:rPr>
          <w:rFonts w:ascii="仿宋" w:eastAsia="仿宋" w:hAnsi="仿宋" w:cs="仿宋"/>
          <w:color w:val="000000"/>
          <w:sz w:val="56"/>
        </w:rPr>
        <w:lastRenderedPageBreak/>
        <w:t>库恩和法伊尔阿本德的道路。在他们看来，科学并不是因为比其他的知识活动更加合理才受推崇，而只是因为我们的文化充满了关于科学的伟大神话。劳</w:t>
      </w:r>
      <w:r>
        <w:rPr>
          <w:rFonts w:ascii="仿宋" w:eastAsia="仿宋" w:hAnsi="仿宋" w:cs="仿宋"/>
          <w:color w:val="000000"/>
          <w:sz w:val="56"/>
        </w:rPr>
        <w:t>丹显然不能接受库恩与法伊尔阿本德的相对主义和非理性主义的结论，他要继续为我们关于科学合理性的直觉寻求辩护。劳丹认为前面两种方法都是失败的，他走了第三条道路。</w:t>
      </w:r>
    </w:p>
    <w:p w:rsidR="00430E6A" w:rsidRDefault="006F5468">
      <w:pPr>
        <w:wordWrap w:val="0"/>
        <w:spacing w:line="860" w:lineRule="atLeast"/>
        <w:ind w:right="20" w:firstLine="1160"/>
        <w:textAlignment w:val="baseline"/>
        <w:rPr>
          <w:sz w:val="56"/>
        </w:rPr>
      </w:pPr>
      <w:r>
        <w:rPr>
          <w:rFonts w:ascii="仿宋" w:eastAsia="仿宋" w:hAnsi="仿宋" w:cs="仿宋"/>
          <w:color w:val="000000"/>
          <w:sz w:val="56"/>
        </w:rPr>
        <w:t>第三种办法：设法避免导致传统模式失败的关键预设，重新开始分析科学的合理性。这是劳丹选择的一个方向。</w:t>
      </w:r>
    </w:p>
    <w:p w:rsidR="00430E6A" w:rsidRDefault="006F5468">
      <w:pPr>
        <w:wordWrap w:val="0"/>
        <w:spacing w:line="860" w:lineRule="atLeast"/>
        <w:ind w:right="40" w:firstLine="1160"/>
        <w:textAlignment w:val="baseline"/>
        <w:rPr>
          <w:sz w:val="56"/>
        </w:rPr>
      </w:pPr>
      <w:r>
        <w:rPr>
          <w:rFonts w:ascii="仿宋" w:eastAsia="仿宋" w:hAnsi="仿宋" w:cs="仿宋"/>
          <w:color w:val="000000"/>
          <w:sz w:val="56"/>
        </w:rPr>
        <w:t>大致说来，劳丹的理论试图克服库恩学说的明显的非理性特征，同时又不同意拉卡托斯的</w:t>
      </w:r>
      <w:r>
        <w:rPr>
          <w:rFonts w:ascii="仿宋" w:eastAsia="仿宋" w:hAnsi="仿宋" w:cs="仿宋"/>
          <w:color w:val="000000"/>
          <w:sz w:val="56"/>
        </w:rPr>
        <w:t>“</w:t>
      </w:r>
      <w:r>
        <w:rPr>
          <w:rFonts w:ascii="仿宋" w:eastAsia="仿宋" w:hAnsi="仿宋" w:cs="仿宋"/>
          <w:color w:val="000000"/>
          <w:sz w:val="56"/>
        </w:rPr>
        <w:t>合理重建</w:t>
      </w:r>
      <w:r>
        <w:rPr>
          <w:rFonts w:ascii="仿宋" w:eastAsia="仿宋" w:hAnsi="仿宋" w:cs="仿宋"/>
          <w:color w:val="000000"/>
          <w:sz w:val="56"/>
        </w:rPr>
        <w:t>”</w:t>
      </w:r>
      <w:r>
        <w:rPr>
          <w:rFonts w:ascii="仿宋" w:eastAsia="仿宋" w:hAnsi="仿宋" w:cs="仿宋"/>
          <w:color w:val="000000"/>
          <w:sz w:val="56"/>
        </w:rPr>
        <w:t>计划。他试图摆脱库恩和拉卡托斯所遇到的困难。他认为，库恩的失误在于没有做仔细思考就匆忙地作出了错误的决定：求助于非理性。殊不知即使在非理性起作用的领域，理性的明晰和</w:t>
      </w:r>
      <w:r>
        <w:rPr>
          <w:rFonts w:ascii="仿宋" w:eastAsia="仿宋" w:hAnsi="仿宋" w:cs="仿宋"/>
          <w:color w:val="000000"/>
          <w:sz w:val="56"/>
        </w:rPr>
        <w:t>透彻仍必须起重要作用。劳丹乃是要设计一个模式，一个更深层次的结构，通过</w:t>
      </w:r>
      <w:r>
        <w:rPr>
          <w:rFonts w:ascii="仿宋" w:eastAsia="仿宋" w:hAnsi="仿宋" w:cs="仿宋"/>
          <w:color w:val="000000"/>
          <w:sz w:val="56"/>
        </w:rPr>
        <w:t>“</w:t>
      </w:r>
      <w:r>
        <w:rPr>
          <w:rFonts w:ascii="仿宋" w:eastAsia="仿宋" w:hAnsi="仿宋" w:cs="仿宋"/>
          <w:color w:val="000000"/>
          <w:sz w:val="56"/>
        </w:rPr>
        <w:t>隐变量</w:t>
      </w:r>
      <w:r>
        <w:rPr>
          <w:rFonts w:ascii="仿宋" w:eastAsia="仿宋" w:hAnsi="仿宋" w:cs="仿宋"/>
          <w:color w:val="000000"/>
          <w:sz w:val="56"/>
        </w:rPr>
        <w:t>”</w:t>
      </w:r>
      <w:r>
        <w:rPr>
          <w:rFonts w:ascii="仿宋" w:eastAsia="仿宋" w:hAnsi="仿宋" w:cs="仿宋"/>
          <w:color w:val="000000"/>
          <w:sz w:val="56"/>
        </w:rPr>
        <w:t>的引入来把库恩等人认为是非理性的因素揭示为具有深层次的理性因素。另一方面，劳丹又不满意拉卡托斯的做法。他认为拉卡托斯为了迎合哲学需要，有时不顾及科学史的史实。尽管是</w:t>
      </w:r>
      <w:r>
        <w:rPr>
          <w:rFonts w:ascii="仿宋" w:eastAsia="仿宋" w:hAnsi="仿宋" w:cs="仿宋"/>
          <w:color w:val="000000"/>
          <w:sz w:val="56"/>
        </w:rPr>
        <w:t>“</w:t>
      </w:r>
      <w:r>
        <w:rPr>
          <w:rFonts w:ascii="仿宋" w:eastAsia="仿宋" w:hAnsi="仿宋" w:cs="仿宋"/>
          <w:color w:val="000000"/>
          <w:sz w:val="56"/>
        </w:rPr>
        <w:t>合理地重建了</w:t>
      </w:r>
      <w:r>
        <w:rPr>
          <w:rFonts w:ascii="仿宋" w:eastAsia="仿宋" w:hAnsi="仿宋" w:cs="仿宋"/>
          <w:color w:val="000000"/>
          <w:sz w:val="56"/>
        </w:rPr>
        <w:t>”</w:t>
      </w:r>
      <w:r>
        <w:rPr>
          <w:rFonts w:ascii="仿宋" w:eastAsia="仿宋" w:hAnsi="仿宋" w:cs="仿宋"/>
          <w:color w:val="000000"/>
          <w:sz w:val="56"/>
        </w:rPr>
        <w:t>科学史，但这种合理性是不恰当的。劳丹对此所要强调的可以用康德的另外半句话来表示：</w:t>
      </w:r>
      <w:r>
        <w:rPr>
          <w:rFonts w:ascii="仿宋" w:eastAsia="仿宋" w:hAnsi="仿宋" w:cs="仿宋"/>
          <w:color w:val="000000"/>
          <w:sz w:val="56"/>
        </w:rPr>
        <w:t>“</w:t>
      </w:r>
      <w:r>
        <w:rPr>
          <w:rFonts w:ascii="仿宋" w:eastAsia="仿宋" w:hAnsi="仿宋" w:cs="仿宋"/>
          <w:color w:val="000000"/>
          <w:sz w:val="56"/>
        </w:rPr>
        <w:t>没有</w:t>
      </w:r>
      <w:r>
        <w:rPr>
          <w:rFonts w:ascii="仿宋" w:eastAsia="仿宋" w:hAnsi="仿宋" w:cs="仿宋"/>
          <w:color w:val="000000"/>
          <w:sz w:val="56"/>
        </w:rPr>
        <w:t>[</w:t>
      </w:r>
      <w:r>
        <w:rPr>
          <w:rFonts w:ascii="仿宋" w:eastAsia="仿宋" w:hAnsi="仿宋" w:cs="仿宋"/>
          <w:color w:val="000000"/>
          <w:sz w:val="56"/>
        </w:rPr>
        <w:t>正确的或最有效的</w:t>
      </w:r>
      <w:r>
        <w:rPr>
          <w:rFonts w:ascii="仿宋" w:eastAsia="仿宋" w:hAnsi="仿宋" w:cs="仿宋"/>
          <w:color w:val="000000"/>
          <w:sz w:val="56"/>
        </w:rPr>
        <w:t>]</w:t>
      </w:r>
      <w:r>
        <w:rPr>
          <w:rFonts w:ascii="仿宋" w:eastAsia="仿宋" w:hAnsi="仿宋" w:cs="仿宋"/>
          <w:color w:val="000000"/>
          <w:sz w:val="56"/>
        </w:rPr>
        <w:t>科学哲学的科学史是盲目的</w:t>
      </w:r>
      <w:r>
        <w:rPr>
          <w:rFonts w:ascii="仿宋" w:eastAsia="仿宋" w:hAnsi="仿宋" w:cs="仿宋"/>
          <w:color w:val="000000"/>
          <w:sz w:val="56"/>
        </w:rPr>
        <w:t>”</w:t>
      </w:r>
      <w:r>
        <w:rPr>
          <w:rFonts w:ascii="仿宋" w:eastAsia="仿宋" w:hAnsi="仿宋" w:cs="仿宋"/>
          <w:color w:val="000000"/>
          <w:sz w:val="56"/>
        </w:rPr>
        <w:t>。在他看来，由于拉卡托斯的模式并非是最有效的，而且不是完全建立在科学史的实情上的，因而也是盲目的。</w:t>
      </w:r>
    </w:p>
    <w:p w:rsidR="00430E6A" w:rsidRDefault="006F5468">
      <w:pPr>
        <w:wordWrap w:val="0"/>
        <w:spacing w:line="860" w:lineRule="atLeast"/>
        <w:ind w:left="1160"/>
        <w:textAlignment w:val="baseline"/>
        <w:rPr>
          <w:sz w:val="56"/>
        </w:rPr>
      </w:pPr>
      <w:r>
        <w:rPr>
          <w:rFonts w:ascii="仿宋" w:eastAsia="仿宋" w:hAnsi="仿宋" w:cs="仿宋"/>
          <w:color w:val="000000"/>
          <w:sz w:val="56"/>
        </w:rPr>
        <w:t>那么，劳丹究竟是如何</w:t>
      </w:r>
      <w:r>
        <w:rPr>
          <w:rFonts w:ascii="仿宋" w:eastAsia="仿宋" w:hAnsi="仿宋" w:cs="仿宋"/>
          <w:color w:val="000000"/>
          <w:sz w:val="56"/>
        </w:rPr>
        <w:t>构建他的学说的呢？</w:t>
      </w:r>
    </w:p>
    <w:p w:rsidR="00430E6A" w:rsidRDefault="006F5468">
      <w:pPr>
        <w:wordWrap w:val="0"/>
        <w:spacing w:line="860" w:lineRule="atLeast"/>
        <w:ind w:right="80" w:firstLine="1160"/>
        <w:textAlignment w:val="baseline"/>
        <w:rPr>
          <w:sz w:val="56"/>
        </w:rPr>
      </w:pPr>
      <w:r>
        <w:rPr>
          <w:rFonts w:ascii="仿宋" w:eastAsia="仿宋" w:hAnsi="仿宋" w:cs="仿宋"/>
          <w:color w:val="000000"/>
          <w:sz w:val="56"/>
        </w:rPr>
        <w:t>首先，劳丹的一个最基本的思想是：科学是解决问题的活动。尽管这一点并不出众，但认真仔细加以深入分析的，则从劳丹始。正如人人都言科学革命，而唯有库恩认真对科学革命加以诸方面分析一样，劳丹并不认为何为科学合理性是科学哲学</w:t>
      </w:r>
    </w:p>
    <w:p w:rsidR="00430E6A" w:rsidRDefault="006F5468">
      <w:pPr>
        <w:tabs>
          <w:tab w:val="left" w:pos="14880"/>
        </w:tabs>
        <w:wordWrap w:val="0"/>
        <w:spacing w:before="240" w:line="680" w:lineRule="atLeast"/>
        <w:ind w:left="13480"/>
        <w:textAlignment w:val="baseline"/>
        <w:rPr>
          <w:sz w:val="51"/>
        </w:rPr>
      </w:pPr>
      <w:r>
        <w:rPr>
          <w:rFonts w:ascii="楷体" w:eastAsia="楷体" w:hAnsi="楷体" w:cs="楷体"/>
          <w:color w:val="000000"/>
          <w:sz w:val="51"/>
        </w:rPr>
        <w:t>·5</w:t>
      </w:r>
      <w:r>
        <w:tab/>
      </w:r>
      <w:r>
        <w:rPr>
          <w:rFonts w:ascii="楷体" w:eastAsia="楷体" w:hAnsi="楷体" w:cs="楷体"/>
          <w:color w:val="000000"/>
          <w:sz w:val="51"/>
        </w:rPr>
        <w:t>·</w:t>
      </w:r>
    </w:p>
    <w:p w:rsidR="00430E6A" w:rsidRDefault="00430E6A"/>
    <w:p w:rsidR="00430E6A" w:rsidRDefault="00430E6A">
      <w:pPr>
        <w:sectPr w:rsidR="00430E6A">
          <w:headerReference w:type="default" r:id="rId25"/>
          <w:footerReference w:type="default" r:id="rId26"/>
          <w:pgSz w:w="21960" w:h="31680"/>
          <w:pgMar w:top="2680" w:right="3040" w:bottom="2680" w:left="3040" w:header="2380" w:footer="2380" w:gutter="0"/>
          <w:cols w:space="720"/>
        </w:sectPr>
      </w:pPr>
    </w:p>
    <w:p w:rsidR="00430E6A" w:rsidRDefault="006F5468">
      <w:pPr>
        <w:wordWrap w:val="0"/>
        <w:spacing w:before="800" w:line="880" w:lineRule="atLeast"/>
        <w:ind w:right="320"/>
        <w:textAlignment w:val="baseline"/>
        <w:rPr>
          <w:sz w:val="55"/>
        </w:rPr>
      </w:pPr>
      <w:r>
        <w:rPr>
          <w:rFonts w:ascii="宋体" w:eastAsia="宋体" w:hAnsi="宋体" w:cs="宋体"/>
          <w:color w:val="000000"/>
          <w:sz w:val="55"/>
        </w:rPr>
        <w:lastRenderedPageBreak/>
        <w:t>的中心问题。相反，他认为这个问题应该从属于</w:t>
      </w:r>
      <w:r>
        <w:rPr>
          <w:rFonts w:ascii="宋体" w:eastAsia="宋体" w:hAnsi="宋体" w:cs="宋体"/>
          <w:color w:val="000000"/>
          <w:sz w:val="55"/>
        </w:rPr>
        <w:t>“</w:t>
      </w:r>
      <w:r>
        <w:rPr>
          <w:rFonts w:ascii="宋体" w:eastAsia="宋体" w:hAnsi="宋体" w:cs="宋体"/>
          <w:color w:val="000000"/>
          <w:sz w:val="55"/>
        </w:rPr>
        <w:t>科学是如何进步的</w:t>
      </w:r>
      <w:r>
        <w:rPr>
          <w:rFonts w:ascii="宋体" w:eastAsia="宋体" w:hAnsi="宋体" w:cs="宋体"/>
          <w:color w:val="000000"/>
          <w:sz w:val="55"/>
        </w:rPr>
        <w:t>”</w:t>
      </w:r>
      <w:r>
        <w:rPr>
          <w:rFonts w:ascii="宋体" w:eastAsia="宋体" w:hAnsi="宋体" w:cs="宋体"/>
          <w:color w:val="000000"/>
          <w:sz w:val="55"/>
        </w:rPr>
        <w:t>，劳丹的回答是：科学通过解决问题而进步。</w:t>
      </w:r>
    </w:p>
    <w:p w:rsidR="00430E6A" w:rsidRDefault="006F5468">
      <w:pPr>
        <w:wordWrap w:val="0"/>
        <w:spacing w:line="880" w:lineRule="atLeast"/>
        <w:ind w:right="320" w:firstLine="1120"/>
        <w:textAlignment w:val="baseline"/>
        <w:rPr>
          <w:sz w:val="55"/>
        </w:rPr>
      </w:pPr>
      <w:r>
        <w:rPr>
          <w:rFonts w:ascii="宋体" w:eastAsia="宋体" w:hAnsi="宋体" w:cs="宋体"/>
          <w:color w:val="000000"/>
          <w:sz w:val="55"/>
        </w:rPr>
        <w:t>这样一来，问题成为科学研究的焦点。由问题而产生理论。一个理论的功能就是消除含糊不清，把不一致变成一致，并且表</w:t>
      </w:r>
      <w:r>
        <w:rPr>
          <w:rFonts w:ascii="宋体" w:eastAsia="宋体" w:hAnsi="宋体" w:cs="宋体"/>
          <w:color w:val="000000"/>
          <w:sz w:val="55"/>
        </w:rPr>
        <w:t>明所发生的一切都是可以理解的和可预测的。这就是所谓理论对问题的解决。尽管理论给出对现象的预测常常是大致正确的，但模糊不清的解释却被认为是一个理论的严重不利。</w:t>
      </w:r>
    </w:p>
    <w:p w:rsidR="00430E6A" w:rsidRDefault="006F5468">
      <w:pPr>
        <w:wordWrap w:val="0"/>
        <w:spacing w:line="880" w:lineRule="atLeast"/>
        <w:ind w:right="320" w:firstLine="1120"/>
        <w:textAlignment w:val="baseline"/>
        <w:rPr>
          <w:sz w:val="55"/>
        </w:rPr>
      </w:pPr>
      <w:r>
        <w:rPr>
          <w:rFonts w:ascii="宋体" w:eastAsia="宋体" w:hAnsi="宋体" w:cs="宋体"/>
          <w:color w:val="000000"/>
          <w:sz w:val="55"/>
        </w:rPr>
        <w:t>问题又分为两类。一类是经验问题，另一类是概念问题。经验问题又分为三类：</w:t>
      </w:r>
      <w:r>
        <w:rPr>
          <w:rFonts w:ascii="宋体" w:eastAsia="宋体" w:hAnsi="宋体" w:cs="宋体"/>
          <w:color w:val="000000"/>
          <w:sz w:val="55"/>
        </w:rPr>
        <w:t>(1)</w:t>
      </w:r>
      <w:r>
        <w:rPr>
          <w:rFonts w:ascii="宋体" w:eastAsia="宋体" w:hAnsi="宋体" w:cs="宋体"/>
          <w:color w:val="000000"/>
          <w:sz w:val="55"/>
        </w:rPr>
        <w:t>未解决的问题；</w:t>
      </w:r>
      <w:r>
        <w:rPr>
          <w:rFonts w:ascii="宋体" w:eastAsia="宋体" w:hAnsi="宋体" w:cs="宋体"/>
          <w:color w:val="000000"/>
          <w:sz w:val="55"/>
        </w:rPr>
        <w:t>(2)</w:t>
      </w:r>
      <w:r>
        <w:rPr>
          <w:rFonts w:ascii="宋体" w:eastAsia="宋体" w:hAnsi="宋体" w:cs="宋体"/>
          <w:color w:val="000000"/>
          <w:sz w:val="55"/>
        </w:rPr>
        <w:t>已解决的问题；</w:t>
      </w:r>
      <w:r>
        <w:rPr>
          <w:rFonts w:ascii="宋体" w:eastAsia="宋体" w:hAnsi="宋体" w:cs="宋体"/>
          <w:color w:val="000000"/>
          <w:sz w:val="55"/>
        </w:rPr>
        <w:t>(3)</w:t>
      </w:r>
      <w:r>
        <w:rPr>
          <w:rFonts w:ascii="宋体" w:eastAsia="宋体" w:hAnsi="宋体" w:cs="宋体"/>
          <w:color w:val="000000"/>
          <w:sz w:val="55"/>
        </w:rPr>
        <w:t>反常问题。已解决的问题构成对一个理论的支持，反常问题则构成对一个理论的威胁，未解决的问题只是说明了以后的科学研究应向何处发展。所谓科学进步就是把未解决的问题和反常问题变为已解决的问题。评价科学理论的优劣，可以看它们各自解决了多少问题，还有</w:t>
      </w:r>
      <w:r>
        <w:rPr>
          <w:rFonts w:ascii="宋体" w:eastAsia="宋体" w:hAnsi="宋体" w:cs="宋体"/>
          <w:color w:val="000000"/>
          <w:sz w:val="55"/>
        </w:rPr>
        <w:t>多少反常问题要解决。</w:t>
      </w:r>
    </w:p>
    <w:p w:rsidR="00430E6A" w:rsidRDefault="006F5468">
      <w:pPr>
        <w:wordWrap w:val="0"/>
        <w:spacing w:line="880" w:lineRule="atLeast"/>
        <w:ind w:right="320" w:firstLine="1120"/>
        <w:textAlignment w:val="baseline"/>
        <w:rPr>
          <w:sz w:val="55"/>
        </w:rPr>
      </w:pPr>
      <w:r>
        <w:rPr>
          <w:rFonts w:ascii="宋体" w:eastAsia="宋体" w:hAnsi="宋体" w:cs="宋体"/>
          <w:color w:val="000000"/>
          <w:sz w:val="55"/>
        </w:rPr>
        <w:t>劳丹非常重视概念问题所起的作用，用了一章的篇幅来讨论概念问题。由于逻辑经验主义者在他们的理论中没有给概念问题留下地盘，他们的理论显得很不完全。事实上，在科学的发展过程中，非经验的问题有时显得比经验问题更为重要，或者两者至少应具有同样的重要性。理论的发展常起因于对概念的非难。马赫正是通过对牛顿的绝对时间和绝对空间概念的批判，认识到牛顿力学的局限性所在，而爱因斯坦对同时性概念的分析，有助于相对论的创立。因而劳丹认为，如果把经验问题看成是</w:t>
      </w:r>
      <w:r>
        <w:rPr>
          <w:rFonts w:ascii="宋体" w:eastAsia="宋体" w:hAnsi="宋体" w:cs="宋体"/>
          <w:color w:val="000000"/>
          <w:sz w:val="55"/>
        </w:rPr>
        <w:t>“</w:t>
      </w:r>
      <w:r>
        <w:rPr>
          <w:rFonts w:ascii="宋体" w:eastAsia="宋体" w:hAnsi="宋体" w:cs="宋体"/>
          <w:color w:val="000000"/>
          <w:sz w:val="55"/>
        </w:rPr>
        <w:t>一阶问题</w:t>
      </w:r>
      <w:r>
        <w:rPr>
          <w:rFonts w:ascii="宋体" w:eastAsia="宋体" w:hAnsi="宋体" w:cs="宋体"/>
          <w:color w:val="000000"/>
          <w:sz w:val="55"/>
        </w:rPr>
        <w:t>”</w:t>
      </w:r>
      <w:r>
        <w:rPr>
          <w:rFonts w:ascii="宋体" w:eastAsia="宋体" w:hAnsi="宋体" w:cs="宋体"/>
          <w:color w:val="000000"/>
          <w:sz w:val="55"/>
        </w:rPr>
        <w:t>，那么概念问题则属于</w:t>
      </w:r>
      <w:r>
        <w:rPr>
          <w:rFonts w:ascii="宋体" w:eastAsia="宋体" w:hAnsi="宋体" w:cs="宋体"/>
          <w:color w:val="000000"/>
          <w:sz w:val="55"/>
        </w:rPr>
        <w:t>“</w:t>
      </w:r>
      <w:r>
        <w:rPr>
          <w:rFonts w:ascii="宋体" w:eastAsia="宋体" w:hAnsi="宋体" w:cs="宋体"/>
          <w:color w:val="000000"/>
          <w:sz w:val="55"/>
        </w:rPr>
        <w:t>高阶问题</w:t>
      </w:r>
      <w:r>
        <w:rPr>
          <w:rFonts w:ascii="宋体" w:eastAsia="宋体" w:hAnsi="宋体" w:cs="宋体"/>
          <w:color w:val="000000"/>
          <w:sz w:val="55"/>
        </w:rPr>
        <w:t>”</w:t>
      </w:r>
      <w:r>
        <w:rPr>
          <w:rFonts w:ascii="宋体" w:eastAsia="宋体" w:hAnsi="宋体" w:cs="宋体"/>
          <w:color w:val="000000"/>
          <w:sz w:val="55"/>
        </w:rPr>
        <w:t>。</w:t>
      </w:r>
    </w:p>
    <w:p w:rsidR="00430E6A" w:rsidRDefault="006F5468">
      <w:pPr>
        <w:wordWrap w:val="0"/>
        <w:spacing w:line="880" w:lineRule="atLeast"/>
        <w:ind w:right="280" w:firstLine="1120"/>
        <w:textAlignment w:val="baseline"/>
        <w:rPr>
          <w:sz w:val="55"/>
        </w:rPr>
      </w:pPr>
      <w:r>
        <w:rPr>
          <w:rFonts w:ascii="宋体" w:eastAsia="宋体" w:hAnsi="宋体" w:cs="宋体"/>
          <w:color w:val="000000"/>
          <w:sz w:val="55"/>
        </w:rPr>
        <w:t>在劳丹</w:t>
      </w:r>
      <w:r>
        <w:rPr>
          <w:rFonts w:ascii="宋体" w:eastAsia="宋体" w:hAnsi="宋体" w:cs="宋体"/>
          <w:color w:val="000000"/>
          <w:sz w:val="55"/>
        </w:rPr>
        <w:t>看来，科学的目标在于：尽量扩大已解决的经验问题的范围，与此同时尽量减少或缩小反常问题和概念问题的范围。一个理论解决的问题越多越重要，这个理论就越好。</w:t>
      </w:r>
    </w:p>
    <w:p w:rsidR="00430E6A" w:rsidRDefault="006F5468">
      <w:pPr>
        <w:wordWrap w:val="0"/>
        <w:spacing w:line="880" w:lineRule="atLeast"/>
        <w:ind w:left="1120"/>
        <w:textAlignment w:val="baseline"/>
        <w:rPr>
          <w:sz w:val="55"/>
        </w:rPr>
      </w:pPr>
      <w:r>
        <w:rPr>
          <w:rFonts w:ascii="宋体" w:eastAsia="宋体" w:hAnsi="宋体" w:cs="宋体"/>
          <w:color w:val="000000"/>
          <w:sz w:val="55"/>
        </w:rPr>
        <w:t>从问题的分析入手，劳丹提出了理论与研究传统</w:t>
      </w:r>
      <w:r>
        <w:rPr>
          <w:rFonts w:ascii="宋体" w:eastAsia="宋体" w:hAnsi="宋体" w:cs="宋体"/>
          <w:color w:val="000000"/>
          <w:sz w:val="55"/>
        </w:rPr>
        <w:t>(</w:t>
      </w:r>
      <w:r>
        <w:rPr>
          <w:rFonts w:ascii="宋体" w:eastAsia="宋体" w:hAnsi="宋体" w:cs="宋体"/>
          <w:color w:val="000000"/>
          <w:sz w:val="55"/>
        </w:rPr>
        <w:t>引导假</w:t>
      </w:r>
    </w:p>
    <w:p w:rsidR="00430E6A" w:rsidRDefault="006F5468">
      <w:pPr>
        <w:wordWrap w:val="0"/>
        <w:spacing w:before="340" w:line="800" w:lineRule="atLeast"/>
        <w:ind w:left="720"/>
        <w:textAlignment w:val="baseline"/>
        <w:rPr>
          <w:sz w:val="60"/>
        </w:rPr>
      </w:pPr>
      <w:r>
        <w:rPr>
          <w:rFonts w:ascii="楷体" w:eastAsia="楷体" w:hAnsi="楷体" w:cs="楷体"/>
          <w:color w:val="000000"/>
          <w:sz w:val="60"/>
        </w:rPr>
        <w:t>·6·</w:t>
      </w:r>
    </w:p>
    <w:p w:rsidR="00430E6A" w:rsidRDefault="00430E6A"/>
    <w:p w:rsidR="00430E6A" w:rsidRDefault="00430E6A">
      <w:pPr>
        <w:sectPr w:rsidR="00430E6A">
          <w:headerReference w:type="default" r:id="rId27"/>
          <w:footerReference w:type="default" r:id="rId28"/>
          <w:pgSz w:w="21960" w:h="31680"/>
          <w:pgMar w:top="2620" w:right="2920" w:bottom="2620" w:left="2920" w:header="2320" w:footer="2320" w:gutter="0"/>
          <w:cols w:space="720"/>
        </w:sectPr>
      </w:pPr>
    </w:p>
    <w:p w:rsidR="00430E6A" w:rsidRDefault="006F5468">
      <w:pPr>
        <w:wordWrap w:val="0"/>
        <w:spacing w:before="760" w:line="900" w:lineRule="atLeast"/>
        <w:textAlignment w:val="baseline"/>
        <w:rPr>
          <w:sz w:val="57"/>
        </w:rPr>
      </w:pPr>
      <w:r>
        <w:rPr>
          <w:rFonts w:ascii="宋体" w:eastAsia="宋体" w:hAnsi="宋体" w:cs="宋体"/>
          <w:color w:val="000000"/>
          <w:sz w:val="57"/>
        </w:rPr>
        <w:lastRenderedPageBreak/>
        <w:t>定</w:t>
      </w:r>
      <w:r>
        <w:rPr>
          <w:rFonts w:ascii="宋体" w:eastAsia="宋体" w:hAnsi="宋体" w:cs="宋体"/>
          <w:color w:val="000000"/>
          <w:sz w:val="57"/>
        </w:rPr>
        <w:t>)</w:t>
      </w:r>
      <w:r>
        <w:rPr>
          <w:rFonts w:ascii="宋体" w:eastAsia="宋体" w:hAnsi="宋体" w:cs="宋体"/>
          <w:color w:val="000000"/>
          <w:sz w:val="57"/>
        </w:rPr>
        <w:t>的概念。他把理论分成两类：</w:t>
      </w:r>
      <w:r>
        <w:rPr>
          <w:rFonts w:ascii="宋体" w:eastAsia="宋体" w:hAnsi="宋体" w:cs="宋体"/>
          <w:color w:val="000000"/>
          <w:sz w:val="57"/>
        </w:rPr>
        <w:t>(1)</w:t>
      </w:r>
      <w:r>
        <w:rPr>
          <w:rFonts w:ascii="宋体" w:eastAsia="宋体" w:hAnsi="宋体" w:cs="宋体"/>
          <w:color w:val="000000"/>
          <w:sz w:val="57"/>
        </w:rPr>
        <w:t>具体的理论，</w:t>
      </w:r>
      <w:r>
        <w:rPr>
          <w:rFonts w:ascii="宋体" w:eastAsia="宋体" w:hAnsi="宋体" w:cs="宋体"/>
          <w:color w:val="000000"/>
          <w:sz w:val="57"/>
        </w:rPr>
        <w:t>(2)</w:t>
      </w:r>
      <w:r>
        <w:rPr>
          <w:rFonts w:ascii="宋体" w:eastAsia="宋体" w:hAnsi="宋体" w:cs="宋体"/>
          <w:color w:val="000000"/>
          <w:sz w:val="57"/>
        </w:rPr>
        <w:t>总体理论，即研究传统</w:t>
      </w:r>
      <w:r>
        <w:rPr>
          <w:rFonts w:ascii="宋体" w:eastAsia="宋体" w:hAnsi="宋体" w:cs="宋体"/>
          <w:color w:val="000000"/>
          <w:sz w:val="57"/>
        </w:rPr>
        <w:t>(</w:t>
      </w:r>
      <w:r>
        <w:rPr>
          <w:rFonts w:ascii="宋体" w:eastAsia="宋体" w:hAnsi="宋体" w:cs="宋体"/>
          <w:color w:val="000000"/>
          <w:sz w:val="57"/>
        </w:rPr>
        <w:t>引导假定</w:t>
      </w:r>
      <w:r>
        <w:rPr>
          <w:rFonts w:ascii="宋体" w:eastAsia="宋体" w:hAnsi="宋体" w:cs="宋体"/>
          <w:color w:val="000000"/>
          <w:sz w:val="57"/>
        </w:rPr>
        <w:t>)</w:t>
      </w:r>
      <w:r>
        <w:rPr>
          <w:rFonts w:ascii="宋体" w:eastAsia="宋体" w:hAnsi="宋体" w:cs="宋体"/>
          <w:color w:val="000000"/>
          <w:sz w:val="57"/>
        </w:rPr>
        <w:t>。所谓研究传统就是一系列关于</w:t>
      </w:r>
      <w:r>
        <w:rPr>
          <w:rFonts w:ascii="宋体" w:eastAsia="宋体" w:hAnsi="宋体" w:cs="宋体"/>
          <w:color w:val="000000"/>
          <w:sz w:val="57"/>
        </w:rPr>
        <w:t>“</w:t>
      </w:r>
      <w:r>
        <w:rPr>
          <w:rFonts w:ascii="宋体" w:eastAsia="宋体" w:hAnsi="宋体" w:cs="宋体"/>
          <w:color w:val="000000"/>
          <w:sz w:val="57"/>
        </w:rPr>
        <w:t>做什么</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不做什么</w:t>
      </w:r>
      <w:r>
        <w:rPr>
          <w:rFonts w:ascii="宋体" w:eastAsia="宋体" w:hAnsi="宋体" w:cs="宋体"/>
          <w:color w:val="000000"/>
          <w:sz w:val="57"/>
        </w:rPr>
        <w:t>”</w:t>
      </w:r>
      <w:r>
        <w:rPr>
          <w:rFonts w:ascii="宋体" w:eastAsia="宋体" w:hAnsi="宋体" w:cs="宋体"/>
          <w:color w:val="000000"/>
          <w:sz w:val="57"/>
        </w:rPr>
        <w:t>的本体论和方法论规则</w:t>
      </w:r>
      <w:r>
        <w:rPr>
          <w:rFonts w:ascii="宋体" w:eastAsia="宋体" w:hAnsi="宋体" w:cs="宋体"/>
          <w:color w:val="000000"/>
          <w:sz w:val="57"/>
        </w:rPr>
        <w:t>……</w:t>
      </w:r>
      <w:r>
        <w:rPr>
          <w:rFonts w:ascii="宋体" w:eastAsia="宋体" w:hAnsi="宋体" w:cs="宋体"/>
          <w:color w:val="000000"/>
          <w:sz w:val="57"/>
        </w:rPr>
        <w:t>就是一系列关于研究领域内的实体和过程的一般假设，以及在该领域中所使用</w:t>
      </w:r>
      <w:r>
        <w:rPr>
          <w:rFonts w:ascii="宋体" w:eastAsia="宋体" w:hAnsi="宋体" w:cs="宋体"/>
          <w:color w:val="000000"/>
          <w:sz w:val="57"/>
        </w:rPr>
        <w:t>的研究问题和构造理论的适当方法。它不但决定什么是恰当的问题、什么是假的经验问题，而且还通过本体论和方法论限制理论种类的范围，指导我们修改理论，以便提高理论解决问题的能力。研究传统为修改和转变理论以改进其解决问题的有效性提供指导原则。研究传统的可接受性是用与它相联的理论在解决问题方面的成功为基础来判定的。</w:t>
      </w:r>
    </w:p>
    <w:p w:rsidR="00430E6A" w:rsidRDefault="006F5468">
      <w:pPr>
        <w:wordWrap w:val="0"/>
        <w:spacing w:line="900" w:lineRule="atLeast"/>
        <w:ind w:right="40" w:firstLine="1140"/>
        <w:textAlignment w:val="baseline"/>
        <w:rPr>
          <w:sz w:val="57"/>
        </w:rPr>
      </w:pPr>
      <w:r>
        <w:rPr>
          <w:rFonts w:ascii="宋体" w:eastAsia="宋体" w:hAnsi="宋体" w:cs="宋体"/>
          <w:color w:val="000000"/>
          <w:sz w:val="57"/>
        </w:rPr>
        <w:t>但理论与研究传统不同，一般来说构成研究传统的理论在经验上是可检验的，而研究传统则既不可证明，又不可预测，更不可直接检验。按劳丹看来，一个研究传统的成功与否与真假无涉。科学家们有时使用具有较高解决问题的有效性</w:t>
      </w:r>
      <w:r>
        <w:rPr>
          <w:rFonts w:ascii="宋体" w:eastAsia="宋体" w:hAnsi="宋体" w:cs="宋体"/>
          <w:color w:val="000000"/>
          <w:sz w:val="57"/>
        </w:rPr>
        <w:t>的理论，即使他们并不相信这些理论是真的。科学家们有时甚至在两个不同的以至相互矛盾的研究传统内工作，而且即使是从同一研究传统中提出来的理论也有时相互不一致。</w:t>
      </w:r>
    </w:p>
    <w:p w:rsidR="00430E6A" w:rsidRDefault="006F5468">
      <w:pPr>
        <w:wordWrap w:val="0"/>
        <w:spacing w:line="900" w:lineRule="atLeast"/>
        <w:ind w:firstLine="1140"/>
        <w:textAlignment w:val="baseline"/>
        <w:rPr>
          <w:sz w:val="57"/>
        </w:rPr>
      </w:pPr>
      <w:r>
        <w:rPr>
          <w:rFonts w:ascii="宋体" w:eastAsia="宋体" w:hAnsi="宋体" w:cs="宋体"/>
          <w:color w:val="000000"/>
          <w:sz w:val="57"/>
        </w:rPr>
        <w:t>劳丹还认为，必须调整传统观点对科学合理性与科学进步所作的区分。传统观点认为合理性先于进步性，进步性依赖合理性，所谓科学进步就是作出一系列合理的选择，追求一系列不断变得合理的信念，而劳丹则认为合理性在于作出最进步的理论选择。此外，劳丹还区分了</w:t>
      </w:r>
      <w:r>
        <w:rPr>
          <w:rFonts w:ascii="宋体" w:eastAsia="宋体" w:hAnsi="宋体" w:cs="宋体"/>
          <w:color w:val="000000"/>
          <w:sz w:val="57"/>
        </w:rPr>
        <w:t>“</w:t>
      </w:r>
      <w:r>
        <w:rPr>
          <w:rFonts w:ascii="宋体" w:eastAsia="宋体" w:hAnsi="宋体" w:cs="宋体"/>
          <w:color w:val="000000"/>
          <w:sz w:val="57"/>
        </w:rPr>
        <w:t>接受的合理性</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追求的合理性</w:t>
      </w:r>
      <w:r>
        <w:rPr>
          <w:rFonts w:ascii="宋体" w:eastAsia="宋体" w:hAnsi="宋体" w:cs="宋体"/>
          <w:color w:val="000000"/>
          <w:sz w:val="57"/>
        </w:rPr>
        <w:t>”</w:t>
      </w:r>
      <w:r>
        <w:rPr>
          <w:rFonts w:ascii="宋体" w:eastAsia="宋体" w:hAnsi="宋体" w:cs="宋体"/>
          <w:color w:val="000000"/>
          <w:sz w:val="57"/>
        </w:rPr>
        <w:t>，他认为这样才可以理解实际的科学发展状况。</w:t>
      </w:r>
    </w:p>
    <w:p w:rsidR="00430E6A" w:rsidRDefault="00430E6A">
      <w:pPr>
        <w:wordWrap w:val="0"/>
        <w:spacing w:line="900" w:lineRule="exact"/>
        <w:textAlignment w:val="baseline"/>
        <w:rPr>
          <w:sz w:val="57"/>
        </w:rPr>
      </w:pPr>
    </w:p>
    <w:p w:rsidR="00430E6A" w:rsidRDefault="006F5468">
      <w:pPr>
        <w:wordWrap w:val="0"/>
        <w:spacing w:line="900" w:lineRule="atLeast"/>
        <w:ind w:firstLine="1140"/>
        <w:textAlignment w:val="baseline"/>
        <w:rPr>
          <w:sz w:val="57"/>
        </w:rPr>
      </w:pPr>
      <w:r>
        <w:rPr>
          <w:rFonts w:ascii="宋体" w:eastAsia="宋体" w:hAnsi="宋体" w:cs="宋体"/>
          <w:color w:val="000000"/>
          <w:sz w:val="57"/>
        </w:rPr>
        <w:t>劳丹的《进步及其问题》出版后，引起了</w:t>
      </w:r>
      <w:r>
        <w:rPr>
          <w:rFonts w:ascii="宋体" w:eastAsia="宋体" w:hAnsi="宋体" w:cs="宋体"/>
          <w:color w:val="000000"/>
          <w:sz w:val="57"/>
        </w:rPr>
        <w:t>科学哲学界的广泛关注。几家著名的国际杂志刊出了评论文章。《社会科学杂志》在</w:t>
      </w:r>
      <w:r>
        <w:rPr>
          <w:rFonts w:ascii="宋体" w:eastAsia="宋体" w:hAnsi="宋体" w:cs="宋体"/>
          <w:color w:val="000000"/>
          <w:sz w:val="57"/>
        </w:rPr>
        <w:t>1979</w:t>
      </w:r>
      <w:r>
        <w:rPr>
          <w:rFonts w:ascii="宋体" w:eastAsia="宋体" w:hAnsi="宋体" w:cs="宋体"/>
          <w:color w:val="000000"/>
          <w:sz w:val="57"/>
        </w:rPr>
        <w:t>年出了一本专集来讨论劳丹的《进步及其问题》。随后，</w:t>
      </w:r>
    </w:p>
    <w:p w:rsidR="00430E6A" w:rsidRDefault="006F5468">
      <w:pPr>
        <w:wordWrap w:val="0"/>
        <w:spacing w:line="940" w:lineRule="atLeast"/>
        <w:ind w:right="560"/>
        <w:jc w:val="right"/>
        <w:textAlignment w:val="baseline"/>
        <w:rPr>
          <w:sz w:val="69"/>
        </w:rPr>
      </w:pPr>
      <w:r>
        <w:rPr>
          <w:rFonts w:ascii="楷体" w:eastAsia="楷体" w:hAnsi="楷体" w:cs="楷体"/>
          <w:color w:val="000000"/>
          <w:sz w:val="69"/>
        </w:rPr>
        <w:t>·7·</w:t>
      </w:r>
    </w:p>
    <w:p w:rsidR="00430E6A" w:rsidRDefault="00430E6A"/>
    <w:p w:rsidR="00430E6A" w:rsidRDefault="00430E6A">
      <w:pPr>
        <w:sectPr w:rsidR="00430E6A">
          <w:headerReference w:type="default" r:id="rId29"/>
          <w:footerReference w:type="default" r:id="rId30"/>
          <w:pgSz w:w="21960" w:h="31680"/>
          <w:pgMar w:top="2700" w:right="3060" w:bottom="2700" w:left="3060" w:header="2400" w:footer="2400" w:gutter="0"/>
          <w:cols w:space="720"/>
        </w:sectPr>
      </w:pPr>
    </w:p>
    <w:p w:rsidR="00430E6A" w:rsidRDefault="006F5468">
      <w:pPr>
        <w:wordWrap w:val="0"/>
        <w:spacing w:before="800" w:line="900" w:lineRule="atLeast"/>
        <w:ind w:left="40"/>
        <w:textAlignment w:val="baseline"/>
        <w:rPr>
          <w:sz w:val="55"/>
        </w:rPr>
      </w:pPr>
      <w:r>
        <w:rPr>
          <w:rFonts w:ascii="仿宋" w:eastAsia="仿宋" w:hAnsi="仿宋" w:cs="仿宋"/>
          <w:color w:val="000000"/>
          <w:sz w:val="55"/>
        </w:rPr>
        <w:lastRenderedPageBreak/>
        <w:t>又有不少评论文章面世，它们散见于各类杂志上。</w:t>
      </w:r>
    </w:p>
    <w:p w:rsidR="00430E6A" w:rsidRDefault="006F5468">
      <w:pPr>
        <w:wordWrap w:val="0"/>
        <w:spacing w:line="900" w:lineRule="atLeast"/>
        <w:ind w:left="40" w:right="20" w:firstLine="1160"/>
        <w:textAlignment w:val="baseline"/>
        <w:rPr>
          <w:sz w:val="55"/>
        </w:rPr>
      </w:pPr>
      <w:r>
        <w:rPr>
          <w:rFonts w:ascii="仿宋" w:eastAsia="仿宋" w:hAnsi="仿宋" w:cs="仿宋"/>
          <w:color w:val="000000"/>
          <w:sz w:val="55"/>
        </w:rPr>
        <w:t>对劳丹的批评来自多方面。其中有批评劳丹放弃划界问题的，有指责劳丹对真理的看法的，也有集中抨击劳丹关于解决问题的科学进步模式以及劳丹的直觉主义元方法论的。这些批评有助于劳丹后来哲学的发展。</w:t>
      </w:r>
    </w:p>
    <w:p w:rsidR="00430E6A" w:rsidRDefault="006F5468">
      <w:pPr>
        <w:wordWrap w:val="0"/>
        <w:spacing w:line="900" w:lineRule="atLeast"/>
        <w:ind w:left="40" w:right="80" w:firstLine="1160"/>
        <w:textAlignment w:val="baseline"/>
        <w:rPr>
          <w:sz w:val="55"/>
        </w:rPr>
      </w:pPr>
      <w:r>
        <w:rPr>
          <w:rFonts w:ascii="仿宋" w:eastAsia="仿宋" w:hAnsi="仿宋" w:cs="仿宋"/>
          <w:color w:val="000000"/>
          <w:sz w:val="55"/>
        </w:rPr>
        <w:t>贾维在承认劳丹的学说相对于库恩等人的学说确实是一个</w:t>
      </w:r>
      <w:r>
        <w:rPr>
          <w:rFonts w:ascii="仿宋" w:eastAsia="仿宋" w:hAnsi="仿宋" w:cs="仿宋"/>
          <w:color w:val="000000"/>
          <w:sz w:val="55"/>
        </w:rPr>
        <w:t>成功的模式时，也指出劳丹没有解决划界问题。在劳丹的书中，确实找不到科学与非科学的划界标准，这样劳丹在为科学的合理性和进步性提出辩护时就缺乏了严格的准绳。</w:t>
      </w:r>
    </w:p>
    <w:p w:rsidR="00430E6A" w:rsidRDefault="006F5468">
      <w:pPr>
        <w:wordWrap w:val="0"/>
        <w:spacing w:line="900" w:lineRule="atLeast"/>
        <w:ind w:left="40" w:firstLine="1160"/>
        <w:textAlignment w:val="baseline"/>
        <w:rPr>
          <w:sz w:val="55"/>
        </w:rPr>
      </w:pPr>
      <w:r>
        <w:rPr>
          <w:rFonts w:ascii="仿宋" w:eastAsia="仿宋" w:hAnsi="仿宋" w:cs="仿宋"/>
          <w:color w:val="000000"/>
          <w:sz w:val="55"/>
        </w:rPr>
        <w:t>对劳丹的学说提出批评最多的集中在他关于真理的看法上。劳丹认为把科学看成是寻求真理的事业这种说法是错误的。勒格认为，如果科学真像劳丹所说的那样，那么我们很难理解为什么我们会赋予它如此崇高的地位。因为事实上，迷信、巫，术、占星术、宗教及江湖术士同样也能</w:t>
      </w:r>
      <w:r>
        <w:rPr>
          <w:rFonts w:ascii="仿宋" w:eastAsia="仿宋" w:hAnsi="仿宋" w:cs="仿宋"/>
          <w:color w:val="000000"/>
          <w:sz w:val="55"/>
        </w:rPr>
        <w:t>“</w:t>
      </w:r>
      <w:r>
        <w:rPr>
          <w:rFonts w:ascii="仿宋" w:eastAsia="仿宋" w:hAnsi="仿宋" w:cs="仿宋"/>
          <w:color w:val="000000"/>
          <w:sz w:val="55"/>
        </w:rPr>
        <w:t>解决问题</w:t>
      </w:r>
      <w:r>
        <w:rPr>
          <w:rFonts w:ascii="仿宋" w:eastAsia="仿宋" w:hAnsi="仿宋" w:cs="仿宋"/>
          <w:color w:val="000000"/>
          <w:sz w:val="55"/>
        </w:rPr>
        <w:t>”</w:t>
      </w:r>
      <w:r>
        <w:rPr>
          <w:rFonts w:ascii="仿宋" w:eastAsia="仿宋" w:hAnsi="仿宋" w:cs="仿宋"/>
          <w:color w:val="000000"/>
          <w:sz w:val="55"/>
        </w:rPr>
        <w:t>。勒格认为，尽管目前我们基于</w:t>
      </w:r>
      <w:r>
        <w:rPr>
          <w:rFonts w:ascii="仿宋" w:eastAsia="仿宋" w:hAnsi="仿宋" w:cs="仿宋"/>
          <w:color w:val="000000"/>
          <w:sz w:val="55"/>
        </w:rPr>
        <w:t>“</w:t>
      </w:r>
      <w:r>
        <w:rPr>
          <w:rFonts w:ascii="仿宋" w:eastAsia="仿宋" w:hAnsi="仿宋" w:cs="仿宋"/>
          <w:color w:val="000000"/>
          <w:sz w:val="55"/>
        </w:rPr>
        <w:t>真理</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似真性</w:t>
      </w:r>
      <w:r>
        <w:rPr>
          <w:rFonts w:ascii="仿宋" w:eastAsia="仿宋" w:hAnsi="仿宋" w:cs="仿宋"/>
          <w:color w:val="000000"/>
          <w:sz w:val="55"/>
        </w:rPr>
        <w:t>”</w:t>
      </w:r>
      <w:r>
        <w:rPr>
          <w:rFonts w:ascii="仿宋" w:eastAsia="仿宋" w:hAnsi="仿宋" w:cs="仿宋"/>
          <w:color w:val="000000"/>
          <w:sz w:val="55"/>
        </w:rPr>
        <w:t>等概念对科学所作的分析不尽成功，但劳丹对科学所作的</w:t>
      </w:r>
      <w:r>
        <w:rPr>
          <w:rFonts w:ascii="仿宋" w:eastAsia="仿宋" w:hAnsi="仿宋" w:cs="仿宋"/>
          <w:color w:val="000000"/>
          <w:sz w:val="55"/>
        </w:rPr>
        <w:t>分析同样也是失败的。劳丹对科学中经验真理的忽视是违反我们的直觉的。</w:t>
      </w:r>
      <w:r>
        <w:rPr>
          <w:rFonts w:ascii="仿宋" w:eastAsia="仿宋" w:hAnsi="仿宋" w:cs="仿宋"/>
          <w:color w:val="000000"/>
          <w:sz w:val="55"/>
        </w:rPr>
        <w:t>①</w:t>
      </w:r>
    </w:p>
    <w:p w:rsidR="00430E6A" w:rsidRDefault="006F5468">
      <w:pPr>
        <w:wordWrap w:val="0"/>
        <w:spacing w:line="900" w:lineRule="atLeast"/>
        <w:ind w:left="40" w:right="100" w:firstLine="1160"/>
        <w:textAlignment w:val="baseline"/>
        <w:rPr>
          <w:sz w:val="55"/>
        </w:rPr>
      </w:pPr>
      <w:r>
        <w:rPr>
          <w:rFonts w:ascii="仿宋" w:eastAsia="仿宋" w:hAnsi="仿宋" w:cs="仿宋"/>
          <w:color w:val="000000"/>
          <w:sz w:val="55"/>
        </w:rPr>
        <w:t>解决问题的科学进步模式，由于无法计算科学问题的数量和权值，这个模式实际上无法工作。另一方面，无论是科学进步模式，还是科学变化模式，都是一种形式化的科学模式。当代科学史的研究表明，随着历史的发展，不仅科学理论、概念会发生变化，而且科学方法、科学的目标以及科学的合理性标准也都发生变化。所以任何形式化的科学模式都会失败。实际上，</w:t>
      </w:r>
      <w:r>
        <w:rPr>
          <w:rFonts w:ascii="仿宋" w:eastAsia="仿宋" w:hAnsi="仿宋" w:cs="仿宋"/>
          <w:color w:val="000000"/>
          <w:sz w:val="55"/>
        </w:rPr>
        <w:t>“</w:t>
      </w:r>
      <w:r>
        <w:rPr>
          <w:rFonts w:ascii="仿宋" w:eastAsia="仿宋" w:hAnsi="仿宋" w:cs="仿宋"/>
          <w:color w:val="000000"/>
          <w:sz w:val="55"/>
        </w:rPr>
        <w:t>没有形式的合理性，我们有的只是非形式的合理性</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②</w:t>
      </w:r>
      <w:r>
        <w:rPr>
          <w:rFonts w:ascii="仿宋" w:eastAsia="仿宋" w:hAnsi="仿宋" w:cs="仿宋"/>
          <w:color w:val="000000"/>
          <w:sz w:val="55"/>
        </w:rPr>
        <w:t>或者说，形式</w:t>
      </w:r>
    </w:p>
    <w:p w:rsidR="00430E6A" w:rsidRDefault="006F5468">
      <w:pPr>
        <w:wordWrap w:val="0"/>
        <w:spacing w:line="900" w:lineRule="atLeast"/>
        <w:ind w:left="160"/>
        <w:textAlignment w:val="baseline"/>
        <w:rPr>
          <w:sz w:val="55"/>
        </w:rPr>
      </w:pPr>
      <w:r>
        <w:rPr>
          <w:rFonts w:ascii="宋体" w:eastAsia="宋体" w:hAnsi="宋体" w:cs="宋体"/>
          <w:color w:val="000000"/>
          <w:sz w:val="55"/>
          <w:u w:val="single"/>
        </w:rPr>
        <w:t xml:space="preserve">              </w:t>
      </w:r>
    </w:p>
    <w:p w:rsidR="00430E6A" w:rsidRDefault="00430E6A">
      <w:pPr>
        <w:wordWrap w:val="0"/>
        <w:spacing w:line="480" w:lineRule="exact"/>
        <w:textAlignment w:val="baseline"/>
        <w:rPr>
          <w:sz w:val="40"/>
        </w:rPr>
      </w:pPr>
    </w:p>
    <w:p w:rsidR="00430E6A" w:rsidRDefault="006F5468">
      <w:pPr>
        <w:wordWrap w:val="0"/>
        <w:spacing w:line="540" w:lineRule="atLeast"/>
        <w:ind w:left="9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参见《社会科学哲学》，</w:t>
      </w:r>
      <w:r>
        <w:rPr>
          <w:rFonts w:ascii="宋体" w:eastAsia="宋体" w:hAnsi="宋体" w:cs="宋体"/>
          <w:color w:val="000000"/>
          <w:sz w:val="40"/>
        </w:rPr>
        <w:t>1979</w:t>
      </w:r>
      <w:r>
        <w:rPr>
          <w:rFonts w:ascii="宋体" w:eastAsia="宋体" w:hAnsi="宋体" w:cs="宋体"/>
          <w:color w:val="000000"/>
          <w:sz w:val="40"/>
        </w:rPr>
        <w:t>年第</w:t>
      </w:r>
      <w:r>
        <w:rPr>
          <w:rFonts w:ascii="宋体" w:eastAsia="宋体" w:hAnsi="宋体" w:cs="宋体"/>
          <w:color w:val="000000"/>
          <w:sz w:val="40"/>
        </w:rPr>
        <w:t>9</w:t>
      </w:r>
      <w:r>
        <w:rPr>
          <w:rFonts w:ascii="宋体" w:eastAsia="宋体" w:hAnsi="宋体" w:cs="宋体"/>
          <w:color w:val="000000"/>
          <w:sz w:val="40"/>
        </w:rPr>
        <w:t>期，第</w:t>
      </w:r>
      <w:r>
        <w:rPr>
          <w:rFonts w:ascii="宋体" w:eastAsia="宋体" w:hAnsi="宋体" w:cs="宋体"/>
          <w:color w:val="000000"/>
          <w:sz w:val="40"/>
        </w:rPr>
        <w:t>466—474</w:t>
      </w:r>
      <w:r>
        <w:rPr>
          <w:rFonts w:ascii="宋体" w:eastAsia="宋体" w:hAnsi="宋体" w:cs="宋体"/>
          <w:color w:val="000000"/>
          <w:sz w:val="40"/>
        </w:rPr>
        <w:t>页。</w:t>
      </w:r>
    </w:p>
    <w:p w:rsidR="00430E6A" w:rsidRDefault="006F5468">
      <w:pPr>
        <w:wordWrap w:val="0"/>
        <w:spacing w:line="540" w:lineRule="atLeast"/>
        <w:ind w:left="90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《英国科学哲学杂志》，</w:t>
      </w:r>
      <w:r>
        <w:rPr>
          <w:rFonts w:ascii="宋体" w:eastAsia="宋体" w:hAnsi="宋体" w:cs="宋体"/>
          <w:color w:val="000000"/>
          <w:sz w:val="40"/>
        </w:rPr>
        <w:t>1985</w:t>
      </w:r>
      <w:r>
        <w:rPr>
          <w:rFonts w:ascii="宋体" w:eastAsia="宋体" w:hAnsi="宋体" w:cs="宋体"/>
          <w:color w:val="000000"/>
          <w:sz w:val="40"/>
        </w:rPr>
        <w:t>年第</w:t>
      </w:r>
      <w:r>
        <w:rPr>
          <w:rFonts w:ascii="宋体" w:eastAsia="宋体" w:hAnsi="宋体" w:cs="宋体"/>
          <w:color w:val="000000"/>
          <w:sz w:val="40"/>
        </w:rPr>
        <w:t>36</w:t>
      </w:r>
      <w:r>
        <w:rPr>
          <w:rFonts w:ascii="宋体" w:eastAsia="宋体" w:hAnsi="宋体" w:cs="宋体"/>
          <w:color w:val="000000"/>
          <w:sz w:val="40"/>
        </w:rPr>
        <w:t>期，第</w:t>
      </w:r>
      <w:r>
        <w:rPr>
          <w:rFonts w:ascii="宋体" w:eastAsia="宋体" w:hAnsi="宋体" w:cs="宋体"/>
          <w:color w:val="000000"/>
          <w:sz w:val="40"/>
        </w:rPr>
        <w:t>418—419</w:t>
      </w:r>
      <w:r>
        <w:rPr>
          <w:rFonts w:ascii="宋体" w:eastAsia="宋体" w:hAnsi="宋体" w:cs="宋体"/>
          <w:color w:val="000000"/>
          <w:sz w:val="40"/>
        </w:rPr>
        <w:t>页。</w:t>
      </w:r>
    </w:p>
    <w:p w:rsidR="00430E6A" w:rsidRDefault="006F5468">
      <w:pPr>
        <w:wordWrap w:val="0"/>
        <w:spacing w:line="920" w:lineRule="atLeast"/>
        <w:ind w:left="680"/>
        <w:textAlignment w:val="baseline"/>
        <w:rPr>
          <w:sz w:val="68"/>
        </w:rPr>
      </w:pPr>
      <w:r>
        <w:rPr>
          <w:rFonts w:ascii="黑体" w:eastAsia="黑体" w:hAnsi="黑体" w:cs="黑体"/>
          <w:color w:val="000000"/>
          <w:sz w:val="68"/>
        </w:rPr>
        <w:t>·8·</w:t>
      </w:r>
    </w:p>
    <w:p w:rsidR="00430E6A" w:rsidRDefault="00430E6A"/>
    <w:p w:rsidR="00430E6A" w:rsidRDefault="00430E6A">
      <w:pPr>
        <w:sectPr w:rsidR="00430E6A">
          <w:headerReference w:type="default" r:id="rId31"/>
          <w:footerReference w:type="default" r:id="rId32"/>
          <w:pgSz w:w="21960" w:h="31680"/>
          <w:pgMar w:top="2640" w:right="2980" w:bottom="2640" w:left="2980" w:header="2340" w:footer="2340" w:gutter="0"/>
          <w:cols w:space="720"/>
        </w:sectPr>
      </w:pPr>
    </w:p>
    <w:p w:rsidR="00430E6A" w:rsidRDefault="006F5468">
      <w:pPr>
        <w:wordWrap w:val="0"/>
        <w:spacing w:before="740" w:line="880" w:lineRule="atLeast"/>
        <w:ind w:left="200" w:hanging="20"/>
        <w:textAlignment w:val="baseline"/>
        <w:rPr>
          <w:sz w:val="56"/>
        </w:rPr>
      </w:pPr>
      <w:r>
        <w:rPr>
          <w:rFonts w:ascii="宋体" w:eastAsia="宋体" w:hAnsi="宋体" w:cs="宋体"/>
          <w:color w:val="000000"/>
          <w:sz w:val="56"/>
        </w:rPr>
        <w:lastRenderedPageBreak/>
        <w:t>的合理性只是合理性的一部分，而且可能是一个不重要的部分。</w:t>
      </w:r>
    </w:p>
    <w:p w:rsidR="00430E6A" w:rsidRDefault="006F5468">
      <w:pPr>
        <w:wordWrap w:val="0"/>
        <w:spacing w:line="880" w:lineRule="atLeast"/>
        <w:ind w:left="180" w:firstLine="1160"/>
        <w:textAlignment w:val="baseline"/>
        <w:rPr>
          <w:sz w:val="56"/>
        </w:rPr>
      </w:pPr>
      <w:r>
        <w:rPr>
          <w:rFonts w:ascii="宋体" w:eastAsia="宋体" w:hAnsi="宋体" w:cs="宋体"/>
          <w:color w:val="000000"/>
          <w:sz w:val="56"/>
        </w:rPr>
        <w:t>由于受到批评，劳丹近年来的思想发生了一些变化。发表在《美国哲学季刊》</w:t>
      </w:r>
      <w:r>
        <w:rPr>
          <w:rFonts w:ascii="宋体" w:eastAsia="宋体" w:hAnsi="宋体" w:cs="宋体"/>
          <w:color w:val="000000"/>
          <w:sz w:val="56"/>
        </w:rPr>
        <w:t>1987</w:t>
      </w:r>
      <w:r>
        <w:rPr>
          <w:rFonts w:ascii="宋体" w:eastAsia="宋体" w:hAnsi="宋体" w:cs="宋体"/>
          <w:color w:val="000000"/>
          <w:sz w:val="56"/>
        </w:rPr>
        <w:t>年第</w:t>
      </w:r>
      <w:r>
        <w:rPr>
          <w:rFonts w:ascii="宋体" w:eastAsia="宋体" w:hAnsi="宋体" w:cs="宋体"/>
          <w:color w:val="000000"/>
          <w:sz w:val="56"/>
        </w:rPr>
        <w:t>1</w:t>
      </w:r>
      <w:r>
        <w:rPr>
          <w:rFonts w:ascii="宋体" w:eastAsia="宋体" w:hAnsi="宋体" w:cs="宋体"/>
          <w:color w:val="000000"/>
          <w:sz w:val="56"/>
        </w:rPr>
        <w:t>期上的长文《进步抑或合理性</w:t>
      </w:r>
      <w:r>
        <w:rPr>
          <w:rFonts w:ascii="宋体" w:eastAsia="宋体" w:hAnsi="宋体" w:cs="宋体"/>
          <w:color w:val="000000"/>
          <w:sz w:val="56"/>
        </w:rPr>
        <w:t>?</w:t>
      </w:r>
      <w:r>
        <w:rPr>
          <w:rFonts w:ascii="宋体" w:eastAsia="宋体" w:hAnsi="宋体" w:cs="宋体"/>
          <w:color w:val="000000"/>
          <w:sz w:val="56"/>
        </w:rPr>
        <w:t>》反映了劳丹的思想发展趋向。他开始放弃合理性概念而转向</w:t>
      </w:r>
      <w:r>
        <w:rPr>
          <w:rFonts w:ascii="宋体" w:eastAsia="宋体" w:hAnsi="宋体" w:cs="宋体"/>
          <w:color w:val="000000"/>
          <w:sz w:val="56"/>
        </w:rPr>
        <w:t>“</w:t>
      </w:r>
      <w:r>
        <w:rPr>
          <w:rFonts w:ascii="宋体" w:eastAsia="宋体" w:hAnsi="宋体" w:cs="宋体"/>
          <w:color w:val="000000"/>
          <w:sz w:val="56"/>
        </w:rPr>
        <w:t>构造一种关于方法论的自然主义理论</w:t>
      </w:r>
      <w:r>
        <w:rPr>
          <w:rFonts w:ascii="宋体" w:eastAsia="宋体" w:hAnsi="宋体" w:cs="宋体"/>
          <w:color w:val="000000"/>
          <w:sz w:val="56"/>
        </w:rPr>
        <w:t>”</w:t>
      </w:r>
      <w:r>
        <w:rPr>
          <w:rFonts w:ascii="宋体" w:eastAsia="宋体" w:hAnsi="宋体" w:cs="宋体"/>
          <w:color w:val="000000"/>
          <w:sz w:val="56"/>
        </w:rPr>
        <w:t>。他认为，</w:t>
      </w:r>
      <w:r>
        <w:rPr>
          <w:rFonts w:ascii="宋体" w:eastAsia="宋体" w:hAnsi="宋体" w:cs="宋体"/>
          <w:color w:val="000000"/>
          <w:sz w:val="56"/>
        </w:rPr>
        <w:t>“</w:t>
      </w:r>
      <w:r>
        <w:rPr>
          <w:rFonts w:ascii="宋体" w:eastAsia="宋体" w:hAnsi="宋体" w:cs="宋体"/>
          <w:color w:val="000000"/>
          <w:sz w:val="56"/>
        </w:rPr>
        <w:t>一种科学方法必须能够表明科学在不断进步的机理，而不必表明科学</w:t>
      </w:r>
      <w:r>
        <w:rPr>
          <w:rFonts w:ascii="宋体" w:eastAsia="宋体" w:hAnsi="宋体" w:cs="宋体"/>
          <w:color w:val="000000"/>
          <w:sz w:val="56"/>
        </w:rPr>
        <w:t>家的行为总是合理的</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①</w:t>
      </w:r>
      <w:r>
        <w:rPr>
          <w:rFonts w:ascii="宋体" w:eastAsia="宋体" w:hAnsi="宋体" w:cs="宋体"/>
          <w:color w:val="000000"/>
          <w:sz w:val="56"/>
        </w:rPr>
        <w:t>劳丹的自然主义科学哲学能否解决他所面临的困难，现在下定论还为时过早。</w:t>
      </w:r>
    </w:p>
    <w:p w:rsidR="00430E6A" w:rsidRDefault="006F5468">
      <w:pPr>
        <w:wordWrap w:val="0"/>
        <w:spacing w:line="880" w:lineRule="atLeast"/>
        <w:ind w:left="180" w:right="80" w:firstLine="1160"/>
        <w:textAlignment w:val="baseline"/>
        <w:rPr>
          <w:sz w:val="56"/>
        </w:rPr>
      </w:pPr>
      <w:r>
        <w:rPr>
          <w:rFonts w:ascii="宋体" w:eastAsia="宋体" w:hAnsi="宋体" w:cs="宋体"/>
          <w:color w:val="000000"/>
          <w:sz w:val="56"/>
        </w:rPr>
        <w:t>如果用个不十分恰当的比喻，把科学的发展看作是在秀丽三峡的险滩急流中行驶的船只，把我们所书写的科学史、思想史</w:t>
      </w:r>
      <w:r>
        <w:rPr>
          <w:rFonts w:ascii="宋体" w:eastAsia="宋体" w:hAnsi="宋体" w:cs="宋体"/>
          <w:color w:val="000000"/>
          <w:sz w:val="56"/>
        </w:rPr>
        <w:t>(</w:t>
      </w:r>
      <w:r>
        <w:rPr>
          <w:rFonts w:ascii="宋体" w:eastAsia="宋体" w:hAnsi="宋体" w:cs="宋体"/>
          <w:color w:val="000000"/>
          <w:sz w:val="56"/>
        </w:rPr>
        <w:t>无论多么惊心动魄</w:t>
      </w:r>
      <w:r>
        <w:rPr>
          <w:rFonts w:ascii="宋体" w:eastAsia="宋体" w:hAnsi="宋体" w:cs="宋体"/>
          <w:color w:val="000000"/>
          <w:sz w:val="56"/>
        </w:rPr>
        <w:t>)</w:t>
      </w:r>
      <w:r>
        <w:rPr>
          <w:rFonts w:ascii="宋体" w:eastAsia="宋体" w:hAnsi="宋体" w:cs="宋体"/>
          <w:color w:val="000000"/>
          <w:sz w:val="56"/>
        </w:rPr>
        <w:t>喻为葛洲坝修筑后在宽阔的长江中航行的游轮，那么可以说，任何一位研究者，面对他所处理的问题，都会筑起自己心目中的葛洲坝</w:t>
      </w:r>
      <w:r>
        <w:rPr>
          <w:rFonts w:ascii="宋体" w:eastAsia="宋体" w:hAnsi="宋体" w:cs="宋体"/>
          <w:color w:val="000000"/>
          <w:sz w:val="56"/>
        </w:rPr>
        <w:t>(</w:t>
      </w:r>
      <w:r>
        <w:rPr>
          <w:rFonts w:ascii="宋体" w:eastAsia="宋体" w:hAnsi="宋体" w:cs="宋体"/>
          <w:color w:val="000000"/>
          <w:sz w:val="56"/>
        </w:rPr>
        <w:t>不管他愿意与否</w:t>
      </w:r>
      <w:r>
        <w:rPr>
          <w:rFonts w:ascii="宋体" w:eastAsia="宋体" w:hAnsi="宋体" w:cs="宋体"/>
          <w:color w:val="000000"/>
          <w:sz w:val="56"/>
        </w:rPr>
        <w:t>)</w:t>
      </w:r>
      <w:r>
        <w:rPr>
          <w:rFonts w:ascii="宋体" w:eastAsia="宋体" w:hAnsi="宋体" w:cs="宋体"/>
          <w:color w:val="000000"/>
          <w:sz w:val="56"/>
        </w:rPr>
        <w:t>，只有这样，他的研究才能进行下去，但与此同时，他的研究不可避免地又是</w:t>
      </w:r>
      <w:r>
        <w:rPr>
          <w:rFonts w:ascii="宋体" w:eastAsia="宋体" w:hAnsi="宋体" w:cs="宋体"/>
          <w:color w:val="000000"/>
          <w:sz w:val="56"/>
        </w:rPr>
        <w:t>“</w:t>
      </w:r>
      <w:r>
        <w:rPr>
          <w:rFonts w:ascii="宋体" w:eastAsia="宋体" w:hAnsi="宋体" w:cs="宋体"/>
          <w:color w:val="000000"/>
          <w:sz w:val="56"/>
        </w:rPr>
        <w:t>失真</w:t>
      </w:r>
      <w:r>
        <w:rPr>
          <w:rFonts w:ascii="宋体" w:eastAsia="宋体" w:hAnsi="宋体" w:cs="宋体"/>
          <w:color w:val="000000"/>
          <w:sz w:val="56"/>
        </w:rPr>
        <w:t>”</w:t>
      </w:r>
      <w:r>
        <w:rPr>
          <w:rFonts w:ascii="宋体" w:eastAsia="宋体" w:hAnsi="宋体" w:cs="宋体"/>
          <w:color w:val="000000"/>
          <w:sz w:val="56"/>
        </w:rPr>
        <w:t>的。劳丹的研究也不例外。</w:t>
      </w:r>
    </w:p>
    <w:p w:rsidR="00430E6A" w:rsidRDefault="006F5468">
      <w:pPr>
        <w:wordWrap w:val="0"/>
        <w:spacing w:line="880" w:lineRule="atLeast"/>
        <w:ind w:left="180" w:right="80" w:firstLine="1160"/>
        <w:textAlignment w:val="baseline"/>
        <w:rPr>
          <w:sz w:val="56"/>
        </w:rPr>
      </w:pPr>
      <w:r>
        <w:rPr>
          <w:rFonts w:ascii="宋体" w:eastAsia="宋体" w:hAnsi="宋体" w:cs="宋体"/>
          <w:color w:val="000000"/>
          <w:sz w:val="56"/>
        </w:rPr>
        <w:t>劳丹在本书中还把他的模式应用于解释社会科学研究领域的其他</w:t>
      </w:r>
      <w:r>
        <w:rPr>
          <w:rFonts w:ascii="宋体" w:eastAsia="宋体" w:hAnsi="宋体" w:cs="宋体"/>
          <w:color w:val="000000"/>
          <w:sz w:val="56"/>
        </w:rPr>
        <w:t>现象。劳丹对思想史的基础问题、知识社会学的根基问题都作出了有益的探讨，值得从事历史学、社会学研究的人参考借鉴。因此，对于本书的得失，不拟作更多评论，相信具有马克思主义理论修养的中国读者自将从中作出鉴别。</w:t>
      </w:r>
    </w:p>
    <w:p w:rsidR="00430E6A" w:rsidRDefault="00430E6A">
      <w:pPr>
        <w:wordWrap w:val="0"/>
        <w:spacing w:line="900" w:lineRule="exact"/>
        <w:textAlignment w:val="baseline"/>
        <w:rPr>
          <w:sz w:val="56"/>
        </w:rPr>
      </w:pPr>
    </w:p>
    <w:p w:rsidR="00430E6A" w:rsidRDefault="006F5468">
      <w:pPr>
        <w:wordWrap w:val="0"/>
        <w:spacing w:line="880" w:lineRule="atLeast"/>
        <w:ind w:left="180" w:right="80" w:firstLine="1160"/>
        <w:textAlignment w:val="baseline"/>
        <w:rPr>
          <w:sz w:val="56"/>
        </w:rPr>
      </w:pPr>
      <w:r>
        <w:rPr>
          <w:rFonts w:ascii="宋体" w:eastAsia="宋体" w:hAnsi="宋体" w:cs="宋体"/>
          <w:color w:val="000000"/>
          <w:sz w:val="56"/>
        </w:rPr>
        <w:t>最后我要感谢浙江大学的几位师生，尤其是李勇同志，他们给予译者精神上的极大鼓励。尤其要感谢劳丹教授本人，在其搬迁之际，给我寄来不少论文的复印本，使我了解到某些问题</w:t>
      </w:r>
    </w:p>
    <w:p w:rsidR="00430E6A" w:rsidRDefault="006F5468">
      <w:pPr>
        <w:wordWrap w:val="0"/>
        <w:spacing w:line="880" w:lineRule="atLeast"/>
        <w:ind w:left="220"/>
        <w:textAlignment w:val="baseline"/>
        <w:rPr>
          <w:sz w:val="56"/>
        </w:rPr>
      </w:pPr>
      <w:r>
        <w:rPr>
          <w:rFonts w:ascii="宋体" w:eastAsia="宋体" w:hAnsi="宋体" w:cs="宋体"/>
          <w:color w:val="000000"/>
          <w:sz w:val="56"/>
          <w:u w:val="single"/>
        </w:rPr>
        <w:t xml:space="preserve">              </w:t>
      </w:r>
    </w:p>
    <w:p w:rsidR="00430E6A" w:rsidRDefault="00430E6A">
      <w:pPr>
        <w:wordWrap w:val="0"/>
        <w:spacing w:line="460" w:lineRule="exact"/>
        <w:textAlignment w:val="baseline"/>
        <w:rPr>
          <w:sz w:val="39"/>
        </w:rPr>
      </w:pPr>
    </w:p>
    <w:p w:rsidR="00430E6A" w:rsidRDefault="006F5468">
      <w:pPr>
        <w:wordWrap w:val="0"/>
        <w:spacing w:line="540" w:lineRule="atLeast"/>
        <w:ind w:left="100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《英国科学哲学杂志》，</w:t>
      </w:r>
      <w:r>
        <w:rPr>
          <w:rFonts w:ascii="宋体" w:eastAsia="宋体" w:hAnsi="宋体" w:cs="宋体"/>
          <w:color w:val="000000"/>
          <w:sz w:val="39"/>
        </w:rPr>
        <w:t>1985</w:t>
      </w:r>
      <w:r>
        <w:rPr>
          <w:rFonts w:ascii="宋体" w:eastAsia="宋体" w:hAnsi="宋体" w:cs="宋体"/>
          <w:color w:val="000000"/>
          <w:sz w:val="39"/>
        </w:rPr>
        <w:t>年第</w:t>
      </w:r>
      <w:r>
        <w:rPr>
          <w:rFonts w:ascii="宋体" w:eastAsia="宋体" w:hAnsi="宋体" w:cs="宋体"/>
          <w:color w:val="000000"/>
          <w:sz w:val="39"/>
        </w:rPr>
        <w:t>96</w:t>
      </w:r>
      <w:r>
        <w:rPr>
          <w:rFonts w:ascii="宋体" w:eastAsia="宋体" w:hAnsi="宋体" w:cs="宋体"/>
          <w:color w:val="000000"/>
          <w:sz w:val="39"/>
        </w:rPr>
        <w:t>期，第</w:t>
      </w:r>
      <w:r>
        <w:rPr>
          <w:rFonts w:ascii="宋体" w:eastAsia="宋体" w:hAnsi="宋体" w:cs="宋体"/>
          <w:color w:val="000000"/>
          <w:sz w:val="39"/>
        </w:rPr>
        <w:t>29</w:t>
      </w:r>
      <w:r>
        <w:rPr>
          <w:rFonts w:ascii="宋体" w:eastAsia="宋体" w:hAnsi="宋体" w:cs="宋体"/>
          <w:color w:val="000000"/>
          <w:sz w:val="39"/>
        </w:rPr>
        <w:t>页。</w:t>
      </w:r>
    </w:p>
    <w:p w:rsidR="00430E6A" w:rsidRDefault="00430E6A">
      <w:pPr>
        <w:wordWrap w:val="0"/>
        <w:spacing w:line="460" w:lineRule="exact"/>
        <w:textAlignment w:val="baseline"/>
        <w:rPr>
          <w:sz w:val="39"/>
        </w:rPr>
      </w:pPr>
    </w:p>
    <w:p w:rsidR="00430E6A" w:rsidRDefault="006F5468">
      <w:pPr>
        <w:wordWrap w:val="0"/>
        <w:spacing w:line="740" w:lineRule="atLeast"/>
        <w:ind w:right="820"/>
        <w:jc w:val="right"/>
        <w:textAlignment w:val="baseline"/>
        <w:rPr>
          <w:sz w:val="55"/>
        </w:rPr>
      </w:pPr>
      <w:r>
        <w:rPr>
          <w:rFonts w:ascii="宋体" w:eastAsia="宋体" w:hAnsi="宋体" w:cs="宋体"/>
          <w:color w:val="000000"/>
          <w:sz w:val="55"/>
        </w:rPr>
        <w:t>·9·</w:t>
      </w:r>
    </w:p>
    <w:p w:rsidR="00430E6A" w:rsidRDefault="00430E6A"/>
    <w:p w:rsidR="00430E6A" w:rsidRDefault="00430E6A">
      <w:pPr>
        <w:sectPr w:rsidR="00430E6A">
          <w:headerReference w:type="default" r:id="rId33"/>
          <w:footerReference w:type="default" r:id="rId34"/>
          <w:pgSz w:w="21960" w:h="31680"/>
          <w:pgMar w:top="2620" w:right="2980" w:bottom="2620" w:left="2980" w:header="2320" w:footer="2320" w:gutter="0"/>
          <w:cols w:space="720"/>
        </w:sectPr>
      </w:pPr>
    </w:p>
    <w:p w:rsidR="00430E6A" w:rsidRDefault="006F5468">
      <w:pPr>
        <w:wordWrap w:val="0"/>
        <w:spacing w:before="1140" w:line="780" w:lineRule="atLeast"/>
        <w:textAlignment w:val="baseline"/>
        <w:rPr>
          <w:sz w:val="57"/>
        </w:rPr>
      </w:pPr>
      <w:r>
        <w:rPr>
          <w:rFonts w:ascii="宋体" w:eastAsia="宋体" w:hAnsi="宋体" w:cs="宋体"/>
          <w:color w:val="000000"/>
          <w:sz w:val="57"/>
        </w:rPr>
        <w:lastRenderedPageBreak/>
        <w:t>的研究进展。由于水平有限，错误不当之处，还望读者指正。</w:t>
      </w:r>
    </w:p>
    <w:p w:rsidR="00430E6A" w:rsidRDefault="00430E6A">
      <w:pPr>
        <w:wordWrap w:val="0"/>
        <w:spacing w:line="960" w:lineRule="exact"/>
        <w:textAlignment w:val="baseline"/>
        <w:rPr>
          <w:sz w:val="73"/>
        </w:rPr>
      </w:pPr>
    </w:p>
    <w:p w:rsidR="00430E6A" w:rsidRDefault="006F5468">
      <w:pPr>
        <w:wordWrap w:val="0"/>
        <w:spacing w:line="980" w:lineRule="atLeast"/>
        <w:ind w:right="1880"/>
        <w:jc w:val="right"/>
        <w:textAlignment w:val="baseline"/>
        <w:rPr>
          <w:sz w:val="73"/>
        </w:rPr>
      </w:pPr>
      <w:r>
        <w:rPr>
          <w:rFonts w:ascii="仿宋" w:eastAsia="仿宋" w:hAnsi="仿宋" w:cs="仿宋"/>
          <w:color w:val="000000"/>
          <w:sz w:val="73"/>
        </w:rPr>
        <w:t>方在庆</w:t>
      </w:r>
    </w:p>
    <w:p w:rsidR="00430E6A" w:rsidRDefault="006F5468">
      <w:pPr>
        <w:wordWrap w:val="0"/>
        <w:spacing w:line="700" w:lineRule="atLeast"/>
        <w:ind w:right="1560"/>
        <w:jc w:val="right"/>
        <w:textAlignment w:val="baseline"/>
        <w:rPr>
          <w:sz w:val="52"/>
        </w:rPr>
      </w:pPr>
      <w:r>
        <w:rPr>
          <w:rFonts w:ascii="宋体" w:eastAsia="宋体" w:hAnsi="宋体" w:cs="宋体"/>
          <w:color w:val="000000"/>
          <w:sz w:val="52"/>
        </w:rPr>
        <w:t>1987</w:t>
      </w:r>
      <w:r>
        <w:rPr>
          <w:rFonts w:ascii="宋体" w:eastAsia="宋体" w:hAnsi="宋体" w:cs="宋体"/>
          <w:color w:val="000000"/>
          <w:sz w:val="52"/>
        </w:rPr>
        <w:t>年中秋于求是园</w:t>
      </w:r>
    </w:p>
    <w:p w:rsidR="00430E6A" w:rsidRDefault="006F5468">
      <w:pPr>
        <w:wordWrap w:val="0"/>
        <w:spacing w:line="700" w:lineRule="atLeast"/>
        <w:ind w:right="1560"/>
        <w:jc w:val="right"/>
        <w:textAlignment w:val="baseline"/>
        <w:rPr>
          <w:sz w:val="52"/>
        </w:rPr>
      </w:pPr>
      <w:r>
        <w:rPr>
          <w:rFonts w:ascii="宋体" w:eastAsia="宋体" w:hAnsi="宋体" w:cs="宋体"/>
          <w:color w:val="000000"/>
          <w:sz w:val="52"/>
        </w:rPr>
        <w:t>1988</w:t>
      </w:r>
      <w:r>
        <w:rPr>
          <w:rFonts w:ascii="宋体" w:eastAsia="宋体" w:hAnsi="宋体" w:cs="宋体"/>
          <w:color w:val="000000"/>
          <w:sz w:val="52"/>
        </w:rPr>
        <w:t>年中秋于枫园</w:t>
      </w: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430E6A">
      <w:pPr>
        <w:wordWrap w:val="0"/>
        <w:spacing w:line="660" w:lineRule="exact"/>
        <w:jc w:val="right"/>
        <w:textAlignment w:val="baseline"/>
        <w:rPr>
          <w:sz w:val="50"/>
        </w:rPr>
      </w:pPr>
    </w:p>
    <w:p w:rsidR="00430E6A" w:rsidRDefault="006F5468">
      <w:pPr>
        <w:wordWrap w:val="0"/>
        <w:spacing w:line="680" w:lineRule="atLeast"/>
        <w:ind w:left="700"/>
        <w:textAlignment w:val="baseline"/>
        <w:rPr>
          <w:sz w:val="50"/>
        </w:rPr>
      </w:pPr>
      <w:r>
        <w:rPr>
          <w:rFonts w:ascii="黑体" w:eastAsia="黑体" w:hAnsi="黑体" w:cs="黑体"/>
          <w:color w:val="000000"/>
          <w:sz w:val="50"/>
        </w:rPr>
        <w:t>·10·</w:t>
      </w:r>
    </w:p>
    <w:p w:rsidR="00430E6A" w:rsidRDefault="00430E6A"/>
    <w:p w:rsidR="00430E6A" w:rsidRDefault="00430E6A">
      <w:pPr>
        <w:sectPr w:rsidR="00430E6A">
          <w:headerReference w:type="default" r:id="rId35"/>
          <w:footerReference w:type="default" r:id="rId36"/>
          <w:pgSz w:w="21960" w:h="31680"/>
          <w:pgMar w:top="2480" w:right="2780" w:bottom="2480" w:left="2780" w:header="2180" w:footer="2180" w:gutter="0"/>
          <w:cols w:space="720"/>
        </w:sectPr>
      </w:pPr>
    </w:p>
    <w:p w:rsidR="00430E6A" w:rsidRDefault="006F5468">
      <w:pPr>
        <w:wordWrap w:val="0"/>
        <w:spacing w:before="5800" w:line="1020" w:lineRule="atLeast"/>
        <w:ind w:left="3780"/>
        <w:textAlignment w:val="baseline"/>
        <w:rPr>
          <w:sz w:val="75"/>
        </w:rPr>
      </w:pPr>
      <w:r>
        <w:rPr>
          <w:rFonts w:ascii="楷体" w:eastAsia="楷体" w:hAnsi="楷体" w:cs="楷体"/>
          <w:b/>
          <w:color w:val="000000"/>
          <w:sz w:val="75"/>
        </w:rPr>
        <w:lastRenderedPageBreak/>
        <w:t>献给忠实的旅伴</w:t>
      </w:r>
      <w:r>
        <w:rPr>
          <w:rFonts w:ascii="楷体" w:eastAsia="楷体" w:hAnsi="楷体" w:cs="楷体"/>
          <w:b/>
          <w:color w:val="000000"/>
          <w:sz w:val="75"/>
        </w:rPr>
        <w:t>——</w:t>
      </w:r>
    </w:p>
    <w:p w:rsidR="00430E6A" w:rsidRDefault="006F5468">
      <w:pPr>
        <w:wordWrap w:val="0"/>
        <w:spacing w:line="1020" w:lineRule="atLeast"/>
        <w:ind w:left="5160"/>
        <w:textAlignment w:val="baseline"/>
        <w:rPr>
          <w:sz w:val="75"/>
        </w:rPr>
      </w:pPr>
      <w:r>
        <w:rPr>
          <w:rFonts w:ascii="楷体" w:eastAsia="楷体" w:hAnsi="楷体" w:cs="楷体"/>
          <w:b/>
          <w:color w:val="000000"/>
          <w:sz w:val="75"/>
        </w:rPr>
        <w:t>雷切尔、希瑟和凯文</w:t>
      </w:r>
    </w:p>
    <w:p w:rsidR="00430E6A" w:rsidRDefault="00430E6A"/>
    <w:p w:rsidR="00430E6A" w:rsidRDefault="00430E6A">
      <w:pPr>
        <w:sectPr w:rsidR="00430E6A">
          <w:headerReference w:type="default" r:id="rId37"/>
          <w:footerReference w:type="default" r:id="rId38"/>
          <w:pgSz w:w="21960" w:h="31680"/>
          <w:pgMar w:top="2700" w:right="3320" w:bottom="2700" w:left="3320" w:header="2400" w:footer="2400" w:gutter="0"/>
          <w:cols w:space="720"/>
        </w:sectPr>
      </w:pPr>
    </w:p>
    <w:p w:rsidR="00430E6A" w:rsidRDefault="006F5468">
      <w:pPr>
        <w:wordWrap w:val="0"/>
        <w:spacing w:before="3600" w:line="1500" w:lineRule="atLeast"/>
        <w:jc w:val="center"/>
        <w:textAlignment w:val="baseline"/>
        <w:rPr>
          <w:sz w:val="112"/>
        </w:rPr>
      </w:pPr>
      <w:r>
        <w:rPr>
          <w:rFonts w:ascii="仿宋" w:eastAsia="仿宋" w:hAnsi="仿宋" w:cs="仿宋"/>
          <w:color w:val="000000"/>
          <w:sz w:val="112"/>
        </w:rPr>
        <w:lastRenderedPageBreak/>
        <w:t>序</w:t>
      </w:r>
    </w:p>
    <w:p w:rsidR="00430E6A" w:rsidRDefault="00430E6A">
      <w:pPr>
        <w:wordWrap w:val="0"/>
        <w:spacing w:line="940" w:lineRule="exact"/>
        <w:jc w:val="center"/>
        <w:textAlignment w:val="baseline"/>
        <w:rPr>
          <w:sz w:val="57"/>
        </w:rPr>
      </w:pPr>
    </w:p>
    <w:p w:rsidR="00430E6A" w:rsidRDefault="006F5468">
      <w:pPr>
        <w:wordWrap w:val="0"/>
        <w:spacing w:line="920" w:lineRule="atLeast"/>
        <w:ind w:left="20" w:right="260" w:firstLine="1140"/>
        <w:textAlignment w:val="baseline"/>
        <w:rPr>
          <w:sz w:val="57"/>
        </w:rPr>
      </w:pPr>
      <w:r>
        <w:rPr>
          <w:rFonts w:ascii="宋体" w:eastAsia="宋体" w:hAnsi="宋体" w:cs="宋体"/>
          <w:color w:val="000000"/>
          <w:sz w:val="57"/>
        </w:rPr>
        <w:t>我曾有幸作为</w:t>
      </w:r>
      <w:r>
        <w:rPr>
          <w:rFonts w:ascii="宋体" w:eastAsia="宋体" w:hAnsi="宋体" w:cs="宋体"/>
          <w:color w:val="000000"/>
          <w:sz w:val="57"/>
        </w:rPr>
        <w:t xml:space="preserve"> C.G.</w:t>
      </w:r>
      <w:r>
        <w:rPr>
          <w:rFonts w:ascii="宋体" w:eastAsia="宋体" w:hAnsi="宋体" w:cs="宋体"/>
          <w:color w:val="000000"/>
          <w:sz w:val="57"/>
        </w:rPr>
        <w:t>亨普尔、</w:t>
      </w:r>
      <w:r>
        <w:rPr>
          <w:rFonts w:ascii="宋体" w:eastAsia="宋体" w:hAnsi="宋体" w:cs="宋体"/>
          <w:color w:val="000000"/>
          <w:sz w:val="57"/>
        </w:rPr>
        <w:t>T.S.</w:t>
      </w:r>
      <w:r>
        <w:rPr>
          <w:rFonts w:ascii="宋体" w:eastAsia="宋体" w:hAnsi="宋体" w:cs="宋体"/>
          <w:color w:val="000000"/>
          <w:sz w:val="57"/>
        </w:rPr>
        <w:t>库恩、格尔德</w:t>
      </w:r>
      <w:r>
        <w:rPr>
          <w:rFonts w:ascii="宋体" w:eastAsia="宋体" w:hAnsi="宋体" w:cs="宋体"/>
          <w:color w:val="000000"/>
          <w:sz w:val="57"/>
        </w:rPr>
        <w:t>·</w:t>
      </w:r>
      <w:r>
        <w:rPr>
          <w:rFonts w:ascii="宋体" w:eastAsia="宋体" w:hAnsi="宋体" w:cs="宋体"/>
          <w:color w:val="000000"/>
          <w:sz w:val="57"/>
        </w:rPr>
        <w:t>布切达尔、保罗</w:t>
      </w:r>
      <w:r>
        <w:rPr>
          <w:rFonts w:ascii="宋体" w:eastAsia="宋体" w:hAnsi="宋体" w:cs="宋体"/>
          <w:color w:val="000000"/>
          <w:sz w:val="57"/>
        </w:rPr>
        <w:t>·</w:t>
      </w:r>
      <w:r>
        <w:rPr>
          <w:rFonts w:ascii="宋体" w:eastAsia="宋体" w:hAnsi="宋体" w:cs="宋体"/>
          <w:color w:val="000000"/>
          <w:sz w:val="57"/>
        </w:rPr>
        <w:t>法伊尔阿本德、卡尔</w:t>
      </w:r>
      <w:r>
        <w:rPr>
          <w:rFonts w:ascii="宋体" w:eastAsia="宋体" w:hAnsi="宋体" w:cs="宋体"/>
          <w:color w:val="000000"/>
          <w:sz w:val="57"/>
        </w:rPr>
        <w:t>·</w:t>
      </w:r>
      <w:r>
        <w:rPr>
          <w:rFonts w:ascii="宋体" w:eastAsia="宋体" w:hAnsi="宋体" w:cs="宋体"/>
          <w:color w:val="000000"/>
          <w:sz w:val="57"/>
        </w:rPr>
        <w:t>波普尔、伊姆雷</w:t>
      </w:r>
      <w:r>
        <w:rPr>
          <w:rFonts w:ascii="宋体" w:eastAsia="宋体" w:hAnsi="宋体" w:cs="宋体"/>
          <w:color w:val="000000"/>
          <w:sz w:val="57"/>
        </w:rPr>
        <w:t>·</w:t>
      </w:r>
      <w:r>
        <w:rPr>
          <w:rFonts w:ascii="宋体" w:eastAsia="宋体" w:hAnsi="宋体" w:cs="宋体"/>
          <w:color w:val="000000"/>
          <w:sz w:val="57"/>
        </w:rPr>
        <w:t>拉卡托斯和阿道夫</w:t>
      </w:r>
      <w:r>
        <w:rPr>
          <w:rFonts w:ascii="宋体" w:eastAsia="宋体" w:hAnsi="宋体" w:cs="宋体"/>
          <w:color w:val="000000"/>
          <w:sz w:val="57"/>
        </w:rPr>
        <w:t>·</w:t>
      </w:r>
      <w:r>
        <w:rPr>
          <w:rFonts w:ascii="宋体" w:eastAsia="宋体" w:hAnsi="宋体" w:cs="宋体"/>
          <w:color w:val="000000"/>
          <w:sz w:val="57"/>
        </w:rPr>
        <w:t>格律鲍姆等学者的学生或同事。这些学者的工作在很</w:t>
      </w:r>
      <w:r>
        <w:rPr>
          <w:rFonts w:ascii="宋体" w:eastAsia="宋体" w:hAnsi="宋体" w:cs="宋体"/>
          <w:color w:val="000000"/>
          <w:sz w:val="57"/>
        </w:rPr>
        <w:t>大程度上形成了当代科学史和科学哲学研究的特征。本书中形成的自成一体的学说，部分吸收了他们各自的研究成果。如果书中坚持对其中一些人的思想进行批评的话，那正是因为我对这些思想家敬慕已久，自然持有</w:t>
      </w:r>
      <w:r>
        <w:rPr>
          <w:rFonts w:ascii="宋体" w:eastAsia="宋体" w:hAnsi="宋体" w:cs="宋体"/>
          <w:color w:val="000000"/>
          <w:sz w:val="57"/>
        </w:rPr>
        <w:t>(</w:t>
      </w:r>
      <w:r>
        <w:rPr>
          <w:rFonts w:ascii="宋体" w:eastAsia="宋体" w:hAnsi="宋体" w:cs="宋体"/>
          <w:color w:val="000000"/>
          <w:sz w:val="57"/>
        </w:rPr>
        <w:t>与模仿不同的</w:t>
      </w:r>
      <w:r>
        <w:rPr>
          <w:rFonts w:ascii="宋体" w:eastAsia="宋体" w:hAnsi="宋体" w:cs="宋体"/>
          <w:color w:val="000000"/>
          <w:sz w:val="57"/>
        </w:rPr>
        <w:t>)</w:t>
      </w:r>
      <w:r>
        <w:rPr>
          <w:rFonts w:ascii="宋体" w:eastAsia="宋体" w:hAnsi="宋体" w:cs="宋体"/>
          <w:color w:val="000000"/>
          <w:sz w:val="57"/>
        </w:rPr>
        <w:t>健康的意见分歧。遗憾的是，我不可能在这里具体说明我的科学研究成果中哪些是属于他们的。但无疑，总的收获是巨大的。如果说本书还可能有新颖独到之处，那几乎完全来源于这些思想家著作中的真知灼见</w:t>
      </w:r>
      <w:r>
        <w:rPr>
          <w:rFonts w:ascii="宋体" w:eastAsia="宋体" w:hAnsi="宋体" w:cs="宋体"/>
          <w:color w:val="000000"/>
          <w:sz w:val="57"/>
        </w:rPr>
        <w:t>(</w:t>
      </w:r>
      <w:r>
        <w:rPr>
          <w:rFonts w:ascii="宋体" w:eastAsia="宋体" w:hAnsi="宋体" w:cs="宋体"/>
          <w:color w:val="000000"/>
          <w:sz w:val="57"/>
        </w:rPr>
        <w:t>以及某些情况下出现的不太明显的混乱</w:t>
      </w:r>
      <w:r>
        <w:rPr>
          <w:rFonts w:ascii="宋体" w:eastAsia="宋体" w:hAnsi="宋体" w:cs="宋体"/>
          <w:color w:val="000000"/>
          <w:sz w:val="57"/>
        </w:rPr>
        <w:t>)</w:t>
      </w:r>
      <w:r>
        <w:rPr>
          <w:rFonts w:ascii="宋体" w:eastAsia="宋体" w:hAnsi="宋体" w:cs="宋体"/>
          <w:color w:val="000000"/>
          <w:sz w:val="57"/>
        </w:rPr>
        <w:t>。</w:t>
      </w:r>
    </w:p>
    <w:p w:rsidR="00430E6A" w:rsidRDefault="006F5468">
      <w:pPr>
        <w:wordWrap w:val="0"/>
        <w:spacing w:line="920" w:lineRule="atLeast"/>
        <w:ind w:left="20" w:right="340" w:firstLine="1200"/>
        <w:textAlignment w:val="baseline"/>
        <w:rPr>
          <w:sz w:val="57"/>
        </w:rPr>
      </w:pPr>
      <w:r>
        <w:rPr>
          <w:rFonts w:ascii="宋体" w:eastAsia="宋体" w:hAnsi="宋体" w:cs="宋体"/>
          <w:color w:val="000000"/>
          <w:sz w:val="57"/>
        </w:rPr>
        <w:t>相对说来，向下列的组织和个人表达我的谢意就比较方便了。本研究得到了国家科学基金会</w:t>
      </w:r>
      <w:r>
        <w:rPr>
          <w:rFonts w:ascii="宋体" w:eastAsia="宋体" w:hAnsi="宋体" w:cs="宋体"/>
          <w:color w:val="000000"/>
          <w:sz w:val="57"/>
        </w:rPr>
        <w:t>和德国富尔布莱特委员会的支持；匹茨堡大学为我提供了完成计划所必须的时间。康斯坦斯大学为讨论书稿提供了融洽的气氛，其中的思想是自</w:t>
      </w:r>
      <w:r>
        <w:rPr>
          <w:rFonts w:ascii="宋体" w:eastAsia="宋体" w:hAnsi="宋体" w:cs="宋体"/>
          <w:color w:val="000000"/>
          <w:sz w:val="57"/>
        </w:rPr>
        <w:t>1970</w:t>
      </w:r>
      <w:r>
        <w:rPr>
          <w:rFonts w:ascii="宋体" w:eastAsia="宋体" w:hAnsi="宋体" w:cs="宋体"/>
          <w:color w:val="000000"/>
          <w:sz w:val="57"/>
        </w:rPr>
        <w:t>年以来在我主持的研究班上不断讨论过的。钦迪</w:t>
      </w:r>
      <w:r>
        <w:rPr>
          <w:rFonts w:ascii="宋体" w:eastAsia="宋体" w:hAnsi="宋体" w:cs="宋体"/>
          <w:color w:val="000000"/>
          <w:sz w:val="57"/>
        </w:rPr>
        <w:t>·</w:t>
      </w:r>
      <w:r>
        <w:rPr>
          <w:rFonts w:ascii="宋体" w:eastAsia="宋体" w:hAnsi="宋体" w:cs="宋体"/>
          <w:color w:val="000000"/>
          <w:sz w:val="57"/>
        </w:rPr>
        <w:t>布伦南和卡尔拉</w:t>
      </w:r>
      <w:r>
        <w:rPr>
          <w:rFonts w:ascii="宋体" w:eastAsia="宋体" w:hAnsi="宋体" w:cs="宋体"/>
          <w:color w:val="000000"/>
          <w:sz w:val="57"/>
        </w:rPr>
        <w:t>·</w:t>
      </w:r>
      <w:r>
        <w:rPr>
          <w:rFonts w:ascii="宋体" w:eastAsia="宋体" w:hAnsi="宋体" w:cs="宋体"/>
          <w:color w:val="000000"/>
          <w:sz w:val="57"/>
        </w:rPr>
        <w:t>古德曼在我准备手稿期间给予了热忱的帮助。草稿中的一些章节同</w:t>
      </w:r>
      <w:r>
        <w:rPr>
          <w:rFonts w:ascii="宋体" w:eastAsia="宋体" w:hAnsi="宋体" w:cs="宋体"/>
          <w:color w:val="000000"/>
          <w:sz w:val="57"/>
        </w:rPr>
        <w:t xml:space="preserve"> A.</w:t>
      </w:r>
      <w:r>
        <w:rPr>
          <w:rFonts w:ascii="宋体" w:eastAsia="宋体" w:hAnsi="宋体" w:cs="宋体"/>
          <w:color w:val="000000"/>
          <w:sz w:val="57"/>
        </w:rPr>
        <w:t>格律鲍姆，</w:t>
      </w:r>
      <w:r>
        <w:rPr>
          <w:rFonts w:ascii="宋体" w:eastAsia="宋体" w:hAnsi="宋体" w:cs="宋体"/>
          <w:color w:val="000000"/>
          <w:sz w:val="57"/>
        </w:rPr>
        <w:t>D.</w:t>
      </w:r>
      <w:r>
        <w:rPr>
          <w:rFonts w:ascii="宋体" w:eastAsia="宋体" w:hAnsi="宋体" w:cs="宋体"/>
          <w:color w:val="000000"/>
          <w:sz w:val="57"/>
        </w:rPr>
        <w:t>赫尔，</w:t>
      </w:r>
      <w:r>
        <w:rPr>
          <w:rFonts w:ascii="宋体" w:eastAsia="宋体" w:hAnsi="宋体" w:cs="宋体"/>
          <w:color w:val="000000"/>
          <w:sz w:val="57"/>
        </w:rPr>
        <w:t>J.E.</w:t>
      </w:r>
      <w:r>
        <w:rPr>
          <w:rFonts w:ascii="宋体" w:eastAsia="宋体" w:hAnsi="宋体" w:cs="宋体"/>
          <w:color w:val="000000"/>
          <w:sz w:val="57"/>
        </w:rPr>
        <w:t>麦圭尔，</w:t>
      </w:r>
      <w:r>
        <w:rPr>
          <w:rFonts w:ascii="宋体" w:eastAsia="宋体" w:hAnsi="宋体" w:cs="宋体"/>
          <w:color w:val="000000"/>
          <w:sz w:val="57"/>
        </w:rPr>
        <w:t>K.</w:t>
      </w:r>
      <w:r>
        <w:rPr>
          <w:rFonts w:ascii="宋体" w:eastAsia="宋体" w:hAnsi="宋体" w:cs="宋体"/>
          <w:color w:val="000000"/>
          <w:sz w:val="57"/>
        </w:rPr>
        <w:t>沙夫纳，</w:t>
      </w:r>
      <w:r>
        <w:rPr>
          <w:rFonts w:ascii="宋体" w:eastAsia="宋体" w:hAnsi="宋体" w:cs="宋体"/>
          <w:color w:val="000000"/>
          <w:sz w:val="57"/>
        </w:rPr>
        <w:t>M.J.S.</w:t>
      </w:r>
      <w:r>
        <w:rPr>
          <w:rFonts w:ascii="宋体" w:eastAsia="宋体" w:hAnsi="宋体" w:cs="宋体"/>
          <w:color w:val="000000"/>
          <w:sz w:val="57"/>
        </w:rPr>
        <w:t>霍奇，奈伊夫妇，</w:t>
      </w:r>
      <w:r>
        <w:rPr>
          <w:rFonts w:ascii="宋体" w:eastAsia="宋体" w:hAnsi="宋体" w:cs="宋体"/>
          <w:color w:val="000000"/>
          <w:sz w:val="57"/>
        </w:rPr>
        <w:t>I.</w:t>
      </w:r>
      <w:r>
        <w:rPr>
          <w:rFonts w:ascii="宋体" w:eastAsia="宋体" w:hAnsi="宋体" w:cs="宋体"/>
          <w:color w:val="000000"/>
          <w:sz w:val="57"/>
        </w:rPr>
        <w:t>米特洛夫，</w:t>
      </w:r>
      <w:r>
        <w:rPr>
          <w:rFonts w:ascii="宋体" w:eastAsia="宋体" w:hAnsi="宋体" w:cs="宋体"/>
          <w:color w:val="000000"/>
          <w:sz w:val="57"/>
        </w:rPr>
        <w:t>P.</w:t>
      </w:r>
      <w:r>
        <w:rPr>
          <w:rFonts w:ascii="宋体" w:eastAsia="宋体" w:hAnsi="宋体" w:cs="宋体"/>
          <w:color w:val="000000"/>
          <w:sz w:val="57"/>
        </w:rPr>
        <w:t>麦克默尔，</w:t>
      </w:r>
      <w:r>
        <w:rPr>
          <w:rFonts w:ascii="宋体" w:eastAsia="宋体" w:hAnsi="宋体" w:cs="宋体"/>
          <w:color w:val="000000"/>
          <w:sz w:val="57"/>
        </w:rPr>
        <w:t>N.</w:t>
      </w:r>
      <w:r>
        <w:rPr>
          <w:rFonts w:ascii="宋体" w:eastAsia="宋体" w:hAnsi="宋体" w:cs="宋体"/>
          <w:color w:val="000000"/>
          <w:sz w:val="57"/>
        </w:rPr>
        <w:t>莱斯彻尔，</w:t>
      </w:r>
      <w:r>
        <w:rPr>
          <w:rFonts w:ascii="宋体" w:eastAsia="宋体" w:hAnsi="宋体" w:cs="宋体"/>
          <w:color w:val="000000"/>
          <w:sz w:val="57"/>
        </w:rPr>
        <w:t>R.</w:t>
      </w:r>
      <w:r>
        <w:rPr>
          <w:rFonts w:ascii="宋体" w:eastAsia="宋体" w:hAnsi="宋体" w:cs="宋体"/>
          <w:color w:val="000000"/>
          <w:sz w:val="57"/>
        </w:rPr>
        <w:t>克瑞斯，</w:t>
      </w:r>
      <w:r>
        <w:rPr>
          <w:rFonts w:ascii="宋体" w:eastAsia="宋体" w:hAnsi="宋体" w:cs="宋体"/>
          <w:color w:val="000000"/>
          <w:sz w:val="57"/>
        </w:rPr>
        <w:t>A.G.</w:t>
      </w:r>
      <w:r>
        <w:rPr>
          <w:rFonts w:ascii="宋体" w:eastAsia="宋体" w:hAnsi="宋体" w:cs="宋体"/>
          <w:color w:val="000000"/>
          <w:sz w:val="57"/>
        </w:rPr>
        <w:t>莫兰，</w:t>
      </w:r>
      <w:r>
        <w:rPr>
          <w:rFonts w:ascii="宋体" w:eastAsia="宋体" w:hAnsi="宋体" w:cs="宋体"/>
          <w:color w:val="000000"/>
          <w:sz w:val="57"/>
        </w:rPr>
        <w:t>S.</w:t>
      </w:r>
      <w:r>
        <w:rPr>
          <w:rFonts w:ascii="宋体" w:eastAsia="宋体" w:hAnsi="宋体" w:cs="宋体"/>
          <w:color w:val="000000"/>
          <w:sz w:val="57"/>
        </w:rPr>
        <w:t>韦斯特拉，</w:t>
      </w:r>
      <w:r>
        <w:rPr>
          <w:rFonts w:ascii="宋体" w:eastAsia="宋体" w:hAnsi="宋体" w:cs="宋体"/>
          <w:color w:val="000000"/>
          <w:sz w:val="57"/>
        </w:rPr>
        <w:t>F.</w:t>
      </w:r>
      <w:r>
        <w:rPr>
          <w:rFonts w:ascii="宋体" w:eastAsia="宋体" w:hAnsi="宋体" w:cs="宋体"/>
          <w:color w:val="000000"/>
          <w:sz w:val="57"/>
        </w:rPr>
        <w:t>坎巴特尔，</w:t>
      </w:r>
      <w:r>
        <w:rPr>
          <w:rFonts w:ascii="宋体" w:eastAsia="宋体" w:hAnsi="宋体" w:cs="宋体"/>
          <w:color w:val="000000"/>
          <w:sz w:val="57"/>
        </w:rPr>
        <w:t>J.</w:t>
      </w:r>
      <w:r>
        <w:rPr>
          <w:rFonts w:ascii="宋体" w:eastAsia="宋体" w:hAnsi="宋体" w:cs="宋体"/>
          <w:color w:val="000000"/>
          <w:sz w:val="57"/>
        </w:rPr>
        <w:t>米特尔施特拉斯，</w:t>
      </w:r>
      <w:r>
        <w:rPr>
          <w:rFonts w:ascii="宋体" w:eastAsia="宋体" w:hAnsi="宋体" w:cs="宋体"/>
          <w:color w:val="000000"/>
          <w:sz w:val="57"/>
        </w:rPr>
        <w:t>P.</w:t>
      </w:r>
      <w:r>
        <w:rPr>
          <w:rFonts w:ascii="宋体" w:eastAsia="宋体" w:hAnsi="宋体" w:cs="宋体"/>
          <w:color w:val="000000"/>
          <w:sz w:val="57"/>
        </w:rPr>
        <w:t>贾利奇以及</w:t>
      </w:r>
      <w:r>
        <w:rPr>
          <w:rFonts w:ascii="宋体" w:eastAsia="宋体" w:hAnsi="宋体" w:cs="宋体"/>
          <w:color w:val="000000"/>
          <w:sz w:val="57"/>
        </w:rPr>
        <w:t>J.M.</w:t>
      </w:r>
      <w:r>
        <w:rPr>
          <w:rFonts w:ascii="宋体" w:eastAsia="宋体" w:hAnsi="宋体" w:cs="宋体"/>
          <w:color w:val="000000"/>
          <w:sz w:val="57"/>
        </w:rPr>
        <w:t>尼古拉斯等人进行过有益的商</w:t>
      </w:r>
    </w:p>
    <w:p w:rsidR="00430E6A" w:rsidRDefault="006F5468">
      <w:pPr>
        <w:wordWrap w:val="0"/>
        <w:spacing w:line="840" w:lineRule="atLeast"/>
        <w:ind w:right="1100"/>
        <w:jc w:val="right"/>
        <w:textAlignment w:val="baseline"/>
        <w:rPr>
          <w:sz w:val="62"/>
        </w:rPr>
      </w:pPr>
      <w:r>
        <w:rPr>
          <w:rFonts w:ascii="宋体" w:eastAsia="宋体" w:hAnsi="宋体" w:cs="宋体"/>
          <w:color w:val="000000"/>
          <w:sz w:val="62"/>
        </w:rPr>
        <w:t>·1·</w:t>
      </w:r>
    </w:p>
    <w:p w:rsidR="00430E6A" w:rsidRDefault="00430E6A"/>
    <w:p w:rsidR="00430E6A" w:rsidRDefault="00430E6A">
      <w:pPr>
        <w:sectPr w:rsidR="00430E6A">
          <w:headerReference w:type="default" r:id="rId39"/>
          <w:footerReference w:type="default" r:id="rId40"/>
          <w:pgSz w:w="21960" w:h="31680"/>
          <w:pgMar w:top="2560" w:right="2860" w:bottom="2560" w:left="2860" w:header="2260" w:footer="2260" w:gutter="0"/>
          <w:cols w:space="720"/>
        </w:sectPr>
      </w:pPr>
    </w:p>
    <w:p w:rsidR="00430E6A" w:rsidRDefault="006F5468">
      <w:pPr>
        <w:wordWrap w:val="0"/>
        <w:spacing w:before="860" w:line="1040" w:lineRule="atLeast"/>
        <w:ind w:right="100"/>
        <w:textAlignment w:val="baseline"/>
        <w:rPr>
          <w:sz w:val="55"/>
        </w:rPr>
      </w:pPr>
      <w:r>
        <w:rPr>
          <w:rFonts w:ascii="仿宋" w:eastAsia="仿宋" w:hAnsi="仿宋" w:cs="仿宋"/>
          <w:color w:val="000000"/>
          <w:sz w:val="55"/>
        </w:rPr>
        <w:lastRenderedPageBreak/>
        <w:t>讨。没有他们的批评和建议，本书会比现在有更多不足之处。我最衷心地感谢雷切尔，本书得以艰难地酝酿成熟，全靠她的坚韧精神、批判能力和不断的支持与鼓舞。</w:t>
      </w:r>
    </w:p>
    <w:p w:rsidR="00430E6A" w:rsidRDefault="006F5468">
      <w:pPr>
        <w:wordWrap w:val="0"/>
        <w:spacing w:line="800" w:lineRule="atLeast"/>
        <w:ind w:right="1100"/>
        <w:jc w:val="right"/>
        <w:textAlignment w:val="baseline"/>
        <w:rPr>
          <w:sz w:val="59"/>
        </w:rPr>
      </w:pPr>
      <w:r>
        <w:rPr>
          <w:rFonts w:ascii="楷体" w:eastAsia="楷体" w:hAnsi="楷体" w:cs="楷体"/>
          <w:color w:val="000000"/>
          <w:sz w:val="59"/>
        </w:rPr>
        <w:t>1976</w:t>
      </w:r>
      <w:r>
        <w:rPr>
          <w:rFonts w:ascii="楷体" w:eastAsia="楷体" w:hAnsi="楷体" w:cs="楷体"/>
          <w:color w:val="000000"/>
          <w:sz w:val="59"/>
        </w:rPr>
        <w:t>年</w:t>
      </w:r>
      <w:r>
        <w:rPr>
          <w:rFonts w:ascii="楷体" w:eastAsia="楷体" w:hAnsi="楷体" w:cs="楷体"/>
          <w:color w:val="000000"/>
          <w:sz w:val="59"/>
        </w:rPr>
        <w:t>6</w:t>
      </w:r>
      <w:r>
        <w:rPr>
          <w:rFonts w:ascii="楷体" w:eastAsia="楷体" w:hAnsi="楷体" w:cs="楷体"/>
          <w:color w:val="000000"/>
          <w:sz w:val="59"/>
        </w:rPr>
        <w:t>月</w:t>
      </w: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430E6A">
      <w:pPr>
        <w:wordWrap w:val="0"/>
        <w:spacing w:line="840" w:lineRule="exact"/>
        <w:jc w:val="right"/>
        <w:textAlignment w:val="baseline"/>
        <w:rPr>
          <w:sz w:val="67"/>
        </w:rPr>
      </w:pPr>
    </w:p>
    <w:p w:rsidR="00430E6A" w:rsidRDefault="006F5468">
      <w:pPr>
        <w:wordWrap w:val="0"/>
        <w:spacing w:line="900" w:lineRule="atLeast"/>
        <w:ind w:left="720"/>
        <w:textAlignment w:val="baseline"/>
        <w:rPr>
          <w:sz w:val="67"/>
        </w:rPr>
      </w:pPr>
      <w:r>
        <w:rPr>
          <w:rFonts w:ascii="宋体" w:eastAsia="宋体" w:hAnsi="宋体" w:cs="宋体"/>
          <w:color w:val="000000"/>
          <w:sz w:val="67"/>
        </w:rPr>
        <w:t>·2·</w:t>
      </w:r>
    </w:p>
    <w:p w:rsidR="00430E6A" w:rsidRDefault="00430E6A"/>
    <w:p w:rsidR="00430E6A" w:rsidRDefault="00430E6A">
      <w:pPr>
        <w:sectPr w:rsidR="00430E6A">
          <w:headerReference w:type="default" r:id="rId41"/>
          <w:footerReference w:type="default" r:id="rId42"/>
          <w:pgSz w:w="21960" w:h="31680"/>
          <w:pgMar w:top="2660" w:right="3040" w:bottom="2660" w:left="3040" w:header="2360" w:footer="2360" w:gutter="0"/>
          <w:cols w:space="720"/>
        </w:sectPr>
      </w:pPr>
    </w:p>
    <w:p w:rsidR="00430E6A" w:rsidRDefault="006F5468">
      <w:pPr>
        <w:tabs>
          <w:tab w:val="left" w:pos="8840"/>
        </w:tabs>
        <w:wordWrap w:val="0"/>
        <w:spacing w:before="3480" w:line="1420" w:lineRule="atLeast"/>
        <w:ind w:left="6120"/>
        <w:textAlignment w:val="baseline"/>
        <w:rPr>
          <w:sz w:val="104"/>
        </w:rPr>
      </w:pPr>
      <w:r>
        <w:rPr>
          <w:rFonts w:ascii="仿宋" w:eastAsia="仿宋" w:hAnsi="仿宋" w:cs="仿宋"/>
          <w:color w:val="000000"/>
          <w:sz w:val="104"/>
        </w:rPr>
        <w:lastRenderedPageBreak/>
        <w:t>引</w:t>
      </w:r>
      <w:r>
        <w:tab/>
      </w:r>
      <w:r>
        <w:rPr>
          <w:rFonts w:ascii="仿宋" w:eastAsia="仿宋" w:hAnsi="仿宋" w:cs="仿宋"/>
          <w:color w:val="000000"/>
          <w:sz w:val="104"/>
        </w:rPr>
        <w:t>论</w:t>
      </w:r>
    </w:p>
    <w:p w:rsidR="00430E6A" w:rsidRDefault="00430E6A">
      <w:pPr>
        <w:wordWrap w:val="0"/>
        <w:spacing w:line="1160" w:lineRule="exact"/>
        <w:textAlignment w:val="baseline"/>
        <w:rPr>
          <w:sz w:val="58"/>
        </w:rPr>
      </w:pPr>
    </w:p>
    <w:p w:rsidR="00430E6A" w:rsidRDefault="006F5468">
      <w:pPr>
        <w:wordWrap w:val="0"/>
        <w:spacing w:line="1140" w:lineRule="atLeast"/>
        <w:ind w:left="6100" w:right="200"/>
        <w:jc w:val="right"/>
        <w:textAlignment w:val="baseline"/>
        <w:rPr>
          <w:sz w:val="58"/>
        </w:rPr>
      </w:pPr>
      <w:r>
        <w:rPr>
          <w:rFonts w:ascii="仿宋" w:eastAsia="仿宋" w:hAnsi="仿宋" w:cs="仿宋"/>
          <w:color w:val="000000"/>
          <w:sz w:val="58"/>
        </w:rPr>
        <w:t>我们必须解释科学</w:t>
      </w:r>
      <w:r>
        <w:rPr>
          <w:rFonts w:ascii="仿宋" w:eastAsia="仿宋" w:hAnsi="仿宋" w:cs="仿宋"/>
          <w:color w:val="000000"/>
          <w:sz w:val="58"/>
        </w:rPr>
        <w:t>———</w:t>
      </w:r>
      <w:r>
        <w:rPr>
          <w:rFonts w:ascii="仿宋" w:eastAsia="仿宋" w:hAnsi="仿宋" w:cs="仿宋"/>
          <w:color w:val="000000"/>
          <w:sz w:val="58"/>
        </w:rPr>
        <w:t>我们的可靠知识中最确实的榜样</w:t>
      </w:r>
      <w:r>
        <w:rPr>
          <w:rFonts w:ascii="仿宋" w:eastAsia="仿宋" w:hAnsi="仿宋" w:cs="仿宋"/>
          <w:color w:val="000000"/>
          <w:sz w:val="58"/>
        </w:rPr>
        <w:t>——</w:t>
      </w:r>
      <w:r>
        <w:rPr>
          <w:rFonts w:ascii="仿宋" w:eastAsia="仿宋" w:hAnsi="仿宋" w:cs="仿宋"/>
          <w:color w:val="000000"/>
          <w:sz w:val="58"/>
        </w:rPr>
        <w:t>实际上进步的原因，首先我们必须弄清科学事实上是如何进步的。</w:t>
      </w:r>
    </w:p>
    <w:p w:rsidR="00430E6A" w:rsidRDefault="006F5468">
      <w:pPr>
        <w:wordWrap w:val="0"/>
        <w:spacing w:line="620" w:lineRule="atLeast"/>
        <w:ind w:right="260"/>
        <w:jc w:val="right"/>
        <w:textAlignment w:val="baseline"/>
        <w:rPr>
          <w:sz w:val="46"/>
        </w:rPr>
      </w:pPr>
      <w:r>
        <w:rPr>
          <w:rFonts w:ascii="宋体" w:eastAsia="宋体" w:hAnsi="宋体" w:cs="宋体"/>
          <w:color w:val="000000"/>
          <w:sz w:val="46"/>
        </w:rPr>
        <w:t>T. S.</w:t>
      </w:r>
      <w:r>
        <w:rPr>
          <w:rFonts w:ascii="宋体" w:eastAsia="宋体" w:hAnsi="宋体" w:cs="宋体"/>
          <w:color w:val="000000"/>
          <w:sz w:val="46"/>
        </w:rPr>
        <w:t>库恩</w:t>
      </w:r>
      <w:r>
        <w:rPr>
          <w:rFonts w:ascii="宋体" w:eastAsia="宋体" w:hAnsi="宋体" w:cs="宋体"/>
          <w:color w:val="000000"/>
          <w:sz w:val="46"/>
        </w:rPr>
        <w:t>[1970],</w:t>
      </w:r>
      <w:r>
        <w:rPr>
          <w:rFonts w:ascii="宋体" w:eastAsia="宋体" w:hAnsi="宋体" w:cs="宋体"/>
          <w:color w:val="000000"/>
          <w:sz w:val="46"/>
        </w:rPr>
        <w:t>第</w:t>
      </w:r>
      <w:r>
        <w:rPr>
          <w:rFonts w:ascii="宋体" w:eastAsia="宋体" w:hAnsi="宋体" w:cs="宋体"/>
          <w:color w:val="000000"/>
          <w:sz w:val="46"/>
        </w:rPr>
        <w:t>20</w:t>
      </w:r>
      <w:r>
        <w:rPr>
          <w:rFonts w:ascii="宋体" w:eastAsia="宋体" w:hAnsi="宋体" w:cs="宋体"/>
          <w:color w:val="000000"/>
          <w:sz w:val="46"/>
        </w:rPr>
        <w:t>页。</w:t>
      </w:r>
    </w:p>
    <w:p w:rsidR="00430E6A" w:rsidRDefault="00430E6A">
      <w:pPr>
        <w:wordWrap w:val="0"/>
        <w:spacing w:line="940" w:lineRule="exact"/>
        <w:jc w:val="right"/>
        <w:textAlignment w:val="baseline"/>
        <w:rPr>
          <w:sz w:val="55"/>
        </w:rPr>
      </w:pPr>
    </w:p>
    <w:p w:rsidR="00430E6A" w:rsidRDefault="006F5468">
      <w:pPr>
        <w:wordWrap w:val="0"/>
        <w:spacing w:line="920" w:lineRule="atLeast"/>
        <w:ind w:right="160" w:firstLine="1140"/>
        <w:textAlignment w:val="baseline"/>
        <w:rPr>
          <w:sz w:val="55"/>
        </w:rPr>
      </w:pPr>
      <w:r>
        <w:rPr>
          <w:rFonts w:ascii="宋体" w:eastAsia="宋体" w:hAnsi="宋体" w:cs="宋体"/>
          <w:color w:val="000000"/>
          <w:sz w:val="55"/>
        </w:rPr>
        <w:t>认识论是个古老的研究主题，直到大约</w:t>
      </w:r>
      <w:r>
        <w:rPr>
          <w:rFonts w:ascii="宋体" w:eastAsia="宋体" w:hAnsi="宋体" w:cs="宋体"/>
          <w:color w:val="000000"/>
          <w:sz w:val="55"/>
        </w:rPr>
        <w:t>1920</w:t>
      </w:r>
      <w:r>
        <w:rPr>
          <w:rFonts w:ascii="宋体" w:eastAsia="宋体" w:hAnsi="宋体" w:cs="宋体"/>
          <w:color w:val="000000"/>
          <w:sz w:val="55"/>
        </w:rPr>
        <w:t>年为止，它还是个重大的研究主题。由于三个完全独立的研究进展的交汇，情况发生了变化。这三个进展中的每一个进展都使对知识的研究产生了巨大的转变。首先，是由于认识到下面这一点而产生的危机，即：知识并不像柏拉图和亚里士多德以来的思想家们所假定的那样，要么是确定无疑的，要么是不可纠正的。其次，由于经院哲学家们不断增长的职业偏见，以及他们持有的如下信念所产生的影响。这个信念是：像心理学和社会学这样一些在早期认识论理论中起过主要作用的学科，不能提出什么使人感兴趣的见解。</w:t>
      </w:r>
      <w:r>
        <w:rPr>
          <w:rFonts w:ascii="宋体" w:eastAsia="宋体" w:hAnsi="宋体" w:cs="宋体"/>
          <w:color w:val="000000"/>
          <w:sz w:val="55"/>
        </w:rPr>
        <w:t>(</w:t>
      </w:r>
      <w:r>
        <w:rPr>
          <w:rFonts w:ascii="宋体" w:eastAsia="宋体" w:hAnsi="宋体" w:cs="宋体"/>
          <w:color w:val="000000"/>
          <w:sz w:val="55"/>
        </w:rPr>
        <w:t>同时由于</w:t>
      </w:r>
      <w:r>
        <w:rPr>
          <w:rFonts w:ascii="宋体" w:eastAsia="宋体" w:hAnsi="宋体" w:cs="宋体"/>
          <w:color w:val="000000"/>
          <w:sz w:val="55"/>
        </w:rPr>
        <w:t>其他学科领域的学者们很显然的虚与委蛇</w:t>
      </w:r>
      <w:r>
        <w:rPr>
          <w:rFonts w:ascii="宋体" w:eastAsia="宋体" w:hAnsi="宋体" w:cs="宋体"/>
          <w:color w:val="000000"/>
          <w:sz w:val="55"/>
        </w:rPr>
        <w:t>————</w:t>
      </w:r>
      <w:r>
        <w:rPr>
          <w:rFonts w:ascii="宋体" w:eastAsia="宋体" w:hAnsi="宋体" w:cs="宋体"/>
          <w:color w:val="000000"/>
          <w:sz w:val="55"/>
        </w:rPr>
        <w:t>他们全都十分愿意把</w:t>
      </w:r>
      <w:r>
        <w:rPr>
          <w:rFonts w:ascii="宋体" w:eastAsia="宋体" w:hAnsi="宋体" w:cs="宋体"/>
          <w:color w:val="000000"/>
          <w:sz w:val="55"/>
        </w:rPr>
        <w:t>“</w:t>
      </w:r>
      <w:r>
        <w:rPr>
          <w:rFonts w:ascii="宋体" w:eastAsia="宋体" w:hAnsi="宋体" w:cs="宋体"/>
          <w:color w:val="000000"/>
          <w:sz w:val="55"/>
        </w:rPr>
        <w:t>知识问题</w:t>
      </w:r>
      <w:r>
        <w:rPr>
          <w:rFonts w:ascii="宋体" w:eastAsia="宋体" w:hAnsi="宋体" w:cs="宋体"/>
          <w:color w:val="000000"/>
          <w:sz w:val="55"/>
        </w:rPr>
        <w:t>”</w:t>
      </w:r>
      <w:r>
        <w:rPr>
          <w:rFonts w:ascii="宋体" w:eastAsia="宋体" w:hAnsi="宋体" w:cs="宋体"/>
          <w:color w:val="000000"/>
          <w:sz w:val="55"/>
        </w:rPr>
        <w:t>留给职业哲学家来处理，更加助长了学院哲学家们的这种偏见。</w:t>
      </w:r>
      <w:r>
        <w:rPr>
          <w:rFonts w:ascii="宋体" w:eastAsia="宋体" w:hAnsi="宋体" w:cs="宋体"/>
          <w:color w:val="000000"/>
          <w:sz w:val="55"/>
        </w:rPr>
        <w:t>)</w:t>
      </w:r>
      <w:r>
        <w:rPr>
          <w:rFonts w:ascii="宋体" w:eastAsia="宋体" w:hAnsi="宋体" w:cs="宋体"/>
          <w:color w:val="000000"/>
          <w:sz w:val="55"/>
        </w:rPr>
        <w:t>最后，也是最严峻的一点是：存在一种不断增长的趋势</w:t>
      </w:r>
      <w:r>
        <w:rPr>
          <w:rFonts w:ascii="宋体" w:eastAsia="宋体" w:hAnsi="宋体" w:cs="宋体"/>
          <w:color w:val="000000"/>
          <w:sz w:val="55"/>
        </w:rPr>
        <w:t>(</w:t>
      </w:r>
      <w:r>
        <w:rPr>
          <w:rFonts w:ascii="宋体" w:eastAsia="宋体" w:hAnsi="宋体" w:cs="宋体"/>
          <w:color w:val="000000"/>
          <w:sz w:val="55"/>
        </w:rPr>
        <w:t>尤其是在讲英语的国度里</w:t>
      </w:r>
      <w:r>
        <w:rPr>
          <w:rFonts w:ascii="宋体" w:eastAsia="宋体" w:hAnsi="宋体" w:cs="宋体"/>
          <w:color w:val="000000"/>
          <w:sz w:val="55"/>
        </w:rPr>
        <w:t>)</w:t>
      </w:r>
      <w:r>
        <w:rPr>
          <w:rFonts w:ascii="宋体" w:eastAsia="宋体" w:hAnsi="宋体" w:cs="宋体"/>
          <w:color w:val="000000"/>
          <w:sz w:val="55"/>
        </w:rPr>
        <w:t>，认为人们在无忧无虑地忽视知识中最突出的范例</w:t>
      </w:r>
      <w:r>
        <w:rPr>
          <w:rFonts w:ascii="宋体" w:eastAsia="宋体" w:hAnsi="宋体" w:cs="宋体"/>
          <w:color w:val="000000"/>
          <w:sz w:val="55"/>
        </w:rPr>
        <w:t>————</w:t>
      </w:r>
      <w:r>
        <w:rPr>
          <w:rFonts w:ascii="宋体" w:eastAsia="宋体" w:hAnsi="宋体" w:cs="宋体"/>
          <w:color w:val="000000"/>
          <w:sz w:val="55"/>
        </w:rPr>
        <w:t>自然科学</w:t>
      </w:r>
      <w:r>
        <w:rPr>
          <w:rFonts w:ascii="宋体" w:eastAsia="宋体" w:hAnsi="宋体" w:cs="宋体"/>
          <w:color w:val="000000"/>
          <w:sz w:val="55"/>
        </w:rPr>
        <w:t>————</w:t>
      </w:r>
      <w:r>
        <w:rPr>
          <w:rFonts w:ascii="宋体" w:eastAsia="宋体" w:hAnsi="宋体" w:cs="宋体"/>
          <w:color w:val="000000"/>
          <w:sz w:val="55"/>
        </w:rPr>
        <w:t>的</w:t>
      </w:r>
    </w:p>
    <w:p w:rsidR="00430E6A" w:rsidRDefault="006F5468">
      <w:pPr>
        <w:wordWrap w:val="0"/>
        <w:spacing w:line="820" w:lineRule="atLeast"/>
        <w:ind w:right="860"/>
        <w:jc w:val="right"/>
        <w:textAlignment w:val="baseline"/>
        <w:rPr>
          <w:sz w:val="61"/>
        </w:rPr>
      </w:pPr>
      <w:r>
        <w:rPr>
          <w:rFonts w:ascii="楷体" w:eastAsia="楷体" w:hAnsi="楷体" w:cs="楷体"/>
          <w:color w:val="000000"/>
          <w:sz w:val="61"/>
        </w:rPr>
        <w:t>·3·</w:t>
      </w:r>
    </w:p>
    <w:p w:rsidR="00430E6A" w:rsidRDefault="00430E6A"/>
    <w:p w:rsidR="00430E6A" w:rsidRDefault="00430E6A">
      <w:pPr>
        <w:sectPr w:rsidR="00430E6A">
          <w:headerReference w:type="default" r:id="rId43"/>
          <w:footerReference w:type="default" r:id="rId44"/>
          <w:pgSz w:w="21960" w:h="31680"/>
          <w:pgMar w:top="2700" w:right="3000" w:bottom="2700" w:left="3000" w:header="2400" w:footer="2400" w:gutter="0"/>
          <w:cols w:space="720"/>
        </w:sectPr>
      </w:pPr>
    </w:p>
    <w:p w:rsidR="00430E6A" w:rsidRDefault="006F5468">
      <w:pPr>
        <w:wordWrap w:val="0"/>
        <w:spacing w:before="840" w:line="880" w:lineRule="atLeast"/>
        <w:ind w:left="120"/>
        <w:textAlignment w:val="baseline"/>
        <w:rPr>
          <w:sz w:val="56"/>
        </w:rPr>
      </w:pPr>
      <w:r>
        <w:rPr>
          <w:rFonts w:ascii="宋体" w:eastAsia="宋体" w:hAnsi="宋体" w:cs="宋体"/>
          <w:color w:val="000000"/>
          <w:sz w:val="56"/>
        </w:rPr>
        <w:lastRenderedPageBreak/>
        <w:t>情况下，能够讨论知识的性质问题。</w:t>
      </w:r>
    </w:p>
    <w:p w:rsidR="00430E6A" w:rsidRDefault="006F5468">
      <w:pPr>
        <w:wordWrap w:val="0"/>
        <w:spacing w:line="880" w:lineRule="atLeast"/>
        <w:ind w:left="60" w:firstLine="1160"/>
        <w:textAlignment w:val="baseline"/>
        <w:rPr>
          <w:sz w:val="56"/>
        </w:rPr>
      </w:pPr>
      <w:r>
        <w:rPr>
          <w:rFonts w:ascii="宋体" w:eastAsia="宋体" w:hAnsi="宋体" w:cs="宋体"/>
          <w:color w:val="000000"/>
          <w:sz w:val="56"/>
        </w:rPr>
        <w:t>尽管职业哲学家试图独占认识论问题，许多有关科学知识的传统问题仍引起人们广泛而普遍的关注。科学在进步吗？我们关于大自然的看法真的值得信任吗？某些关于世界</w:t>
      </w:r>
      <w:r>
        <w:rPr>
          <w:rFonts w:ascii="宋体" w:eastAsia="宋体" w:hAnsi="宋体" w:cs="宋体"/>
          <w:color w:val="000000"/>
          <w:sz w:val="56"/>
        </w:rPr>
        <w:t>的信念比另一些更合理吗？诸如此类的问题远远超出专门学科垄断的范围。人们之所以这样问，是因为西方世界中的大部分人是从科学的事实和理论中得出他们有关自然、甚至有关他们自己的大部分信念的。如果没有牛顿、达尔文、弗洛伊德和马克思</w:t>
      </w:r>
      <w:r>
        <w:rPr>
          <w:rFonts w:ascii="宋体" w:eastAsia="宋体" w:hAnsi="宋体" w:cs="宋体"/>
          <w:color w:val="000000"/>
          <w:sz w:val="56"/>
        </w:rPr>
        <w:t>(</w:t>
      </w:r>
      <w:r>
        <w:rPr>
          <w:rFonts w:ascii="宋体" w:eastAsia="宋体" w:hAnsi="宋体" w:cs="宋体"/>
          <w:color w:val="000000"/>
          <w:sz w:val="56"/>
        </w:rPr>
        <w:t>只提几位最重要的人物</w:t>
      </w:r>
      <w:r>
        <w:rPr>
          <w:rFonts w:ascii="宋体" w:eastAsia="宋体" w:hAnsi="宋体" w:cs="宋体"/>
          <w:color w:val="000000"/>
          <w:sz w:val="56"/>
        </w:rPr>
        <w:t>)</w:t>
      </w:r>
      <w:r>
        <w:rPr>
          <w:rFonts w:ascii="宋体" w:eastAsia="宋体" w:hAnsi="宋体" w:cs="宋体"/>
          <w:color w:val="000000"/>
          <w:sz w:val="56"/>
        </w:rPr>
        <w:t>，我们的世界图景就会与现在这个样子大不相同。如果科学是有合理基础的探索系统，那么我们模仿科学的方法、接受科学的结论以及采用科学的假定就是完全正确和恰当的。但是如果科学在很大程度上是非理性的，那么就没有任何理由把科学知识的断言看得比那些占卜者、宗教预言家、宗教教师或算命</w:t>
      </w:r>
      <w:r>
        <w:rPr>
          <w:rFonts w:ascii="宋体" w:eastAsia="宋体" w:hAnsi="宋体" w:cs="宋体"/>
          <w:color w:val="000000"/>
          <w:sz w:val="56"/>
        </w:rPr>
        <w:t>先生的知识更重要</w:t>
      </w:r>
      <w:r>
        <w:rPr>
          <w:rFonts w:ascii="宋体" w:eastAsia="宋体" w:hAnsi="宋体" w:cs="宋体"/>
          <w:color w:val="000000"/>
          <w:sz w:val="56"/>
        </w:rPr>
        <w:t>(</w:t>
      </w:r>
      <w:r>
        <w:rPr>
          <w:rFonts w:ascii="宋体" w:eastAsia="宋体" w:hAnsi="宋体" w:cs="宋体"/>
          <w:color w:val="000000"/>
          <w:sz w:val="56"/>
        </w:rPr>
        <w:t>或更微不足道</w:t>
      </w:r>
      <w:r>
        <w:rPr>
          <w:rFonts w:ascii="宋体" w:eastAsia="宋体" w:hAnsi="宋体" w:cs="宋体"/>
          <w:color w:val="000000"/>
          <w:sz w:val="56"/>
        </w:rPr>
        <w:t>)</w:t>
      </w:r>
      <w:r>
        <w:rPr>
          <w:rFonts w:ascii="宋体" w:eastAsia="宋体" w:hAnsi="宋体" w:cs="宋体"/>
          <w:color w:val="000000"/>
          <w:sz w:val="56"/>
        </w:rPr>
        <w:t>。</w:t>
      </w:r>
    </w:p>
    <w:p w:rsidR="00430E6A" w:rsidRDefault="006F5468">
      <w:pPr>
        <w:wordWrap w:val="0"/>
        <w:spacing w:line="880" w:lineRule="atLeast"/>
        <w:ind w:left="60" w:right="140" w:firstLine="1160"/>
        <w:textAlignment w:val="baseline"/>
        <w:rPr>
          <w:sz w:val="56"/>
        </w:rPr>
      </w:pPr>
      <w:r>
        <w:rPr>
          <w:rFonts w:ascii="宋体" w:eastAsia="宋体" w:hAnsi="宋体" w:cs="宋体"/>
          <w:color w:val="000000"/>
          <w:sz w:val="56"/>
        </w:rPr>
        <w:t>长期以来，许多人把科学的合理性与进步性视为明显的事实或不容怀疑的东西。一些读者可能觉得很奇怪，关于这一点在这里还有什么重要问题要解决。尽管在现代文化中，在赞成科学的文化倾向之下，这种过于自负的态度几乎是不可避免的，但最近已有许多研究成果给科学带来了严重的问题：</w:t>
      </w:r>
    </w:p>
    <w:p w:rsidR="00430E6A" w:rsidRDefault="006F5468">
      <w:pPr>
        <w:wordWrap w:val="0"/>
        <w:spacing w:line="880" w:lineRule="atLeast"/>
        <w:ind w:right="140" w:firstLine="1160"/>
        <w:textAlignment w:val="baseline"/>
        <w:rPr>
          <w:sz w:val="56"/>
        </w:rPr>
      </w:pPr>
      <w:r>
        <w:rPr>
          <w:rFonts w:ascii="宋体" w:eastAsia="宋体" w:hAnsi="宋体" w:cs="宋体"/>
          <w:color w:val="000000"/>
          <w:sz w:val="56"/>
        </w:rPr>
        <w:t>1.</w:t>
      </w:r>
      <w:r>
        <w:rPr>
          <w:rFonts w:ascii="宋体" w:eastAsia="宋体" w:hAnsi="宋体" w:cs="宋体"/>
          <w:color w:val="000000"/>
          <w:sz w:val="56"/>
        </w:rPr>
        <w:t>那些主要目的在于定义什么是合理性的科学哲学家们普遍发现，他们的合理性模式在实际的科学活动过程中即使找得到一些对应的例子的话，这样的例子也是微乎其微的。</w:t>
      </w:r>
      <w:r>
        <w:rPr>
          <w:rFonts w:ascii="宋体" w:eastAsia="宋体" w:hAnsi="宋体" w:cs="宋体"/>
          <w:color w:val="000000"/>
          <w:sz w:val="56"/>
        </w:rPr>
        <w:t>①</w:t>
      </w:r>
      <w:r>
        <w:rPr>
          <w:rFonts w:ascii="宋体" w:eastAsia="宋体" w:hAnsi="宋体" w:cs="宋体"/>
          <w:color w:val="000000"/>
          <w:sz w:val="56"/>
        </w:rPr>
        <w:t>如果我们接受为了这些模式而提出的主张，说这些模式定义了合理</w:t>
      </w:r>
      <w:r>
        <w:rPr>
          <w:rFonts w:ascii="宋体" w:eastAsia="宋体" w:hAnsi="宋体" w:cs="宋体"/>
          <w:color w:val="000000"/>
          <w:sz w:val="56"/>
        </w:rPr>
        <w:t>性本身，那么我们实质上就不得不把所有的科学都看成是非理性的。</w:t>
      </w:r>
    </w:p>
    <w:p w:rsidR="00430E6A" w:rsidRDefault="006F5468">
      <w:pPr>
        <w:wordWrap w:val="0"/>
        <w:spacing w:line="880" w:lineRule="atLeast"/>
        <w:ind w:right="180" w:firstLine="1160"/>
        <w:textAlignment w:val="baseline"/>
        <w:rPr>
          <w:sz w:val="56"/>
        </w:rPr>
      </w:pPr>
      <w:r>
        <w:rPr>
          <w:rFonts w:ascii="宋体" w:eastAsia="宋体" w:hAnsi="宋体" w:cs="宋体"/>
          <w:color w:val="000000"/>
          <w:sz w:val="56"/>
        </w:rPr>
        <w:t>2.</w:t>
      </w:r>
      <w:r>
        <w:rPr>
          <w:rFonts w:ascii="宋体" w:eastAsia="宋体" w:hAnsi="宋体" w:cs="宋体"/>
          <w:color w:val="000000"/>
          <w:sz w:val="56"/>
        </w:rPr>
        <w:t>一般说来，那种试图表明科学的方法保证了科学是真的，是可能的，是进步的，或是高度确证的知识的努力已经失</w:t>
      </w:r>
    </w:p>
    <w:p w:rsidR="00430E6A" w:rsidRDefault="006F5468">
      <w:pPr>
        <w:wordWrap w:val="0"/>
        <w:spacing w:before="240" w:line="740" w:lineRule="atLeast"/>
        <w:ind w:left="880"/>
        <w:textAlignment w:val="baseline"/>
        <w:rPr>
          <w:sz w:val="55"/>
        </w:rPr>
      </w:pPr>
      <w:r>
        <w:rPr>
          <w:rFonts w:ascii="黑体" w:eastAsia="黑体" w:hAnsi="黑体" w:cs="黑体"/>
          <w:color w:val="000000"/>
          <w:sz w:val="55"/>
        </w:rPr>
        <w:t>·4·</w:t>
      </w:r>
    </w:p>
    <w:p w:rsidR="00430E6A" w:rsidRDefault="00430E6A"/>
    <w:p w:rsidR="00430E6A" w:rsidRDefault="00430E6A">
      <w:pPr>
        <w:sectPr w:rsidR="00430E6A">
          <w:headerReference w:type="default" r:id="rId45"/>
          <w:footerReference w:type="default" r:id="rId46"/>
          <w:pgSz w:w="21960" w:h="31680"/>
          <w:pgMar w:top="2700" w:right="3020" w:bottom="2700" w:left="3020" w:header="2400" w:footer="2400" w:gutter="0"/>
          <w:cols w:space="720"/>
        </w:sectPr>
      </w:pPr>
    </w:p>
    <w:p w:rsidR="00430E6A" w:rsidRDefault="006F5468">
      <w:pPr>
        <w:wordWrap w:val="0"/>
        <w:spacing w:before="840" w:line="940" w:lineRule="atLeast"/>
        <w:ind w:left="80"/>
        <w:textAlignment w:val="baseline"/>
        <w:rPr>
          <w:sz w:val="49"/>
        </w:rPr>
      </w:pPr>
      <w:r>
        <w:rPr>
          <w:rFonts w:ascii="宋体" w:eastAsia="宋体" w:hAnsi="宋体" w:cs="宋体"/>
          <w:color w:val="000000"/>
          <w:sz w:val="49"/>
        </w:rPr>
        <w:lastRenderedPageBreak/>
        <w:t>败。</w:t>
      </w:r>
      <w:r>
        <w:rPr>
          <w:rFonts w:ascii="宋体" w:eastAsia="宋体" w:hAnsi="宋体" w:cs="宋体"/>
          <w:color w:val="000000"/>
          <w:sz w:val="49"/>
        </w:rPr>
        <w:t>②</w:t>
      </w:r>
      <w:r>
        <w:rPr>
          <w:rFonts w:ascii="宋体" w:eastAsia="宋体" w:hAnsi="宋体" w:cs="宋体"/>
          <w:color w:val="000000"/>
          <w:sz w:val="49"/>
        </w:rPr>
        <w:t>从亚里士多德到我们时代，有许许多多的人参与了这种几乎连续不断的努力，与此同时出现了一个独特的设想，即：科学理论既不是真的，也不是可能的，既不是进步的，也不是高度确证的。</w:t>
      </w:r>
    </w:p>
    <w:p w:rsidR="00430E6A" w:rsidRDefault="006F5468">
      <w:pPr>
        <w:wordWrap w:val="0"/>
        <w:spacing w:line="940" w:lineRule="atLeast"/>
        <w:ind w:left="80" w:right="20" w:firstLine="1100"/>
        <w:textAlignment w:val="baseline"/>
        <w:rPr>
          <w:sz w:val="49"/>
        </w:rPr>
      </w:pPr>
      <w:r>
        <w:rPr>
          <w:rFonts w:ascii="宋体" w:eastAsia="宋体" w:hAnsi="宋体" w:cs="宋体"/>
          <w:color w:val="000000"/>
          <w:sz w:val="49"/>
        </w:rPr>
        <w:t>3.</w:t>
      </w:r>
      <w:r>
        <w:rPr>
          <w:rFonts w:ascii="宋体" w:eastAsia="宋体" w:hAnsi="宋体" w:cs="宋体"/>
          <w:color w:val="000000"/>
          <w:sz w:val="49"/>
        </w:rPr>
        <w:t>科学社会学家们已经能够表明，在最近的</w:t>
      </w:r>
      <w:r>
        <w:rPr>
          <w:rFonts w:ascii="宋体" w:eastAsia="宋体" w:hAnsi="宋体" w:cs="宋体"/>
          <w:color w:val="000000"/>
          <w:sz w:val="49"/>
        </w:rPr>
        <w:t>(</w:t>
      </w:r>
      <w:r>
        <w:rPr>
          <w:rFonts w:ascii="宋体" w:eastAsia="宋体" w:hAnsi="宋体" w:cs="宋体"/>
          <w:color w:val="000000"/>
          <w:sz w:val="49"/>
        </w:rPr>
        <w:t>或以前的</w:t>
      </w:r>
      <w:r>
        <w:rPr>
          <w:rFonts w:ascii="宋体" w:eastAsia="宋体" w:hAnsi="宋体" w:cs="宋体"/>
          <w:color w:val="000000"/>
          <w:sz w:val="49"/>
        </w:rPr>
        <w:t>)</w:t>
      </w:r>
      <w:r>
        <w:rPr>
          <w:rFonts w:ascii="宋体" w:eastAsia="宋体" w:hAnsi="宋体" w:cs="宋体"/>
          <w:color w:val="000000"/>
          <w:sz w:val="49"/>
        </w:rPr>
        <w:t>科学发展过程中的几个事件，似乎揭示出在作出科学决定的过程</w:t>
      </w:r>
      <w:r>
        <w:rPr>
          <w:rFonts w:ascii="宋体" w:eastAsia="宋体" w:hAnsi="宋体" w:cs="宋体"/>
          <w:color w:val="000000"/>
          <w:sz w:val="49"/>
        </w:rPr>
        <w:t>中许多不合理的或非理性的因素明显地在起作用。</w:t>
      </w:r>
      <w:r>
        <w:rPr>
          <w:rFonts w:ascii="宋体" w:eastAsia="宋体" w:hAnsi="宋体" w:cs="宋体"/>
          <w:color w:val="000000"/>
          <w:sz w:val="49"/>
        </w:rPr>
        <w:t>③</w:t>
      </w:r>
    </w:p>
    <w:p w:rsidR="00430E6A" w:rsidRDefault="006F5468">
      <w:pPr>
        <w:wordWrap w:val="0"/>
        <w:spacing w:line="940" w:lineRule="atLeast"/>
        <w:ind w:left="80" w:right="40" w:firstLine="1100"/>
        <w:textAlignment w:val="baseline"/>
        <w:rPr>
          <w:sz w:val="49"/>
        </w:rPr>
      </w:pPr>
      <w:r>
        <w:rPr>
          <w:rFonts w:ascii="宋体" w:eastAsia="宋体" w:hAnsi="宋体" w:cs="宋体"/>
          <w:color w:val="000000"/>
          <w:sz w:val="49"/>
        </w:rPr>
        <w:t>4.</w:t>
      </w:r>
      <w:r>
        <w:rPr>
          <w:rFonts w:ascii="宋体" w:eastAsia="宋体" w:hAnsi="宋体" w:cs="宋体"/>
          <w:color w:val="000000"/>
          <w:sz w:val="49"/>
        </w:rPr>
        <w:t>一些科学史学家和科学哲学家</w:t>
      </w:r>
      <w:r>
        <w:rPr>
          <w:rFonts w:ascii="宋体" w:eastAsia="宋体" w:hAnsi="宋体" w:cs="宋体"/>
          <w:color w:val="000000"/>
          <w:sz w:val="49"/>
        </w:rPr>
        <w:t>(</w:t>
      </w:r>
      <w:r>
        <w:rPr>
          <w:rFonts w:ascii="宋体" w:eastAsia="宋体" w:hAnsi="宋体" w:cs="宋体"/>
          <w:color w:val="000000"/>
          <w:sz w:val="49"/>
        </w:rPr>
        <w:t>如库恩和法伊尔阿本德</w:t>
      </w:r>
      <w:r>
        <w:rPr>
          <w:rFonts w:ascii="宋体" w:eastAsia="宋体" w:hAnsi="宋体" w:cs="宋体"/>
          <w:color w:val="000000"/>
          <w:sz w:val="49"/>
        </w:rPr>
        <w:t>)</w:t>
      </w:r>
      <w:r>
        <w:rPr>
          <w:rFonts w:ascii="宋体" w:eastAsia="宋体" w:hAnsi="宋体" w:cs="宋体"/>
          <w:color w:val="000000"/>
          <w:sz w:val="49"/>
        </w:rPr>
        <w:t>已经表明，不仅科学理论中的一些决定已经是非理性的，而且，竞争的科学理论之间的选择，理所当然地，必定是非理性的。</w:t>
      </w:r>
      <w:r>
        <w:rPr>
          <w:rFonts w:ascii="宋体" w:eastAsia="宋体" w:hAnsi="宋体" w:cs="宋体"/>
          <w:color w:val="000000"/>
          <w:sz w:val="49"/>
        </w:rPr>
        <w:t>④</w:t>
      </w:r>
      <w:r>
        <w:rPr>
          <w:rFonts w:ascii="宋体" w:eastAsia="宋体" w:hAnsi="宋体" w:cs="宋体"/>
          <w:color w:val="000000"/>
          <w:sz w:val="49"/>
        </w:rPr>
        <w:t>他们</w:t>
      </w:r>
      <w:r>
        <w:rPr>
          <w:rFonts w:ascii="宋体" w:eastAsia="宋体" w:hAnsi="宋体" w:cs="宋体"/>
          <w:color w:val="000000"/>
          <w:sz w:val="49"/>
        </w:rPr>
        <w:t>(</w:t>
      </w:r>
      <w:r>
        <w:rPr>
          <w:rFonts w:ascii="宋体" w:eastAsia="宋体" w:hAnsi="宋体" w:cs="宋体"/>
          <w:color w:val="000000"/>
          <w:sz w:val="49"/>
        </w:rPr>
        <w:t>尤其是库恩</w:t>
      </w:r>
      <w:r>
        <w:rPr>
          <w:rFonts w:ascii="宋体" w:eastAsia="宋体" w:hAnsi="宋体" w:cs="宋体"/>
          <w:color w:val="000000"/>
          <w:sz w:val="49"/>
        </w:rPr>
        <w:t>)</w:t>
      </w:r>
      <w:r>
        <w:rPr>
          <w:rFonts w:ascii="宋体" w:eastAsia="宋体" w:hAnsi="宋体" w:cs="宋体"/>
          <w:color w:val="000000"/>
          <w:sz w:val="49"/>
        </w:rPr>
        <w:t>同时还指出：我们每获得一点知识，都伴随着相应的损失，这样一来就不可能断定什么时候我们进步了，甚至不可能断定我们是否在进步。</w:t>
      </w:r>
      <w:r>
        <w:rPr>
          <w:rFonts w:ascii="宋体" w:eastAsia="宋体" w:hAnsi="宋体" w:cs="宋体"/>
          <w:color w:val="000000"/>
          <w:sz w:val="49"/>
        </w:rPr>
        <w:t>⑤</w:t>
      </w:r>
    </w:p>
    <w:p w:rsidR="00430E6A" w:rsidRDefault="006F5468">
      <w:pPr>
        <w:wordWrap w:val="0"/>
        <w:spacing w:line="940" w:lineRule="atLeast"/>
        <w:ind w:left="80" w:right="60" w:firstLine="1100"/>
        <w:textAlignment w:val="baseline"/>
        <w:rPr>
          <w:sz w:val="49"/>
        </w:rPr>
      </w:pPr>
      <w:r>
        <w:rPr>
          <w:rFonts w:ascii="宋体" w:eastAsia="宋体" w:hAnsi="宋体" w:cs="宋体"/>
          <w:color w:val="000000"/>
          <w:sz w:val="49"/>
        </w:rPr>
        <w:t>文化相对主义的一般论证已加强了这个结论所表明的怀疑</w:t>
      </w:r>
      <w:r>
        <w:rPr>
          <w:rFonts w:ascii="宋体" w:eastAsia="宋体" w:hAnsi="宋体" w:cs="宋体"/>
          <w:color w:val="000000"/>
          <w:sz w:val="49"/>
          <w:u w:val="single"/>
        </w:rPr>
        <w:t xml:space="preserve">                </w:t>
      </w:r>
    </w:p>
    <w:p w:rsidR="00430E6A" w:rsidRDefault="006F5468">
      <w:pPr>
        <w:wordWrap w:val="0"/>
        <w:spacing w:before="420" w:line="700" w:lineRule="atLeast"/>
        <w:ind w:left="80" w:right="140" w:firstLine="90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例如，鲁道夫</w:t>
      </w:r>
      <w:r>
        <w:rPr>
          <w:rFonts w:ascii="宋体" w:eastAsia="宋体" w:hAnsi="宋体" w:cs="宋体"/>
          <w:color w:val="000000"/>
          <w:sz w:val="46"/>
        </w:rPr>
        <w:t>·</w:t>
      </w:r>
      <w:r>
        <w:rPr>
          <w:rFonts w:ascii="宋体" w:eastAsia="宋体" w:hAnsi="宋体" w:cs="宋体"/>
          <w:color w:val="000000"/>
          <w:sz w:val="46"/>
        </w:rPr>
        <w:t>卡尔纳普完全承认，他的归纳逻辑系统和确证理论在讨论</w:t>
      </w:r>
      <w:r>
        <w:rPr>
          <w:rFonts w:ascii="宋体" w:eastAsia="宋体" w:hAnsi="宋体" w:cs="宋体"/>
          <w:color w:val="000000"/>
          <w:sz w:val="46"/>
        </w:rPr>
        <w:t>科学史上最重要的事件时，完全不适合：</w:t>
      </w:r>
      <w:r>
        <w:rPr>
          <w:rFonts w:ascii="宋体" w:eastAsia="宋体" w:hAnsi="宋体" w:cs="宋体"/>
          <w:color w:val="000000"/>
          <w:sz w:val="46"/>
        </w:rPr>
        <w:t>“</w:t>
      </w:r>
      <w:r>
        <w:rPr>
          <w:rFonts w:ascii="宋体" w:eastAsia="宋体" w:hAnsi="宋体" w:cs="宋体"/>
          <w:color w:val="000000"/>
          <w:sz w:val="46"/>
        </w:rPr>
        <w:t>举例来说，我们不能期望把归纳逻辑应用到爱因斯坦的广义相对论中去，用归纳逻辑来发现这个理论的确证度的数值</w:t>
      </w:r>
      <w:r>
        <w:rPr>
          <w:rFonts w:ascii="宋体" w:eastAsia="宋体" w:hAnsi="宋体" w:cs="宋体"/>
          <w:color w:val="000000"/>
          <w:sz w:val="46"/>
        </w:rPr>
        <w:t>……</w:t>
      </w:r>
      <w:r>
        <w:rPr>
          <w:rFonts w:ascii="宋体" w:eastAsia="宋体" w:hAnsi="宋体" w:cs="宋体"/>
          <w:color w:val="000000"/>
          <w:sz w:val="46"/>
        </w:rPr>
        <w:t>对于现代物理学中革命性转变的其他阶段来说同样如此</w:t>
      </w:r>
      <w:r>
        <w:rPr>
          <w:rFonts w:ascii="宋体" w:eastAsia="宋体" w:hAnsi="宋体" w:cs="宋体"/>
          <w:color w:val="000000"/>
          <w:sz w:val="46"/>
        </w:rPr>
        <w:t>……</w:t>
      </w:r>
      <w:r>
        <w:rPr>
          <w:rFonts w:ascii="宋体" w:eastAsia="宋体" w:hAnsi="宋体" w:cs="宋体"/>
          <w:color w:val="000000"/>
          <w:sz w:val="46"/>
        </w:rPr>
        <w:t>归纳逻辑应用到这些情况中是不可能的。</w:t>
      </w:r>
      <w:r>
        <w:rPr>
          <w:rFonts w:ascii="宋体" w:eastAsia="宋体" w:hAnsi="宋体" w:cs="宋体"/>
          <w:color w:val="000000"/>
          <w:sz w:val="46"/>
        </w:rPr>
        <w:t>”(</w:t>
      </w:r>
      <w:r>
        <w:rPr>
          <w:rFonts w:ascii="宋体" w:eastAsia="宋体" w:hAnsi="宋体" w:cs="宋体"/>
          <w:color w:val="000000"/>
          <w:sz w:val="46"/>
        </w:rPr>
        <w:t>着重处是我指出的，</w:t>
      </w:r>
      <w:r>
        <w:rPr>
          <w:rFonts w:ascii="宋体" w:eastAsia="宋体" w:hAnsi="宋体" w:cs="宋体"/>
          <w:color w:val="000000"/>
          <w:sz w:val="46"/>
        </w:rPr>
        <w:t>[1962]</w:t>
      </w:r>
      <w:r>
        <w:rPr>
          <w:rFonts w:ascii="宋体" w:eastAsia="宋体" w:hAnsi="宋体" w:cs="宋体"/>
          <w:color w:val="000000"/>
          <w:sz w:val="46"/>
        </w:rPr>
        <w:t>，第</w:t>
      </w:r>
      <w:r>
        <w:rPr>
          <w:rFonts w:ascii="宋体" w:eastAsia="宋体" w:hAnsi="宋体" w:cs="宋体"/>
          <w:color w:val="000000"/>
          <w:sz w:val="46"/>
        </w:rPr>
        <w:t>243</w:t>
      </w:r>
      <w:r>
        <w:rPr>
          <w:rFonts w:ascii="宋体" w:eastAsia="宋体" w:hAnsi="宋体" w:cs="宋体"/>
          <w:color w:val="000000"/>
          <w:sz w:val="46"/>
        </w:rPr>
        <w:t>页。</w:t>
      </w:r>
      <w:r>
        <w:rPr>
          <w:rFonts w:ascii="宋体" w:eastAsia="宋体" w:hAnsi="宋体" w:cs="宋体"/>
          <w:color w:val="000000"/>
          <w:sz w:val="46"/>
        </w:rPr>
        <w:t>)</w:t>
      </w:r>
      <w:r>
        <w:rPr>
          <w:rFonts w:ascii="宋体" w:eastAsia="宋体" w:hAnsi="宋体" w:cs="宋体"/>
          <w:color w:val="000000"/>
          <w:sz w:val="46"/>
        </w:rPr>
        <w:t>许多赞成合理性归纳理论的人，对于他们的模式也作了同样的否定。</w:t>
      </w:r>
    </w:p>
    <w:p w:rsidR="00430E6A" w:rsidRDefault="006F5468">
      <w:pPr>
        <w:wordWrap w:val="0"/>
        <w:spacing w:line="700" w:lineRule="atLeast"/>
        <w:ind w:left="80" w:right="160" w:firstLine="90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又如卡尔纳普发现自己不得不把所有全称的科学理论的确证度</w:t>
      </w:r>
      <w:r>
        <w:rPr>
          <w:rFonts w:ascii="宋体" w:eastAsia="宋体" w:hAnsi="宋体" w:cs="宋体"/>
          <w:color w:val="000000"/>
          <w:sz w:val="46"/>
        </w:rPr>
        <w:t>(</w:t>
      </w:r>
      <w:r>
        <w:rPr>
          <w:rFonts w:ascii="宋体" w:eastAsia="宋体" w:hAnsi="宋体" w:cs="宋体"/>
          <w:color w:val="000000"/>
          <w:sz w:val="46"/>
        </w:rPr>
        <w:t>卡尔纳普把确证度当成合理的可接受性的基本量度</w:t>
      </w:r>
      <w:r>
        <w:rPr>
          <w:rFonts w:ascii="宋体" w:eastAsia="宋体" w:hAnsi="宋体" w:cs="宋体"/>
          <w:color w:val="000000"/>
          <w:sz w:val="46"/>
        </w:rPr>
        <w:t>)</w:t>
      </w:r>
      <w:r>
        <w:rPr>
          <w:rFonts w:ascii="宋体" w:eastAsia="宋体" w:hAnsi="宋体" w:cs="宋体"/>
          <w:color w:val="000000"/>
          <w:sz w:val="46"/>
        </w:rPr>
        <w:t>视为零。如果全称的科学理论曾得</w:t>
      </w:r>
      <w:r>
        <w:rPr>
          <w:rFonts w:ascii="宋体" w:eastAsia="宋体" w:hAnsi="宋体" w:cs="宋体"/>
          <w:color w:val="000000"/>
          <w:sz w:val="46"/>
        </w:rPr>
        <w:t>到确证的话，确证度为零便是它们应得到的确证！在一篇著名的、措辞谨慎的文章中，卡尔纳普承认这个</w:t>
      </w:r>
      <w:r>
        <w:rPr>
          <w:rFonts w:ascii="宋体" w:eastAsia="宋体" w:hAnsi="宋体" w:cs="宋体"/>
          <w:color w:val="000000"/>
          <w:sz w:val="46"/>
        </w:rPr>
        <w:t>“</w:t>
      </w:r>
      <w:r>
        <w:rPr>
          <w:rFonts w:ascii="宋体" w:eastAsia="宋体" w:hAnsi="宋体" w:cs="宋体"/>
          <w:color w:val="000000"/>
          <w:sz w:val="46"/>
        </w:rPr>
        <w:t>结果可能出人意外；它似乎与下列事实不相符合，即：科学家们说到一个定律时，经常认为这个定律是</w:t>
      </w:r>
      <w:r>
        <w:rPr>
          <w:rFonts w:ascii="宋体" w:eastAsia="宋体" w:hAnsi="宋体" w:cs="宋体"/>
          <w:color w:val="000000"/>
          <w:sz w:val="46"/>
        </w:rPr>
        <w:t>‘</w:t>
      </w:r>
      <w:r>
        <w:rPr>
          <w:rFonts w:ascii="宋体" w:eastAsia="宋体" w:hAnsi="宋体" w:cs="宋体"/>
          <w:color w:val="000000"/>
          <w:sz w:val="46"/>
        </w:rPr>
        <w:t>得到很好确证的</w:t>
      </w:r>
      <w:r>
        <w:rPr>
          <w:rFonts w:ascii="宋体" w:eastAsia="宋体" w:hAnsi="宋体" w:cs="宋体"/>
          <w:color w:val="000000"/>
          <w:sz w:val="46"/>
        </w:rPr>
        <w:t>’……”([1962]</w:t>
      </w:r>
      <w:r>
        <w:rPr>
          <w:rFonts w:ascii="宋体" w:eastAsia="宋体" w:hAnsi="宋体" w:cs="宋体"/>
          <w:color w:val="000000"/>
          <w:sz w:val="46"/>
        </w:rPr>
        <w:t>，第</w:t>
      </w:r>
      <w:r>
        <w:rPr>
          <w:rFonts w:ascii="宋体" w:eastAsia="宋体" w:hAnsi="宋体" w:cs="宋体"/>
          <w:color w:val="000000"/>
          <w:sz w:val="46"/>
        </w:rPr>
        <w:t>571</w:t>
      </w:r>
      <w:r>
        <w:rPr>
          <w:rFonts w:ascii="宋体" w:eastAsia="宋体" w:hAnsi="宋体" w:cs="宋体"/>
          <w:color w:val="000000"/>
          <w:sz w:val="46"/>
        </w:rPr>
        <w:t>页</w:t>
      </w:r>
      <w:r>
        <w:rPr>
          <w:rFonts w:ascii="宋体" w:eastAsia="宋体" w:hAnsi="宋体" w:cs="宋体"/>
          <w:color w:val="000000"/>
          <w:sz w:val="46"/>
        </w:rPr>
        <w:t>)</w:t>
      </w:r>
      <w:r>
        <w:rPr>
          <w:rFonts w:ascii="宋体" w:eastAsia="宋体" w:hAnsi="宋体" w:cs="宋体"/>
          <w:color w:val="000000"/>
          <w:sz w:val="46"/>
        </w:rPr>
        <w:t>。</w:t>
      </w:r>
    </w:p>
    <w:p w:rsidR="00430E6A" w:rsidRDefault="006F5468">
      <w:pPr>
        <w:wordWrap w:val="0"/>
        <w:spacing w:line="700" w:lineRule="atLeast"/>
        <w:ind w:left="80" w:right="180" w:firstLine="900"/>
        <w:textAlignment w:val="baseline"/>
        <w:rPr>
          <w:sz w:val="46"/>
        </w:rPr>
      </w:pPr>
      <w:r>
        <w:rPr>
          <w:rFonts w:ascii="宋体" w:eastAsia="宋体" w:hAnsi="宋体" w:cs="宋体"/>
          <w:color w:val="000000"/>
          <w:sz w:val="46"/>
        </w:rPr>
        <w:t xml:space="preserve">③  </w:t>
      </w:r>
      <w:r>
        <w:rPr>
          <w:rFonts w:ascii="宋体" w:eastAsia="宋体" w:hAnsi="宋体" w:cs="宋体"/>
          <w:color w:val="000000"/>
          <w:sz w:val="46"/>
        </w:rPr>
        <w:t>这些事件是否名副其实地是非理性的，或它们是否只是看上去如此，这个问题我将在第</w:t>
      </w:r>
      <w:r>
        <w:rPr>
          <w:rFonts w:ascii="宋体" w:eastAsia="宋体" w:hAnsi="宋体" w:cs="宋体"/>
          <w:color w:val="000000"/>
          <w:sz w:val="46"/>
        </w:rPr>
        <w:t>7</w:t>
      </w:r>
      <w:r>
        <w:rPr>
          <w:rFonts w:ascii="宋体" w:eastAsia="宋体" w:hAnsi="宋体" w:cs="宋体"/>
          <w:color w:val="000000"/>
          <w:sz w:val="46"/>
        </w:rPr>
        <w:t>章中谈到。</w:t>
      </w:r>
    </w:p>
    <w:p w:rsidR="00430E6A" w:rsidRDefault="006F5468">
      <w:pPr>
        <w:wordWrap w:val="0"/>
        <w:spacing w:line="700" w:lineRule="atLeast"/>
        <w:ind w:left="860" w:firstLine="120"/>
        <w:textAlignment w:val="baseline"/>
        <w:rPr>
          <w:sz w:val="46"/>
        </w:rPr>
      </w:pPr>
      <w:r>
        <w:rPr>
          <w:rFonts w:ascii="宋体" w:eastAsia="宋体" w:hAnsi="宋体" w:cs="宋体"/>
          <w:color w:val="000000"/>
          <w:sz w:val="46"/>
        </w:rPr>
        <w:t xml:space="preserve">④  </w:t>
      </w:r>
      <w:r>
        <w:rPr>
          <w:rFonts w:ascii="宋体" w:eastAsia="宋体" w:hAnsi="宋体" w:cs="宋体"/>
          <w:color w:val="000000"/>
          <w:sz w:val="46"/>
        </w:rPr>
        <w:t>尤其参见恩</w:t>
      </w:r>
      <w:r>
        <w:rPr>
          <w:rFonts w:ascii="宋体" w:eastAsia="宋体" w:hAnsi="宋体" w:cs="宋体"/>
          <w:color w:val="000000"/>
          <w:sz w:val="46"/>
        </w:rPr>
        <w:t>[1962]</w:t>
      </w:r>
      <w:r>
        <w:rPr>
          <w:rFonts w:ascii="宋体" w:eastAsia="宋体" w:hAnsi="宋体" w:cs="宋体"/>
          <w:color w:val="000000"/>
          <w:sz w:val="46"/>
        </w:rPr>
        <w:t>和法伊尔阿本德</w:t>
      </w:r>
      <w:r>
        <w:rPr>
          <w:rFonts w:ascii="宋体" w:eastAsia="宋体" w:hAnsi="宋体" w:cs="宋体"/>
          <w:color w:val="000000"/>
          <w:sz w:val="46"/>
        </w:rPr>
        <w:t>[1975]</w:t>
      </w:r>
      <w:r>
        <w:rPr>
          <w:rFonts w:ascii="宋体" w:eastAsia="宋体" w:hAnsi="宋体" w:cs="宋体"/>
          <w:color w:val="000000"/>
          <w:sz w:val="46"/>
        </w:rPr>
        <w:t>。</w:t>
      </w:r>
    </w:p>
    <w:p w:rsidR="00430E6A" w:rsidRDefault="006F5468">
      <w:pPr>
        <w:wordWrap w:val="0"/>
        <w:spacing w:line="700" w:lineRule="atLeast"/>
        <w:ind w:left="980"/>
        <w:textAlignment w:val="baseline"/>
        <w:rPr>
          <w:sz w:val="46"/>
        </w:rPr>
      </w:pPr>
      <w:r>
        <w:rPr>
          <w:rFonts w:ascii="宋体" w:eastAsia="宋体" w:hAnsi="宋体" w:cs="宋体"/>
          <w:color w:val="000000"/>
          <w:sz w:val="46"/>
        </w:rPr>
        <w:t xml:space="preserve">⑤  </w:t>
      </w:r>
      <w:r>
        <w:rPr>
          <w:rFonts w:ascii="宋体" w:eastAsia="宋体" w:hAnsi="宋体" w:cs="宋体"/>
          <w:color w:val="000000"/>
          <w:sz w:val="46"/>
        </w:rPr>
        <w:t>对库恩关于这个问题的观点的详细讨论，见后面第</w:t>
      </w:r>
      <w:r>
        <w:rPr>
          <w:rFonts w:ascii="宋体" w:eastAsia="宋体" w:hAnsi="宋体" w:cs="宋体"/>
          <w:color w:val="000000"/>
          <w:sz w:val="46"/>
        </w:rPr>
        <w:t>155</w:t>
      </w:r>
      <w:r>
        <w:rPr>
          <w:rFonts w:ascii="宋体" w:eastAsia="宋体" w:hAnsi="宋体" w:cs="宋体"/>
          <w:color w:val="000000"/>
          <w:sz w:val="46"/>
        </w:rPr>
        <w:t>页以下。</w:t>
      </w:r>
    </w:p>
    <w:p w:rsidR="00430E6A" w:rsidRDefault="006F5468">
      <w:pPr>
        <w:wordWrap w:val="0"/>
        <w:spacing w:before="320" w:line="820" w:lineRule="atLeast"/>
        <w:ind w:right="860"/>
        <w:jc w:val="right"/>
        <w:textAlignment w:val="baseline"/>
        <w:rPr>
          <w:sz w:val="61"/>
        </w:rPr>
      </w:pPr>
      <w:r>
        <w:rPr>
          <w:rFonts w:ascii="黑体" w:eastAsia="黑体" w:hAnsi="黑体" w:cs="黑体"/>
          <w:color w:val="000000"/>
          <w:sz w:val="61"/>
        </w:rPr>
        <w:t>·5·</w:t>
      </w:r>
    </w:p>
    <w:p w:rsidR="00430E6A" w:rsidRDefault="00430E6A"/>
    <w:p w:rsidR="00430E6A" w:rsidRDefault="00430E6A">
      <w:pPr>
        <w:sectPr w:rsidR="00430E6A">
          <w:headerReference w:type="default" r:id="rId47"/>
          <w:footerReference w:type="default" r:id="rId48"/>
          <w:pgSz w:w="21960" w:h="31680"/>
          <w:pgMar w:top="2660" w:right="3020" w:bottom="2660" w:left="3020" w:header="2360" w:footer="2360" w:gutter="0"/>
          <w:cols w:space="720"/>
        </w:sectPr>
      </w:pPr>
    </w:p>
    <w:p w:rsidR="00430E6A" w:rsidRDefault="006F5468">
      <w:pPr>
        <w:wordWrap w:val="0"/>
        <w:spacing w:before="880" w:line="860" w:lineRule="atLeast"/>
        <w:ind w:left="20"/>
        <w:textAlignment w:val="baseline"/>
        <w:rPr>
          <w:sz w:val="56"/>
        </w:rPr>
      </w:pPr>
      <w:r>
        <w:rPr>
          <w:rFonts w:ascii="宋体" w:eastAsia="宋体" w:hAnsi="宋体" w:cs="宋体"/>
          <w:color w:val="000000"/>
          <w:sz w:val="56"/>
        </w:rPr>
        <w:lastRenderedPageBreak/>
        <w:t>论</w:t>
      </w:r>
      <w:r>
        <w:rPr>
          <w:rFonts w:ascii="宋体" w:eastAsia="宋体" w:hAnsi="宋体" w:cs="宋体"/>
          <w:color w:val="000000"/>
          <w:sz w:val="56"/>
        </w:rPr>
        <w:t>。就是说，科学只是许多可能的信念集合中的一组信念。我们生活在西方世界的人尊重科学，并不是因为科学比其他的信念更合理，而只是因为我们是在一个传统上重视科学的文化熏陶之下长大的。所有的</w:t>
      </w:r>
      <w:r>
        <w:rPr>
          <w:rFonts w:ascii="宋体" w:eastAsia="宋体" w:hAnsi="宋体" w:cs="宋体"/>
          <w:color w:val="000000"/>
          <w:sz w:val="56"/>
        </w:rPr>
        <w:t>(</w:t>
      </w:r>
      <w:r>
        <w:rPr>
          <w:rFonts w:ascii="宋体" w:eastAsia="宋体" w:hAnsi="宋体" w:cs="宋体"/>
          <w:color w:val="000000"/>
          <w:sz w:val="56"/>
        </w:rPr>
        <w:t>包括科学在内的</w:t>
      </w:r>
      <w:r>
        <w:rPr>
          <w:rFonts w:ascii="宋体" w:eastAsia="宋体" w:hAnsi="宋体" w:cs="宋体"/>
          <w:color w:val="000000"/>
          <w:sz w:val="56"/>
        </w:rPr>
        <w:t>)</w:t>
      </w:r>
      <w:r>
        <w:rPr>
          <w:rFonts w:ascii="宋体" w:eastAsia="宋体" w:hAnsi="宋体" w:cs="宋体"/>
          <w:color w:val="000000"/>
          <w:sz w:val="56"/>
        </w:rPr>
        <w:t>信念体系，都被视为教条和意识形态，在各种教条和意识形态之间作出客观的、合理的选择是不可能的。</w:t>
      </w:r>
    </w:p>
    <w:p w:rsidR="00430E6A" w:rsidRDefault="006F5468">
      <w:pPr>
        <w:wordWrap w:val="0"/>
        <w:spacing w:line="860" w:lineRule="atLeast"/>
        <w:ind w:left="20" w:right="60" w:firstLine="1140"/>
        <w:textAlignment w:val="baseline"/>
        <w:rPr>
          <w:sz w:val="56"/>
        </w:rPr>
      </w:pPr>
      <w:r>
        <w:rPr>
          <w:rFonts w:ascii="宋体" w:eastAsia="宋体" w:hAnsi="宋体" w:cs="宋体"/>
          <w:color w:val="000000"/>
          <w:sz w:val="56"/>
        </w:rPr>
        <w:t>面对传统分析在阐明知识的合理性方面众所周知的失败，我们似乎面临着三种可能的选择：</w:t>
      </w:r>
    </w:p>
    <w:p w:rsidR="00430E6A" w:rsidRDefault="006F5468">
      <w:pPr>
        <w:wordWrap w:val="0"/>
        <w:spacing w:line="860" w:lineRule="atLeast"/>
        <w:ind w:left="20" w:right="40" w:firstLine="1140"/>
        <w:textAlignment w:val="baseline"/>
        <w:rPr>
          <w:sz w:val="56"/>
        </w:rPr>
      </w:pPr>
      <w:r>
        <w:rPr>
          <w:rFonts w:ascii="宋体" w:eastAsia="宋体" w:hAnsi="宋体" w:cs="宋体"/>
          <w:color w:val="000000"/>
          <w:sz w:val="56"/>
        </w:rPr>
        <w:t>1.</w:t>
      </w:r>
      <w:r>
        <w:rPr>
          <w:rFonts w:ascii="宋体" w:eastAsia="宋体" w:hAnsi="宋体" w:cs="宋体"/>
          <w:color w:val="000000"/>
          <w:sz w:val="56"/>
        </w:rPr>
        <w:t>我们将继续希望传统分析中的一些至今还未被发现的微小变化最终将对我们关于科学认识具有良好基础的直观作出阐明和辩护，并由此证明是一个有价值</w:t>
      </w:r>
      <w:r>
        <w:rPr>
          <w:rFonts w:ascii="宋体" w:eastAsia="宋体" w:hAnsi="宋体" w:cs="宋体"/>
          <w:color w:val="000000"/>
          <w:sz w:val="56"/>
        </w:rPr>
        <w:t>的合理性模式。</w:t>
      </w:r>
    </w:p>
    <w:p w:rsidR="00430E6A" w:rsidRDefault="006F5468">
      <w:pPr>
        <w:wordWrap w:val="0"/>
        <w:spacing w:line="860" w:lineRule="atLeast"/>
        <w:ind w:left="20" w:right="40" w:firstLine="1140"/>
        <w:textAlignment w:val="baseline"/>
        <w:rPr>
          <w:sz w:val="56"/>
        </w:rPr>
      </w:pPr>
      <w:r>
        <w:rPr>
          <w:rFonts w:ascii="宋体" w:eastAsia="宋体" w:hAnsi="宋体" w:cs="宋体"/>
          <w:color w:val="000000"/>
          <w:sz w:val="56"/>
        </w:rPr>
        <w:t>2.</w:t>
      </w:r>
      <w:r>
        <w:rPr>
          <w:rFonts w:ascii="宋体" w:eastAsia="宋体" w:hAnsi="宋体" w:cs="宋体"/>
          <w:color w:val="000000"/>
          <w:sz w:val="56"/>
        </w:rPr>
        <w:t>否则，我们可能会把探求适当的合理性模式作为必将失败的事情，因而加以摈弃。从而接受如下的论点：就我们所知，科学显然是非理性的。</w:t>
      </w:r>
    </w:p>
    <w:p w:rsidR="00430E6A" w:rsidRDefault="006F5468">
      <w:pPr>
        <w:wordWrap w:val="0"/>
        <w:spacing w:line="860" w:lineRule="atLeast"/>
        <w:ind w:left="20" w:firstLine="1140"/>
        <w:textAlignment w:val="baseline"/>
        <w:rPr>
          <w:sz w:val="56"/>
        </w:rPr>
      </w:pPr>
      <w:r>
        <w:rPr>
          <w:rFonts w:ascii="宋体" w:eastAsia="宋体" w:hAnsi="宋体" w:cs="宋体"/>
          <w:color w:val="000000"/>
          <w:sz w:val="56"/>
        </w:rPr>
        <w:t>3.</w:t>
      </w:r>
      <w:r>
        <w:rPr>
          <w:rFonts w:ascii="宋体" w:eastAsia="宋体" w:hAnsi="宋体" w:cs="宋体"/>
          <w:color w:val="000000"/>
          <w:sz w:val="56"/>
        </w:rPr>
        <w:t>最后，我们可能重新分析科学的合理性，小心翼翼地试图避免一些导致传统分析垮台的基本假定。</w:t>
      </w:r>
    </w:p>
    <w:p w:rsidR="00430E6A" w:rsidRDefault="006F5468">
      <w:pPr>
        <w:wordWrap w:val="0"/>
        <w:spacing w:line="860" w:lineRule="atLeast"/>
        <w:ind w:left="20" w:right="20" w:firstLine="1140"/>
        <w:textAlignment w:val="baseline"/>
        <w:rPr>
          <w:sz w:val="56"/>
        </w:rPr>
      </w:pPr>
      <w:r>
        <w:rPr>
          <w:rFonts w:ascii="宋体" w:eastAsia="宋体" w:hAnsi="宋体" w:cs="宋体"/>
          <w:color w:val="000000"/>
          <w:sz w:val="56"/>
        </w:rPr>
        <w:t>尤其近</w:t>
      </w:r>
      <w:r>
        <w:rPr>
          <w:rFonts w:ascii="宋体" w:eastAsia="宋体" w:hAnsi="宋体" w:cs="宋体"/>
          <w:color w:val="000000"/>
          <w:sz w:val="56"/>
        </w:rPr>
        <w:t>10</w:t>
      </w:r>
      <w:r>
        <w:rPr>
          <w:rFonts w:ascii="宋体" w:eastAsia="宋体" w:hAnsi="宋体" w:cs="宋体"/>
          <w:color w:val="000000"/>
          <w:sz w:val="56"/>
        </w:rPr>
        <w:t>年来，人们在寻求策略</w:t>
      </w:r>
      <w:r>
        <w:rPr>
          <w:rFonts w:ascii="宋体" w:eastAsia="宋体" w:hAnsi="宋体" w:cs="宋体"/>
          <w:color w:val="000000"/>
          <w:sz w:val="56"/>
        </w:rPr>
        <w:t>(1)</w:t>
      </w:r>
      <w:r>
        <w:rPr>
          <w:rFonts w:ascii="宋体" w:eastAsia="宋体" w:hAnsi="宋体" w:cs="宋体"/>
          <w:color w:val="000000"/>
          <w:sz w:val="56"/>
        </w:rPr>
        <w:t>和</w:t>
      </w:r>
      <w:r>
        <w:rPr>
          <w:rFonts w:ascii="宋体" w:eastAsia="宋体" w:hAnsi="宋体" w:cs="宋体"/>
          <w:color w:val="000000"/>
          <w:sz w:val="56"/>
        </w:rPr>
        <w:t>(2)</w:t>
      </w:r>
      <w:r>
        <w:rPr>
          <w:rFonts w:ascii="宋体" w:eastAsia="宋体" w:hAnsi="宋体" w:cs="宋体"/>
          <w:color w:val="000000"/>
          <w:sz w:val="56"/>
        </w:rPr>
        <w:t>的过程中已经作了大量的努力。大致说来，科学哲学家们采取了第一种选择。例如，拉卡托斯问道：</w:t>
      </w:r>
      <w:r>
        <w:rPr>
          <w:rFonts w:ascii="宋体" w:eastAsia="宋体" w:hAnsi="宋体" w:cs="宋体"/>
          <w:color w:val="000000"/>
          <w:sz w:val="56"/>
        </w:rPr>
        <w:t>“</w:t>
      </w:r>
      <w:r>
        <w:rPr>
          <w:rFonts w:ascii="宋体" w:eastAsia="宋体" w:hAnsi="宋体" w:cs="宋体"/>
          <w:color w:val="000000"/>
          <w:sz w:val="56"/>
        </w:rPr>
        <w:t>为了使波普尔派对科学的分析能解决合理性问题，它们所需要作的最小的变化是什么</w:t>
      </w:r>
      <w:r>
        <w:rPr>
          <w:rFonts w:ascii="宋体" w:eastAsia="宋体" w:hAnsi="宋体" w:cs="宋体"/>
          <w:color w:val="000000"/>
          <w:sz w:val="56"/>
        </w:rPr>
        <w:t>?”①</w:t>
      </w:r>
      <w:r>
        <w:rPr>
          <w:rFonts w:ascii="宋体" w:eastAsia="宋体" w:hAnsi="宋体" w:cs="宋体"/>
          <w:color w:val="000000"/>
          <w:sz w:val="56"/>
        </w:rPr>
        <w:t>萨蒙问道：</w:t>
      </w:r>
      <w:r>
        <w:rPr>
          <w:rFonts w:ascii="宋体" w:eastAsia="宋体" w:hAnsi="宋体" w:cs="宋体"/>
          <w:color w:val="000000"/>
          <w:sz w:val="56"/>
        </w:rPr>
        <w:t>“</w:t>
      </w:r>
      <w:r>
        <w:rPr>
          <w:rFonts w:ascii="宋体" w:eastAsia="宋体" w:hAnsi="宋体" w:cs="宋体"/>
          <w:color w:val="000000"/>
          <w:sz w:val="56"/>
        </w:rPr>
        <w:t>为</w:t>
      </w:r>
      <w:r>
        <w:rPr>
          <w:rFonts w:ascii="宋体" w:eastAsia="宋体" w:hAnsi="宋体" w:cs="宋体"/>
          <w:color w:val="000000"/>
          <w:sz w:val="56"/>
        </w:rPr>
        <w:t>了使莱欣巴赫的理论与科学实践相符合，它所需要作的最小的调整是什么！</w:t>
      </w:r>
      <w:r>
        <w:rPr>
          <w:rFonts w:ascii="宋体" w:eastAsia="宋体" w:hAnsi="宋体" w:cs="宋体"/>
          <w:color w:val="000000"/>
          <w:sz w:val="56"/>
        </w:rPr>
        <w:t>”</w:t>
      </w:r>
      <w:r>
        <w:rPr>
          <w:rFonts w:ascii="宋体" w:eastAsia="宋体" w:hAnsi="宋体" w:cs="宋体"/>
          <w:color w:val="000000"/>
          <w:sz w:val="56"/>
        </w:rPr>
        <w:t>欣蒂卡提出如下问题：</w:t>
      </w:r>
      <w:r>
        <w:rPr>
          <w:rFonts w:ascii="宋体" w:eastAsia="宋体" w:hAnsi="宋体" w:cs="宋体"/>
          <w:color w:val="000000"/>
          <w:sz w:val="56"/>
        </w:rPr>
        <w:t>“</w:t>
      </w:r>
      <w:r>
        <w:rPr>
          <w:rFonts w:ascii="宋体" w:eastAsia="宋体" w:hAnsi="宋体" w:cs="宋体"/>
          <w:color w:val="000000"/>
          <w:sz w:val="56"/>
        </w:rPr>
        <w:t>为了使卡尔纳普的归纳逻辑与科学的检验过程相关，应对它作什么样的修补</w:t>
      </w:r>
      <w:r>
        <w:rPr>
          <w:rFonts w:ascii="宋体" w:eastAsia="宋体" w:hAnsi="宋体" w:cs="宋体"/>
          <w:color w:val="000000"/>
          <w:sz w:val="56"/>
        </w:rPr>
        <w:t>?”</w:t>
      </w:r>
      <w:r>
        <w:rPr>
          <w:rFonts w:ascii="宋体" w:eastAsia="宋体" w:hAnsi="宋体" w:cs="宋体"/>
          <w:color w:val="000000"/>
          <w:sz w:val="56"/>
        </w:rPr>
        <w:t>虽然人们</w:t>
      </w:r>
    </w:p>
    <w:p w:rsidR="00430E6A" w:rsidRDefault="006F5468">
      <w:pPr>
        <w:wordWrap w:val="0"/>
        <w:spacing w:line="860" w:lineRule="atLeast"/>
        <w:ind w:left="100"/>
        <w:textAlignment w:val="baseline"/>
        <w:rPr>
          <w:sz w:val="56"/>
        </w:rPr>
      </w:pPr>
      <w:r>
        <w:rPr>
          <w:rFonts w:ascii="宋体" w:eastAsia="宋体" w:hAnsi="宋体" w:cs="宋体"/>
          <w:color w:val="000000"/>
          <w:sz w:val="56"/>
          <w:u w:val="single"/>
        </w:rPr>
        <w:t xml:space="preserve">              </w:t>
      </w:r>
    </w:p>
    <w:p w:rsidR="00430E6A" w:rsidRDefault="006F5468">
      <w:pPr>
        <w:wordWrap w:val="0"/>
        <w:spacing w:before="520" w:line="620" w:lineRule="atLeast"/>
        <w:ind w:left="20" w:right="2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参见拉卡托斯</w:t>
      </w:r>
      <w:r>
        <w:rPr>
          <w:rFonts w:ascii="宋体" w:eastAsia="宋体" w:hAnsi="宋体" w:cs="宋体"/>
          <w:color w:val="000000"/>
          <w:sz w:val="43"/>
        </w:rPr>
        <w:t>[1968b]</w:t>
      </w:r>
      <w:r>
        <w:rPr>
          <w:rFonts w:ascii="宋体" w:eastAsia="宋体" w:hAnsi="宋体" w:cs="宋体"/>
          <w:color w:val="000000"/>
          <w:sz w:val="43"/>
        </w:rPr>
        <w:t>。在这篇文章中，他异常顽强地要使波普尔的合理性理论变得恰当，并且要把他自己的饶有趣味的思想纳入波普尔的思想背景中</w:t>
      </w:r>
      <w:r>
        <w:rPr>
          <w:rFonts w:ascii="宋体" w:eastAsia="宋体" w:hAnsi="宋体" w:cs="宋体"/>
          <w:color w:val="000000"/>
          <w:sz w:val="43"/>
        </w:rPr>
        <w:t>(</w:t>
      </w:r>
      <w:r>
        <w:rPr>
          <w:rFonts w:ascii="宋体" w:eastAsia="宋体" w:hAnsi="宋体" w:cs="宋体"/>
          <w:color w:val="000000"/>
          <w:sz w:val="43"/>
        </w:rPr>
        <w:t>这些思想实际上并不属于这一背景</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40" w:line="780" w:lineRule="atLeast"/>
        <w:ind w:left="700"/>
        <w:textAlignment w:val="baseline"/>
        <w:rPr>
          <w:sz w:val="58"/>
        </w:rPr>
      </w:pPr>
      <w:r>
        <w:rPr>
          <w:rFonts w:ascii="楷体" w:eastAsia="楷体" w:hAnsi="楷体" w:cs="楷体"/>
          <w:color w:val="000000"/>
          <w:sz w:val="58"/>
        </w:rPr>
        <w:t>·6·</w:t>
      </w:r>
    </w:p>
    <w:p w:rsidR="00430E6A" w:rsidRDefault="00430E6A"/>
    <w:p w:rsidR="00430E6A" w:rsidRDefault="00430E6A">
      <w:pPr>
        <w:sectPr w:rsidR="00430E6A">
          <w:headerReference w:type="default" r:id="rId49"/>
          <w:footerReference w:type="default" r:id="rId50"/>
          <w:pgSz w:w="21960" w:h="31680"/>
          <w:pgMar w:top="2580" w:right="3080" w:bottom="2580" w:left="3080" w:header="2280" w:footer="2280" w:gutter="0"/>
          <w:cols w:space="720"/>
        </w:sectPr>
      </w:pPr>
    </w:p>
    <w:p w:rsidR="00430E6A" w:rsidRDefault="006F5468">
      <w:pPr>
        <w:wordWrap w:val="0"/>
        <w:spacing w:before="840" w:line="880" w:lineRule="atLeast"/>
        <w:ind w:left="80" w:right="400"/>
        <w:textAlignment w:val="baseline"/>
        <w:rPr>
          <w:sz w:val="56"/>
        </w:rPr>
      </w:pPr>
      <w:r>
        <w:rPr>
          <w:rFonts w:ascii="仿宋" w:eastAsia="仿宋" w:hAnsi="仿宋" w:cs="仿宋"/>
          <w:color w:val="000000"/>
          <w:sz w:val="56"/>
        </w:rPr>
        <w:lastRenderedPageBreak/>
        <w:t>赞美持这种态度的人们所表现的勇敢顽强和别出心裁，他们的</w:t>
      </w:r>
      <w:r>
        <w:rPr>
          <w:rFonts w:ascii="仿宋" w:eastAsia="仿宋" w:hAnsi="仿宋" w:cs="仿宋"/>
          <w:color w:val="000000"/>
          <w:sz w:val="56"/>
        </w:rPr>
        <w:t>结果总的说来并不令人十分鼓舞。波普尔本人，卡尔纳普本人或莱欣巴赫本人当年所面临的大部分困难仍然使他们后来的信徒困惑。</w:t>
      </w:r>
      <w:r>
        <w:rPr>
          <w:rFonts w:ascii="仿宋" w:eastAsia="仿宋" w:hAnsi="仿宋" w:cs="仿宋"/>
          <w:color w:val="000000"/>
          <w:sz w:val="56"/>
        </w:rPr>
        <w:t>①</w:t>
      </w:r>
    </w:p>
    <w:p w:rsidR="00430E6A" w:rsidRDefault="006F5468">
      <w:pPr>
        <w:wordWrap w:val="0"/>
        <w:spacing w:line="880" w:lineRule="atLeast"/>
        <w:ind w:left="80" w:right="380" w:firstLine="1140"/>
        <w:textAlignment w:val="baseline"/>
        <w:rPr>
          <w:sz w:val="56"/>
        </w:rPr>
      </w:pPr>
      <w:r>
        <w:rPr>
          <w:rFonts w:ascii="仿宋" w:eastAsia="仿宋" w:hAnsi="仿宋" w:cs="仿宋"/>
          <w:color w:val="000000"/>
          <w:sz w:val="56"/>
        </w:rPr>
        <w:t>第二种选择已被证明受到以历史为研究方向的思想家们的青睐。例如，库恩和法伊尔阿本德都断定，科学决定基本上是政治和宣传的影响的结果。其中，威望、权力、年龄和辩论口才明确地决定了相互竞争的理论和理论家之间斗争的结果。库恩和法伊尔阿本德的错误似乎属于匆忙地作出过早的结论之类的错误。他们两人都是从这样一个前提出发的：合理性是由某些合理性模式详尽无遗地定义了的（他们都把波普尔的可否证性作为原型）。他们</w:t>
      </w:r>
      <w:r>
        <w:rPr>
          <w:rFonts w:ascii="仿宋" w:eastAsia="仿宋" w:hAnsi="仿宋" w:cs="仿宋"/>
          <w:color w:val="000000"/>
          <w:sz w:val="56"/>
        </w:rPr>
        <w:t>相当正确地注意到，波普尔的合理性模式不能对实际的科学作出公平的评价。由此他们仓促地断定：科学必定具有大量的非理性因素，而没有停下来考虑一下，是否某些内容更丰富、更精致的合理性模式可能与实际的科学相符合。</w:t>
      </w:r>
    </w:p>
    <w:p w:rsidR="00430E6A" w:rsidRDefault="006F5468">
      <w:pPr>
        <w:wordWrap w:val="0"/>
        <w:spacing w:line="880" w:lineRule="atLeast"/>
        <w:ind w:left="80" w:right="360" w:firstLine="1140"/>
        <w:textAlignment w:val="baseline"/>
        <w:rPr>
          <w:sz w:val="56"/>
        </w:rPr>
      </w:pPr>
      <w:r>
        <w:rPr>
          <w:rFonts w:ascii="仿宋" w:eastAsia="仿宋" w:hAnsi="仿宋" w:cs="仿宋"/>
          <w:color w:val="000000"/>
          <w:sz w:val="56"/>
        </w:rPr>
        <w:t>由于一种选择似乎是没有希望的，而另一种选择又是不成熟的，我倾向于认为我们应该考虑寻求第三种策略。让我们放弃一些传统的语言和概念</w:t>
      </w:r>
      <w:r>
        <w:rPr>
          <w:rFonts w:ascii="仿宋" w:eastAsia="仿宋" w:hAnsi="仿宋" w:cs="仿宋"/>
          <w:color w:val="000000"/>
          <w:sz w:val="56"/>
        </w:rPr>
        <w:t>(</w:t>
      </w:r>
      <w:r>
        <w:rPr>
          <w:rFonts w:ascii="仿宋" w:eastAsia="仿宋" w:hAnsi="仿宋" w:cs="仿宋"/>
          <w:color w:val="000000"/>
          <w:sz w:val="56"/>
        </w:rPr>
        <w:t>确证度、解释内容、确认等等</w:t>
      </w:r>
      <w:r>
        <w:rPr>
          <w:rFonts w:ascii="仿宋" w:eastAsia="仿宋" w:hAnsi="仿宋" w:cs="仿宋"/>
          <w:color w:val="000000"/>
          <w:sz w:val="56"/>
        </w:rPr>
        <w:t>)</w:t>
      </w:r>
      <w:r>
        <w:rPr>
          <w:rFonts w:ascii="仿宋" w:eastAsia="仿宋" w:hAnsi="仿宋" w:cs="仿宋"/>
          <w:color w:val="000000"/>
          <w:sz w:val="56"/>
        </w:rPr>
        <w:t>，看看是否会出现一个潜在的更为合理的科学合理性模式。通过重新探讨一些有关科学的基本的问题，让我们看看，我们是否能取得关于科学知识的一个稍微不同的观点。</w:t>
      </w:r>
    </w:p>
    <w:p w:rsidR="00430E6A" w:rsidRDefault="006F5468">
      <w:pPr>
        <w:wordWrap w:val="0"/>
        <w:spacing w:line="880" w:lineRule="atLeast"/>
        <w:ind w:left="80" w:right="340" w:firstLine="1140"/>
        <w:textAlignment w:val="baseline"/>
        <w:rPr>
          <w:sz w:val="56"/>
        </w:rPr>
      </w:pPr>
      <w:r>
        <w:rPr>
          <w:rFonts w:ascii="仿宋" w:eastAsia="仿宋" w:hAnsi="仿宋" w:cs="仿宋"/>
          <w:color w:val="000000"/>
          <w:sz w:val="56"/>
        </w:rPr>
        <w:t>在下面的讨论中，我将探求下述观点即科学的根本目的在于解决问题这一观点的结论。尽管这个观点本身很平常，但很少有人对之加以详细探讨。有哪些不同类型的问题；是什么使</w:t>
      </w:r>
    </w:p>
    <w:p w:rsidR="00430E6A" w:rsidRDefault="006F5468">
      <w:pPr>
        <w:wordWrap w:val="0"/>
        <w:spacing w:line="880" w:lineRule="atLeast"/>
        <w:ind w:left="200"/>
        <w:textAlignment w:val="baseline"/>
        <w:rPr>
          <w:sz w:val="56"/>
        </w:rPr>
      </w:pPr>
      <w:r>
        <w:rPr>
          <w:rFonts w:ascii="宋体" w:eastAsia="宋体" w:hAnsi="宋体" w:cs="宋体"/>
          <w:color w:val="000000"/>
          <w:sz w:val="56"/>
          <w:u w:val="single"/>
        </w:rPr>
        <w:t xml:space="preserve">              </w:t>
      </w:r>
    </w:p>
    <w:p w:rsidR="00430E6A" w:rsidRDefault="006F5468">
      <w:pPr>
        <w:wordWrap w:val="0"/>
        <w:spacing w:line="660" w:lineRule="atLeast"/>
        <w:ind w:left="80" w:right="38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尽管欣蒂卡避免了卡尔纳普所遇到的一些困难，但跟卡尔纳普一样，他保留了确证度一般是由语言决定的观点。这种处理方法与卡尔纳普早期所作的任何一个结论一样，令人烦恼并与直觉相悖。</w:t>
      </w:r>
    </w:p>
    <w:p w:rsidR="00430E6A" w:rsidRDefault="006F5468">
      <w:pPr>
        <w:wordWrap w:val="0"/>
        <w:spacing w:line="880" w:lineRule="atLeast"/>
        <w:ind w:right="860"/>
        <w:jc w:val="right"/>
        <w:textAlignment w:val="baseline"/>
        <w:rPr>
          <w:sz w:val="56"/>
        </w:rPr>
      </w:pPr>
      <w:r>
        <w:rPr>
          <w:rFonts w:ascii="黑体" w:eastAsia="黑体" w:hAnsi="黑体" w:cs="黑体"/>
          <w:color w:val="000000"/>
          <w:sz w:val="56"/>
        </w:rPr>
        <w:t>·7</w:t>
      </w:r>
      <w:r>
        <w:rPr>
          <w:rFonts w:ascii="黑体" w:eastAsia="黑体" w:hAnsi="黑体" w:cs="黑体"/>
          <w:b/>
          <w:color w:val="000000"/>
          <w:sz w:val="56"/>
        </w:rPr>
        <w:t xml:space="preserve"> </w:t>
      </w:r>
      <w:r>
        <w:rPr>
          <w:rFonts w:ascii="黑体" w:eastAsia="黑体" w:hAnsi="黑体" w:cs="黑体"/>
          <w:color w:val="000000"/>
          <w:sz w:val="56"/>
        </w:rPr>
        <w:t>·</w:t>
      </w:r>
    </w:p>
    <w:p w:rsidR="00430E6A" w:rsidRDefault="00430E6A"/>
    <w:p w:rsidR="00430E6A" w:rsidRDefault="00430E6A">
      <w:pPr>
        <w:sectPr w:rsidR="00430E6A">
          <w:headerReference w:type="default" r:id="rId51"/>
          <w:footerReference w:type="default" r:id="rId52"/>
          <w:pgSz w:w="21960" w:h="31680"/>
          <w:pgMar w:top="2700" w:right="2880" w:bottom="2700" w:left="2880" w:header="2400" w:footer="2400" w:gutter="0"/>
          <w:cols w:space="720"/>
        </w:sectPr>
      </w:pPr>
    </w:p>
    <w:p w:rsidR="00430E6A" w:rsidRDefault="006F5468">
      <w:pPr>
        <w:wordWrap w:val="0"/>
        <w:spacing w:before="780" w:line="920" w:lineRule="atLeast"/>
        <w:textAlignment w:val="baseline"/>
        <w:rPr>
          <w:sz w:val="55"/>
        </w:rPr>
      </w:pPr>
      <w:r>
        <w:rPr>
          <w:rFonts w:ascii="仿宋" w:eastAsia="仿宋" w:hAnsi="仿宋" w:cs="仿宋"/>
          <w:color w:val="000000"/>
          <w:sz w:val="55"/>
        </w:rPr>
        <w:lastRenderedPageBreak/>
        <w:t>一个问题比另一个问题更为重要；把某种解答看成是合适的解答的标准；非科学问题与科学问题的关系等</w:t>
      </w:r>
      <w:r>
        <w:rPr>
          <w:rFonts w:ascii="仿宋" w:eastAsia="仿宋" w:hAnsi="仿宋" w:cs="仿宋"/>
          <w:color w:val="000000"/>
          <w:sz w:val="55"/>
        </w:rPr>
        <w:t>等；所有这些问题，没有一个曾按需要的详细程度讨论过。在得出我的一些结论之前，我提出如下看法：一个理论的合理性和进步性并不与该理论的确证或否证紧密相关，而是与该理论解决问题的有效性紧密相关。我将证明，在科学的合理的发展中存在许多已经</w:t>
      </w:r>
      <w:r>
        <w:rPr>
          <w:rFonts w:ascii="仿宋" w:eastAsia="仿宋" w:hAnsi="仿宋" w:cs="仿宋"/>
          <w:color w:val="000000"/>
          <w:sz w:val="55"/>
        </w:rPr>
        <w:t>——</w:t>
      </w:r>
      <w:r>
        <w:rPr>
          <w:rFonts w:ascii="仿宋" w:eastAsia="仿宋" w:hAnsi="仿宋" w:cs="仿宋"/>
          <w:color w:val="000000"/>
          <w:sz w:val="55"/>
        </w:rPr>
        <w:t>并且应该</w:t>
      </w:r>
      <w:r>
        <w:rPr>
          <w:rFonts w:ascii="仿宋" w:eastAsia="仿宋" w:hAnsi="仿宋" w:cs="仿宋"/>
          <w:color w:val="000000"/>
          <w:sz w:val="55"/>
        </w:rPr>
        <w:t>————</w:t>
      </w:r>
      <w:r>
        <w:rPr>
          <w:rFonts w:ascii="仿宋" w:eastAsia="仿宋" w:hAnsi="仿宋" w:cs="仿宋"/>
          <w:color w:val="000000"/>
          <w:sz w:val="55"/>
        </w:rPr>
        <w:t>起作用的非经验的、甚至是在通常意义下</w:t>
      </w:r>
      <w:r>
        <w:rPr>
          <w:rFonts w:ascii="仿宋" w:eastAsia="仿宋" w:hAnsi="仿宋" w:cs="仿宋"/>
          <w:color w:val="000000"/>
          <w:sz w:val="55"/>
        </w:rPr>
        <w:t>“</w:t>
      </w:r>
      <w:r>
        <w:rPr>
          <w:rFonts w:ascii="仿宋" w:eastAsia="仿宋" w:hAnsi="仿宋" w:cs="仿宋"/>
          <w:color w:val="000000"/>
          <w:sz w:val="55"/>
        </w:rPr>
        <w:t>非科学的</w:t>
      </w:r>
      <w:r>
        <w:rPr>
          <w:rFonts w:ascii="仿宋" w:eastAsia="仿宋" w:hAnsi="仿宋" w:cs="仿宋"/>
          <w:color w:val="000000"/>
          <w:sz w:val="55"/>
        </w:rPr>
        <w:t>”</w:t>
      </w:r>
      <w:r>
        <w:rPr>
          <w:rFonts w:ascii="仿宋" w:eastAsia="仿宋" w:hAnsi="仿宋" w:cs="仿宋"/>
          <w:color w:val="000000"/>
          <w:sz w:val="55"/>
        </w:rPr>
        <w:t>因素。并且，我还将指出，许多科学哲学家由于把注意力集中在单个理论，而不是集中在我所谓的研究传统上，他们错误地确定了科学评价的性质以及合理分析的基本单位。此外，我的这种研究还表明，如果想在重新构造科学活动的认知方面取</w:t>
      </w:r>
      <w:r>
        <w:rPr>
          <w:rFonts w:ascii="仿宋" w:eastAsia="仿宋" w:hAnsi="仿宋" w:cs="仿宋"/>
          <w:color w:val="000000"/>
          <w:sz w:val="55"/>
        </w:rPr>
        <w:t>得进步，我们就必须在接受的合理性与追求的合理性之间作出区分。</w:t>
      </w:r>
    </w:p>
    <w:p w:rsidR="00430E6A" w:rsidRDefault="006F5468">
      <w:pPr>
        <w:wordWrap w:val="0"/>
        <w:spacing w:line="920" w:lineRule="atLeast"/>
        <w:ind w:right="60" w:firstLine="1180"/>
        <w:textAlignment w:val="baseline"/>
        <w:rPr>
          <w:sz w:val="55"/>
        </w:rPr>
      </w:pPr>
      <w:r>
        <w:rPr>
          <w:rFonts w:ascii="仿宋" w:eastAsia="仿宋" w:hAnsi="仿宋" w:cs="仿宋"/>
          <w:color w:val="000000"/>
          <w:sz w:val="55"/>
        </w:rPr>
        <w:t>在下面的论述中，我的基本策略是：有意忽视甚至根本不考虑科学的进步与科学的合理性之间的传统区分。科学进步与科学合理性，对任何科学讨论都是重要的概念，两者似乎经常互相矛盾。进步必定是一个与时间有关的概念。谈到科学进步必定涉及到一段时间内所发生的一个过程。另一方面，合理性很可能被人们认为是一个与时间无关的概念。有人曾经声称：无需任何有关陈述或理论的历史发展的知识，我们也能够决定一个陈述或理论是否合理可信。合理性与进步性毕竟相互联系，就此而言，合理性曾优</w:t>
      </w:r>
      <w:r>
        <w:rPr>
          <w:rFonts w:ascii="仿宋" w:eastAsia="仿宋" w:hAnsi="仿宋" w:cs="仿宋"/>
          <w:color w:val="000000"/>
          <w:sz w:val="55"/>
        </w:rPr>
        <w:t>先于进步性，以致许多作者把进步看成无非是对一系列个人的合理选择所作的时间性描述。按通常的观点，要想是进步的，就要坚持一系列不断增长的合理的信念。我对这种一致性深感不安，哲学家们正在利用这种一致性使进步依附于合理性。在某种程度上，我的担忧是由于考虑到，这种观点导致用另一种远为捉摸不定的东西</w:t>
      </w:r>
      <w:r>
        <w:rPr>
          <w:rFonts w:ascii="仿宋" w:eastAsia="仿宋" w:hAnsi="仿宋" w:cs="仿宋"/>
          <w:color w:val="000000"/>
          <w:sz w:val="55"/>
        </w:rPr>
        <w:t>(</w:t>
      </w:r>
      <w:r>
        <w:rPr>
          <w:rFonts w:ascii="仿宋" w:eastAsia="仿宋" w:hAnsi="仿宋" w:cs="仿宋"/>
          <w:color w:val="000000"/>
          <w:sz w:val="55"/>
        </w:rPr>
        <w:t>合理性</w:t>
      </w:r>
      <w:r>
        <w:rPr>
          <w:rFonts w:ascii="仿宋" w:eastAsia="仿宋" w:hAnsi="仿宋" w:cs="仿宋"/>
          <w:color w:val="000000"/>
          <w:sz w:val="55"/>
        </w:rPr>
        <w:t>)</w:t>
      </w:r>
      <w:r>
        <w:rPr>
          <w:rFonts w:ascii="仿宋" w:eastAsia="仿宋" w:hAnsi="仿宋" w:cs="仿宋"/>
          <w:color w:val="000000"/>
          <w:sz w:val="55"/>
        </w:rPr>
        <w:t>来解释本来很容</w:t>
      </w:r>
    </w:p>
    <w:p w:rsidR="00430E6A" w:rsidRDefault="006F5468">
      <w:pPr>
        <w:wordWrap w:val="0"/>
        <w:spacing w:before="280" w:line="800" w:lineRule="atLeast"/>
        <w:ind w:left="700"/>
        <w:textAlignment w:val="baseline"/>
        <w:rPr>
          <w:sz w:val="60"/>
        </w:rPr>
      </w:pPr>
      <w:r>
        <w:rPr>
          <w:rFonts w:ascii="楷体" w:eastAsia="楷体" w:hAnsi="楷体" w:cs="楷体"/>
          <w:color w:val="000000"/>
          <w:sz w:val="60"/>
        </w:rPr>
        <w:t>·8·</w:t>
      </w:r>
    </w:p>
    <w:p w:rsidR="00430E6A" w:rsidRDefault="00430E6A"/>
    <w:p w:rsidR="00430E6A" w:rsidRDefault="00430E6A">
      <w:pPr>
        <w:sectPr w:rsidR="00430E6A">
          <w:headerReference w:type="default" r:id="rId53"/>
          <w:footerReference w:type="default" r:id="rId54"/>
          <w:pgSz w:w="21960" w:h="31680"/>
          <w:pgMar w:top="2700" w:right="3020" w:bottom="2700" w:left="3020" w:header="2400" w:footer="2400" w:gutter="0"/>
          <w:cols w:space="720"/>
        </w:sectPr>
      </w:pPr>
    </w:p>
    <w:p w:rsidR="00430E6A" w:rsidRDefault="006F5468">
      <w:pPr>
        <w:wordWrap w:val="0"/>
        <w:spacing w:before="660" w:line="860" w:lineRule="atLeast"/>
        <w:ind w:left="20"/>
        <w:textAlignment w:val="baseline"/>
        <w:rPr>
          <w:sz w:val="56"/>
        </w:rPr>
      </w:pPr>
      <w:r>
        <w:rPr>
          <w:rFonts w:ascii="仿宋" w:eastAsia="仿宋" w:hAnsi="仿宋" w:cs="仿宋"/>
          <w:color w:val="000000"/>
          <w:sz w:val="56"/>
        </w:rPr>
        <w:lastRenderedPageBreak/>
        <w:t>易理解的东西</w:t>
      </w:r>
      <w:r>
        <w:rPr>
          <w:rFonts w:ascii="仿宋" w:eastAsia="仿宋" w:hAnsi="仿宋" w:cs="仿宋"/>
          <w:color w:val="000000"/>
          <w:sz w:val="56"/>
        </w:rPr>
        <w:t>(</w:t>
      </w:r>
      <w:r>
        <w:rPr>
          <w:rFonts w:ascii="仿宋" w:eastAsia="仿宋" w:hAnsi="仿宋" w:cs="仿宋"/>
          <w:color w:val="000000"/>
          <w:sz w:val="56"/>
        </w:rPr>
        <w:t>进步</w:t>
      </w:r>
      <w:r>
        <w:rPr>
          <w:rFonts w:ascii="仿宋" w:eastAsia="仿宋" w:hAnsi="仿宋" w:cs="仿宋"/>
          <w:color w:val="000000"/>
          <w:sz w:val="56"/>
        </w:rPr>
        <w:t>)</w:t>
      </w:r>
      <w:r>
        <w:rPr>
          <w:rFonts w:ascii="仿宋" w:eastAsia="仿宋" w:hAnsi="仿宋" w:cs="仿宋"/>
          <w:color w:val="000000"/>
          <w:sz w:val="56"/>
        </w:rPr>
        <w:t>。然而，更严重的是，在谈到我们为什么应该用合理性来解释我们的进步概念时，缺乏任何令人信服的论</w:t>
      </w:r>
      <w:r>
        <w:rPr>
          <w:rFonts w:ascii="仿宋" w:eastAsia="仿宋" w:hAnsi="仿宋" w:cs="仿宋"/>
          <w:color w:val="000000"/>
          <w:sz w:val="56"/>
        </w:rPr>
        <w:t>证。合理性与进步性这两个概念无疑是有关系的，但未必是以通常所设想的那种方式。</w:t>
      </w:r>
    </w:p>
    <w:p w:rsidR="00430E6A" w:rsidRDefault="006F5468">
      <w:pPr>
        <w:wordWrap w:val="0"/>
        <w:spacing w:line="860" w:lineRule="atLeast"/>
        <w:ind w:left="20" w:right="20" w:firstLine="1160"/>
        <w:textAlignment w:val="baseline"/>
        <w:rPr>
          <w:sz w:val="56"/>
        </w:rPr>
      </w:pPr>
      <w:r>
        <w:rPr>
          <w:rFonts w:ascii="仿宋" w:eastAsia="仿宋" w:hAnsi="仿宋" w:cs="仿宋"/>
          <w:color w:val="000000"/>
          <w:sz w:val="56"/>
        </w:rPr>
        <w:t>这里，我们先作出如下假定：通过把人们所设想的进步对合理性的依赖关系颠倒过来，我们可以学到一些新的知识。我将试图证明，比起我们现有的科学合理性模式来，我们有一个更清晰的科学进步的模式；并且，我们能够用科学的进步来定义科学信念的合理接受。一句话，我的主张就是：合理性在于作出最进步的理论选择，而不是相反，进步在于连续地接受最合理的理论。这种对通常的顺序的倒置，为我们提供了对科学性质的新的见解，但如果我们保留进步与合理性之间的传统关系，我</w:t>
      </w:r>
      <w:r>
        <w:rPr>
          <w:rFonts w:ascii="仿宋" w:eastAsia="仿宋" w:hAnsi="仿宋" w:cs="仿宋"/>
          <w:color w:val="000000"/>
          <w:sz w:val="56"/>
        </w:rPr>
        <w:t>们就得不到这种新的见解。</w:t>
      </w:r>
    </w:p>
    <w:p w:rsidR="00430E6A" w:rsidRDefault="006F5468">
      <w:pPr>
        <w:wordWrap w:val="0"/>
        <w:spacing w:line="860" w:lineRule="atLeast"/>
        <w:ind w:left="20" w:right="40" w:firstLine="1160"/>
        <w:textAlignment w:val="baseline"/>
        <w:rPr>
          <w:sz w:val="56"/>
        </w:rPr>
      </w:pPr>
      <w:r>
        <w:rPr>
          <w:rFonts w:ascii="仿宋" w:eastAsia="仿宋" w:hAnsi="仿宋" w:cs="仿宋"/>
          <w:color w:val="000000"/>
          <w:sz w:val="56"/>
        </w:rPr>
        <w:t>提出科学进步理论的另一个主要障碍来自下面的一般假定：仅当进步是积累的，也就是说，仅当知识完全通过积累而增长时，才出现进步。由于积累的进步观无论在历史上还是在概念上都存在巨大的困难，现在我给出一个不要求积累发展的科学进步的定义。</w:t>
      </w:r>
    </w:p>
    <w:p w:rsidR="00430E6A" w:rsidRDefault="006F5468">
      <w:pPr>
        <w:wordWrap w:val="0"/>
        <w:spacing w:line="860" w:lineRule="atLeast"/>
        <w:ind w:left="20" w:right="20" w:firstLine="1160"/>
        <w:textAlignment w:val="baseline"/>
        <w:rPr>
          <w:sz w:val="56"/>
        </w:rPr>
      </w:pPr>
      <w:r>
        <w:rPr>
          <w:rFonts w:ascii="仿宋" w:eastAsia="仿宋" w:hAnsi="仿宋" w:cs="仿宋"/>
          <w:color w:val="000000"/>
          <w:sz w:val="56"/>
        </w:rPr>
        <w:t>为了让上面这个设想得以实现，为了防止人们对这个设想产生误解，有必要强调以下两点。第一，</w:t>
      </w:r>
      <w:r>
        <w:rPr>
          <w:rFonts w:ascii="仿宋" w:eastAsia="仿宋" w:hAnsi="仿宋" w:cs="仿宋"/>
          <w:color w:val="000000"/>
          <w:sz w:val="56"/>
        </w:rPr>
        <w:t>“</w:t>
      </w:r>
      <w:r>
        <w:rPr>
          <w:rFonts w:ascii="仿宋" w:eastAsia="仿宋" w:hAnsi="仿宋" w:cs="仿宋"/>
          <w:color w:val="000000"/>
          <w:sz w:val="56"/>
        </w:rPr>
        <w:t>进步</w:t>
      </w:r>
      <w:r>
        <w:rPr>
          <w:rFonts w:ascii="仿宋" w:eastAsia="仿宋" w:hAnsi="仿宋" w:cs="仿宋"/>
          <w:color w:val="000000"/>
          <w:sz w:val="56"/>
        </w:rPr>
        <w:t>”</w:t>
      </w:r>
      <w:r>
        <w:rPr>
          <w:rFonts w:ascii="仿宋" w:eastAsia="仿宋" w:hAnsi="仿宋" w:cs="仿宋"/>
          <w:color w:val="000000"/>
          <w:sz w:val="56"/>
        </w:rPr>
        <w:t>一词具有许多感情方面的联想，这种联想深深地植根于科学的朋友和批评家的主观直觉中。这本书的目标不是探讨这种感情方面的因素，而是为决定进步何时产生提供一个客观的标准。在</w:t>
      </w:r>
      <w:r>
        <w:rPr>
          <w:rFonts w:ascii="仿宋" w:eastAsia="仿宋" w:hAnsi="仿宋" w:cs="仿宋"/>
          <w:color w:val="000000"/>
          <w:sz w:val="56"/>
        </w:rPr>
        <w:t>对进步的如此众多的讨论中，人们在把何为进步的问题同进步在道德上和认知上的价值问题区分开来这一点上做得远远不够。任何一个适当的进步理论都必须尽可能明确地作出这种区分。同样必须注意的是，在</w:t>
      </w:r>
      <w:r>
        <w:rPr>
          <w:rFonts w:ascii="仿宋" w:eastAsia="仿宋" w:hAnsi="仿宋" w:cs="仿宋"/>
          <w:color w:val="000000"/>
          <w:sz w:val="56"/>
        </w:rPr>
        <w:t>“</w:t>
      </w:r>
      <w:r>
        <w:rPr>
          <w:rFonts w:ascii="仿宋" w:eastAsia="仿宋" w:hAnsi="仿宋" w:cs="仿宋"/>
          <w:color w:val="000000"/>
          <w:sz w:val="56"/>
        </w:rPr>
        <w:t>进步</w:t>
      </w:r>
      <w:r>
        <w:rPr>
          <w:rFonts w:ascii="仿宋" w:eastAsia="仿宋" w:hAnsi="仿宋" w:cs="仿宋"/>
          <w:color w:val="000000"/>
          <w:sz w:val="56"/>
        </w:rPr>
        <w:t>”</w:t>
      </w:r>
      <w:r>
        <w:rPr>
          <w:rFonts w:ascii="仿宋" w:eastAsia="仿宋" w:hAnsi="仿宋" w:cs="仿宋"/>
          <w:color w:val="000000"/>
          <w:sz w:val="56"/>
        </w:rPr>
        <w:t>一词的通常用法中存在另一个极端严重的模</w:t>
      </w:r>
    </w:p>
    <w:p w:rsidR="00430E6A" w:rsidRDefault="006F5468">
      <w:pPr>
        <w:wordWrap w:val="0"/>
        <w:spacing w:before="260" w:line="760" w:lineRule="atLeast"/>
        <w:ind w:right="800"/>
        <w:jc w:val="right"/>
        <w:textAlignment w:val="baseline"/>
        <w:rPr>
          <w:sz w:val="57"/>
        </w:rPr>
      </w:pPr>
      <w:r>
        <w:rPr>
          <w:rFonts w:ascii="黑体" w:eastAsia="黑体" w:hAnsi="黑体" w:cs="黑体"/>
          <w:color w:val="000000"/>
          <w:sz w:val="57"/>
        </w:rPr>
        <w:t>·9·</w:t>
      </w:r>
    </w:p>
    <w:p w:rsidR="00430E6A" w:rsidRDefault="00430E6A"/>
    <w:p w:rsidR="00430E6A" w:rsidRDefault="00430E6A">
      <w:pPr>
        <w:sectPr w:rsidR="00430E6A">
          <w:headerReference w:type="default" r:id="rId55"/>
          <w:footerReference w:type="default" r:id="rId56"/>
          <w:pgSz w:w="21960" w:h="31680"/>
          <w:pgMar w:top="2700" w:right="3060" w:bottom="2700" w:left="3060" w:header="2400" w:footer="2400" w:gutter="0"/>
          <w:cols w:space="720"/>
        </w:sectPr>
      </w:pPr>
    </w:p>
    <w:p w:rsidR="00430E6A" w:rsidRDefault="006F5468">
      <w:pPr>
        <w:wordWrap w:val="0"/>
        <w:spacing w:before="980" w:line="940" w:lineRule="atLeast"/>
        <w:ind w:right="160"/>
        <w:textAlignment w:val="baseline"/>
        <w:rPr>
          <w:sz w:val="56"/>
        </w:rPr>
      </w:pPr>
      <w:r>
        <w:rPr>
          <w:rFonts w:ascii="宋体" w:eastAsia="宋体" w:hAnsi="宋体" w:cs="宋体"/>
          <w:color w:val="000000"/>
          <w:sz w:val="56"/>
        </w:rPr>
        <w:lastRenderedPageBreak/>
        <w:t>糊性。具体地说，当谈到进步时，人们就毫无疑义地认为进步意味着生活的物质条件或</w:t>
      </w:r>
      <w:r>
        <w:rPr>
          <w:rFonts w:ascii="宋体" w:eastAsia="宋体" w:hAnsi="宋体" w:cs="宋体"/>
          <w:color w:val="000000"/>
          <w:sz w:val="56"/>
        </w:rPr>
        <w:t>“</w:t>
      </w:r>
      <w:r>
        <w:rPr>
          <w:rFonts w:ascii="宋体" w:eastAsia="宋体" w:hAnsi="宋体" w:cs="宋体"/>
          <w:color w:val="000000"/>
          <w:sz w:val="56"/>
        </w:rPr>
        <w:t>精神</w:t>
      </w:r>
      <w:r>
        <w:rPr>
          <w:rFonts w:ascii="宋体" w:eastAsia="宋体" w:hAnsi="宋体" w:cs="宋体"/>
          <w:color w:val="000000"/>
          <w:sz w:val="56"/>
        </w:rPr>
        <w:t>”</w:t>
      </w:r>
      <w:r>
        <w:rPr>
          <w:rFonts w:ascii="宋体" w:eastAsia="宋体" w:hAnsi="宋体" w:cs="宋体"/>
          <w:color w:val="000000"/>
          <w:sz w:val="56"/>
        </w:rPr>
        <w:t>条件方面的改善。尽管这种意义的进步无疑是重要的，但在本书中，我根本不想谈它。我唯一关注的是我所称的</w:t>
      </w:r>
      <w:r>
        <w:rPr>
          <w:rFonts w:ascii="宋体" w:eastAsia="宋体" w:hAnsi="宋体" w:cs="宋体"/>
          <w:color w:val="000000"/>
          <w:sz w:val="56"/>
        </w:rPr>
        <w:t>“</w:t>
      </w:r>
      <w:r>
        <w:rPr>
          <w:rFonts w:ascii="宋体" w:eastAsia="宋体" w:hAnsi="宋体" w:cs="宋体"/>
          <w:color w:val="000000"/>
          <w:sz w:val="56"/>
        </w:rPr>
        <w:t>认知上的进步</w:t>
      </w:r>
      <w:r>
        <w:rPr>
          <w:rFonts w:ascii="宋体" w:eastAsia="宋体" w:hAnsi="宋体" w:cs="宋体"/>
          <w:color w:val="000000"/>
          <w:sz w:val="56"/>
        </w:rPr>
        <w:t>”</w:t>
      </w:r>
      <w:r>
        <w:rPr>
          <w:rFonts w:ascii="宋体" w:eastAsia="宋体" w:hAnsi="宋体" w:cs="宋体"/>
          <w:color w:val="000000"/>
          <w:sz w:val="56"/>
        </w:rPr>
        <w:t>，也就是说，科学的理性目标方面的</w:t>
      </w:r>
      <w:r>
        <w:rPr>
          <w:rFonts w:ascii="宋体" w:eastAsia="宋体" w:hAnsi="宋体" w:cs="宋体"/>
          <w:color w:val="000000"/>
          <w:sz w:val="56"/>
        </w:rPr>
        <w:t>进步。认知上的进步不一定导致物质、社会或精神方面的进步，物质、社会或精神的进步也不一定导致认知上的进步。这两种进步的观念当然不是完全不相干的，但它们确实指的是非常不同的过程。至少对现在的讨论而言，应该把两者加以明确区分。</w:t>
      </w:r>
    </w:p>
    <w:p w:rsidR="00430E6A" w:rsidRDefault="006F5468">
      <w:pPr>
        <w:wordWrap w:val="0"/>
        <w:spacing w:line="940" w:lineRule="atLeast"/>
        <w:ind w:right="160" w:firstLine="1140"/>
        <w:textAlignment w:val="baseline"/>
        <w:rPr>
          <w:sz w:val="56"/>
        </w:rPr>
      </w:pPr>
      <w:r>
        <w:rPr>
          <w:rFonts w:ascii="宋体" w:eastAsia="宋体" w:hAnsi="宋体" w:cs="宋体"/>
          <w:color w:val="000000"/>
          <w:sz w:val="56"/>
        </w:rPr>
        <w:t>现在来讨论最后一点。在我的讨论以前，许多关于科学合理性和进步的讨论都与科学的实际发展过程无关，也不能应用到科学的实际发展过程中去。许多著名的合理性的哲学模式业已表明不适合于科学史的大多数案例。而在这些案例中，我们至少在直觉上确信已经作出切合实际的、合理的选择。我们并不认为，无论科学做什么，</w:t>
      </w:r>
      <w:r>
        <w:rPr>
          <w:rFonts w:ascii="宋体" w:eastAsia="宋体" w:hAnsi="宋体" w:cs="宋体"/>
          <w:color w:val="000000"/>
          <w:sz w:val="56"/>
        </w:rPr>
        <w:t>根据定义都是合理的，然而我们理应要求任何科学模式都从根本上</w:t>
      </w:r>
      <w:r>
        <w:rPr>
          <w:rFonts w:ascii="宋体" w:eastAsia="宋体" w:hAnsi="宋体" w:cs="宋体"/>
          <w:color w:val="000000"/>
          <w:sz w:val="56"/>
        </w:rPr>
        <w:t>“</w:t>
      </w:r>
      <w:r>
        <w:rPr>
          <w:rFonts w:ascii="宋体" w:eastAsia="宋体" w:hAnsi="宋体" w:cs="宋体"/>
          <w:color w:val="000000"/>
          <w:sz w:val="56"/>
        </w:rPr>
        <w:t>适合</w:t>
      </w:r>
      <w:r>
        <w:rPr>
          <w:rFonts w:ascii="宋体" w:eastAsia="宋体" w:hAnsi="宋体" w:cs="宋体"/>
          <w:color w:val="000000"/>
          <w:sz w:val="56"/>
        </w:rPr>
        <w:t>”</w:t>
      </w:r>
      <w:r>
        <w:rPr>
          <w:rFonts w:ascii="宋体" w:eastAsia="宋体" w:hAnsi="宋体" w:cs="宋体"/>
          <w:color w:val="000000"/>
          <w:sz w:val="56"/>
        </w:rPr>
        <w:t>于实际的科学变化过程。与此相应，在本书中我采用了大量的实际历史案例和事件，之所以这样做，不仅是为了说明我的哲学主张，而且也是为了检验我的哲学主张。如果所讨论的模式不能解释作出科学决定时实际上已有效的</w:t>
      </w:r>
      <w:r>
        <w:rPr>
          <w:rFonts w:ascii="宋体" w:eastAsia="宋体" w:hAnsi="宋体" w:cs="宋体"/>
          <w:color w:val="000000"/>
          <w:sz w:val="56"/>
        </w:rPr>
        <w:t>(</w:t>
      </w:r>
      <w:r>
        <w:rPr>
          <w:rFonts w:ascii="宋体" w:eastAsia="宋体" w:hAnsi="宋体" w:cs="宋体"/>
          <w:color w:val="000000"/>
          <w:sz w:val="56"/>
        </w:rPr>
        <w:t>至少在有些时候有效的</w:t>
      </w:r>
      <w:r>
        <w:rPr>
          <w:rFonts w:ascii="宋体" w:eastAsia="宋体" w:hAnsi="宋体" w:cs="宋体"/>
          <w:color w:val="000000"/>
          <w:sz w:val="56"/>
        </w:rPr>
        <w:t>)</w:t>
      </w:r>
      <w:r>
        <w:rPr>
          <w:rFonts w:ascii="宋体" w:eastAsia="宋体" w:hAnsi="宋体" w:cs="宋体"/>
          <w:color w:val="000000"/>
          <w:sz w:val="56"/>
        </w:rPr>
        <w:t>方式，那么这个模式就完全没有实现它所要达到的目标。</w:t>
      </w:r>
    </w:p>
    <w:p w:rsidR="00430E6A" w:rsidRDefault="006F5468">
      <w:pPr>
        <w:wordWrap w:val="0"/>
        <w:spacing w:line="940" w:lineRule="atLeast"/>
        <w:ind w:left="80" w:right="120" w:firstLine="1140"/>
        <w:textAlignment w:val="baseline"/>
        <w:rPr>
          <w:sz w:val="56"/>
        </w:rPr>
      </w:pPr>
      <w:r>
        <w:rPr>
          <w:rFonts w:ascii="宋体" w:eastAsia="宋体" w:hAnsi="宋体" w:cs="宋体"/>
          <w:color w:val="000000"/>
          <w:sz w:val="56"/>
        </w:rPr>
        <w:t>由于在我的这种研究中，不同寻常地重视联系历史题材</w:t>
      </w:r>
      <w:r>
        <w:rPr>
          <w:rFonts w:ascii="宋体" w:eastAsia="宋体" w:hAnsi="宋体" w:cs="宋体"/>
          <w:color w:val="000000"/>
          <w:sz w:val="56"/>
        </w:rPr>
        <w:t>————</w:t>
      </w:r>
      <w:r>
        <w:rPr>
          <w:rFonts w:ascii="宋体" w:eastAsia="宋体" w:hAnsi="宋体" w:cs="宋体"/>
          <w:color w:val="000000"/>
          <w:sz w:val="56"/>
        </w:rPr>
        <w:t>某些哲学家认为这些历史题材与认识论不相干</w:t>
      </w:r>
      <w:r>
        <w:rPr>
          <w:rFonts w:ascii="宋体" w:eastAsia="宋体" w:hAnsi="宋体" w:cs="宋体"/>
          <w:color w:val="000000"/>
          <w:sz w:val="56"/>
        </w:rPr>
        <w:t>————</w:t>
      </w:r>
      <w:r>
        <w:rPr>
          <w:rFonts w:ascii="宋体" w:eastAsia="宋体" w:hAnsi="宋体" w:cs="宋体"/>
          <w:color w:val="000000"/>
          <w:sz w:val="56"/>
        </w:rPr>
        <w:t>我还将简短地讨论描述性资料</w:t>
      </w:r>
      <w:r>
        <w:rPr>
          <w:rFonts w:ascii="宋体" w:eastAsia="宋体" w:hAnsi="宋体" w:cs="宋体"/>
          <w:color w:val="000000"/>
          <w:sz w:val="56"/>
        </w:rPr>
        <w:t>(</w:t>
      </w:r>
      <w:r>
        <w:rPr>
          <w:rFonts w:ascii="宋体" w:eastAsia="宋体" w:hAnsi="宋体" w:cs="宋体"/>
          <w:color w:val="000000"/>
          <w:sz w:val="56"/>
        </w:rPr>
        <w:t>诸如历史</w:t>
      </w:r>
      <w:r>
        <w:rPr>
          <w:rFonts w:ascii="宋体" w:eastAsia="宋体" w:hAnsi="宋体" w:cs="宋体"/>
          <w:color w:val="000000"/>
          <w:sz w:val="56"/>
        </w:rPr>
        <w:t>)</w:t>
      </w:r>
      <w:r>
        <w:rPr>
          <w:rFonts w:ascii="宋体" w:eastAsia="宋体" w:hAnsi="宋体" w:cs="宋体"/>
          <w:color w:val="000000"/>
          <w:sz w:val="56"/>
        </w:rPr>
        <w:t>与规范性理论</w:t>
      </w:r>
      <w:r>
        <w:rPr>
          <w:rFonts w:ascii="宋体" w:eastAsia="宋体" w:hAnsi="宋体" w:cs="宋体"/>
          <w:color w:val="000000"/>
          <w:sz w:val="56"/>
        </w:rPr>
        <w:t>(</w:t>
      </w:r>
      <w:r>
        <w:rPr>
          <w:rFonts w:ascii="宋体" w:eastAsia="宋体" w:hAnsi="宋体" w:cs="宋体"/>
          <w:color w:val="000000"/>
          <w:sz w:val="56"/>
        </w:rPr>
        <w:t>诸如科学合理性的</w:t>
      </w:r>
      <w:r>
        <w:rPr>
          <w:rFonts w:ascii="宋体" w:eastAsia="宋体" w:hAnsi="宋体" w:cs="宋体"/>
          <w:color w:val="000000"/>
          <w:sz w:val="56"/>
        </w:rPr>
        <w:t>模式</w:t>
      </w:r>
      <w:r>
        <w:rPr>
          <w:rFonts w:ascii="宋体" w:eastAsia="宋体" w:hAnsi="宋体" w:cs="宋体"/>
          <w:color w:val="000000"/>
          <w:sz w:val="56"/>
        </w:rPr>
        <w:t>)</w:t>
      </w:r>
      <w:r>
        <w:rPr>
          <w:rFonts w:ascii="宋体" w:eastAsia="宋体" w:hAnsi="宋体" w:cs="宋体"/>
          <w:color w:val="000000"/>
          <w:sz w:val="56"/>
        </w:rPr>
        <w:t>之间的联系这样一个一般性问题。</w:t>
      </w:r>
    </w:p>
    <w:p w:rsidR="00430E6A" w:rsidRDefault="006F5468">
      <w:pPr>
        <w:wordWrap w:val="0"/>
        <w:spacing w:line="940" w:lineRule="atLeast"/>
        <w:ind w:left="140" w:right="100" w:firstLine="1140"/>
        <w:textAlignment w:val="baseline"/>
        <w:rPr>
          <w:sz w:val="56"/>
        </w:rPr>
      </w:pPr>
      <w:r>
        <w:rPr>
          <w:rFonts w:ascii="宋体" w:eastAsia="宋体" w:hAnsi="宋体" w:cs="宋体"/>
          <w:color w:val="000000"/>
          <w:sz w:val="56"/>
        </w:rPr>
        <w:t>在后面的探讨中，第一部分将阐明科学进步和科学合理性的模式，并且表明，它是如何避免了以前的模式所产生的许多似</w:t>
      </w:r>
    </w:p>
    <w:p w:rsidR="00430E6A" w:rsidRDefault="006F5468">
      <w:pPr>
        <w:wordWrap w:val="0"/>
        <w:spacing w:before="320" w:line="580" w:lineRule="atLeast"/>
        <w:ind w:left="940"/>
        <w:textAlignment w:val="baseline"/>
        <w:rPr>
          <w:sz w:val="43"/>
        </w:rPr>
      </w:pPr>
      <w:r>
        <w:rPr>
          <w:rFonts w:ascii="黑体" w:eastAsia="黑体" w:hAnsi="黑体" w:cs="黑体"/>
          <w:color w:val="000000"/>
          <w:sz w:val="43"/>
        </w:rPr>
        <w:t>·10·</w:t>
      </w:r>
    </w:p>
    <w:p w:rsidR="00430E6A" w:rsidRDefault="00430E6A"/>
    <w:p w:rsidR="00430E6A" w:rsidRDefault="00430E6A">
      <w:pPr>
        <w:sectPr w:rsidR="00430E6A">
          <w:headerReference w:type="default" r:id="rId57"/>
          <w:footerReference w:type="default" r:id="rId58"/>
          <w:pgSz w:w="21960" w:h="31680"/>
          <w:pgMar w:top="2560" w:right="3000" w:bottom="2560" w:left="3000" w:header="2260" w:footer="2260" w:gutter="0"/>
          <w:cols w:space="720"/>
        </w:sectPr>
      </w:pPr>
    </w:p>
    <w:p w:rsidR="00430E6A" w:rsidRDefault="006F5468">
      <w:pPr>
        <w:wordWrap w:val="0"/>
        <w:spacing w:before="500" w:line="980" w:lineRule="atLeast"/>
        <w:ind w:left="20" w:hanging="20"/>
        <w:textAlignment w:val="baseline"/>
        <w:rPr>
          <w:sz w:val="57"/>
        </w:rPr>
      </w:pPr>
      <w:r>
        <w:rPr>
          <w:rFonts w:ascii="宋体" w:eastAsia="宋体" w:hAnsi="宋体" w:cs="宋体"/>
          <w:color w:val="000000"/>
          <w:sz w:val="57"/>
        </w:rPr>
        <w:lastRenderedPageBreak/>
        <w:t>是而非的论点，并且说明了某些历史资料的意义，尽管这个模式本身有着明显的不完善之处。第二部分检查这个模式应用到从思想史到科学史和科学哲学以及知识社会学等等各种各样的理性探究活动中的结果。</w:t>
      </w:r>
    </w:p>
    <w:p w:rsidR="00430E6A" w:rsidRDefault="006F5468">
      <w:pPr>
        <w:wordWrap w:val="0"/>
        <w:spacing w:line="980" w:lineRule="atLeast"/>
        <w:ind w:firstLine="1140"/>
        <w:textAlignment w:val="baseline"/>
        <w:rPr>
          <w:sz w:val="57"/>
        </w:rPr>
      </w:pPr>
      <w:r>
        <w:rPr>
          <w:rFonts w:ascii="宋体" w:eastAsia="宋体" w:hAnsi="宋体" w:cs="宋体"/>
          <w:color w:val="000000"/>
          <w:sz w:val="57"/>
        </w:rPr>
        <w:t>至于与科学进步有关的所有问题，我不可能按照这些问题理应得到的详细程度来探讨。这方面的不足，我只能请求读者</w:t>
      </w:r>
      <w:r>
        <w:rPr>
          <w:rFonts w:ascii="宋体" w:eastAsia="宋体" w:hAnsi="宋体" w:cs="宋体"/>
          <w:color w:val="000000"/>
          <w:sz w:val="57"/>
        </w:rPr>
        <w:t>谅解。这是一件没有完成的工作，也是一件不打算完成的工作。说实话，在许多论点上，证明的纲要代替了证明，在要求作出详细阐述的地方，借助了似乎可能的直觉。我所探讨的一切问题，还有许多都值得进一步的研究。但是，对合理的知识及其增长的研究，如同知识本身一样，是从事理性活动的思想家共同体共同进行的冒险事业。我的目的只是对长期以来思想家们所关心的一些问题提出一种新的看法。</w:t>
      </w: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430E6A">
      <w:pPr>
        <w:wordWrap w:val="0"/>
        <w:spacing w:line="980" w:lineRule="exact"/>
        <w:textAlignment w:val="baseline"/>
        <w:rPr>
          <w:sz w:val="57"/>
        </w:rPr>
      </w:pPr>
    </w:p>
    <w:p w:rsidR="00430E6A" w:rsidRDefault="006F5468">
      <w:pPr>
        <w:wordWrap w:val="0"/>
        <w:spacing w:line="740" w:lineRule="atLeast"/>
        <w:ind w:right="620"/>
        <w:jc w:val="right"/>
        <w:textAlignment w:val="baseline"/>
        <w:rPr>
          <w:sz w:val="55"/>
        </w:rPr>
      </w:pPr>
      <w:r>
        <w:rPr>
          <w:rFonts w:ascii="黑体" w:eastAsia="黑体" w:hAnsi="黑体" w:cs="黑体"/>
          <w:color w:val="000000"/>
          <w:sz w:val="55"/>
        </w:rPr>
        <w:t>·11·</w:t>
      </w:r>
    </w:p>
    <w:p w:rsidR="00430E6A" w:rsidRDefault="00430E6A"/>
    <w:p w:rsidR="00430E6A" w:rsidRDefault="00430E6A">
      <w:pPr>
        <w:sectPr w:rsidR="00430E6A">
          <w:headerReference w:type="default" r:id="rId59"/>
          <w:footerReference w:type="default" r:id="rId60"/>
          <w:pgSz w:w="21960" w:h="31680"/>
          <w:pgMar w:top="2700" w:right="3060" w:bottom="2700" w:left="3060" w:header="2400" w:footer="2400" w:gutter="0"/>
          <w:cols w:space="720"/>
        </w:sectPr>
      </w:pPr>
    </w:p>
    <w:p w:rsidR="00430E6A" w:rsidRDefault="006F5468">
      <w:pPr>
        <w:wordWrap w:val="0"/>
        <w:spacing w:before="3620" w:line="1080" w:lineRule="atLeast"/>
        <w:ind w:left="5940"/>
        <w:textAlignment w:val="baseline"/>
        <w:rPr>
          <w:sz w:val="72"/>
        </w:rPr>
      </w:pPr>
      <w:r>
        <w:rPr>
          <w:rFonts w:ascii="宋体" w:eastAsia="宋体" w:hAnsi="宋体" w:cs="宋体"/>
          <w:b/>
          <w:color w:val="000000"/>
          <w:sz w:val="72"/>
        </w:rPr>
        <w:lastRenderedPageBreak/>
        <w:t>目</w:t>
      </w:r>
      <w:r>
        <w:rPr>
          <w:rFonts w:ascii="宋体" w:eastAsia="宋体" w:hAnsi="宋体" w:cs="宋体"/>
          <w:color w:val="000000"/>
          <w:sz w:val="72"/>
        </w:rPr>
        <w:t xml:space="preserve">      </w:t>
      </w:r>
      <w:r>
        <w:rPr>
          <w:rFonts w:ascii="宋体" w:eastAsia="宋体" w:hAnsi="宋体" w:cs="宋体"/>
          <w:b/>
          <w:color w:val="000000"/>
          <w:sz w:val="72"/>
        </w:rPr>
        <w:t>录</w:t>
      </w:r>
    </w:p>
    <w:p w:rsidR="00430E6A" w:rsidRDefault="00430E6A">
      <w:pPr>
        <w:wordWrap w:val="0"/>
        <w:spacing w:line="740" w:lineRule="exact"/>
        <w:textAlignment w:val="baseline"/>
        <w:rPr>
          <w:sz w:val="54"/>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0"/>
        <w:gridCol w:w="14200"/>
        <w:gridCol w:w="480"/>
      </w:tblGrid>
      <w:tr w:rsidR="00430E6A">
        <w:trPr>
          <w:trHeight w:val="800"/>
          <w:jc w:val="right"/>
        </w:trPr>
        <w:tc>
          <w:tcPr>
            <w:tcW w:w="620" w:type="dxa"/>
            <w:tcBorders>
              <w:top w:val="nil"/>
              <w:left w:val="nil"/>
              <w:bottom w:val="nil"/>
              <w:right w:val="nil"/>
            </w:tcBorders>
          </w:tcPr>
          <w:p w:rsidR="00430E6A" w:rsidRDefault="006F5468">
            <w:pPr>
              <w:wordWrap w:val="0"/>
              <w:spacing w:line="760" w:lineRule="atLeast"/>
              <w:textAlignment w:val="baseline"/>
              <w:rPr>
                <w:sz w:val="52"/>
              </w:rPr>
            </w:pPr>
            <w:r>
              <w:rPr>
                <w:rFonts w:ascii="宋体" w:eastAsia="宋体" w:hAnsi="宋体" w:cs="宋体"/>
                <w:color w:val="000000"/>
                <w:sz w:val="52"/>
              </w:rPr>
              <w:t>序</w:t>
            </w:r>
          </w:p>
        </w:tc>
        <w:tc>
          <w:tcPr>
            <w:tcW w:w="142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宋体" w:eastAsia="宋体" w:hAnsi="宋体" w:cs="宋体"/>
                <w:color w:val="000000"/>
                <w:sz w:val="52"/>
              </w:rPr>
              <w:t>…………………………………………………………………</w:t>
            </w:r>
          </w:p>
        </w:tc>
        <w:tc>
          <w:tcPr>
            <w:tcW w:w="48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宋体" w:eastAsia="宋体" w:hAnsi="宋体" w:cs="宋体"/>
                <w:color w:val="000000"/>
                <w:sz w:val="52"/>
              </w:rPr>
              <w:t>1</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700"/>
        <w:gridCol w:w="480"/>
      </w:tblGrid>
      <w:tr w:rsidR="00430E6A">
        <w:trPr>
          <w:trHeight w:val="880"/>
          <w:jc w:val="right"/>
        </w:trPr>
        <w:tc>
          <w:tcPr>
            <w:tcW w:w="1140" w:type="dxa"/>
            <w:tcBorders>
              <w:top w:val="nil"/>
              <w:left w:val="nil"/>
              <w:bottom w:val="nil"/>
              <w:right w:val="nil"/>
            </w:tcBorders>
          </w:tcPr>
          <w:p w:rsidR="00430E6A" w:rsidRDefault="006F5468">
            <w:pPr>
              <w:wordWrap w:val="0"/>
              <w:spacing w:line="760" w:lineRule="atLeast"/>
              <w:textAlignment w:val="baseline"/>
              <w:rPr>
                <w:sz w:val="52"/>
              </w:rPr>
            </w:pPr>
            <w:r>
              <w:rPr>
                <w:rFonts w:ascii="宋体" w:eastAsia="宋体" w:hAnsi="宋体" w:cs="宋体"/>
                <w:color w:val="000000"/>
                <w:sz w:val="52"/>
              </w:rPr>
              <w:t>引论</w:t>
            </w:r>
          </w:p>
        </w:tc>
        <w:tc>
          <w:tcPr>
            <w:tcW w:w="137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宋体" w:eastAsia="宋体" w:hAnsi="宋体" w:cs="宋体"/>
                <w:color w:val="000000"/>
                <w:sz w:val="52"/>
              </w:rPr>
              <w:t>……………………………………………………………</w:t>
            </w:r>
          </w:p>
        </w:tc>
        <w:tc>
          <w:tcPr>
            <w:tcW w:w="48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宋体" w:eastAsia="宋体" w:hAnsi="宋体" w:cs="宋体"/>
                <w:color w:val="000000"/>
                <w:sz w:val="52"/>
              </w:rPr>
              <w:t>3</w:t>
            </w:r>
          </w:p>
        </w:tc>
      </w:tr>
    </w:tbl>
    <w:p w:rsidR="00430E6A" w:rsidRDefault="00430E6A">
      <w:pPr>
        <w:wordWrap w:val="0"/>
        <w:spacing w:line="780" w:lineRule="exact"/>
        <w:jc w:val="right"/>
        <w:textAlignment w:val="baseline"/>
        <w:rPr>
          <w:sz w:val="54"/>
        </w:rPr>
      </w:pPr>
    </w:p>
    <w:p w:rsidR="00430E6A" w:rsidRDefault="00430E6A">
      <w:pPr>
        <w:wordWrap w:val="0"/>
        <w:spacing w:line="780" w:lineRule="exact"/>
        <w:jc w:val="right"/>
        <w:textAlignment w:val="baseline"/>
        <w:rPr>
          <w:sz w:val="54"/>
        </w:rPr>
      </w:pPr>
    </w:p>
    <w:p w:rsidR="00430E6A" w:rsidRDefault="006F5468">
      <w:pPr>
        <w:wordWrap w:val="0"/>
        <w:spacing w:line="900" w:lineRule="atLeast"/>
        <w:jc w:val="center"/>
        <w:textAlignment w:val="baseline"/>
        <w:rPr>
          <w:sz w:val="52"/>
        </w:rPr>
      </w:pPr>
      <w:r>
        <w:rPr>
          <w:rFonts w:ascii="宋体" w:eastAsia="宋体" w:hAnsi="宋体" w:cs="宋体"/>
          <w:b/>
          <w:color w:val="000000"/>
          <w:sz w:val="52"/>
        </w:rPr>
        <w:t>第一部分</w:t>
      </w:r>
      <w:r>
        <w:rPr>
          <w:rFonts w:ascii="宋体" w:eastAsia="宋体" w:hAnsi="宋体" w:cs="宋体"/>
          <w:color w:val="000000"/>
          <w:sz w:val="52"/>
        </w:rPr>
        <w:t xml:space="preserve">  </w:t>
      </w:r>
      <w:r>
        <w:rPr>
          <w:rFonts w:ascii="宋体" w:eastAsia="宋体" w:hAnsi="宋体" w:cs="宋体"/>
          <w:b/>
          <w:color w:val="000000"/>
          <w:sz w:val="52"/>
        </w:rPr>
        <w:t>科学进步的模式</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9580"/>
        <w:gridCol w:w="480"/>
      </w:tblGrid>
      <w:tr w:rsidR="00430E6A">
        <w:trPr>
          <w:trHeight w:val="900"/>
          <w:jc w:val="right"/>
        </w:trPr>
        <w:tc>
          <w:tcPr>
            <w:tcW w:w="5300" w:type="dxa"/>
            <w:tcBorders>
              <w:top w:val="nil"/>
              <w:left w:val="nil"/>
              <w:bottom w:val="nil"/>
              <w:right w:val="nil"/>
            </w:tcBorders>
          </w:tcPr>
          <w:p w:rsidR="00430E6A" w:rsidRDefault="006F5468">
            <w:pPr>
              <w:wordWrap w:val="0"/>
              <w:spacing w:line="760" w:lineRule="atLeast"/>
              <w:textAlignment w:val="baseline"/>
              <w:rPr>
                <w:sz w:val="52"/>
              </w:rPr>
            </w:pPr>
            <w:r>
              <w:rPr>
                <w:rFonts w:ascii="宋体" w:eastAsia="宋体" w:hAnsi="宋体" w:cs="宋体"/>
                <w:color w:val="000000"/>
                <w:sz w:val="52"/>
              </w:rPr>
              <w:t>第一章经验问题的作用</w:t>
            </w:r>
          </w:p>
        </w:tc>
        <w:tc>
          <w:tcPr>
            <w:tcW w:w="958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宋体" w:eastAsia="宋体" w:hAnsi="宋体" w:cs="宋体"/>
                <w:color w:val="000000"/>
                <w:sz w:val="52"/>
              </w:rPr>
              <w:t>…………………………………………</w:t>
            </w:r>
          </w:p>
        </w:tc>
        <w:tc>
          <w:tcPr>
            <w:tcW w:w="48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宋体" w:eastAsia="宋体" w:hAnsi="宋体" w:cs="宋体"/>
                <w:color w:val="000000"/>
                <w:sz w:val="52"/>
              </w:rPr>
              <w:t>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460"/>
        <w:gridCol w:w="480"/>
      </w:tblGrid>
      <w:tr w:rsidR="00430E6A">
        <w:trPr>
          <w:trHeight w:val="820"/>
          <w:jc w:val="right"/>
        </w:trPr>
        <w:tc>
          <w:tcPr>
            <w:tcW w:w="426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科学问题的性质</w:t>
            </w:r>
          </w:p>
        </w:tc>
        <w:tc>
          <w:tcPr>
            <w:tcW w:w="946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48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020"/>
        <w:gridCol w:w="480"/>
      </w:tblGrid>
      <w:tr w:rsidR="00430E6A">
        <w:trPr>
          <w:trHeight w:val="780"/>
          <w:jc w:val="right"/>
        </w:trPr>
        <w:tc>
          <w:tcPr>
            <w:tcW w:w="270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经验问题</w:t>
            </w:r>
          </w:p>
        </w:tc>
        <w:tc>
          <w:tcPr>
            <w:tcW w:w="1102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48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200"/>
        <w:gridCol w:w="760"/>
      </w:tblGrid>
      <w:tr w:rsidR="00430E6A">
        <w:trPr>
          <w:trHeight w:val="780"/>
          <w:jc w:val="right"/>
        </w:trPr>
        <w:tc>
          <w:tcPr>
            <w:tcW w:w="426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经验问题的类型</w:t>
            </w:r>
          </w:p>
        </w:tc>
        <w:tc>
          <w:tcPr>
            <w:tcW w:w="92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10</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8140"/>
        <w:gridCol w:w="760"/>
      </w:tblGrid>
      <w:tr w:rsidR="00430E6A">
        <w:trPr>
          <w:trHeight w:val="820"/>
          <w:jc w:val="right"/>
        </w:trPr>
        <w:tc>
          <w:tcPr>
            <w:tcW w:w="530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未解决的问题的地位</w:t>
            </w:r>
          </w:p>
        </w:tc>
        <w:tc>
          <w:tcPr>
            <w:tcW w:w="814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11</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8160"/>
        <w:gridCol w:w="760"/>
      </w:tblGrid>
      <w:tr w:rsidR="00430E6A">
        <w:trPr>
          <w:trHeight w:val="800"/>
          <w:jc w:val="right"/>
        </w:trPr>
        <w:tc>
          <w:tcPr>
            <w:tcW w:w="530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5.</w:t>
            </w:r>
            <w:r>
              <w:rPr>
                <w:rFonts w:ascii="仿宋" w:eastAsia="仿宋" w:hAnsi="仿宋" w:cs="仿宋"/>
                <w:color w:val="000000"/>
                <w:sz w:val="52"/>
              </w:rPr>
              <w:t>已解决的问题的性质</w:t>
            </w:r>
          </w:p>
        </w:tc>
        <w:tc>
          <w:tcPr>
            <w:tcW w:w="816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16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8160"/>
        <w:gridCol w:w="760"/>
      </w:tblGrid>
      <w:tr w:rsidR="00430E6A">
        <w:trPr>
          <w:trHeight w:val="800"/>
          <w:jc w:val="right"/>
        </w:trPr>
        <w:tc>
          <w:tcPr>
            <w:tcW w:w="530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6.</w:t>
            </w:r>
            <w:r>
              <w:rPr>
                <w:rFonts w:ascii="仿宋" w:eastAsia="仿宋" w:hAnsi="仿宋" w:cs="仿宋"/>
                <w:color w:val="000000"/>
                <w:sz w:val="52"/>
              </w:rPr>
              <w:t>反常问题的特殊作用</w:t>
            </w:r>
          </w:p>
        </w:tc>
        <w:tc>
          <w:tcPr>
            <w:tcW w:w="816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20</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6580"/>
        <w:gridCol w:w="760"/>
      </w:tblGrid>
      <w:tr w:rsidR="00430E6A">
        <w:trPr>
          <w:trHeight w:val="800"/>
          <w:jc w:val="right"/>
        </w:trPr>
        <w:tc>
          <w:tcPr>
            <w:tcW w:w="686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7.</w:t>
            </w:r>
            <w:r>
              <w:rPr>
                <w:rFonts w:ascii="仿宋" w:eastAsia="仿宋" w:hAnsi="仿宋" w:cs="仿宋"/>
                <w:color w:val="000000"/>
                <w:sz w:val="52"/>
              </w:rPr>
              <w:t>把反常转变为已解决的问题</w:t>
            </w:r>
          </w:p>
        </w:tc>
        <w:tc>
          <w:tcPr>
            <w:tcW w:w="658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25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9700"/>
        <w:gridCol w:w="760"/>
      </w:tblGrid>
      <w:tr w:rsidR="00430E6A">
        <w:trPr>
          <w:trHeight w:val="780"/>
          <w:jc w:val="right"/>
        </w:trPr>
        <w:tc>
          <w:tcPr>
            <w:tcW w:w="374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8.</w:t>
            </w:r>
            <w:r>
              <w:rPr>
                <w:rFonts w:ascii="仿宋" w:eastAsia="仿宋" w:hAnsi="仿宋" w:cs="仿宋"/>
                <w:color w:val="000000"/>
                <w:sz w:val="52"/>
              </w:rPr>
              <w:t>经验问题评估</w:t>
            </w:r>
          </w:p>
        </w:tc>
        <w:tc>
          <w:tcPr>
            <w:tcW w:w="97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26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120"/>
        <w:gridCol w:w="760"/>
      </w:tblGrid>
      <w:tr w:rsidR="00430E6A">
        <w:trPr>
          <w:trHeight w:val="820"/>
          <w:jc w:val="right"/>
        </w:trPr>
        <w:tc>
          <w:tcPr>
            <w:tcW w:w="634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9.</w:t>
            </w:r>
            <w:r>
              <w:rPr>
                <w:rFonts w:ascii="仿宋" w:eastAsia="仿宋" w:hAnsi="仿宋" w:cs="仿宋"/>
                <w:color w:val="000000"/>
                <w:sz w:val="52"/>
              </w:rPr>
              <w:t>理论的复杂性与科学问题</w:t>
            </w:r>
          </w:p>
        </w:tc>
        <w:tc>
          <w:tcPr>
            <w:tcW w:w="712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36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840"/>
        <w:gridCol w:w="760"/>
      </w:tblGrid>
      <w:tr w:rsidR="00430E6A">
        <w:trPr>
          <w:trHeight w:val="780"/>
          <w:jc w:val="right"/>
        </w:trPr>
        <w:tc>
          <w:tcPr>
            <w:tcW w:w="3740" w:type="dxa"/>
            <w:tcBorders>
              <w:top w:val="nil"/>
              <w:left w:val="nil"/>
              <w:bottom w:val="nil"/>
              <w:right w:val="nil"/>
            </w:tcBorders>
          </w:tcPr>
          <w:p w:rsidR="00430E6A" w:rsidRDefault="006F5468">
            <w:pPr>
              <w:wordWrap w:val="0"/>
              <w:spacing w:line="760" w:lineRule="atLeast"/>
              <w:textAlignment w:val="baseline"/>
              <w:rPr>
                <w:sz w:val="52"/>
              </w:rPr>
            </w:pPr>
            <w:r>
              <w:rPr>
                <w:rFonts w:ascii="宋体" w:eastAsia="宋体" w:hAnsi="宋体" w:cs="宋体"/>
                <w:color w:val="000000"/>
                <w:sz w:val="52"/>
              </w:rPr>
              <w:t>第二章概念问题</w:t>
            </w:r>
          </w:p>
        </w:tc>
        <w:tc>
          <w:tcPr>
            <w:tcW w:w="1084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宋体" w:eastAsia="宋体" w:hAnsi="宋体" w:cs="宋体"/>
                <w:color w:val="000000"/>
                <w:sz w:val="52"/>
              </w:rPr>
              <w:t>42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200"/>
        <w:gridCol w:w="760"/>
      </w:tblGrid>
      <w:tr w:rsidR="00430E6A">
        <w:trPr>
          <w:trHeight w:val="780"/>
          <w:jc w:val="right"/>
        </w:trPr>
        <w:tc>
          <w:tcPr>
            <w:tcW w:w="426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概念问题的性质</w:t>
            </w:r>
          </w:p>
        </w:tc>
        <w:tc>
          <w:tcPr>
            <w:tcW w:w="92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45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220"/>
        <w:gridCol w:w="760"/>
      </w:tblGrid>
      <w:tr w:rsidR="00430E6A">
        <w:trPr>
          <w:trHeight w:val="760"/>
          <w:jc w:val="right"/>
        </w:trPr>
        <w:tc>
          <w:tcPr>
            <w:tcW w:w="426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概念问题的来源</w:t>
            </w:r>
          </w:p>
        </w:tc>
        <w:tc>
          <w:tcPr>
            <w:tcW w:w="922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52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8180"/>
        <w:gridCol w:w="760"/>
      </w:tblGrid>
      <w:tr w:rsidR="00430E6A">
        <w:trPr>
          <w:trHeight w:val="760"/>
          <w:jc w:val="right"/>
        </w:trPr>
        <w:tc>
          <w:tcPr>
            <w:tcW w:w="530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概念问题的相对评估</w:t>
            </w:r>
          </w:p>
        </w:tc>
        <w:tc>
          <w:tcPr>
            <w:tcW w:w="818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63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240"/>
        <w:gridCol w:w="760"/>
      </w:tblGrid>
      <w:tr w:rsidR="00430E6A">
        <w:trPr>
          <w:trHeight w:val="760"/>
          <w:jc w:val="right"/>
        </w:trPr>
        <w:tc>
          <w:tcPr>
            <w:tcW w:w="322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概述与回顾</w:t>
            </w:r>
          </w:p>
        </w:tc>
        <w:tc>
          <w:tcPr>
            <w:tcW w:w="1024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64</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800"/>
        <w:gridCol w:w="760"/>
      </w:tblGrid>
      <w:tr w:rsidR="00430E6A">
        <w:trPr>
          <w:trHeight w:val="860"/>
          <w:jc w:val="right"/>
        </w:trPr>
        <w:tc>
          <w:tcPr>
            <w:tcW w:w="5820" w:type="dxa"/>
            <w:tcBorders>
              <w:top w:val="nil"/>
              <w:left w:val="nil"/>
              <w:bottom w:val="nil"/>
              <w:right w:val="nil"/>
            </w:tcBorders>
          </w:tcPr>
          <w:p w:rsidR="00430E6A" w:rsidRDefault="006F5468">
            <w:pPr>
              <w:wordWrap w:val="0"/>
              <w:spacing w:line="760" w:lineRule="atLeast"/>
              <w:textAlignment w:val="baseline"/>
              <w:rPr>
                <w:sz w:val="52"/>
              </w:rPr>
            </w:pPr>
            <w:r>
              <w:rPr>
                <w:rFonts w:ascii="宋体" w:eastAsia="宋体" w:hAnsi="宋体" w:cs="宋体"/>
                <w:color w:val="000000"/>
                <w:sz w:val="52"/>
              </w:rPr>
              <w:t>第三章从理论到研究传统</w:t>
            </w:r>
          </w:p>
        </w:tc>
        <w:tc>
          <w:tcPr>
            <w:tcW w:w="88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宋体" w:eastAsia="宋体" w:hAnsi="宋体" w:cs="宋体"/>
                <w:color w:val="000000"/>
                <w:sz w:val="52"/>
              </w:rPr>
              <w:t>69</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200"/>
        <w:gridCol w:w="760"/>
      </w:tblGrid>
      <w:tr w:rsidR="00430E6A">
        <w:trPr>
          <w:trHeight w:val="880"/>
          <w:jc w:val="right"/>
        </w:trPr>
        <w:tc>
          <w:tcPr>
            <w:tcW w:w="6340" w:type="dxa"/>
            <w:tcBorders>
              <w:top w:val="nil"/>
              <w:left w:val="nil"/>
              <w:bottom w:val="nil"/>
              <w:right w:val="nil"/>
            </w:tcBorders>
          </w:tcPr>
          <w:p w:rsidR="00430E6A" w:rsidRDefault="006F5468">
            <w:pPr>
              <w:wordWrap w:val="0"/>
              <w:spacing w:line="76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库恩的科学</w:t>
            </w:r>
            <w:r>
              <w:rPr>
                <w:rFonts w:ascii="仿宋" w:eastAsia="仿宋" w:hAnsi="仿宋" w:cs="仿宋"/>
                <w:color w:val="000000"/>
                <w:sz w:val="52"/>
              </w:rPr>
              <w:t>“</w:t>
            </w:r>
            <w:r>
              <w:rPr>
                <w:rFonts w:ascii="仿宋" w:eastAsia="仿宋" w:hAnsi="仿宋" w:cs="仿宋"/>
                <w:color w:val="000000"/>
                <w:sz w:val="52"/>
              </w:rPr>
              <w:t>范式</w:t>
            </w:r>
            <w:r>
              <w:rPr>
                <w:rFonts w:ascii="仿宋" w:eastAsia="仿宋" w:hAnsi="仿宋" w:cs="仿宋"/>
                <w:color w:val="000000"/>
                <w:sz w:val="52"/>
              </w:rPr>
              <w:t>”</w:t>
            </w:r>
            <w:r>
              <w:rPr>
                <w:rFonts w:ascii="仿宋" w:eastAsia="仿宋" w:hAnsi="仿宋" w:cs="仿宋"/>
                <w:color w:val="000000"/>
                <w:sz w:val="52"/>
              </w:rPr>
              <w:t>理论</w:t>
            </w:r>
          </w:p>
        </w:tc>
        <w:tc>
          <w:tcPr>
            <w:tcW w:w="7200" w:type="dxa"/>
            <w:tcBorders>
              <w:top w:val="nil"/>
              <w:left w:val="nil"/>
              <w:bottom w:val="nil"/>
              <w:right w:val="nil"/>
            </w:tcBorders>
          </w:tcPr>
          <w:p w:rsidR="00430E6A" w:rsidRDefault="006F5468">
            <w:pPr>
              <w:wordWrap w:val="0"/>
              <w:spacing w:line="76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760" w:lineRule="atLeast"/>
              <w:jc w:val="right"/>
              <w:textAlignment w:val="baseline"/>
              <w:rPr>
                <w:sz w:val="52"/>
              </w:rPr>
            </w:pPr>
            <w:r>
              <w:rPr>
                <w:rFonts w:ascii="仿宋" w:eastAsia="仿宋" w:hAnsi="仿宋" w:cs="仿宋"/>
                <w:color w:val="000000"/>
                <w:sz w:val="52"/>
              </w:rPr>
              <w:t>71</w:t>
            </w:r>
          </w:p>
        </w:tc>
      </w:tr>
    </w:tbl>
    <w:p w:rsidR="00430E6A" w:rsidRDefault="00430E6A">
      <w:pPr>
        <w:wordWrap w:val="0"/>
        <w:spacing w:line="20" w:lineRule="exact"/>
        <w:jc w:val="right"/>
        <w:textAlignment w:val="baseline"/>
        <w:rPr>
          <w:sz w:val="2"/>
        </w:rPr>
      </w:pPr>
    </w:p>
    <w:p w:rsidR="00430E6A" w:rsidRDefault="006F5468">
      <w:pPr>
        <w:wordWrap w:val="0"/>
        <w:spacing w:before="380" w:line="540" w:lineRule="atLeast"/>
        <w:ind w:right="900"/>
        <w:jc w:val="right"/>
        <w:textAlignment w:val="baseline"/>
        <w:rPr>
          <w:sz w:val="36"/>
        </w:rPr>
      </w:pPr>
      <w:r>
        <w:rPr>
          <w:rFonts w:ascii="黑体" w:eastAsia="黑体" w:hAnsi="黑体" w:cs="黑体"/>
          <w:color w:val="000000"/>
          <w:sz w:val="36"/>
        </w:rPr>
        <w:t>· 1 ·</w:t>
      </w:r>
    </w:p>
    <w:p w:rsidR="00430E6A" w:rsidRDefault="00430E6A"/>
    <w:p w:rsidR="00430E6A" w:rsidRDefault="00430E6A">
      <w:pPr>
        <w:sectPr w:rsidR="00430E6A">
          <w:headerReference w:type="default" r:id="rId61"/>
          <w:footerReference w:type="default" r:id="rId62"/>
          <w:pgSz w:w="21960" w:h="31680"/>
          <w:pgMar w:top="2660" w:right="3120" w:bottom="2660" w:left="3120" w:header="2360" w:footer="2360" w:gutter="0"/>
          <w:cols w:space="720"/>
        </w:sect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6660"/>
        <w:gridCol w:w="760"/>
      </w:tblGrid>
      <w:tr w:rsidR="00430E6A">
        <w:trPr>
          <w:trHeight w:val="800"/>
          <w:jc w:val="right"/>
        </w:trPr>
        <w:tc>
          <w:tcPr>
            <w:tcW w:w="738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lastRenderedPageBreak/>
              <w:t>2.</w:t>
            </w:r>
            <w:r>
              <w:rPr>
                <w:rFonts w:ascii="仿宋" w:eastAsia="仿宋" w:hAnsi="仿宋" w:cs="仿宋"/>
                <w:color w:val="000000"/>
                <w:sz w:val="52"/>
              </w:rPr>
              <w:t>拉卡托斯的</w:t>
            </w:r>
            <w:r>
              <w:rPr>
                <w:rFonts w:ascii="仿宋" w:eastAsia="仿宋" w:hAnsi="仿宋" w:cs="仿宋"/>
                <w:color w:val="000000"/>
                <w:sz w:val="52"/>
              </w:rPr>
              <w:t>“</w:t>
            </w:r>
            <w:r>
              <w:rPr>
                <w:rFonts w:ascii="仿宋" w:eastAsia="仿宋" w:hAnsi="仿宋" w:cs="仿宋"/>
                <w:color w:val="000000"/>
                <w:sz w:val="52"/>
              </w:rPr>
              <w:t>研究纲领</w:t>
            </w:r>
            <w:r>
              <w:rPr>
                <w:rFonts w:ascii="仿宋" w:eastAsia="仿宋" w:hAnsi="仿宋" w:cs="仿宋"/>
                <w:color w:val="000000"/>
                <w:sz w:val="52"/>
              </w:rPr>
              <w:t>”</w:t>
            </w:r>
            <w:r>
              <w:rPr>
                <w:rFonts w:ascii="仿宋" w:eastAsia="仿宋" w:hAnsi="仿宋" w:cs="仿宋"/>
                <w:color w:val="000000"/>
                <w:sz w:val="52"/>
              </w:rPr>
              <w:t>理论</w:t>
            </w:r>
          </w:p>
        </w:tc>
        <w:tc>
          <w:tcPr>
            <w:tcW w:w="666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75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9800"/>
        <w:gridCol w:w="760"/>
      </w:tblGrid>
      <w:tr w:rsidR="00430E6A">
        <w:trPr>
          <w:trHeight w:val="820"/>
          <w:jc w:val="right"/>
        </w:trPr>
        <w:tc>
          <w:tcPr>
            <w:tcW w:w="42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研究传统的性质</w:t>
            </w:r>
          </w:p>
        </w:tc>
        <w:tc>
          <w:tcPr>
            <w:tcW w:w="980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78</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9780"/>
        <w:gridCol w:w="760"/>
      </w:tblGrid>
      <w:tr w:rsidR="00430E6A">
        <w:trPr>
          <w:trHeight w:val="800"/>
          <w:jc w:val="right"/>
        </w:trPr>
        <w:tc>
          <w:tcPr>
            <w:tcW w:w="42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理论与研究传统</w:t>
            </w:r>
          </w:p>
        </w:tc>
        <w:tc>
          <w:tcPr>
            <w:tcW w:w="97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81</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700"/>
        <w:gridCol w:w="760"/>
      </w:tblGrid>
      <w:tr w:rsidR="00430E6A">
        <w:trPr>
          <w:trHeight w:val="82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5.</w:t>
            </w:r>
            <w:r>
              <w:rPr>
                <w:rFonts w:ascii="仿宋" w:eastAsia="仿宋" w:hAnsi="仿宋" w:cs="仿宋"/>
                <w:color w:val="000000"/>
                <w:sz w:val="52"/>
              </w:rPr>
              <w:t>理论与研究传统的可分性</w:t>
            </w:r>
          </w:p>
        </w:tc>
        <w:tc>
          <w:tcPr>
            <w:tcW w:w="770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95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9800"/>
        <w:gridCol w:w="760"/>
      </w:tblGrid>
      <w:tr w:rsidR="00430E6A">
        <w:trPr>
          <w:trHeight w:val="800"/>
          <w:jc w:val="right"/>
        </w:trPr>
        <w:tc>
          <w:tcPr>
            <w:tcW w:w="42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6.</w:t>
            </w:r>
            <w:r>
              <w:rPr>
                <w:rFonts w:ascii="仿宋" w:eastAsia="仿宋" w:hAnsi="仿宋" w:cs="仿宋"/>
                <w:color w:val="000000"/>
                <w:sz w:val="52"/>
              </w:rPr>
              <w:t>研究传统的进化</w:t>
            </w:r>
          </w:p>
        </w:tc>
        <w:tc>
          <w:tcPr>
            <w:tcW w:w="980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97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440"/>
        <w:gridCol w:w="1020"/>
      </w:tblGrid>
      <w:tr w:rsidR="00430E6A">
        <w:trPr>
          <w:trHeight w:val="80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7.</w:t>
            </w:r>
            <w:r>
              <w:rPr>
                <w:rFonts w:ascii="仿宋" w:eastAsia="仿宋" w:hAnsi="仿宋" w:cs="仿宋"/>
                <w:color w:val="000000"/>
                <w:sz w:val="52"/>
              </w:rPr>
              <w:t>研究传统与世界观的变化</w:t>
            </w:r>
          </w:p>
        </w:tc>
        <w:tc>
          <w:tcPr>
            <w:tcW w:w="744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102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9520"/>
        <w:gridCol w:w="1020"/>
      </w:tblGrid>
      <w:tr w:rsidR="00430E6A">
        <w:trPr>
          <w:trHeight w:val="800"/>
          <w:jc w:val="right"/>
        </w:trPr>
        <w:tc>
          <w:tcPr>
            <w:tcW w:w="42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8.</w:t>
            </w:r>
            <w:r>
              <w:rPr>
                <w:rFonts w:ascii="仿宋" w:eastAsia="仿宋" w:hAnsi="仿宋" w:cs="仿宋"/>
                <w:color w:val="000000"/>
                <w:sz w:val="52"/>
              </w:rPr>
              <w:t>研究传统的综合</w:t>
            </w:r>
          </w:p>
        </w:tc>
        <w:tc>
          <w:tcPr>
            <w:tcW w:w="952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105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7940"/>
        <w:gridCol w:w="1020"/>
      </w:tblGrid>
      <w:tr w:rsidR="00430E6A">
        <w:trPr>
          <w:trHeight w:val="780"/>
          <w:jc w:val="right"/>
        </w:trPr>
        <w:tc>
          <w:tcPr>
            <w:tcW w:w="582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9.“</w:t>
            </w:r>
            <w:r>
              <w:rPr>
                <w:rFonts w:ascii="仿宋" w:eastAsia="仿宋" w:hAnsi="仿宋" w:cs="仿宋"/>
                <w:color w:val="000000"/>
                <w:sz w:val="52"/>
              </w:rPr>
              <w:t>非标准的</w:t>
            </w:r>
            <w:r>
              <w:rPr>
                <w:rFonts w:ascii="仿宋" w:eastAsia="仿宋" w:hAnsi="仿宋" w:cs="仿宋"/>
                <w:color w:val="000000"/>
                <w:sz w:val="52"/>
              </w:rPr>
              <w:t>”</w:t>
            </w:r>
            <w:r>
              <w:rPr>
                <w:rFonts w:ascii="仿宋" w:eastAsia="仿宋" w:hAnsi="仿宋" w:cs="仿宋"/>
                <w:color w:val="000000"/>
                <w:sz w:val="52"/>
              </w:rPr>
              <w:t>研究传统</w:t>
            </w:r>
          </w:p>
        </w:tc>
        <w:tc>
          <w:tcPr>
            <w:tcW w:w="794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107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00"/>
        <w:gridCol w:w="9260"/>
        <w:gridCol w:w="1020"/>
      </w:tblGrid>
      <w:tr w:rsidR="00430E6A">
        <w:trPr>
          <w:trHeight w:val="780"/>
          <w:jc w:val="right"/>
        </w:trPr>
        <w:tc>
          <w:tcPr>
            <w:tcW w:w="450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10.</w:t>
            </w:r>
            <w:r>
              <w:rPr>
                <w:rFonts w:ascii="仿宋" w:eastAsia="仿宋" w:hAnsi="仿宋" w:cs="仿宋"/>
                <w:color w:val="000000"/>
                <w:sz w:val="52"/>
              </w:rPr>
              <w:t>研究传统的评价</w:t>
            </w:r>
          </w:p>
        </w:tc>
        <w:tc>
          <w:tcPr>
            <w:tcW w:w="926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108</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7180"/>
        <w:gridCol w:w="1020"/>
      </w:tblGrid>
      <w:tr w:rsidR="00430E6A">
        <w:trPr>
          <w:trHeight w:val="820"/>
          <w:jc w:val="right"/>
        </w:trPr>
        <w:tc>
          <w:tcPr>
            <w:tcW w:w="660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11.</w:t>
            </w:r>
            <w:r>
              <w:rPr>
                <w:rFonts w:ascii="仿宋" w:eastAsia="仿宋" w:hAnsi="仿宋" w:cs="仿宋"/>
                <w:color w:val="000000"/>
                <w:sz w:val="52"/>
              </w:rPr>
              <w:t>特设性与研究传统的进化</w:t>
            </w:r>
          </w:p>
        </w:tc>
        <w:tc>
          <w:tcPr>
            <w:tcW w:w="71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117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960"/>
        <w:gridCol w:w="10820"/>
        <w:gridCol w:w="1020"/>
      </w:tblGrid>
      <w:tr w:rsidR="00430E6A">
        <w:trPr>
          <w:trHeight w:val="800"/>
          <w:jc w:val="right"/>
        </w:trPr>
        <w:tc>
          <w:tcPr>
            <w:tcW w:w="296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12.</w:t>
            </w:r>
            <w:r>
              <w:rPr>
                <w:rFonts w:ascii="仿宋" w:eastAsia="仿宋" w:hAnsi="仿宋" w:cs="仿宋"/>
                <w:color w:val="000000"/>
                <w:sz w:val="52"/>
              </w:rPr>
              <w:t>重论反常</w:t>
            </w:r>
          </w:p>
        </w:tc>
        <w:tc>
          <w:tcPr>
            <w:tcW w:w="1082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123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20"/>
        <w:gridCol w:w="6660"/>
        <w:gridCol w:w="1020"/>
      </w:tblGrid>
      <w:tr w:rsidR="00430E6A">
        <w:trPr>
          <w:trHeight w:val="820"/>
          <w:jc w:val="right"/>
        </w:trPr>
        <w:tc>
          <w:tcPr>
            <w:tcW w:w="712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13.</w:t>
            </w:r>
            <w:r>
              <w:rPr>
                <w:rFonts w:ascii="仿宋" w:eastAsia="仿宋" w:hAnsi="仿宋" w:cs="仿宋"/>
                <w:color w:val="000000"/>
                <w:sz w:val="52"/>
              </w:rPr>
              <w:t>概述：科学变化的一般特征</w:t>
            </w:r>
          </w:p>
        </w:tc>
        <w:tc>
          <w:tcPr>
            <w:tcW w:w="666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124</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580"/>
        <w:gridCol w:w="1020"/>
      </w:tblGrid>
      <w:tr w:rsidR="00430E6A">
        <w:trPr>
          <w:trHeight w:val="780"/>
          <w:jc w:val="right"/>
        </w:trPr>
        <w:tc>
          <w:tcPr>
            <w:tcW w:w="4260" w:type="dxa"/>
            <w:tcBorders>
              <w:top w:val="nil"/>
              <w:left w:val="nil"/>
              <w:bottom w:val="nil"/>
              <w:right w:val="nil"/>
            </w:tcBorders>
          </w:tcPr>
          <w:p w:rsidR="00430E6A" w:rsidRDefault="006F5468">
            <w:pPr>
              <w:wordWrap w:val="0"/>
              <w:spacing w:line="800" w:lineRule="atLeast"/>
              <w:textAlignment w:val="baseline"/>
              <w:rPr>
                <w:sz w:val="52"/>
              </w:rPr>
            </w:pPr>
            <w:r>
              <w:rPr>
                <w:rFonts w:ascii="宋体" w:eastAsia="宋体" w:hAnsi="宋体" w:cs="宋体"/>
                <w:color w:val="000000"/>
                <w:sz w:val="52"/>
              </w:rPr>
              <w:t>第四章进步与革命</w:t>
            </w:r>
          </w:p>
        </w:tc>
        <w:tc>
          <w:tcPr>
            <w:tcW w:w="105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宋体" w:eastAsia="宋体" w:hAnsi="宋体" w:cs="宋体"/>
                <w:color w:val="000000"/>
                <w:sz w:val="52"/>
              </w:rPr>
              <w:t>125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8980"/>
        <w:gridCol w:w="1020"/>
      </w:tblGrid>
      <w:tr w:rsidR="00430E6A">
        <w:trPr>
          <w:trHeight w:val="780"/>
          <w:jc w:val="right"/>
        </w:trPr>
        <w:tc>
          <w:tcPr>
            <w:tcW w:w="478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进步与科学合理性</w:t>
            </w:r>
          </w:p>
        </w:tc>
        <w:tc>
          <w:tcPr>
            <w:tcW w:w="89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129</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060"/>
        <w:gridCol w:w="1020"/>
      </w:tblGrid>
      <w:tr w:rsidR="00430E6A">
        <w:trPr>
          <w:trHeight w:val="760"/>
          <w:jc w:val="right"/>
        </w:trPr>
        <w:tc>
          <w:tcPr>
            <w:tcW w:w="270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科学革命</w:t>
            </w:r>
          </w:p>
        </w:tc>
        <w:tc>
          <w:tcPr>
            <w:tcW w:w="1106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138</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420"/>
        <w:gridCol w:w="1020"/>
      </w:tblGrid>
      <w:tr w:rsidR="00430E6A">
        <w:trPr>
          <w:trHeight w:val="80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革命、连续性和可通约性</w:t>
            </w:r>
          </w:p>
        </w:tc>
        <w:tc>
          <w:tcPr>
            <w:tcW w:w="742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144</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9980"/>
        <w:gridCol w:w="1020"/>
      </w:tblGrid>
      <w:tr w:rsidR="00430E6A">
        <w:trPr>
          <w:trHeight w:val="800"/>
          <w:jc w:val="right"/>
        </w:trPr>
        <w:tc>
          <w:tcPr>
            <w:tcW w:w="37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非累积的进步</w:t>
            </w:r>
          </w:p>
        </w:tc>
        <w:tc>
          <w:tcPr>
            <w:tcW w:w="99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153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380"/>
        <w:gridCol w:w="1020"/>
      </w:tblGrid>
      <w:tr w:rsidR="00430E6A">
        <w:trPr>
          <w:trHeight w:val="78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5.</w:t>
            </w:r>
            <w:r>
              <w:rPr>
                <w:rFonts w:ascii="仿宋" w:eastAsia="仿宋" w:hAnsi="仿宋" w:cs="仿宋"/>
                <w:color w:val="000000"/>
                <w:sz w:val="52"/>
              </w:rPr>
              <w:t>为</w:t>
            </w:r>
            <w:r>
              <w:rPr>
                <w:rFonts w:ascii="仿宋" w:eastAsia="仿宋" w:hAnsi="仿宋" w:cs="仿宋"/>
                <w:color w:val="000000"/>
                <w:sz w:val="52"/>
              </w:rPr>
              <w:t>“</w:t>
            </w:r>
            <w:r>
              <w:rPr>
                <w:rFonts w:ascii="仿宋" w:eastAsia="仿宋" w:hAnsi="仿宋" w:cs="仿宋"/>
                <w:color w:val="000000"/>
                <w:sz w:val="52"/>
              </w:rPr>
              <w:t>不成熟的</w:t>
            </w:r>
            <w:r>
              <w:rPr>
                <w:rFonts w:ascii="仿宋" w:eastAsia="仿宋" w:hAnsi="仿宋" w:cs="仿宋"/>
                <w:color w:val="000000"/>
                <w:sz w:val="52"/>
              </w:rPr>
              <w:t>”</w:t>
            </w:r>
            <w:r>
              <w:rPr>
                <w:rFonts w:ascii="仿宋" w:eastAsia="仿宋" w:hAnsi="仿宋" w:cs="仿宋"/>
                <w:color w:val="000000"/>
                <w:sz w:val="52"/>
              </w:rPr>
              <w:t>科学辩护</w:t>
            </w:r>
          </w:p>
        </w:tc>
        <w:tc>
          <w:tcPr>
            <w:tcW w:w="73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157</w:t>
            </w:r>
          </w:p>
        </w:tc>
      </w:tr>
    </w:tbl>
    <w:p w:rsidR="00430E6A" w:rsidRDefault="00430E6A">
      <w:pPr>
        <w:wordWrap w:val="0"/>
        <w:spacing w:line="800" w:lineRule="exact"/>
        <w:jc w:val="right"/>
        <w:textAlignment w:val="baseline"/>
        <w:rPr>
          <w:sz w:val="52"/>
        </w:rPr>
      </w:pPr>
    </w:p>
    <w:p w:rsidR="00430E6A" w:rsidRDefault="00430E6A">
      <w:pPr>
        <w:wordWrap w:val="0"/>
        <w:spacing w:line="800" w:lineRule="exact"/>
        <w:jc w:val="right"/>
        <w:textAlignment w:val="baseline"/>
        <w:rPr>
          <w:sz w:val="52"/>
        </w:rPr>
      </w:pPr>
    </w:p>
    <w:p w:rsidR="00430E6A" w:rsidRDefault="006F5468">
      <w:pPr>
        <w:wordWrap w:val="0"/>
        <w:spacing w:line="900" w:lineRule="atLeast"/>
        <w:jc w:val="center"/>
        <w:textAlignment w:val="baseline"/>
        <w:rPr>
          <w:sz w:val="52"/>
        </w:rPr>
      </w:pPr>
      <w:r>
        <w:rPr>
          <w:rFonts w:ascii="宋体" w:eastAsia="宋体" w:hAnsi="宋体" w:cs="宋体"/>
          <w:color w:val="000000"/>
          <w:sz w:val="52"/>
        </w:rPr>
        <w:t>第二部分</w:t>
      </w:r>
      <w:r>
        <w:rPr>
          <w:rFonts w:ascii="宋体" w:eastAsia="宋体" w:hAnsi="宋体" w:cs="宋体"/>
          <w:color w:val="000000"/>
          <w:sz w:val="52"/>
        </w:rPr>
        <w:t xml:space="preserve">  </w:t>
      </w:r>
      <w:r>
        <w:rPr>
          <w:rFonts w:ascii="宋体" w:eastAsia="宋体" w:hAnsi="宋体" w:cs="宋体"/>
          <w:color w:val="000000"/>
          <w:sz w:val="52"/>
        </w:rPr>
        <w:t>应</w:t>
      </w:r>
      <w:r>
        <w:rPr>
          <w:rFonts w:ascii="宋体" w:eastAsia="宋体" w:hAnsi="宋体" w:cs="宋体"/>
          <w:color w:val="000000"/>
          <w:sz w:val="52"/>
        </w:rPr>
        <w:t xml:space="preserve">     </w:t>
      </w:r>
      <w:r>
        <w:rPr>
          <w:rFonts w:ascii="宋体" w:eastAsia="宋体" w:hAnsi="宋体" w:cs="宋体"/>
          <w:color w:val="000000"/>
          <w:sz w:val="52"/>
        </w:rPr>
        <w:t>用</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9040"/>
        <w:gridCol w:w="1020"/>
      </w:tblGrid>
      <w:tr w:rsidR="00430E6A">
        <w:trPr>
          <w:trHeight w:val="940"/>
          <w:jc w:val="right"/>
        </w:trPr>
        <w:tc>
          <w:tcPr>
            <w:tcW w:w="5820" w:type="dxa"/>
            <w:tcBorders>
              <w:top w:val="nil"/>
              <w:left w:val="nil"/>
              <w:bottom w:val="nil"/>
              <w:right w:val="nil"/>
            </w:tcBorders>
          </w:tcPr>
          <w:p w:rsidR="00430E6A" w:rsidRDefault="006F5468">
            <w:pPr>
              <w:wordWrap w:val="0"/>
              <w:spacing w:line="800" w:lineRule="atLeast"/>
              <w:textAlignment w:val="baseline"/>
              <w:rPr>
                <w:sz w:val="52"/>
              </w:rPr>
            </w:pPr>
            <w:r>
              <w:rPr>
                <w:rFonts w:ascii="宋体" w:eastAsia="宋体" w:hAnsi="宋体" w:cs="宋体"/>
                <w:color w:val="000000"/>
                <w:sz w:val="52"/>
              </w:rPr>
              <w:t>第五章科学史与科学哲学</w:t>
            </w:r>
          </w:p>
        </w:tc>
        <w:tc>
          <w:tcPr>
            <w:tcW w:w="904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宋体" w:eastAsia="宋体" w:hAnsi="宋体" w:cs="宋体"/>
                <w:color w:val="000000"/>
                <w:sz w:val="52"/>
              </w:rPr>
              <w:t>163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380"/>
        <w:gridCol w:w="1020"/>
      </w:tblGrid>
      <w:tr w:rsidR="00430E6A">
        <w:trPr>
          <w:trHeight w:val="88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历史在科学哲学中的作用</w:t>
            </w:r>
          </w:p>
        </w:tc>
        <w:tc>
          <w:tcPr>
            <w:tcW w:w="73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166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7940"/>
        <w:gridCol w:w="1020"/>
      </w:tblGrid>
      <w:tr w:rsidR="00430E6A">
        <w:trPr>
          <w:trHeight w:val="880"/>
          <w:jc w:val="right"/>
        </w:trPr>
        <w:tc>
          <w:tcPr>
            <w:tcW w:w="582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规范在科学史中的作用</w:t>
            </w:r>
          </w:p>
        </w:tc>
        <w:tc>
          <w:tcPr>
            <w:tcW w:w="794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173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420"/>
        <w:gridCol w:w="1020"/>
      </w:tblGrid>
      <w:tr w:rsidR="00430E6A">
        <w:trPr>
          <w:trHeight w:val="860"/>
          <w:jc w:val="right"/>
        </w:trPr>
        <w:tc>
          <w:tcPr>
            <w:tcW w:w="634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合理评价与</w:t>
            </w:r>
            <w:r>
              <w:rPr>
                <w:rFonts w:ascii="仿宋" w:eastAsia="仿宋" w:hAnsi="仿宋" w:cs="仿宋"/>
                <w:color w:val="000000"/>
                <w:sz w:val="52"/>
              </w:rPr>
              <w:t>“</w:t>
            </w:r>
            <w:r>
              <w:rPr>
                <w:rFonts w:ascii="仿宋" w:eastAsia="仿宋" w:hAnsi="仿宋" w:cs="仿宋"/>
                <w:color w:val="000000"/>
                <w:sz w:val="52"/>
              </w:rPr>
              <w:t>合理重建</w:t>
            </w:r>
            <w:r>
              <w:rPr>
                <w:rFonts w:ascii="仿宋" w:eastAsia="仿宋" w:hAnsi="仿宋" w:cs="仿宋"/>
                <w:color w:val="000000"/>
                <w:sz w:val="52"/>
              </w:rPr>
              <w:t>”</w:t>
            </w:r>
          </w:p>
        </w:tc>
        <w:tc>
          <w:tcPr>
            <w:tcW w:w="742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177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680"/>
        <w:gridCol w:w="1020"/>
      </w:tblGrid>
      <w:tr w:rsidR="00430E6A">
        <w:trPr>
          <w:trHeight w:val="860"/>
          <w:jc w:val="right"/>
        </w:trPr>
        <w:tc>
          <w:tcPr>
            <w:tcW w:w="3220" w:type="dxa"/>
            <w:tcBorders>
              <w:top w:val="nil"/>
              <w:left w:val="nil"/>
              <w:bottom w:val="nil"/>
              <w:right w:val="nil"/>
            </w:tcBorders>
          </w:tcPr>
          <w:p w:rsidR="00430E6A" w:rsidRDefault="006F5468">
            <w:pPr>
              <w:wordWrap w:val="0"/>
              <w:spacing w:line="800" w:lineRule="atLeast"/>
              <w:textAlignment w:val="baseline"/>
              <w:rPr>
                <w:sz w:val="52"/>
              </w:rPr>
            </w:pPr>
            <w:r>
              <w:rPr>
                <w:rFonts w:ascii="宋体" w:eastAsia="宋体" w:hAnsi="宋体" w:cs="宋体"/>
                <w:color w:val="000000"/>
                <w:sz w:val="52"/>
              </w:rPr>
              <w:t>第六章思想史</w:t>
            </w:r>
          </w:p>
        </w:tc>
        <w:tc>
          <w:tcPr>
            <w:tcW w:w="1168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宋体" w:eastAsia="宋体" w:hAnsi="宋体" w:cs="宋体"/>
                <w:color w:val="000000"/>
                <w:sz w:val="52"/>
              </w:rPr>
              <w:t>182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60"/>
        <w:gridCol w:w="9000"/>
        <w:gridCol w:w="1020"/>
      </w:tblGrid>
      <w:tr w:rsidR="00430E6A">
        <w:trPr>
          <w:trHeight w:val="860"/>
          <w:jc w:val="right"/>
        </w:trPr>
        <w:tc>
          <w:tcPr>
            <w:tcW w:w="4760" w:type="dxa"/>
            <w:tcBorders>
              <w:top w:val="nil"/>
              <w:left w:val="nil"/>
              <w:bottom w:val="nil"/>
              <w:right w:val="nil"/>
            </w:tcBorders>
          </w:tcPr>
          <w:p w:rsidR="00430E6A" w:rsidRDefault="006F5468">
            <w:pPr>
              <w:wordWrap w:val="0"/>
              <w:spacing w:line="80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学科自主与思想史</w:t>
            </w:r>
          </w:p>
        </w:tc>
        <w:tc>
          <w:tcPr>
            <w:tcW w:w="9000" w:type="dxa"/>
            <w:tcBorders>
              <w:top w:val="nil"/>
              <w:left w:val="nil"/>
              <w:bottom w:val="nil"/>
              <w:right w:val="nil"/>
            </w:tcBorders>
          </w:tcPr>
          <w:p w:rsidR="00430E6A" w:rsidRDefault="006F5468">
            <w:pPr>
              <w:wordWrap w:val="0"/>
              <w:spacing w:line="80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430E6A" w:rsidRDefault="006F5468">
            <w:pPr>
              <w:wordWrap w:val="0"/>
              <w:spacing w:line="800" w:lineRule="atLeast"/>
              <w:jc w:val="right"/>
              <w:textAlignment w:val="baseline"/>
              <w:rPr>
                <w:sz w:val="52"/>
              </w:rPr>
            </w:pPr>
            <w:r>
              <w:rPr>
                <w:rFonts w:ascii="仿宋" w:eastAsia="仿宋" w:hAnsi="仿宋" w:cs="仿宋"/>
                <w:color w:val="000000"/>
                <w:sz w:val="52"/>
              </w:rPr>
              <w:t>184</w:t>
            </w:r>
          </w:p>
        </w:tc>
      </w:tr>
    </w:tbl>
    <w:p w:rsidR="00430E6A" w:rsidRDefault="00430E6A">
      <w:pPr>
        <w:wordWrap w:val="0"/>
        <w:spacing w:line="20" w:lineRule="exact"/>
        <w:jc w:val="right"/>
        <w:textAlignment w:val="baseline"/>
        <w:rPr>
          <w:sz w:val="2"/>
        </w:rPr>
      </w:pPr>
    </w:p>
    <w:p w:rsidR="00430E6A" w:rsidRDefault="006F5468">
      <w:pPr>
        <w:wordWrap w:val="0"/>
        <w:spacing w:before="340" w:line="720" w:lineRule="atLeast"/>
        <w:ind w:left="20"/>
        <w:textAlignment w:val="baseline"/>
        <w:rPr>
          <w:sz w:val="48"/>
        </w:rPr>
      </w:pPr>
      <w:r>
        <w:rPr>
          <w:rFonts w:ascii="楷体" w:eastAsia="楷体" w:hAnsi="楷体" w:cs="楷体"/>
          <w:color w:val="000000"/>
          <w:sz w:val="48"/>
        </w:rPr>
        <w:t>· 2 ·</w:t>
      </w:r>
    </w:p>
    <w:p w:rsidR="00430E6A" w:rsidRDefault="00430E6A"/>
    <w:p w:rsidR="00430E6A" w:rsidRDefault="00430E6A">
      <w:pPr>
        <w:sectPr w:rsidR="00430E6A">
          <w:headerReference w:type="default" r:id="rId63"/>
          <w:footerReference w:type="default" r:id="rId64"/>
          <w:pgSz w:w="21960" w:h="31680"/>
          <w:pgMar w:top="2680" w:right="3000" w:bottom="2680" w:left="3000" w:header="2380" w:footer="2380" w:gutter="0"/>
          <w:cols w:space="720"/>
        </w:sect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8340"/>
        <w:gridCol w:w="980"/>
      </w:tblGrid>
      <w:tr w:rsidR="00430E6A">
        <w:trPr>
          <w:trHeight w:val="780"/>
          <w:jc w:val="right"/>
        </w:trPr>
        <w:tc>
          <w:tcPr>
            <w:tcW w:w="478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lastRenderedPageBreak/>
              <w:t>2.</w:t>
            </w:r>
            <w:r>
              <w:rPr>
                <w:rFonts w:ascii="仿宋" w:eastAsia="仿宋" w:hAnsi="仿宋" w:cs="仿宋"/>
                <w:color w:val="000000"/>
                <w:sz w:val="52"/>
              </w:rPr>
              <w:t>思想及其问题境况</w:t>
            </w:r>
          </w:p>
        </w:tc>
        <w:tc>
          <w:tcPr>
            <w:tcW w:w="834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186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7860"/>
        <w:gridCol w:w="980"/>
      </w:tblGrid>
      <w:tr w:rsidR="00430E6A">
        <w:trPr>
          <w:trHeight w:val="780"/>
          <w:jc w:val="right"/>
        </w:trPr>
        <w:tc>
          <w:tcPr>
            <w:tcW w:w="530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理智史的目的和手段</w:t>
            </w:r>
          </w:p>
        </w:tc>
        <w:tc>
          <w:tcPr>
            <w:tcW w:w="786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190</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5780"/>
        <w:gridCol w:w="980"/>
      </w:tblGrid>
      <w:tr w:rsidR="00430E6A">
        <w:trPr>
          <w:trHeight w:val="820"/>
          <w:jc w:val="right"/>
        </w:trPr>
        <w:tc>
          <w:tcPr>
            <w:tcW w:w="738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解决问题与非科学的研究传统</w:t>
            </w:r>
          </w:p>
        </w:tc>
        <w:tc>
          <w:tcPr>
            <w:tcW w:w="578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202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5800"/>
        <w:gridCol w:w="980"/>
      </w:tblGrid>
      <w:tr w:rsidR="00430E6A">
        <w:trPr>
          <w:trHeight w:val="800"/>
          <w:jc w:val="right"/>
        </w:trPr>
        <w:tc>
          <w:tcPr>
            <w:tcW w:w="738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5.</w:t>
            </w:r>
            <w:r>
              <w:rPr>
                <w:rFonts w:ascii="仿宋" w:eastAsia="仿宋" w:hAnsi="仿宋" w:cs="仿宋"/>
                <w:color w:val="000000"/>
                <w:sz w:val="52"/>
              </w:rPr>
              <w:t>理论评价中历史的不可或缺性</w:t>
            </w:r>
          </w:p>
        </w:tc>
        <w:tc>
          <w:tcPr>
            <w:tcW w:w="580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206</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960"/>
        <w:gridCol w:w="980"/>
      </w:tblGrid>
      <w:tr w:rsidR="00430E6A">
        <w:trPr>
          <w:trHeight w:val="860"/>
          <w:jc w:val="right"/>
        </w:trPr>
        <w:tc>
          <w:tcPr>
            <w:tcW w:w="6340" w:type="dxa"/>
            <w:tcBorders>
              <w:top w:val="nil"/>
              <w:left w:val="nil"/>
              <w:bottom w:val="nil"/>
              <w:right w:val="nil"/>
            </w:tcBorders>
          </w:tcPr>
          <w:p w:rsidR="00430E6A" w:rsidRDefault="006F5468">
            <w:pPr>
              <w:wordWrap w:val="0"/>
              <w:spacing w:line="860" w:lineRule="atLeast"/>
              <w:textAlignment w:val="baseline"/>
              <w:rPr>
                <w:sz w:val="52"/>
              </w:rPr>
            </w:pPr>
            <w:r>
              <w:rPr>
                <w:rFonts w:ascii="宋体" w:eastAsia="宋体" w:hAnsi="宋体" w:cs="宋体"/>
                <w:color w:val="000000"/>
                <w:sz w:val="52"/>
              </w:rPr>
              <w:t>第七章合理性与知识社会学</w:t>
            </w:r>
          </w:p>
        </w:tc>
        <w:tc>
          <w:tcPr>
            <w:tcW w:w="796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宋体" w:eastAsia="宋体" w:hAnsi="宋体" w:cs="宋体"/>
                <w:color w:val="000000"/>
                <w:sz w:val="52"/>
              </w:rPr>
              <w:t>210</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8400"/>
        <w:gridCol w:w="980"/>
      </w:tblGrid>
      <w:tr w:rsidR="00430E6A">
        <w:trPr>
          <w:trHeight w:val="800"/>
          <w:jc w:val="right"/>
        </w:trPr>
        <w:tc>
          <w:tcPr>
            <w:tcW w:w="478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认知社会学的范围</w:t>
            </w:r>
          </w:p>
        </w:tc>
        <w:tc>
          <w:tcPr>
            <w:tcW w:w="840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212</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7360"/>
        <w:gridCol w:w="980"/>
      </w:tblGrid>
      <w:tr w:rsidR="00430E6A">
        <w:trPr>
          <w:trHeight w:val="780"/>
          <w:jc w:val="right"/>
        </w:trPr>
        <w:tc>
          <w:tcPr>
            <w:tcW w:w="582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认知社会学的理论基础</w:t>
            </w:r>
          </w:p>
        </w:tc>
        <w:tc>
          <w:tcPr>
            <w:tcW w:w="736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235</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1580"/>
        <w:gridCol w:w="980"/>
      </w:tblGrid>
      <w:tr w:rsidR="00430E6A">
        <w:trPr>
          <w:trHeight w:val="820"/>
          <w:jc w:val="right"/>
        </w:trPr>
        <w:tc>
          <w:tcPr>
            <w:tcW w:w="1660" w:type="dxa"/>
            <w:tcBorders>
              <w:top w:val="nil"/>
              <w:left w:val="nil"/>
              <w:bottom w:val="nil"/>
              <w:right w:val="nil"/>
            </w:tcBorders>
          </w:tcPr>
          <w:p w:rsidR="00430E6A" w:rsidRDefault="006F5468">
            <w:pPr>
              <w:wordWrap w:val="0"/>
              <w:spacing w:line="86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结论</w:t>
            </w:r>
          </w:p>
        </w:tc>
        <w:tc>
          <w:tcPr>
            <w:tcW w:w="1158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仿宋" w:eastAsia="仿宋" w:hAnsi="仿宋" w:cs="仿宋"/>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仿宋" w:eastAsia="仿宋" w:hAnsi="仿宋" w:cs="仿宋"/>
                <w:color w:val="000000"/>
                <w:sz w:val="52"/>
              </w:rPr>
              <w:t>240</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540"/>
        <w:gridCol w:w="980"/>
      </w:tblGrid>
      <w:tr w:rsidR="00430E6A">
        <w:trPr>
          <w:trHeight w:val="820"/>
          <w:jc w:val="right"/>
        </w:trPr>
        <w:tc>
          <w:tcPr>
            <w:tcW w:w="4780" w:type="dxa"/>
            <w:tcBorders>
              <w:top w:val="nil"/>
              <w:left w:val="nil"/>
              <w:bottom w:val="nil"/>
              <w:right w:val="nil"/>
            </w:tcBorders>
          </w:tcPr>
          <w:p w:rsidR="00430E6A" w:rsidRDefault="006F5468">
            <w:pPr>
              <w:wordWrap w:val="0"/>
              <w:spacing w:line="860" w:lineRule="atLeast"/>
              <w:textAlignment w:val="baseline"/>
              <w:rPr>
                <w:sz w:val="52"/>
              </w:rPr>
            </w:pPr>
            <w:r>
              <w:rPr>
                <w:rFonts w:ascii="宋体" w:eastAsia="宋体" w:hAnsi="宋体" w:cs="宋体"/>
                <w:color w:val="000000"/>
                <w:sz w:val="52"/>
              </w:rPr>
              <w:t>跋：超越真理与实践</w:t>
            </w:r>
          </w:p>
        </w:tc>
        <w:tc>
          <w:tcPr>
            <w:tcW w:w="954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宋体" w:eastAsia="宋体" w:hAnsi="宋体" w:cs="宋体"/>
                <w:color w:val="000000"/>
                <w:sz w:val="52"/>
              </w:rPr>
              <w:t>243</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2180"/>
        <w:gridCol w:w="980"/>
      </w:tblGrid>
      <w:tr w:rsidR="00430E6A">
        <w:trPr>
          <w:trHeight w:val="800"/>
          <w:jc w:val="right"/>
        </w:trPr>
        <w:tc>
          <w:tcPr>
            <w:tcW w:w="2180" w:type="dxa"/>
            <w:tcBorders>
              <w:top w:val="nil"/>
              <w:left w:val="nil"/>
              <w:bottom w:val="nil"/>
              <w:right w:val="nil"/>
            </w:tcBorders>
          </w:tcPr>
          <w:p w:rsidR="00430E6A" w:rsidRDefault="006F5468">
            <w:pPr>
              <w:wordWrap w:val="0"/>
              <w:spacing w:line="860" w:lineRule="atLeast"/>
              <w:textAlignment w:val="baseline"/>
              <w:rPr>
                <w:sz w:val="52"/>
              </w:rPr>
            </w:pPr>
            <w:r>
              <w:rPr>
                <w:rFonts w:ascii="宋体" w:eastAsia="宋体" w:hAnsi="宋体" w:cs="宋体"/>
                <w:color w:val="000000"/>
                <w:sz w:val="52"/>
              </w:rPr>
              <w:t>参考文献</w:t>
            </w:r>
          </w:p>
        </w:tc>
        <w:tc>
          <w:tcPr>
            <w:tcW w:w="1218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宋体" w:eastAsia="宋体" w:hAnsi="宋体" w:cs="宋体"/>
                <w:color w:val="000000"/>
                <w:sz w:val="52"/>
              </w:rPr>
              <w:t>247</w:t>
            </w:r>
          </w:p>
        </w:tc>
      </w:tr>
    </w:tbl>
    <w:p w:rsidR="00430E6A" w:rsidRDefault="00430E6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620"/>
        <w:gridCol w:w="980"/>
      </w:tblGrid>
      <w:tr w:rsidR="00430E6A">
        <w:trPr>
          <w:trHeight w:val="880"/>
          <w:jc w:val="right"/>
        </w:trPr>
        <w:tc>
          <w:tcPr>
            <w:tcW w:w="3740" w:type="dxa"/>
            <w:tcBorders>
              <w:top w:val="nil"/>
              <w:left w:val="nil"/>
              <w:bottom w:val="nil"/>
              <w:right w:val="nil"/>
            </w:tcBorders>
          </w:tcPr>
          <w:p w:rsidR="00430E6A" w:rsidRDefault="006F5468">
            <w:pPr>
              <w:wordWrap w:val="0"/>
              <w:spacing w:line="860" w:lineRule="atLeast"/>
              <w:textAlignment w:val="baseline"/>
              <w:rPr>
                <w:sz w:val="52"/>
              </w:rPr>
            </w:pPr>
            <w:r>
              <w:rPr>
                <w:rFonts w:ascii="宋体" w:eastAsia="宋体" w:hAnsi="宋体" w:cs="宋体"/>
                <w:color w:val="000000"/>
                <w:sz w:val="52"/>
              </w:rPr>
              <w:t>劳丹著作一览表</w:t>
            </w:r>
          </w:p>
        </w:tc>
        <w:tc>
          <w:tcPr>
            <w:tcW w:w="10620" w:type="dxa"/>
            <w:tcBorders>
              <w:top w:val="nil"/>
              <w:left w:val="nil"/>
              <w:bottom w:val="nil"/>
              <w:right w:val="nil"/>
            </w:tcBorders>
          </w:tcPr>
          <w:p w:rsidR="00430E6A" w:rsidRDefault="006F5468">
            <w:pPr>
              <w:wordWrap w:val="0"/>
              <w:spacing w:line="86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430E6A" w:rsidRDefault="006F5468">
            <w:pPr>
              <w:wordWrap w:val="0"/>
              <w:spacing w:line="860" w:lineRule="atLeast"/>
              <w:jc w:val="right"/>
              <w:textAlignment w:val="baseline"/>
              <w:rPr>
                <w:sz w:val="52"/>
              </w:rPr>
            </w:pPr>
            <w:r>
              <w:rPr>
                <w:rFonts w:ascii="宋体" w:eastAsia="宋体" w:hAnsi="宋体" w:cs="宋体"/>
                <w:color w:val="000000"/>
                <w:sz w:val="52"/>
              </w:rPr>
              <w:t>271</w:t>
            </w:r>
          </w:p>
        </w:tc>
      </w:tr>
    </w:tbl>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430E6A">
      <w:pPr>
        <w:wordWrap w:val="0"/>
        <w:spacing w:line="820" w:lineRule="exact"/>
        <w:jc w:val="right"/>
        <w:textAlignment w:val="baseline"/>
        <w:rPr>
          <w:sz w:val="60"/>
        </w:rPr>
      </w:pPr>
    </w:p>
    <w:p w:rsidR="00430E6A" w:rsidRDefault="006F5468">
      <w:pPr>
        <w:wordWrap w:val="0"/>
        <w:spacing w:line="780" w:lineRule="atLeast"/>
        <w:ind w:right="900"/>
        <w:jc w:val="right"/>
        <w:textAlignment w:val="baseline"/>
        <w:rPr>
          <w:sz w:val="52"/>
        </w:rPr>
      </w:pPr>
      <w:r>
        <w:rPr>
          <w:rFonts w:ascii="黑体" w:eastAsia="黑体" w:hAnsi="黑体" w:cs="黑体"/>
          <w:color w:val="000000"/>
          <w:sz w:val="52"/>
        </w:rPr>
        <w:t>·3·</w:t>
      </w:r>
    </w:p>
    <w:p w:rsidR="00430E6A" w:rsidRDefault="00430E6A"/>
    <w:p w:rsidR="00430E6A" w:rsidRDefault="00430E6A">
      <w:pPr>
        <w:sectPr w:rsidR="00430E6A">
          <w:headerReference w:type="default" r:id="rId65"/>
          <w:footerReference w:type="default" r:id="rId66"/>
          <w:pgSz w:w="21960" w:h="31680"/>
          <w:pgMar w:top="2700" w:right="3200" w:bottom="2700" w:left="3200" w:header="2400" w:footer="2400" w:gutter="0"/>
          <w:cols w:space="720"/>
        </w:sectPr>
      </w:pPr>
    </w:p>
    <w:p w:rsidR="00430E6A" w:rsidRDefault="006F5468">
      <w:pPr>
        <w:wordWrap w:val="0"/>
        <w:spacing w:before="4460" w:line="2280" w:lineRule="atLeast"/>
        <w:jc w:val="center"/>
        <w:textAlignment w:val="baseline"/>
        <w:rPr>
          <w:sz w:val="169"/>
        </w:rPr>
      </w:pPr>
      <w:r>
        <w:rPr>
          <w:rFonts w:ascii="宋体" w:eastAsia="宋体" w:hAnsi="宋体" w:cs="宋体"/>
          <w:b/>
          <w:color w:val="000000"/>
          <w:sz w:val="169"/>
        </w:rPr>
        <w:lastRenderedPageBreak/>
        <w:t>第一部分</w:t>
      </w:r>
    </w:p>
    <w:p w:rsidR="00430E6A" w:rsidRDefault="00430E6A">
      <w:pPr>
        <w:wordWrap w:val="0"/>
        <w:spacing w:line="1600" w:lineRule="exact"/>
        <w:jc w:val="center"/>
        <w:textAlignment w:val="baseline"/>
        <w:rPr>
          <w:sz w:val="119"/>
        </w:rPr>
      </w:pPr>
    </w:p>
    <w:p w:rsidR="00430E6A" w:rsidRDefault="006F5468">
      <w:pPr>
        <w:wordWrap w:val="0"/>
        <w:spacing w:line="1600" w:lineRule="atLeast"/>
        <w:jc w:val="center"/>
        <w:textAlignment w:val="baseline"/>
        <w:rPr>
          <w:sz w:val="119"/>
        </w:rPr>
      </w:pPr>
      <w:r>
        <w:rPr>
          <w:rFonts w:ascii="仿宋" w:eastAsia="仿宋" w:hAnsi="仿宋" w:cs="仿宋"/>
          <w:b/>
          <w:color w:val="000000"/>
          <w:sz w:val="119"/>
        </w:rPr>
        <w:t>科学进步的模式</w:t>
      </w:r>
    </w:p>
    <w:p w:rsidR="00430E6A" w:rsidRDefault="00430E6A">
      <w:pPr>
        <w:wordWrap w:val="0"/>
        <w:spacing w:line="1600" w:lineRule="exact"/>
        <w:jc w:val="center"/>
        <w:textAlignment w:val="baseline"/>
        <w:rPr>
          <w:sz w:val="119"/>
        </w:rPr>
      </w:pPr>
    </w:p>
    <w:p w:rsidR="00430E6A" w:rsidRDefault="006F5468">
      <w:pPr>
        <w:wordWrap w:val="0"/>
        <w:spacing w:line="1360" w:lineRule="atLeast"/>
        <w:ind w:left="1280" w:right="1400"/>
        <w:textAlignment w:val="baseline"/>
        <w:rPr>
          <w:sz w:val="77"/>
        </w:rPr>
      </w:pPr>
      <w:r>
        <w:rPr>
          <w:rFonts w:ascii="楷体" w:eastAsia="楷体" w:hAnsi="楷体" w:cs="楷体"/>
          <w:color w:val="000000"/>
          <w:sz w:val="77"/>
        </w:rPr>
        <w:t>本质上，认识事物的活动等同于所有的解决问题的活动。</w:t>
      </w:r>
    </w:p>
    <w:p w:rsidR="00430E6A" w:rsidRDefault="00430E6A">
      <w:pPr>
        <w:wordWrap w:val="0"/>
        <w:spacing w:line="900" w:lineRule="exact"/>
        <w:textAlignment w:val="baseline"/>
        <w:rPr>
          <w:sz w:val="64"/>
        </w:rPr>
      </w:pPr>
    </w:p>
    <w:p w:rsidR="00430E6A" w:rsidRDefault="006F5468">
      <w:pPr>
        <w:wordWrap w:val="0"/>
        <w:spacing w:line="900" w:lineRule="atLeast"/>
        <w:ind w:left="4620"/>
        <w:textAlignment w:val="baseline"/>
        <w:rPr>
          <w:sz w:val="64"/>
        </w:rPr>
      </w:pPr>
      <w:r>
        <w:rPr>
          <w:rFonts w:ascii="宋体" w:eastAsia="宋体" w:hAnsi="宋体" w:cs="宋体"/>
          <w:color w:val="000000"/>
          <w:sz w:val="64"/>
        </w:rPr>
        <w:t>卡尔</w:t>
      </w:r>
      <w:r>
        <w:rPr>
          <w:rFonts w:ascii="宋体" w:eastAsia="宋体" w:hAnsi="宋体" w:cs="宋体"/>
          <w:color w:val="000000"/>
          <w:sz w:val="64"/>
        </w:rPr>
        <w:t>·</w:t>
      </w:r>
      <w:r>
        <w:rPr>
          <w:rFonts w:ascii="宋体" w:eastAsia="宋体" w:hAnsi="宋体" w:cs="宋体"/>
          <w:color w:val="000000"/>
          <w:sz w:val="64"/>
        </w:rPr>
        <w:t>波普尔</w:t>
      </w:r>
      <w:r>
        <w:rPr>
          <w:rFonts w:ascii="宋体" w:eastAsia="宋体" w:hAnsi="宋体" w:cs="宋体"/>
          <w:color w:val="000000"/>
          <w:sz w:val="64"/>
        </w:rPr>
        <w:t>[1972]</w:t>
      </w:r>
      <w:r>
        <w:rPr>
          <w:rFonts w:ascii="宋体" w:eastAsia="宋体" w:hAnsi="宋体" w:cs="宋体"/>
          <w:color w:val="000000"/>
          <w:sz w:val="64"/>
        </w:rPr>
        <w:t>，第</w:t>
      </w:r>
      <w:r>
        <w:rPr>
          <w:rFonts w:ascii="宋体" w:eastAsia="宋体" w:hAnsi="宋体" w:cs="宋体"/>
          <w:color w:val="000000"/>
          <w:sz w:val="64"/>
        </w:rPr>
        <w:t>166</w:t>
      </w:r>
      <w:r>
        <w:rPr>
          <w:rFonts w:ascii="宋体" w:eastAsia="宋体" w:hAnsi="宋体" w:cs="宋体"/>
          <w:color w:val="000000"/>
          <w:sz w:val="64"/>
        </w:rPr>
        <w:t>页。</w:t>
      </w:r>
    </w:p>
    <w:p w:rsidR="00430E6A" w:rsidRDefault="00430E6A"/>
    <w:p w:rsidR="00430E6A" w:rsidRDefault="00430E6A">
      <w:pPr>
        <w:sectPr w:rsidR="00430E6A">
          <w:headerReference w:type="default" r:id="rId67"/>
          <w:footerReference w:type="default" r:id="rId68"/>
          <w:pgSz w:w="21960" w:h="31680"/>
          <w:pgMar w:top="2700" w:right="3320" w:bottom="2700" w:left="3320" w:header="2400" w:footer="2400" w:gutter="0"/>
          <w:cols w:space="720"/>
        </w:sectPr>
      </w:pPr>
    </w:p>
    <w:p w:rsidR="00430E6A" w:rsidRDefault="006F5468">
      <w:pPr>
        <w:wordWrap w:val="0"/>
        <w:spacing w:before="3600" w:line="840" w:lineRule="atLeast"/>
        <w:jc w:val="center"/>
        <w:textAlignment w:val="baseline"/>
        <w:rPr>
          <w:sz w:val="61"/>
        </w:rPr>
      </w:pPr>
      <w:r>
        <w:rPr>
          <w:rFonts w:ascii="宋体" w:eastAsia="宋体" w:hAnsi="宋体" w:cs="宋体"/>
          <w:color w:val="000000"/>
          <w:sz w:val="61"/>
        </w:rPr>
        <w:lastRenderedPageBreak/>
        <w:t>第一章</w:t>
      </w:r>
      <w:r>
        <w:rPr>
          <w:rFonts w:ascii="宋体" w:eastAsia="宋体" w:hAnsi="宋体" w:cs="宋体"/>
          <w:color w:val="000000"/>
          <w:sz w:val="61"/>
        </w:rPr>
        <w:t xml:space="preserve">  </w:t>
      </w:r>
      <w:r>
        <w:rPr>
          <w:rFonts w:ascii="宋体" w:eastAsia="宋体" w:hAnsi="宋体" w:cs="宋体"/>
          <w:color w:val="000000"/>
          <w:sz w:val="61"/>
        </w:rPr>
        <w:t>经验问题的作用</w:t>
      </w:r>
    </w:p>
    <w:p w:rsidR="00430E6A" w:rsidRDefault="00430E6A">
      <w:pPr>
        <w:wordWrap w:val="0"/>
        <w:spacing w:line="860" w:lineRule="exact"/>
        <w:jc w:val="center"/>
        <w:textAlignment w:val="baseline"/>
        <w:rPr>
          <w:sz w:val="61"/>
        </w:rPr>
      </w:pPr>
    </w:p>
    <w:p w:rsidR="00430E6A" w:rsidRDefault="006F5468">
      <w:pPr>
        <w:wordWrap w:val="0"/>
        <w:spacing w:line="920" w:lineRule="atLeast"/>
        <w:ind w:left="6120"/>
        <w:textAlignment w:val="baseline"/>
        <w:rPr>
          <w:sz w:val="55"/>
        </w:rPr>
      </w:pPr>
      <w:r>
        <w:rPr>
          <w:rFonts w:ascii="仿宋" w:eastAsia="仿宋" w:hAnsi="仿宋" w:cs="仿宋"/>
          <w:color w:val="000000"/>
          <w:sz w:val="55"/>
        </w:rPr>
        <w:t>系统地阐明科学中的问题要通过考察</w:t>
      </w:r>
    </w:p>
    <w:p w:rsidR="00430E6A" w:rsidRDefault="006F5468">
      <w:pPr>
        <w:wordWrap w:val="0"/>
        <w:spacing w:line="920" w:lineRule="atLeast"/>
        <w:ind w:right="20"/>
        <w:jc w:val="right"/>
        <w:textAlignment w:val="baseline"/>
        <w:rPr>
          <w:sz w:val="55"/>
        </w:rPr>
      </w:pPr>
      <w:r>
        <w:rPr>
          <w:rFonts w:ascii="仿宋" w:eastAsia="仿宋" w:hAnsi="仿宋" w:cs="仿宋"/>
          <w:color w:val="000000"/>
          <w:sz w:val="55"/>
        </w:rPr>
        <w:t>科学努力的整个趋势的连续性来理解。</w:t>
      </w:r>
    </w:p>
    <w:p w:rsidR="00430E6A" w:rsidRDefault="006F5468">
      <w:pPr>
        <w:wordWrap w:val="0"/>
        <w:spacing w:line="920" w:lineRule="atLeast"/>
        <w:ind w:right="120"/>
        <w:jc w:val="right"/>
        <w:textAlignment w:val="baseline"/>
        <w:rPr>
          <w:sz w:val="55"/>
        </w:rPr>
      </w:pPr>
      <w:r>
        <w:rPr>
          <w:rFonts w:ascii="仿宋" w:eastAsia="仿宋" w:hAnsi="仿宋" w:cs="仿宋"/>
          <w:color w:val="000000"/>
          <w:sz w:val="55"/>
        </w:rPr>
        <w:t>H.</w:t>
      </w:r>
      <w:r>
        <w:rPr>
          <w:rFonts w:ascii="仿宋" w:eastAsia="仿宋" w:hAnsi="仿宋" w:cs="仿宋"/>
          <w:color w:val="000000"/>
          <w:sz w:val="55"/>
        </w:rPr>
        <w:t>西蒙</w:t>
      </w:r>
      <w:r>
        <w:rPr>
          <w:rFonts w:ascii="仿宋" w:eastAsia="仿宋" w:hAnsi="仿宋" w:cs="仿宋"/>
          <w:color w:val="000000"/>
          <w:sz w:val="55"/>
        </w:rPr>
        <w:t>[1986],</w:t>
      </w:r>
      <w:r>
        <w:rPr>
          <w:rFonts w:ascii="仿宋" w:eastAsia="仿宋" w:hAnsi="仿宋" w:cs="仿宋"/>
          <w:color w:val="000000"/>
          <w:sz w:val="55"/>
        </w:rPr>
        <w:t>第</w:t>
      </w:r>
      <w:r>
        <w:rPr>
          <w:rFonts w:ascii="仿宋" w:eastAsia="仿宋" w:hAnsi="仿宋" w:cs="仿宋"/>
          <w:color w:val="000000"/>
          <w:sz w:val="55"/>
        </w:rPr>
        <w:t>37</w:t>
      </w:r>
      <w:r>
        <w:rPr>
          <w:rFonts w:ascii="仿宋" w:eastAsia="仿宋" w:hAnsi="仿宋" w:cs="仿宋"/>
          <w:color w:val="000000"/>
          <w:sz w:val="55"/>
        </w:rPr>
        <w:t>页。</w:t>
      </w:r>
    </w:p>
    <w:p w:rsidR="00430E6A" w:rsidRDefault="00430E6A">
      <w:pPr>
        <w:wordWrap w:val="0"/>
        <w:spacing w:line="940" w:lineRule="exact"/>
        <w:jc w:val="right"/>
        <w:textAlignment w:val="baseline"/>
        <w:rPr>
          <w:sz w:val="55"/>
        </w:rPr>
      </w:pPr>
    </w:p>
    <w:p w:rsidR="00430E6A" w:rsidRDefault="00430E6A">
      <w:pPr>
        <w:wordWrap w:val="0"/>
        <w:spacing w:line="940" w:lineRule="exact"/>
        <w:jc w:val="right"/>
        <w:textAlignment w:val="baseline"/>
        <w:rPr>
          <w:sz w:val="55"/>
        </w:rPr>
      </w:pPr>
    </w:p>
    <w:p w:rsidR="00430E6A" w:rsidRDefault="006F5468">
      <w:pPr>
        <w:wordWrap w:val="0"/>
        <w:spacing w:line="920" w:lineRule="atLeast"/>
        <w:ind w:left="20" w:right="40" w:firstLine="1140"/>
        <w:textAlignment w:val="baseline"/>
        <w:rPr>
          <w:sz w:val="55"/>
        </w:rPr>
      </w:pPr>
      <w:r>
        <w:rPr>
          <w:rFonts w:ascii="宋体" w:eastAsia="宋体" w:hAnsi="宋体" w:cs="宋体"/>
          <w:color w:val="000000"/>
          <w:sz w:val="55"/>
        </w:rPr>
        <w:t>科学本质上是解决问题的活动。这句微不足道、平平常常</w:t>
      </w:r>
      <w:r>
        <w:rPr>
          <w:rFonts w:ascii="宋体" w:eastAsia="宋体" w:hAnsi="宋体" w:cs="宋体"/>
          <w:color w:val="000000"/>
          <w:sz w:val="55"/>
        </w:rPr>
        <w:t>的话，与其说是科学哲学，还不如说是陈词滥调，它得到几代自然科学教科书作者和自封的</w:t>
      </w:r>
      <w:r>
        <w:rPr>
          <w:rFonts w:ascii="宋体" w:eastAsia="宋体" w:hAnsi="宋体" w:cs="宋体"/>
          <w:color w:val="000000"/>
          <w:sz w:val="55"/>
        </w:rPr>
        <w:t>“</w:t>
      </w:r>
      <w:r>
        <w:rPr>
          <w:rFonts w:ascii="宋体" w:eastAsia="宋体" w:hAnsi="宋体" w:cs="宋体"/>
          <w:color w:val="000000"/>
          <w:sz w:val="55"/>
        </w:rPr>
        <w:t>科学方法</w:t>
      </w:r>
      <w:r>
        <w:rPr>
          <w:rFonts w:ascii="宋体" w:eastAsia="宋体" w:hAnsi="宋体" w:cs="宋体"/>
          <w:color w:val="000000"/>
          <w:sz w:val="55"/>
        </w:rPr>
        <w:t>”</w:t>
      </w:r>
      <w:r>
        <w:rPr>
          <w:rFonts w:ascii="宋体" w:eastAsia="宋体" w:hAnsi="宋体" w:cs="宋体"/>
          <w:color w:val="000000"/>
          <w:sz w:val="55"/>
        </w:rPr>
        <w:t>专家们的拥护。但是，所有认为科学根本上是解决问题的活动的人，却只是口头上这样说说而已。无论科学哲学家还是科学史学家，很少有人对这种用以理解科学探讨的观点所产生的结果引起足够的重视。</w:t>
      </w:r>
      <w:r>
        <w:rPr>
          <w:rFonts w:ascii="宋体" w:eastAsia="宋体" w:hAnsi="宋体" w:cs="宋体"/>
          <w:color w:val="000000"/>
          <w:sz w:val="55"/>
        </w:rPr>
        <w:t>①</w:t>
      </w:r>
      <w:r>
        <w:rPr>
          <w:rFonts w:ascii="宋体" w:eastAsia="宋体" w:hAnsi="宋体" w:cs="宋体"/>
          <w:color w:val="000000"/>
          <w:sz w:val="55"/>
        </w:rPr>
        <w:t>科学哲学家大体上都认为，他们的分析可以忽视科学理论通常是试图解决自然界中的特殊经验问题这一事实而照样揭示出科学的合理性。</w:t>
      </w:r>
      <w:r>
        <w:rPr>
          <w:rFonts w:ascii="宋体" w:eastAsia="宋体" w:hAnsi="宋体" w:cs="宋体"/>
          <w:color w:val="000000"/>
          <w:sz w:val="55"/>
        </w:rPr>
        <w:t>②</w:t>
      </w:r>
      <w:r>
        <w:rPr>
          <w:rFonts w:ascii="宋体" w:eastAsia="宋体" w:hAnsi="宋体" w:cs="宋体"/>
          <w:color w:val="000000"/>
          <w:sz w:val="55"/>
        </w:rPr>
        <w:t>与此相似，对科学史学家来说，他们通常认为科学理论的编年史具有内在的可理解性，这种可理解性不太需要或根本不需要对科学史</w:t>
      </w:r>
      <w:r>
        <w:rPr>
          <w:rFonts w:ascii="宋体" w:eastAsia="宋体" w:hAnsi="宋体" w:cs="宋体"/>
          <w:color w:val="000000"/>
          <w:sz w:val="55"/>
        </w:rPr>
        <w:t>上那些重要理论所准备解决的具体问题加以观察就可得到。</w:t>
      </w:r>
    </w:p>
    <w:p w:rsidR="00430E6A" w:rsidRDefault="006F5468">
      <w:pPr>
        <w:wordWrap w:val="0"/>
        <w:spacing w:line="920" w:lineRule="atLeast"/>
        <w:ind w:left="20" w:right="60" w:firstLine="1140"/>
        <w:textAlignment w:val="baseline"/>
        <w:rPr>
          <w:sz w:val="55"/>
        </w:rPr>
      </w:pPr>
      <w:r>
        <w:rPr>
          <w:rFonts w:ascii="宋体" w:eastAsia="宋体" w:hAnsi="宋体" w:cs="宋体"/>
          <w:color w:val="000000"/>
          <w:sz w:val="55"/>
        </w:rPr>
        <w:t>这本小书的目的就是要概括地指出，对于科学史与科学哲学来说，把科学首先理解为解决问题的活动的科学探究观所具有的含义。</w:t>
      </w:r>
    </w:p>
    <w:p w:rsidR="00430E6A" w:rsidRDefault="006F5468">
      <w:pPr>
        <w:wordWrap w:val="0"/>
        <w:spacing w:line="920" w:lineRule="atLeast"/>
        <w:ind w:left="1160"/>
        <w:textAlignment w:val="baseline"/>
        <w:rPr>
          <w:sz w:val="55"/>
        </w:rPr>
      </w:pPr>
      <w:r>
        <w:rPr>
          <w:rFonts w:ascii="宋体" w:eastAsia="宋体" w:hAnsi="宋体" w:cs="宋体"/>
          <w:color w:val="000000"/>
          <w:sz w:val="55"/>
        </w:rPr>
        <w:t>当然，这里所持的探究观并不是指科学</w:t>
      </w:r>
      <w:r>
        <w:rPr>
          <w:rFonts w:ascii="宋体" w:eastAsia="宋体" w:hAnsi="宋体" w:cs="宋体"/>
          <w:color w:val="000000"/>
          <w:sz w:val="55"/>
        </w:rPr>
        <w:t>“</w:t>
      </w:r>
      <w:r>
        <w:rPr>
          <w:rFonts w:ascii="宋体" w:eastAsia="宋体" w:hAnsi="宋体" w:cs="宋体"/>
          <w:color w:val="000000"/>
          <w:sz w:val="55"/>
        </w:rPr>
        <w:t>无非</w:t>
      </w:r>
      <w:r>
        <w:rPr>
          <w:rFonts w:ascii="宋体" w:eastAsia="宋体" w:hAnsi="宋体" w:cs="宋体"/>
          <w:color w:val="000000"/>
          <w:sz w:val="55"/>
        </w:rPr>
        <w:t>”</w:t>
      </w:r>
      <w:r>
        <w:rPr>
          <w:rFonts w:ascii="宋体" w:eastAsia="宋体" w:hAnsi="宋体" w:cs="宋体"/>
          <w:color w:val="000000"/>
          <w:sz w:val="55"/>
        </w:rPr>
        <w:t>就是解决问</w:t>
      </w:r>
    </w:p>
    <w:p w:rsidR="00430E6A" w:rsidRDefault="006F5468">
      <w:pPr>
        <w:wordWrap w:val="0"/>
        <w:spacing w:before="320" w:line="840" w:lineRule="atLeast"/>
        <w:ind w:right="640"/>
        <w:jc w:val="right"/>
        <w:textAlignment w:val="baseline"/>
        <w:rPr>
          <w:sz w:val="63"/>
        </w:rPr>
      </w:pPr>
      <w:r>
        <w:rPr>
          <w:rFonts w:ascii="宋体" w:eastAsia="宋体" w:hAnsi="宋体" w:cs="宋体"/>
          <w:color w:val="000000"/>
          <w:sz w:val="63"/>
        </w:rPr>
        <w:t>·3·</w:t>
      </w:r>
    </w:p>
    <w:p w:rsidR="00430E6A" w:rsidRDefault="00430E6A"/>
    <w:p w:rsidR="00430E6A" w:rsidRDefault="00430E6A">
      <w:pPr>
        <w:sectPr w:rsidR="00430E6A">
          <w:headerReference w:type="default" r:id="rId69"/>
          <w:footerReference w:type="default" r:id="rId70"/>
          <w:pgSz w:w="21960" w:h="31680"/>
          <w:pgMar w:top="2680" w:right="3060" w:bottom="2680" w:left="3060" w:header="2380" w:footer="2380" w:gutter="0"/>
          <w:cols w:space="720"/>
        </w:sectPr>
      </w:pPr>
    </w:p>
    <w:p w:rsidR="00430E6A" w:rsidRDefault="006F5468">
      <w:pPr>
        <w:wordWrap w:val="0"/>
        <w:spacing w:before="780" w:line="860" w:lineRule="atLeast"/>
        <w:ind w:right="560"/>
        <w:textAlignment w:val="baseline"/>
        <w:rPr>
          <w:sz w:val="56"/>
        </w:rPr>
      </w:pPr>
      <w:r>
        <w:rPr>
          <w:rFonts w:ascii="仿宋" w:eastAsia="仿宋" w:hAnsi="仿宋" w:cs="仿宋"/>
          <w:color w:val="000000"/>
          <w:sz w:val="56"/>
        </w:rPr>
        <w:lastRenderedPageBreak/>
        <w:t>题的活动的意思。正如个别科学家具有多种多样的动机一样，科学也具有各种各样的目标：科学的目的在于解释自然界和控制自然界；科学家</w:t>
      </w:r>
      <w:r>
        <w:rPr>
          <w:rFonts w:ascii="仿宋" w:eastAsia="仿宋" w:hAnsi="仿宋" w:cs="仿宋"/>
          <w:color w:val="000000"/>
          <w:sz w:val="56"/>
        </w:rPr>
        <w:t>(</w:t>
      </w:r>
      <w:r>
        <w:rPr>
          <w:rFonts w:ascii="仿宋" w:eastAsia="仿宋" w:hAnsi="仿宋" w:cs="仿宋"/>
          <w:color w:val="000000"/>
          <w:sz w:val="56"/>
        </w:rPr>
        <w:t>除了别的事情以外</w:t>
      </w:r>
      <w:r>
        <w:rPr>
          <w:rFonts w:ascii="仿宋" w:eastAsia="仿宋" w:hAnsi="仿宋" w:cs="仿宋"/>
          <w:color w:val="000000"/>
          <w:sz w:val="56"/>
        </w:rPr>
        <w:t>)</w:t>
      </w:r>
      <w:r>
        <w:rPr>
          <w:rFonts w:ascii="仿宋" w:eastAsia="仿宋" w:hAnsi="仿宋" w:cs="仿宋"/>
          <w:color w:val="000000"/>
          <w:sz w:val="56"/>
        </w:rPr>
        <w:t>追求真理、影响、社会效用以及声望。在这些目标中，每一个目标都能够</w:t>
      </w:r>
      <w:r>
        <w:rPr>
          <w:rFonts w:ascii="仿宋" w:eastAsia="仿宋" w:hAnsi="仿宋" w:cs="仿宋"/>
          <w:color w:val="000000"/>
          <w:sz w:val="56"/>
        </w:rPr>
        <w:t>(</w:t>
      </w:r>
      <w:r>
        <w:rPr>
          <w:rFonts w:ascii="仿宋" w:eastAsia="仿宋" w:hAnsi="仿宋" w:cs="仿宋"/>
          <w:color w:val="000000"/>
          <w:sz w:val="56"/>
        </w:rPr>
        <w:t>而且已经</w:t>
      </w:r>
      <w:r>
        <w:rPr>
          <w:rFonts w:ascii="仿宋" w:eastAsia="仿宋" w:hAnsi="仿宋" w:cs="仿宋"/>
          <w:color w:val="000000"/>
          <w:sz w:val="56"/>
        </w:rPr>
        <w:t>)</w:t>
      </w:r>
      <w:r>
        <w:rPr>
          <w:rFonts w:ascii="仿宋" w:eastAsia="仿宋" w:hAnsi="仿宋" w:cs="仿宋"/>
          <w:color w:val="000000"/>
          <w:sz w:val="56"/>
        </w:rPr>
        <w:t>用</w:t>
      </w:r>
      <w:r>
        <w:rPr>
          <w:rFonts w:ascii="仿宋" w:eastAsia="仿宋" w:hAnsi="仿宋" w:cs="仿宋"/>
          <w:color w:val="000000"/>
          <w:sz w:val="56"/>
        </w:rPr>
        <w:t>来提供一种参考框架，在这种框架内，人们可以试图解释科学的发展和科学的性质。然而我的研究坚决认为：把科学看成是解决问题的活动的这种观点，比起任何其他的参考框架来，为捕获科学最本质的东西提供了更多的希望。</w:t>
      </w:r>
      <w:r>
        <w:rPr>
          <w:noProof/>
        </w:rPr>
        <mc:AlternateContent>
          <mc:Choice Requires="wps">
            <w:drawing>
              <wp:anchor distT="0" distB="0" distL="0" distR="0" simplePos="0" relativeHeight="251660800" behindDoc="0" locked="0" layoutInCell="1" allowOverlap="1">
                <wp:simplePos x="0" y="0"/>
                <wp:positionH relativeFrom="page">
                  <wp:posOffset>13449300</wp:posOffset>
                </wp:positionH>
                <wp:positionV relativeFrom="paragraph">
                  <wp:posOffset>13093700</wp:posOffset>
                </wp:positionV>
                <wp:extent cx="508000" cy="304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08000" cy="304800"/>
                        </a:xfrm>
                        <a:prstGeom prst="rect">
                          <a:avLst/>
                        </a:prstGeom>
                        <a:noFill/>
                        <a:ln w="6350">
                          <a:noFill/>
                        </a:ln>
                      </wps:spPr>
                      <wps:txbx>
                        <w:txbxContent>
                          <w:p w:rsidR="00430E6A" w:rsidRDefault="006F5468">
                            <w:pPr>
                              <w:wordWrap w:val="0"/>
                              <w:spacing w:line="400" w:lineRule="atLeast"/>
                              <w:textAlignment w:val="baseline"/>
                              <w:rPr>
                                <w:sz w:val="29"/>
                              </w:rPr>
                            </w:pPr>
                            <w:r>
                              <w:rPr>
                                <w:rFonts w:ascii="仿宋" w:eastAsia="仿宋" w:hAnsi="仿宋" w:cs="仿宋"/>
                                <w:color w:val="000000"/>
                                <w:sz w:val="29"/>
                              </w:rPr>
                              <w:t>进步</w:t>
                            </w:r>
                          </w:p>
                        </w:txbxContent>
                      </wps:txbx>
                      <wps:bodyPr vert="horz" wrap="square" lIns="0" tIns="0" rIns="0" bIns="0" anchor="t">
                        <a:noAutofit/>
                      </wps:bodyPr>
                    </wps:wsp>
                  </a:graphicData>
                </a:graphic>
              </wp:anchor>
            </w:drawing>
          </mc:Choice>
          <mc:Fallback>
            <w:pict>
              <v:shape id="文本框 17" o:spid="_x0000_s1034" type="#_x0000_t202" style="position:absolute;left:0;text-align:left;margin-left:1059pt;margin-top:1031pt;width:40pt;height:24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" filled="f" stroked="f" strokeweight=".5pt">
                <v:textbox inset="0,0,0,0">
                  <w:txbxContent>
                    <w:p w:rsidR="00430E6A" w:rsidRDefault="006F5468">
                      <w:pPr>
                        <w:wordWrap w:val="0"/>
                        <w:spacing w:line="400" w:lineRule="atLeast"/>
                        <w:textAlignment w:val="baseline"/>
                        <w:rPr>
                          <w:sz w:val="29"/>
                        </w:rPr>
                      </w:pPr>
                      <w:r>
                        <w:rPr>
                          <w:rFonts w:ascii="仿宋" w:eastAsia="仿宋" w:hAnsi="仿宋" w:cs="仿宋"/>
                          <w:color w:val="000000"/>
                          <w:sz w:val="29"/>
                        </w:rPr>
                        <w:t>进步</w:t>
                      </w:r>
                    </w:p>
                  </w:txbxContent>
                </v:textbox>
                <w10:wrap anchorx="page"/>
              </v:shape>
            </w:pict>
          </mc:Fallback>
        </mc:AlternateContent>
      </w:r>
    </w:p>
    <w:p w:rsidR="00430E6A" w:rsidRDefault="006F5468">
      <w:pPr>
        <w:wordWrap w:val="0"/>
        <w:spacing w:line="860" w:lineRule="atLeast"/>
        <w:ind w:right="620" w:firstLine="1120"/>
        <w:textAlignment w:val="baseline"/>
        <w:rPr>
          <w:sz w:val="56"/>
        </w:rPr>
      </w:pPr>
      <w:r>
        <w:rPr>
          <w:rFonts w:ascii="仿宋" w:eastAsia="仿宋" w:hAnsi="仿宋" w:cs="仿宋"/>
          <w:color w:val="000000"/>
          <w:sz w:val="56"/>
        </w:rPr>
        <w:t>当我们把科学看成是解决问题的活动和根据问题定向的活动时，许多典型的科学哲学问题和许多标准的科学史问题就会呈现出不同的景象。随着这一观点趋于明显，我接着将论证：从这个观点出发，对科学的仔细分析导致了新的见解，这些新见解与科学史学家和科学哲学家们视为理所当然的许多</w:t>
      </w:r>
      <w:r>
        <w:rPr>
          <w:rFonts w:ascii="仿宋" w:eastAsia="仿宋" w:hAnsi="仿宋" w:cs="仿宋"/>
          <w:color w:val="000000"/>
          <w:sz w:val="56"/>
        </w:rPr>
        <w:t>“</w:t>
      </w:r>
      <w:r>
        <w:rPr>
          <w:rFonts w:ascii="仿宋" w:eastAsia="仿宋" w:hAnsi="仿宋" w:cs="仿宋"/>
          <w:color w:val="000000"/>
          <w:sz w:val="56"/>
        </w:rPr>
        <w:t>传统观点</w:t>
      </w:r>
      <w:r>
        <w:rPr>
          <w:rFonts w:ascii="仿宋" w:eastAsia="仿宋" w:hAnsi="仿宋" w:cs="仿宋"/>
          <w:color w:val="000000"/>
          <w:sz w:val="56"/>
        </w:rPr>
        <w:t>”</w:t>
      </w:r>
      <w:r>
        <w:rPr>
          <w:rFonts w:ascii="仿宋" w:eastAsia="仿宋" w:hAnsi="仿宋" w:cs="仿宋"/>
          <w:color w:val="000000"/>
          <w:sz w:val="56"/>
        </w:rPr>
        <w:t>背道而驰。</w:t>
      </w:r>
    </w:p>
    <w:p w:rsidR="00430E6A" w:rsidRDefault="006F5468">
      <w:pPr>
        <w:wordWrap w:val="0"/>
        <w:spacing w:line="860" w:lineRule="atLeast"/>
        <w:ind w:right="620" w:firstLine="1120"/>
        <w:textAlignment w:val="baseline"/>
        <w:rPr>
          <w:sz w:val="56"/>
        </w:rPr>
      </w:pPr>
      <w:r>
        <w:rPr>
          <w:rFonts w:ascii="仿宋" w:eastAsia="仿宋" w:hAnsi="仿宋" w:cs="仿宋"/>
          <w:color w:val="000000"/>
          <w:sz w:val="56"/>
        </w:rPr>
        <w:t>这种探究观毫不谦虚地作出自己的断言。简而言之，我乐意指出，一个较为深奥的、把科学看成是解决问题的活动的理论必定改变我们理解科学编年史中的主要问题的方式，必定改变我们理解科学哲学或科学方法论中的主要问题的方式。我将证明，如果我们认真地对待下面的学说，即科学的目的</w:t>
      </w:r>
      <w:r>
        <w:rPr>
          <w:rFonts w:ascii="仿宋" w:eastAsia="仿宋" w:hAnsi="仿宋" w:cs="仿宋"/>
          <w:color w:val="000000"/>
          <w:sz w:val="56"/>
        </w:rPr>
        <w:t>(</w:t>
      </w:r>
      <w:r>
        <w:rPr>
          <w:rFonts w:ascii="仿宋" w:eastAsia="仿宋" w:hAnsi="仿宋" w:cs="仿宋"/>
          <w:color w:val="000000"/>
          <w:sz w:val="56"/>
        </w:rPr>
        <w:t>以及在这</w:t>
      </w:r>
    </w:p>
    <w:p w:rsidR="00430E6A" w:rsidRDefault="006F5468">
      <w:pPr>
        <w:wordWrap w:val="0"/>
        <w:spacing w:line="86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line="600" w:lineRule="atLeast"/>
        <w:ind w:right="640" w:firstLine="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库恩和波普尔看上去似乎是我这个断言的例外。他们两人都坚持认为，他们的科学模式是以近似于科学发展的解决问题的活动为基础的。不幸的是，这种强调只是做做表面文章而已。波普尔从来没有使人信服地表明，解决问题的逻辑</w:t>
      </w:r>
      <w:r>
        <w:rPr>
          <w:rFonts w:ascii="宋体" w:eastAsia="宋体" w:hAnsi="宋体" w:cs="宋体"/>
          <w:color w:val="000000"/>
          <w:sz w:val="42"/>
        </w:rPr>
        <w:t>如何与其科学哲学的任何一个专门用语</w:t>
      </w:r>
      <w:r>
        <w:rPr>
          <w:rFonts w:ascii="宋体" w:eastAsia="宋体" w:hAnsi="宋体" w:cs="宋体"/>
          <w:color w:val="000000"/>
          <w:sz w:val="42"/>
        </w:rPr>
        <w:t>(</w:t>
      </w:r>
      <w:r>
        <w:rPr>
          <w:rFonts w:ascii="宋体" w:eastAsia="宋体" w:hAnsi="宋体" w:cs="宋体"/>
          <w:color w:val="000000"/>
          <w:sz w:val="42"/>
        </w:rPr>
        <w:t>诸如</w:t>
      </w:r>
      <w:r>
        <w:rPr>
          <w:rFonts w:ascii="宋体" w:eastAsia="宋体" w:hAnsi="宋体" w:cs="宋体"/>
          <w:color w:val="000000"/>
          <w:sz w:val="42"/>
        </w:rPr>
        <w:t>“</w:t>
      </w:r>
      <w:r>
        <w:rPr>
          <w:rFonts w:ascii="宋体" w:eastAsia="宋体" w:hAnsi="宋体" w:cs="宋体"/>
          <w:color w:val="000000"/>
          <w:sz w:val="42"/>
        </w:rPr>
        <w:t>可否证性</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经验内容</w:t>
      </w:r>
      <w:r>
        <w:rPr>
          <w:rFonts w:ascii="宋体" w:eastAsia="宋体" w:hAnsi="宋体" w:cs="宋体"/>
          <w:color w:val="000000"/>
          <w:sz w:val="42"/>
        </w:rPr>
        <w:t>”)</w:t>
      </w:r>
      <w:r>
        <w:rPr>
          <w:rFonts w:ascii="宋体" w:eastAsia="宋体" w:hAnsi="宋体" w:cs="宋体"/>
          <w:color w:val="000000"/>
          <w:sz w:val="42"/>
        </w:rPr>
        <w:t>联系起来。对库恩来说，否认</w:t>
      </w:r>
      <w:r>
        <w:rPr>
          <w:rFonts w:ascii="宋体" w:eastAsia="宋体" w:hAnsi="宋体" w:cs="宋体"/>
          <w:color w:val="000000"/>
          <w:sz w:val="42"/>
        </w:rPr>
        <w:t>“</w:t>
      </w:r>
      <w:r>
        <w:rPr>
          <w:rFonts w:ascii="宋体" w:eastAsia="宋体" w:hAnsi="宋体" w:cs="宋体"/>
          <w:color w:val="000000"/>
          <w:sz w:val="42"/>
        </w:rPr>
        <w:t>解决问题的能力对于范式</w:t>
      </w:r>
      <w:r>
        <w:rPr>
          <w:rFonts w:ascii="宋体" w:eastAsia="宋体" w:hAnsi="宋体" w:cs="宋体"/>
          <w:color w:val="000000"/>
          <w:sz w:val="42"/>
        </w:rPr>
        <w:t>[</w:t>
      </w:r>
      <w:r>
        <w:rPr>
          <w:rFonts w:ascii="宋体" w:eastAsia="宋体" w:hAnsi="宋体" w:cs="宋体"/>
          <w:color w:val="000000"/>
          <w:sz w:val="42"/>
        </w:rPr>
        <w:t>即理论</w:t>
      </w:r>
      <w:r>
        <w:rPr>
          <w:rFonts w:ascii="宋体" w:eastAsia="宋体" w:hAnsi="宋体" w:cs="宋体"/>
          <w:color w:val="000000"/>
          <w:sz w:val="42"/>
        </w:rPr>
        <w:t>]</w:t>
      </w:r>
      <w:r>
        <w:rPr>
          <w:rFonts w:ascii="宋体" w:eastAsia="宋体" w:hAnsi="宋体" w:cs="宋体"/>
          <w:color w:val="000000"/>
          <w:sz w:val="42"/>
        </w:rPr>
        <w:t>选择是唯一的、明确的基础</w:t>
      </w:r>
      <w:r>
        <w:rPr>
          <w:rFonts w:ascii="宋体" w:eastAsia="宋体" w:hAnsi="宋体" w:cs="宋体"/>
          <w:color w:val="000000"/>
          <w:sz w:val="42"/>
        </w:rPr>
        <w:t>”(</w:t>
      </w:r>
      <w:r>
        <w:rPr>
          <w:rFonts w:ascii="宋体" w:eastAsia="宋体" w:hAnsi="宋体" w:cs="宋体"/>
          <w:color w:val="000000"/>
          <w:sz w:val="42"/>
        </w:rPr>
        <w:t>库恩</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168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。因此，他们两人都是言行不一的。</w:t>
      </w:r>
    </w:p>
    <w:p w:rsidR="00430E6A" w:rsidRDefault="006F5468">
      <w:pPr>
        <w:wordWrap w:val="0"/>
        <w:spacing w:line="600" w:lineRule="atLeast"/>
        <w:ind w:right="640" w:firstLine="86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当然，这并不是说，科学哲学家忽略了科学是经验的这一事实。但是正如我们后面将要看到的，在</w:t>
      </w:r>
      <w:r>
        <w:rPr>
          <w:rFonts w:ascii="宋体" w:eastAsia="宋体" w:hAnsi="宋体" w:cs="宋体"/>
          <w:color w:val="000000"/>
          <w:sz w:val="42"/>
        </w:rPr>
        <w:t>“</w:t>
      </w:r>
      <w:r>
        <w:rPr>
          <w:rFonts w:ascii="宋体" w:eastAsia="宋体" w:hAnsi="宋体" w:cs="宋体"/>
          <w:color w:val="000000"/>
          <w:sz w:val="42"/>
        </w:rPr>
        <w:t>解释经验资料</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解决经验问题</w:t>
      </w:r>
      <w:r>
        <w:rPr>
          <w:rFonts w:ascii="宋体" w:eastAsia="宋体" w:hAnsi="宋体" w:cs="宋体"/>
          <w:color w:val="000000"/>
          <w:sz w:val="42"/>
        </w:rPr>
        <w:t>”</w:t>
      </w:r>
      <w:r>
        <w:rPr>
          <w:rFonts w:ascii="宋体" w:eastAsia="宋体" w:hAnsi="宋体" w:cs="宋体"/>
          <w:color w:val="000000"/>
          <w:sz w:val="42"/>
        </w:rPr>
        <w:t>之间存在着巨大的差别。科学哲学家对于前者的论述已是汗牛充栋，对于后者的论述实际上是寥若晨星。</w:t>
      </w:r>
    </w:p>
    <w:p w:rsidR="00430E6A" w:rsidRDefault="00430E6A">
      <w:pPr>
        <w:wordWrap w:val="0"/>
        <w:spacing w:line="420" w:lineRule="exact"/>
        <w:textAlignment w:val="baseline"/>
        <w:rPr>
          <w:sz w:val="37"/>
        </w:rPr>
      </w:pPr>
    </w:p>
    <w:p w:rsidR="00430E6A" w:rsidRDefault="006F5468">
      <w:pPr>
        <w:wordWrap w:val="0"/>
        <w:spacing w:line="500" w:lineRule="atLeast"/>
        <w:ind w:left="800"/>
        <w:textAlignment w:val="baseline"/>
        <w:rPr>
          <w:sz w:val="37"/>
        </w:rPr>
      </w:pPr>
      <w:r>
        <w:rPr>
          <w:rFonts w:ascii="黑体" w:eastAsia="黑体" w:hAnsi="黑体" w:cs="黑体"/>
          <w:color w:val="000000"/>
          <w:sz w:val="37"/>
        </w:rPr>
        <w:t>·4·</w:t>
      </w:r>
    </w:p>
    <w:p w:rsidR="00430E6A" w:rsidRDefault="00430E6A"/>
    <w:p w:rsidR="00430E6A" w:rsidRDefault="00430E6A">
      <w:pPr>
        <w:sectPr w:rsidR="00430E6A">
          <w:headerReference w:type="default" r:id="rId71"/>
          <w:footerReference w:type="default" r:id="rId72"/>
          <w:pgSz w:w="21960" w:h="31680"/>
          <w:pgMar w:top="2600" w:right="2760" w:bottom="2600" w:left="2760" w:header="2300" w:footer="2300" w:gutter="0"/>
          <w:cols w:space="720"/>
        </w:sectPr>
      </w:pPr>
    </w:p>
    <w:p w:rsidR="00430E6A" w:rsidRDefault="006F5468">
      <w:pPr>
        <w:wordWrap w:val="0"/>
        <w:spacing w:before="800" w:line="940" w:lineRule="atLeast"/>
        <w:ind w:left="80" w:right="380" w:hanging="20"/>
        <w:textAlignment w:val="baseline"/>
        <w:rPr>
          <w:sz w:val="55"/>
        </w:rPr>
      </w:pPr>
      <w:r>
        <w:rPr>
          <w:rFonts w:ascii="宋体" w:eastAsia="宋体" w:hAnsi="宋体" w:cs="宋体"/>
          <w:color w:val="000000"/>
          <w:sz w:val="55"/>
        </w:rPr>
        <w:lastRenderedPageBreak/>
        <w:t>方面所有理性探究活动的目的</w:t>
      </w:r>
      <w:r>
        <w:rPr>
          <w:rFonts w:ascii="宋体" w:eastAsia="宋体" w:hAnsi="宋体" w:cs="宋体"/>
          <w:color w:val="000000"/>
          <w:sz w:val="55"/>
        </w:rPr>
        <w:t>)</w:t>
      </w:r>
      <w:r>
        <w:rPr>
          <w:rFonts w:ascii="宋体" w:eastAsia="宋体" w:hAnsi="宋体" w:cs="宋体"/>
          <w:color w:val="000000"/>
          <w:sz w:val="55"/>
        </w:rPr>
        <w:t>是解决问题或阐明问题，那么，我们将有一个非常不同的科学历史发展观和科学认知评价观。</w:t>
      </w:r>
    </w:p>
    <w:p w:rsidR="00430E6A" w:rsidRDefault="006F5468">
      <w:pPr>
        <w:wordWrap w:val="0"/>
        <w:spacing w:line="940" w:lineRule="atLeast"/>
        <w:ind w:left="60" w:right="320" w:firstLine="1120"/>
        <w:textAlignment w:val="baseline"/>
        <w:rPr>
          <w:sz w:val="55"/>
        </w:rPr>
      </w:pPr>
      <w:r>
        <w:rPr>
          <w:rFonts w:ascii="宋体" w:eastAsia="宋体" w:hAnsi="宋体" w:cs="宋体"/>
          <w:color w:val="000000"/>
          <w:sz w:val="55"/>
        </w:rPr>
        <w:t>在我把解决问题的科学观与某些著名的科学哲学和科学史对照之前，我必须特别指出我所说的</w:t>
      </w:r>
      <w:r>
        <w:rPr>
          <w:rFonts w:ascii="宋体" w:eastAsia="宋体" w:hAnsi="宋体" w:cs="宋体"/>
          <w:color w:val="000000"/>
          <w:sz w:val="55"/>
        </w:rPr>
        <w:t>“</w:t>
      </w:r>
      <w:r>
        <w:rPr>
          <w:rFonts w:ascii="宋体" w:eastAsia="宋体" w:hAnsi="宋体" w:cs="宋体"/>
          <w:color w:val="000000"/>
          <w:sz w:val="55"/>
        </w:rPr>
        <w:t>根据问题定向的科学理论</w:t>
      </w:r>
      <w:r>
        <w:rPr>
          <w:rFonts w:ascii="宋体" w:eastAsia="宋体" w:hAnsi="宋体" w:cs="宋体"/>
          <w:color w:val="000000"/>
          <w:sz w:val="55"/>
        </w:rPr>
        <w:t>”</w:t>
      </w:r>
      <w:r>
        <w:rPr>
          <w:rFonts w:ascii="宋体" w:eastAsia="宋体" w:hAnsi="宋体" w:cs="宋体"/>
          <w:color w:val="000000"/>
          <w:sz w:val="55"/>
        </w:rPr>
        <w:t>的意思是什么。这就是这一章和下一章准备达到的初步目标。</w:t>
      </w:r>
    </w:p>
    <w:p w:rsidR="00430E6A" w:rsidRDefault="00430E6A">
      <w:pPr>
        <w:wordWrap w:val="0"/>
        <w:spacing w:line="960" w:lineRule="exact"/>
        <w:textAlignment w:val="baseline"/>
        <w:rPr>
          <w:sz w:val="55"/>
        </w:rPr>
      </w:pPr>
    </w:p>
    <w:p w:rsidR="00430E6A" w:rsidRDefault="006F5468">
      <w:pPr>
        <w:wordWrap w:val="0"/>
        <w:spacing w:line="960" w:lineRule="atLeast"/>
        <w:jc w:val="center"/>
        <w:textAlignment w:val="baseline"/>
        <w:rPr>
          <w:sz w:val="71"/>
        </w:rPr>
      </w:pPr>
      <w:r>
        <w:rPr>
          <w:rFonts w:ascii="仿宋" w:eastAsia="仿宋" w:hAnsi="仿宋" w:cs="仿宋"/>
          <w:color w:val="000000"/>
          <w:sz w:val="71"/>
        </w:rPr>
        <w:t>1.</w:t>
      </w:r>
      <w:r>
        <w:rPr>
          <w:rFonts w:ascii="仿宋" w:eastAsia="仿宋" w:hAnsi="仿宋" w:cs="仿宋"/>
          <w:color w:val="000000"/>
          <w:sz w:val="71"/>
        </w:rPr>
        <w:t>科学问题的性质</w:t>
      </w:r>
    </w:p>
    <w:p w:rsidR="00430E6A" w:rsidRDefault="006F5468">
      <w:pPr>
        <w:wordWrap w:val="0"/>
        <w:spacing w:before="580" w:line="940" w:lineRule="atLeast"/>
        <w:ind w:left="60" w:right="260" w:firstLine="1120"/>
        <w:textAlignment w:val="baseline"/>
        <w:rPr>
          <w:sz w:val="55"/>
        </w:rPr>
      </w:pPr>
      <w:r>
        <w:rPr>
          <w:rFonts w:ascii="宋体" w:eastAsia="宋体" w:hAnsi="宋体" w:cs="宋体"/>
          <w:color w:val="000000"/>
          <w:sz w:val="55"/>
        </w:rPr>
        <w:t>在这本书中，我从头至尾都将谈及我所说的</w:t>
      </w:r>
      <w:r>
        <w:rPr>
          <w:rFonts w:ascii="宋体" w:eastAsia="宋体" w:hAnsi="宋体" w:cs="宋体"/>
          <w:color w:val="000000"/>
          <w:sz w:val="55"/>
        </w:rPr>
        <w:t>“</w:t>
      </w:r>
      <w:r>
        <w:rPr>
          <w:rFonts w:ascii="宋体" w:eastAsia="宋体" w:hAnsi="宋体" w:cs="宋体"/>
          <w:color w:val="000000"/>
          <w:sz w:val="55"/>
        </w:rPr>
        <w:t>科学的问题</w:t>
      </w:r>
      <w:r>
        <w:rPr>
          <w:rFonts w:ascii="宋体" w:eastAsia="宋体" w:hAnsi="宋体" w:cs="宋体"/>
          <w:color w:val="000000"/>
          <w:sz w:val="55"/>
        </w:rPr>
        <w:t>”</w:t>
      </w:r>
      <w:r>
        <w:rPr>
          <w:rFonts w:ascii="宋体" w:eastAsia="宋体" w:hAnsi="宋体" w:cs="宋体"/>
          <w:color w:val="000000"/>
          <w:sz w:val="55"/>
        </w:rPr>
        <w:t>。首先，我将强调我并不认为</w:t>
      </w:r>
      <w:r>
        <w:rPr>
          <w:rFonts w:ascii="宋体" w:eastAsia="宋体" w:hAnsi="宋体" w:cs="宋体"/>
          <w:color w:val="000000"/>
          <w:sz w:val="55"/>
        </w:rPr>
        <w:t>“</w:t>
      </w:r>
      <w:r>
        <w:rPr>
          <w:rFonts w:ascii="宋体" w:eastAsia="宋体" w:hAnsi="宋体" w:cs="宋体"/>
          <w:color w:val="000000"/>
          <w:sz w:val="55"/>
        </w:rPr>
        <w:t>科学的</w:t>
      </w:r>
      <w:r>
        <w:rPr>
          <w:rFonts w:ascii="宋体" w:eastAsia="宋体" w:hAnsi="宋体" w:cs="宋体"/>
          <w:color w:val="000000"/>
          <w:sz w:val="55"/>
        </w:rPr>
        <w:t>”</w:t>
      </w:r>
      <w:r>
        <w:rPr>
          <w:rFonts w:ascii="宋体" w:eastAsia="宋体" w:hAnsi="宋体" w:cs="宋体"/>
          <w:color w:val="000000"/>
          <w:sz w:val="55"/>
        </w:rPr>
        <w:t>问题从根本上不同于其他类型的问题</w:t>
      </w:r>
      <w:r>
        <w:rPr>
          <w:rFonts w:ascii="宋体" w:eastAsia="宋体" w:hAnsi="宋体" w:cs="宋体"/>
          <w:color w:val="000000"/>
          <w:sz w:val="55"/>
        </w:rPr>
        <w:t>(</w:t>
      </w:r>
      <w:r>
        <w:rPr>
          <w:rFonts w:ascii="宋体" w:eastAsia="宋体" w:hAnsi="宋体" w:cs="宋体"/>
          <w:color w:val="000000"/>
          <w:sz w:val="55"/>
        </w:rPr>
        <w:t>尽管它们常常在程度上有所不同</w:t>
      </w:r>
      <w:r>
        <w:rPr>
          <w:rFonts w:ascii="宋体" w:eastAsia="宋体" w:hAnsi="宋体" w:cs="宋体"/>
          <w:color w:val="000000"/>
          <w:sz w:val="55"/>
        </w:rPr>
        <w:t>)</w:t>
      </w:r>
      <w:r>
        <w:rPr>
          <w:rFonts w:ascii="宋体" w:eastAsia="宋体" w:hAnsi="宋体" w:cs="宋体"/>
          <w:color w:val="000000"/>
          <w:sz w:val="55"/>
        </w:rPr>
        <w:t>。事实上，在第六章中，我将表明，我现在所采取的观点，只需几个限</w:t>
      </w:r>
      <w:r>
        <w:rPr>
          <w:rFonts w:ascii="宋体" w:eastAsia="宋体" w:hAnsi="宋体" w:cs="宋体"/>
          <w:color w:val="000000"/>
          <w:sz w:val="55"/>
        </w:rPr>
        <w:t>定条件就可以应用到所有的理性探究学科中去。但是，如果我们希望探讨解决问题的活动，那么我们就应该从其最成功的例子开始；这样一来，在开头的几个段落中，我将把我的讨论主要限制在对科学本身的讨论上。</w:t>
      </w:r>
    </w:p>
    <w:p w:rsidR="00430E6A" w:rsidRDefault="006F5468">
      <w:pPr>
        <w:wordWrap w:val="0"/>
        <w:spacing w:line="940" w:lineRule="atLeast"/>
        <w:ind w:left="60" w:right="260" w:firstLine="1120"/>
        <w:textAlignment w:val="baseline"/>
        <w:rPr>
          <w:sz w:val="55"/>
        </w:rPr>
      </w:pPr>
      <w:r>
        <w:rPr>
          <w:rFonts w:ascii="宋体" w:eastAsia="宋体" w:hAnsi="宋体" w:cs="宋体"/>
          <w:color w:val="000000"/>
          <w:sz w:val="55"/>
        </w:rPr>
        <w:t>如果说问题是科学思想的焦点，那么理论就是科学思想的最后结论。至于理论，就它们为问题提供适当的解答而言，它们在认知上是重要的。如果说问题构成了科学的疑难，那么是理论构成了对该疑难的答案。一种理论的作用就是消除歧义，把不规则性变为一致性，并且表明，所发生的事情总是可以用某种方式来理解和预测的；当我把理论说成是问题的解答时，</w:t>
      </w:r>
      <w:r>
        <w:rPr>
          <w:rFonts w:ascii="宋体" w:eastAsia="宋体" w:hAnsi="宋体" w:cs="宋体"/>
          <w:color w:val="000000"/>
          <w:sz w:val="55"/>
        </w:rPr>
        <w:t>我所指的正是上面所有这些理论的作用的综合。</w:t>
      </w:r>
    </w:p>
    <w:p w:rsidR="00430E6A" w:rsidRDefault="00430E6A">
      <w:pPr>
        <w:wordWrap w:val="0"/>
        <w:spacing w:line="960" w:lineRule="exact"/>
        <w:textAlignment w:val="baseline"/>
        <w:rPr>
          <w:sz w:val="55"/>
        </w:rPr>
      </w:pPr>
    </w:p>
    <w:p w:rsidR="00430E6A" w:rsidRDefault="006F5468">
      <w:pPr>
        <w:wordWrap w:val="0"/>
        <w:spacing w:line="960" w:lineRule="atLeast"/>
        <w:ind w:left="1200" w:right="200" w:hanging="1140"/>
        <w:textAlignment w:val="baseline"/>
        <w:rPr>
          <w:sz w:val="56"/>
        </w:rPr>
      </w:pPr>
      <w:r>
        <w:rPr>
          <w:rFonts w:ascii="宋体" w:eastAsia="宋体" w:hAnsi="宋体" w:cs="宋体"/>
          <w:b/>
          <w:color w:val="000000"/>
          <w:sz w:val="56"/>
        </w:rPr>
        <w:t>命题</w:t>
      </w:r>
      <w:r>
        <w:rPr>
          <w:rFonts w:ascii="宋体" w:eastAsia="宋体" w:hAnsi="宋体" w:cs="宋体"/>
          <w:b/>
          <w:color w:val="000000"/>
          <w:sz w:val="56"/>
        </w:rPr>
        <w:t>1</w:t>
      </w:r>
      <w:r>
        <w:rPr>
          <w:rFonts w:ascii="宋体" w:eastAsia="宋体" w:hAnsi="宋体" w:cs="宋体"/>
          <w:b/>
          <w:color w:val="000000"/>
          <w:sz w:val="56"/>
        </w:rPr>
        <w:t>：</w:t>
      </w:r>
      <w:r>
        <w:rPr>
          <w:rFonts w:ascii="宋体" w:eastAsia="宋体" w:hAnsi="宋体" w:cs="宋体"/>
          <w:color w:val="000000"/>
          <w:sz w:val="56"/>
        </w:rPr>
        <w:t>对任何一个理论最为重要的检验是看这个理论是否对引起兴趣的问题提供可接受的答案；换句话说，看这个理论</w:t>
      </w:r>
    </w:p>
    <w:p w:rsidR="00430E6A" w:rsidRDefault="006F5468">
      <w:pPr>
        <w:wordWrap w:val="0"/>
        <w:spacing w:line="940" w:lineRule="atLeast"/>
        <w:ind w:right="1000"/>
        <w:jc w:val="right"/>
        <w:textAlignment w:val="baseline"/>
        <w:rPr>
          <w:sz w:val="55"/>
        </w:rPr>
      </w:pPr>
      <w:r>
        <w:rPr>
          <w:rFonts w:ascii="楷体" w:eastAsia="楷体" w:hAnsi="楷体" w:cs="楷体"/>
          <w:color w:val="000000"/>
          <w:sz w:val="55"/>
        </w:rPr>
        <w:t>·5·</w:t>
      </w:r>
    </w:p>
    <w:p w:rsidR="00430E6A" w:rsidRDefault="00430E6A"/>
    <w:p w:rsidR="00430E6A" w:rsidRDefault="00430E6A">
      <w:pPr>
        <w:sectPr w:rsidR="00430E6A">
          <w:headerReference w:type="default" r:id="rId73"/>
          <w:footerReference w:type="default" r:id="rId74"/>
          <w:pgSz w:w="21960" w:h="31680"/>
          <w:pgMar w:top="2660" w:right="2920" w:bottom="2660" w:left="2920" w:header="2360" w:footer="2360" w:gutter="0"/>
          <w:cols w:space="720"/>
        </w:sectPr>
      </w:pPr>
    </w:p>
    <w:p w:rsidR="00430E6A" w:rsidRDefault="006F5468">
      <w:pPr>
        <w:wordWrap w:val="0"/>
        <w:spacing w:before="800" w:line="900" w:lineRule="atLeast"/>
        <w:ind w:left="1120"/>
        <w:textAlignment w:val="baseline"/>
        <w:rPr>
          <w:sz w:val="55"/>
        </w:rPr>
      </w:pPr>
      <w:r>
        <w:rPr>
          <w:rFonts w:ascii="楷体" w:eastAsia="楷体" w:hAnsi="楷体" w:cs="楷体"/>
          <w:color w:val="000000"/>
          <w:sz w:val="55"/>
        </w:rPr>
        <w:lastRenderedPageBreak/>
        <w:t>是否对重要的问题提供了满意的解答。</w:t>
      </w:r>
    </w:p>
    <w:p w:rsidR="00430E6A" w:rsidRDefault="00430E6A">
      <w:pPr>
        <w:wordWrap w:val="0"/>
        <w:spacing w:line="920" w:lineRule="exact"/>
        <w:textAlignment w:val="baseline"/>
        <w:rPr>
          <w:sz w:val="56"/>
        </w:rPr>
      </w:pPr>
    </w:p>
    <w:p w:rsidR="00430E6A" w:rsidRDefault="006F5468">
      <w:pPr>
        <w:wordWrap w:val="0"/>
        <w:spacing w:line="900" w:lineRule="atLeast"/>
        <w:ind w:right="560" w:firstLine="1120"/>
        <w:textAlignment w:val="baseline"/>
        <w:rPr>
          <w:sz w:val="56"/>
        </w:rPr>
      </w:pPr>
      <w:r>
        <w:rPr>
          <w:rFonts w:ascii="仿宋" w:eastAsia="仿宋" w:hAnsi="仿宋" w:cs="仿宋"/>
          <w:color w:val="000000"/>
          <w:sz w:val="56"/>
        </w:rPr>
        <w:t>一方面，这个命题看来完全不会引起争论。大多数曾研究过科学性质的作者可能会声称赞成这个命题。不幸的是，正如我们将会看到的，大多数科学哲学显然未能证明上面这个似乎无害、非常明显的观点的合理性，更不用说去探讨这个观点的许多结果了。</w:t>
      </w:r>
    </w:p>
    <w:p w:rsidR="00430E6A" w:rsidRDefault="006F5468">
      <w:pPr>
        <w:wordWrap w:val="0"/>
        <w:spacing w:line="900" w:lineRule="atLeast"/>
        <w:ind w:right="480" w:firstLine="1120"/>
        <w:textAlignment w:val="baseline"/>
        <w:rPr>
          <w:sz w:val="56"/>
        </w:rPr>
      </w:pPr>
      <w:r>
        <w:rPr>
          <w:rFonts w:ascii="仿宋" w:eastAsia="仿宋" w:hAnsi="仿宋" w:cs="仿宋"/>
          <w:color w:val="000000"/>
          <w:sz w:val="56"/>
        </w:rPr>
        <w:t>科学方法论的文献既没有给我们提供各种类型的科学问题的分类方法，也没有给我们提供评价这些科学问题的相对重要性的任何可接受的方法。科学方法论对问题的有效解答标准是什么引人注目地缄默不语。科学方法论没有认识到，在对问题的解答中存在着许多不同程度的有效性，有些解答比起另外一些解答来，其形式要完善一些，内容要丰富一些。就当代科学哲学对这些问题的探讨而言，当代科学哲学倾向于认为对问题的所有解答都是同等的，并且把所有的问题看得同样重要。在评价任何一个理论的有效性时，科学哲学家通常会问：有多少事实证实了这个理论，而不去问这</w:t>
      </w:r>
      <w:r>
        <w:rPr>
          <w:rFonts w:ascii="仿宋" w:eastAsia="仿宋" w:hAnsi="仿宋" w:cs="仿宋"/>
          <w:color w:val="000000"/>
          <w:sz w:val="56"/>
        </w:rPr>
        <w:t>些事实的重要性如何。他会问这个理论解决了多少问题，而不是问这些问题的意义如何。在这种意义上，当代科学哲学并没有领会上面的命题</w:t>
      </w:r>
      <w:r>
        <w:rPr>
          <w:rFonts w:ascii="仿宋" w:eastAsia="仿宋" w:hAnsi="仿宋" w:cs="仿宋"/>
          <w:color w:val="000000"/>
          <w:sz w:val="56"/>
        </w:rPr>
        <w:t>1</w:t>
      </w:r>
      <w:r>
        <w:rPr>
          <w:rFonts w:ascii="仿宋" w:eastAsia="仿宋" w:hAnsi="仿宋" w:cs="仿宋"/>
          <w:color w:val="000000"/>
          <w:sz w:val="56"/>
        </w:rPr>
        <w:t>的意义。正是基于这样的原因，所以我提出：</w:t>
      </w:r>
    </w:p>
    <w:p w:rsidR="00430E6A" w:rsidRDefault="006F5468">
      <w:pPr>
        <w:wordWrap w:val="0"/>
        <w:spacing w:before="700" w:line="900" w:lineRule="atLeast"/>
        <w:ind w:left="1100" w:right="480" w:hanging="1100"/>
        <w:textAlignment w:val="baseline"/>
        <w:rPr>
          <w:sz w:val="55"/>
        </w:rPr>
      </w:pPr>
      <w:r>
        <w:rPr>
          <w:rFonts w:ascii="楷体" w:eastAsia="楷体" w:hAnsi="楷体" w:cs="楷体"/>
          <w:b/>
          <w:color w:val="000000"/>
          <w:sz w:val="55"/>
        </w:rPr>
        <w:t>命题</w:t>
      </w:r>
      <w:r>
        <w:rPr>
          <w:rFonts w:ascii="楷体" w:eastAsia="楷体" w:hAnsi="楷体" w:cs="楷体"/>
          <w:b/>
          <w:color w:val="000000"/>
          <w:sz w:val="55"/>
        </w:rPr>
        <w:t>2</w:t>
      </w:r>
      <w:r>
        <w:rPr>
          <w:rFonts w:ascii="楷体" w:eastAsia="楷体" w:hAnsi="楷体" w:cs="楷体"/>
          <w:b/>
          <w:color w:val="000000"/>
          <w:sz w:val="55"/>
        </w:rPr>
        <w:t>：</w:t>
      </w:r>
      <w:r>
        <w:rPr>
          <w:rFonts w:ascii="楷体" w:eastAsia="楷体" w:hAnsi="楷体" w:cs="楷体"/>
          <w:color w:val="000000"/>
          <w:sz w:val="55"/>
        </w:rPr>
        <w:t>在评价理论的价值时，问理论是否对重大的问题构成了适当的解答，比问理论在当代认识论的框架内是否是</w:t>
      </w:r>
      <w:r>
        <w:rPr>
          <w:rFonts w:ascii="楷体" w:eastAsia="楷体" w:hAnsi="楷体" w:cs="楷体"/>
          <w:color w:val="000000"/>
          <w:sz w:val="55"/>
        </w:rPr>
        <w:t>“</w:t>
      </w:r>
      <w:r>
        <w:rPr>
          <w:rFonts w:ascii="楷体" w:eastAsia="楷体" w:hAnsi="楷体" w:cs="楷体"/>
          <w:color w:val="000000"/>
          <w:sz w:val="55"/>
        </w:rPr>
        <w:t>真的</w:t>
      </w:r>
      <w:r>
        <w:rPr>
          <w:rFonts w:ascii="楷体" w:eastAsia="楷体" w:hAnsi="楷体" w:cs="楷体"/>
          <w:color w:val="000000"/>
          <w:sz w:val="55"/>
        </w:rPr>
        <w:t>”</w:t>
      </w:r>
      <w:r>
        <w:rPr>
          <w:rFonts w:ascii="楷体" w:eastAsia="楷体" w:hAnsi="楷体" w:cs="楷体"/>
          <w:color w:val="000000"/>
          <w:sz w:val="55"/>
        </w:rPr>
        <w:t>、</w:t>
      </w:r>
      <w:r>
        <w:rPr>
          <w:rFonts w:ascii="楷体" w:eastAsia="楷体" w:hAnsi="楷体" w:cs="楷体"/>
          <w:color w:val="000000"/>
          <w:sz w:val="55"/>
        </w:rPr>
        <w:t>“</w:t>
      </w:r>
      <w:r>
        <w:rPr>
          <w:rFonts w:ascii="楷体" w:eastAsia="楷体" w:hAnsi="楷体" w:cs="楷体"/>
          <w:color w:val="000000"/>
          <w:sz w:val="55"/>
        </w:rPr>
        <w:t>确证了的</w:t>
      </w:r>
      <w:r>
        <w:rPr>
          <w:rFonts w:ascii="楷体" w:eastAsia="楷体" w:hAnsi="楷体" w:cs="楷体"/>
          <w:color w:val="000000"/>
          <w:sz w:val="55"/>
        </w:rPr>
        <w:t>”</w:t>
      </w:r>
      <w:r>
        <w:rPr>
          <w:rFonts w:ascii="楷体" w:eastAsia="楷体" w:hAnsi="楷体" w:cs="楷体"/>
          <w:color w:val="000000"/>
          <w:sz w:val="55"/>
        </w:rPr>
        <w:t>、</w:t>
      </w:r>
      <w:r>
        <w:rPr>
          <w:rFonts w:ascii="楷体" w:eastAsia="楷体" w:hAnsi="楷体" w:cs="楷体"/>
          <w:color w:val="000000"/>
          <w:sz w:val="55"/>
        </w:rPr>
        <w:t>“</w:t>
      </w:r>
      <w:r>
        <w:rPr>
          <w:rFonts w:ascii="楷体" w:eastAsia="楷体" w:hAnsi="楷体" w:cs="楷体"/>
          <w:color w:val="000000"/>
          <w:sz w:val="55"/>
        </w:rPr>
        <w:t>充分证实的</w:t>
      </w:r>
      <w:r>
        <w:rPr>
          <w:rFonts w:ascii="楷体" w:eastAsia="楷体" w:hAnsi="楷体" w:cs="楷体"/>
          <w:color w:val="000000"/>
          <w:sz w:val="55"/>
        </w:rPr>
        <w:t>”</w:t>
      </w:r>
      <w:r>
        <w:rPr>
          <w:rFonts w:ascii="楷体" w:eastAsia="楷体" w:hAnsi="楷体" w:cs="楷体"/>
          <w:color w:val="000000"/>
          <w:sz w:val="55"/>
        </w:rPr>
        <w:t>或是可辩护的更为重要。</w:t>
      </w:r>
    </w:p>
    <w:p w:rsidR="00430E6A" w:rsidRDefault="00430E6A">
      <w:pPr>
        <w:wordWrap w:val="0"/>
        <w:spacing w:line="920" w:lineRule="exact"/>
        <w:textAlignment w:val="baseline"/>
        <w:rPr>
          <w:sz w:val="56"/>
        </w:rPr>
      </w:pPr>
    </w:p>
    <w:p w:rsidR="00430E6A" w:rsidRDefault="006F5468">
      <w:pPr>
        <w:wordWrap w:val="0"/>
        <w:spacing w:line="900" w:lineRule="atLeast"/>
        <w:ind w:right="460" w:firstLine="1100"/>
        <w:textAlignment w:val="baseline"/>
        <w:rPr>
          <w:sz w:val="56"/>
        </w:rPr>
      </w:pPr>
      <w:r>
        <w:rPr>
          <w:rFonts w:ascii="仿宋" w:eastAsia="仿宋" w:hAnsi="仿宋" w:cs="仿宋"/>
          <w:color w:val="000000"/>
          <w:sz w:val="56"/>
        </w:rPr>
        <w:t>但是，如果能够把引起争议的问题与适当的理论之间的对照看成基本的科学辩证法的话，对什么是问题，它们如何起作</w:t>
      </w:r>
    </w:p>
    <w:p w:rsidR="00430E6A" w:rsidRDefault="006F5468">
      <w:pPr>
        <w:wordWrap w:val="0"/>
        <w:spacing w:line="880" w:lineRule="atLeast"/>
        <w:ind w:left="660"/>
        <w:textAlignment w:val="baseline"/>
        <w:rPr>
          <w:sz w:val="66"/>
        </w:rPr>
      </w:pPr>
      <w:r>
        <w:rPr>
          <w:rFonts w:ascii="黑体" w:eastAsia="黑体" w:hAnsi="黑体" w:cs="黑体"/>
          <w:color w:val="000000"/>
          <w:sz w:val="66"/>
        </w:rPr>
        <w:t>·6·</w:t>
      </w:r>
    </w:p>
    <w:p w:rsidR="00430E6A" w:rsidRDefault="00430E6A"/>
    <w:p w:rsidR="00430E6A" w:rsidRDefault="00430E6A">
      <w:pPr>
        <w:sectPr w:rsidR="00430E6A">
          <w:headerReference w:type="default" r:id="rId75"/>
          <w:footerReference w:type="default" r:id="rId76"/>
          <w:pgSz w:w="21960" w:h="31680"/>
          <w:pgMar w:top="2580" w:right="2860" w:bottom="2580" w:left="2860" w:header="2280" w:footer="2280" w:gutter="0"/>
          <w:cols w:space="720"/>
        </w:sectPr>
      </w:pPr>
    </w:p>
    <w:p w:rsidR="00430E6A" w:rsidRDefault="006F5468">
      <w:pPr>
        <w:wordWrap w:val="0"/>
        <w:spacing w:before="780" w:line="860" w:lineRule="atLeast"/>
        <w:ind w:right="20"/>
        <w:textAlignment w:val="baseline"/>
        <w:rPr>
          <w:sz w:val="56"/>
        </w:rPr>
      </w:pPr>
      <w:r>
        <w:rPr>
          <w:rFonts w:ascii="宋体" w:eastAsia="宋体" w:hAnsi="宋体" w:cs="宋体"/>
          <w:color w:val="000000"/>
          <w:sz w:val="56"/>
        </w:rPr>
        <w:lastRenderedPageBreak/>
        <w:t>用，对人们如何估量这些</w:t>
      </w:r>
      <w:r>
        <w:rPr>
          <w:rFonts w:ascii="宋体" w:eastAsia="宋体" w:hAnsi="宋体" w:cs="宋体"/>
          <w:color w:val="000000"/>
          <w:sz w:val="56"/>
        </w:rPr>
        <w:t>问题，对理论的性质以及理论与产生理论的问题</w:t>
      </w:r>
      <w:r>
        <w:rPr>
          <w:rFonts w:ascii="宋体" w:eastAsia="宋体" w:hAnsi="宋体" w:cs="宋体"/>
          <w:color w:val="000000"/>
          <w:sz w:val="56"/>
        </w:rPr>
        <w:t>(</w:t>
      </w:r>
      <w:r>
        <w:rPr>
          <w:rFonts w:ascii="宋体" w:eastAsia="宋体" w:hAnsi="宋体" w:cs="宋体"/>
          <w:color w:val="000000"/>
          <w:sz w:val="56"/>
        </w:rPr>
        <w:t>以及，正如我们以后会看到的，有时由理论产生的问题</w:t>
      </w:r>
      <w:r>
        <w:rPr>
          <w:rFonts w:ascii="宋体" w:eastAsia="宋体" w:hAnsi="宋体" w:cs="宋体"/>
          <w:color w:val="000000"/>
          <w:sz w:val="56"/>
        </w:rPr>
        <w:t>)</w:t>
      </w:r>
      <w:r>
        <w:rPr>
          <w:rFonts w:ascii="宋体" w:eastAsia="宋体" w:hAnsi="宋体" w:cs="宋体"/>
          <w:color w:val="000000"/>
          <w:sz w:val="56"/>
        </w:rPr>
        <w:t>之间的确切关系就会获得比以前更清楚的了解。</w:t>
      </w:r>
    </w:p>
    <w:p w:rsidR="00430E6A" w:rsidRDefault="00430E6A">
      <w:pPr>
        <w:wordWrap w:val="0"/>
        <w:spacing w:line="880" w:lineRule="exact"/>
        <w:textAlignment w:val="baseline"/>
        <w:rPr>
          <w:sz w:val="56"/>
        </w:rPr>
      </w:pPr>
    </w:p>
    <w:p w:rsidR="00430E6A" w:rsidRDefault="006F5468">
      <w:pPr>
        <w:wordWrap w:val="0"/>
        <w:spacing w:line="1160" w:lineRule="atLeast"/>
        <w:jc w:val="center"/>
        <w:textAlignment w:val="baseline"/>
        <w:rPr>
          <w:sz w:val="85"/>
        </w:rPr>
      </w:pPr>
      <w:r>
        <w:rPr>
          <w:rFonts w:ascii="仿宋" w:eastAsia="仿宋" w:hAnsi="仿宋" w:cs="仿宋"/>
          <w:color w:val="000000"/>
          <w:sz w:val="85"/>
        </w:rPr>
        <w:t>2.</w:t>
      </w:r>
      <w:r>
        <w:rPr>
          <w:rFonts w:ascii="仿宋" w:eastAsia="仿宋" w:hAnsi="仿宋" w:cs="仿宋"/>
          <w:color w:val="000000"/>
          <w:sz w:val="85"/>
        </w:rPr>
        <w:t>经验问</w:t>
      </w:r>
      <w:r>
        <w:rPr>
          <w:rFonts w:ascii="仿宋" w:eastAsia="仿宋" w:hAnsi="仿宋" w:cs="仿宋"/>
          <w:color w:val="000000"/>
          <w:sz w:val="85"/>
        </w:rPr>
        <w:t xml:space="preserve"> </w:t>
      </w:r>
      <w:r>
        <w:rPr>
          <w:rFonts w:ascii="仿宋" w:eastAsia="仿宋" w:hAnsi="仿宋" w:cs="仿宋"/>
          <w:color w:val="000000"/>
          <w:sz w:val="85"/>
        </w:rPr>
        <w:t>题</w:t>
      </w:r>
    </w:p>
    <w:p w:rsidR="00430E6A" w:rsidRDefault="006F5468">
      <w:pPr>
        <w:wordWrap w:val="0"/>
        <w:spacing w:before="560" w:line="860" w:lineRule="atLeast"/>
        <w:ind w:right="20" w:firstLine="1120"/>
        <w:textAlignment w:val="baseline"/>
        <w:rPr>
          <w:sz w:val="56"/>
        </w:rPr>
      </w:pPr>
      <w:r>
        <w:rPr>
          <w:rFonts w:ascii="宋体" w:eastAsia="宋体" w:hAnsi="宋体" w:cs="宋体"/>
          <w:color w:val="000000"/>
          <w:sz w:val="56"/>
        </w:rPr>
        <w:t>科学理论所要解决的问题有两种非常不同的类型。现在我想先集中探讨更为我们熟悉和更为典型的第一种问题，这种意义上的问题，我将称之为经验问题。经验问题易于说明，但难于定义。我们注意到重物以令人惊奇的规律落向地面。探求重物如何以及为何这样落地，就是提出了一个经验问题。我们注意到洒在玻璃上的酒精马上挥发掉了，而寻找对这个现象的解释</w:t>
      </w:r>
      <w:r>
        <w:rPr>
          <w:rFonts w:ascii="宋体" w:eastAsia="宋体" w:hAnsi="宋体" w:cs="宋体"/>
          <w:color w:val="000000"/>
          <w:sz w:val="56"/>
        </w:rPr>
        <w:t>同样是提出了一个经验问题。我们可能注意到动物和植物的后代与其亲本之间具有惊人的相似性。探究动植物特性遗传的机理也提出了一个经验问题。更一般地说，任何使我们感到奇异的与自然界有关的事情，或其他需要解释的事情，都构成一个经验问题。</w:t>
      </w:r>
    </w:p>
    <w:p w:rsidR="00430E6A" w:rsidRDefault="006F5468">
      <w:pPr>
        <w:wordWrap w:val="0"/>
        <w:spacing w:line="860" w:lineRule="atLeast"/>
        <w:ind w:firstLine="1120"/>
        <w:textAlignment w:val="baseline"/>
        <w:rPr>
          <w:sz w:val="56"/>
        </w:rPr>
      </w:pPr>
      <w:r>
        <w:rPr>
          <w:rFonts w:ascii="宋体" w:eastAsia="宋体" w:hAnsi="宋体" w:cs="宋体"/>
          <w:color w:val="000000"/>
          <w:sz w:val="56"/>
        </w:rPr>
        <w:t>在把这种探究境况称为</w:t>
      </w:r>
      <w:r>
        <w:rPr>
          <w:rFonts w:ascii="宋体" w:eastAsia="宋体" w:hAnsi="宋体" w:cs="宋体"/>
          <w:color w:val="000000"/>
          <w:sz w:val="56"/>
        </w:rPr>
        <w:t>“</w:t>
      </w:r>
      <w:r>
        <w:rPr>
          <w:rFonts w:ascii="宋体" w:eastAsia="宋体" w:hAnsi="宋体" w:cs="宋体"/>
          <w:color w:val="000000"/>
          <w:sz w:val="56"/>
        </w:rPr>
        <w:t>经验的</w:t>
      </w:r>
      <w:r>
        <w:rPr>
          <w:rFonts w:ascii="宋体" w:eastAsia="宋体" w:hAnsi="宋体" w:cs="宋体"/>
          <w:color w:val="000000"/>
          <w:sz w:val="56"/>
        </w:rPr>
        <w:t>”</w:t>
      </w:r>
      <w:r>
        <w:rPr>
          <w:rFonts w:ascii="宋体" w:eastAsia="宋体" w:hAnsi="宋体" w:cs="宋体"/>
          <w:color w:val="000000"/>
          <w:sz w:val="56"/>
        </w:rPr>
        <w:t>问题时，我并不是说这些经验问题是由自然界直接给予的确凿的真实的材料。历史上的范例和近期的哲学分析使人们弄清楚了下面这一点：人们总是通过这样或那样的概念框架的</w:t>
      </w:r>
      <w:r>
        <w:rPr>
          <w:rFonts w:ascii="宋体" w:eastAsia="宋体" w:hAnsi="宋体" w:cs="宋体"/>
          <w:color w:val="000000"/>
          <w:sz w:val="56"/>
        </w:rPr>
        <w:t>“</w:t>
      </w:r>
      <w:r>
        <w:rPr>
          <w:rFonts w:ascii="宋体" w:eastAsia="宋体" w:hAnsi="宋体" w:cs="宋体"/>
          <w:color w:val="000000"/>
          <w:sz w:val="56"/>
        </w:rPr>
        <w:t>透镜</w:t>
      </w:r>
      <w:r>
        <w:rPr>
          <w:rFonts w:ascii="宋体" w:eastAsia="宋体" w:hAnsi="宋体" w:cs="宋体"/>
          <w:color w:val="000000"/>
          <w:sz w:val="56"/>
        </w:rPr>
        <w:t>”</w:t>
      </w:r>
      <w:r>
        <w:rPr>
          <w:rFonts w:ascii="宋体" w:eastAsia="宋体" w:hAnsi="宋体" w:cs="宋体"/>
          <w:color w:val="000000"/>
          <w:sz w:val="56"/>
        </w:rPr>
        <w:t>来了解自然界的。而且我们大家都知道，这些概念框架以及嵌在框架之内的语言可能给我们所认识的事</w:t>
      </w:r>
      <w:r>
        <w:rPr>
          <w:rFonts w:ascii="宋体" w:eastAsia="宋体" w:hAnsi="宋体" w:cs="宋体"/>
          <w:color w:val="000000"/>
          <w:sz w:val="56"/>
        </w:rPr>
        <w:t>物染上一种不可避免的</w:t>
      </w:r>
      <w:r>
        <w:rPr>
          <w:rFonts w:ascii="宋体" w:eastAsia="宋体" w:hAnsi="宋体" w:cs="宋体"/>
          <w:color w:val="000000"/>
          <w:sz w:val="56"/>
        </w:rPr>
        <w:t>“</w:t>
      </w:r>
      <w:r>
        <w:rPr>
          <w:rFonts w:ascii="宋体" w:eastAsia="宋体" w:hAnsi="宋体" w:cs="宋体"/>
          <w:color w:val="000000"/>
          <w:sz w:val="56"/>
        </w:rPr>
        <w:t>色彩</w:t>
      </w:r>
      <w:r>
        <w:rPr>
          <w:rFonts w:ascii="宋体" w:eastAsia="宋体" w:hAnsi="宋体" w:cs="宋体"/>
          <w:color w:val="000000"/>
          <w:sz w:val="56"/>
        </w:rPr>
        <w:t>”</w:t>
      </w:r>
      <w:r>
        <w:rPr>
          <w:rFonts w:ascii="宋体" w:eastAsia="宋体" w:hAnsi="宋体" w:cs="宋体"/>
          <w:color w:val="000000"/>
          <w:sz w:val="56"/>
        </w:rPr>
        <w:t>。更扼要地讲，所有类型的问题</w:t>
      </w:r>
      <w:r>
        <w:rPr>
          <w:rFonts w:ascii="宋体" w:eastAsia="宋体" w:hAnsi="宋体" w:cs="宋体"/>
          <w:color w:val="000000"/>
          <w:sz w:val="56"/>
        </w:rPr>
        <w:t>(</w:t>
      </w:r>
      <w:r>
        <w:rPr>
          <w:rFonts w:ascii="宋体" w:eastAsia="宋体" w:hAnsi="宋体" w:cs="宋体"/>
          <w:color w:val="000000"/>
          <w:sz w:val="56"/>
        </w:rPr>
        <w:t>包括经验问题</w:t>
      </w:r>
      <w:r>
        <w:rPr>
          <w:rFonts w:ascii="宋体" w:eastAsia="宋体" w:hAnsi="宋体" w:cs="宋体"/>
          <w:color w:val="000000"/>
          <w:sz w:val="56"/>
        </w:rPr>
        <w:t>)</w:t>
      </w:r>
      <w:r>
        <w:rPr>
          <w:rFonts w:ascii="宋体" w:eastAsia="宋体" w:hAnsi="宋体" w:cs="宋体"/>
          <w:color w:val="000000"/>
          <w:sz w:val="56"/>
        </w:rPr>
        <w:t>是在一个确定的探究背景内出现的，而且在某种程度上由这个背景所限定。我们关于自然界的秩序的理论假定，告诉我们期望什么，以及什么东西看起来不同寻常，或是</w:t>
      </w:r>
      <w:r>
        <w:rPr>
          <w:rFonts w:ascii="宋体" w:eastAsia="宋体" w:hAnsi="宋体" w:cs="宋体"/>
          <w:color w:val="000000"/>
          <w:sz w:val="56"/>
        </w:rPr>
        <w:t>“</w:t>
      </w:r>
      <w:r>
        <w:rPr>
          <w:rFonts w:ascii="宋体" w:eastAsia="宋体" w:hAnsi="宋体" w:cs="宋体"/>
          <w:color w:val="000000"/>
          <w:sz w:val="56"/>
        </w:rPr>
        <w:t>成问题的</w:t>
      </w:r>
      <w:r>
        <w:rPr>
          <w:rFonts w:ascii="宋体" w:eastAsia="宋体" w:hAnsi="宋体" w:cs="宋体"/>
          <w:color w:val="000000"/>
          <w:sz w:val="56"/>
        </w:rPr>
        <w:t>”</w:t>
      </w:r>
      <w:r>
        <w:rPr>
          <w:rFonts w:ascii="宋体" w:eastAsia="宋体" w:hAnsi="宋体" w:cs="宋体"/>
          <w:color w:val="000000"/>
          <w:sz w:val="56"/>
        </w:rPr>
        <w:t>，或是</w:t>
      </w:r>
      <w:r>
        <w:rPr>
          <w:rFonts w:ascii="宋体" w:eastAsia="宋体" w:hAnsi="宋体" w:cs="宋体"/>
          <w:color w:val="000000"/>
          <w:sz w:val="56"/>
        </w:rPr>
        <w:t>“</w:t>
      </w:r>
      <w:r>
        <w:rPr>
          <w:rFonts w:ascii="宋体" w:eastAsia="宋体" w:hAnsi="宋体" w:cs="宋体"/>
          <w:color w:val="000000"/>
          <w:sz w:val="56"/>
        </w:rPr>
        <w:t>可疑的</w:t>
      </w:r>
      <w:r>
        <w:rPr>
          <w:rFonts w:ascii="宋体" w:eastAsia="宋体" w:hAnsi="宋体" w:cs="宋体"/>
          <w:color w:val="000000"/>
          <w:sz w:val="56"/>
        </w:rPr>
        <w:t>”(</w:t>
      </w:r>
      <w:r>
        <w:rPr>
          <w:rFonts w:ascii="宋体" w:eastAsia="宋体" w:hAnsi="宋体" w:cs="宋体"/>
          <w:color w:val="000000"/>
          <w:sz w:val="56"/>
        </w:rPr>
        <w:t>在这个词的字面意义</w:t>
      </w:r>
    </w:p>
    <w:p w:rsidR="00430E6A" w:rsidRDefault="006F5468">
      <w:pPr>
        <w:wordWrap w:val="0"/>
        <w:spacing w:line="860" w:lineRule="atLeast"/>
        <w:ind w:right="700"/>
        <w:jc w:val="right"/>
        <w:textAlignment w:val="baseline"/>
        <w:rPr>
          <w:sz w:val="56"/>
        </w:rPr>
      </w:pPr>
      <w:r>
        <w:rPr>
          <w:rFonts w:ascii="黑体" w:eastAsia="黑体" w:hAnsi="黑体" w:cs="黑体"/>
          <w:color w:val="000000"/>
          <w:sz w:val="56"/>
        </w:rPr>
        <w:t>·7·</w:t>
      </w:r>
    </w:p>
    <w:p w:rsidR="00430E6A" w:rsidRDefault="00430E6A"/>
    <w:p w:rsidR="00430E6A" w:rsidRDefault="00430E6A">
      <w:pPr>
        <w:sectPr w:rsidR="00430E6A">
          <w:headerReference w:type="default" r:id="rId77"/>
          <w:footerReference w:type="default" r:id="rId78"/>
          <w:pgSz w:w="21960" w:h="31680"/>
          <w:pgMar w:top="2700" w:right="3080" w:bottom="2700" w:left="3080" w:header="2400" w:footer="2400" w:gutter="0"/>
          <w:cols w:space="720"/>
        </w:sectPr>
      </w:pPr>
    </w:p>
    <w:p w:rsidR="00430E6A" w:rsidRDefault="006F5468">
      <w:pPr>
        <w:wordWrap w:val="0"/>
        <w:spacing w:before="880" w:line="860" w:lineRule="atLeast"/>
        <w:ind w:firstLine="20"/>
        <w:textAlignment w:val="baseline"/>
        <w:rPr>
          <w:sz w:val="56"/>
        </w:rPr>
      </w:pPr>
      <w:r>
        <w:rPr>
          <w:rFonts w:ascii="宋体" w:eastAsia="宋体" w:hAnsi="宋体" w:cs="宋体"/>
          <w:color w:val="000000"/>
          <w:sz w:val="56"/>
        </w:rPr>
        <w:lastRenderedPageBreak/>
        <w:t>上</w:t>
      </w:r>
      <w:r>
        <w:rPr>
          <w:rFonts w:ascii="宋体" w:eastAsia="宋体" w:hAnsi="宋体" w:cs="宋体"/>
          <w:color w:val="000000"/>
          <w:sz w:val="56"/>
        </w:rPr>
        <w:t>)</w:t>
      </w:r>
      <w:r>
        <w:rPr>
          <w:rFonts w:ascii="宋体" w:eastAsia="宋体" w:hAnsi="宋体" w:cs="宋体"/>
          <w:color w:val="000000"/>
          <w:sz w:val="56"/>
        </w:rPr>
        <w:t>。在一个探究背景中提出问题的境况，在其他探究背景中不一定也提出问题。因此，某些事情是否作为一个经验问题，将部分地取决于我们所具有的理论。</w:t>
      </w:r>
    </w:p>
    <w:p w:rsidR="00430E6A" w:rsidRDefault="006F5468">
      <w:pPr>
        <w:wordWrap w:val="0"/>
        <w:spacing w:line="860" w:lineRule="atLeast"/>
        <w:ind w:left="40" w:firstLine="1140"/>
        <w:textAlignment w:val="baseline"/>
        <w:rPr>
          <w:sz w:val="56"/>
        </w:rPr>
      </w:pPr>
      <w:r>
        <w:rPr>
          <w:rFonts w:ascii="宋体" w:eastAsia="宋体" w:hAnsi="宋体" w:cs="宋体"/>
          <w:color w:val="000000"/>
          <w:sz w:val="56"/>
        </w:rPr>
        <w:t>那么，究竟为什么称它们为</w:t>
      </w:r>
      <w:r>
        <w:rPr>
          <w:rFonts w:ascii="宋体" w:eastAsia="宋体" w:hAnsi="宋体" w:cs="宋体"/>
          <w:color w:val="000000"/>
          <w:sz w:val="56"/>
        </w:rPr>
        <w:t>“</w:t>
      </w:r>
      <w:r>
        <w:rPr>
          <w:rFonts w:ascii="宋体" w:eastAsia="宋体" w:hAnsi="宋体" w:cs="宋体"/>
          <w:color w:val="000000"/>
          <w:sz w:val="56"/>
        </w:rPr>
        <w:t>经验</w:t>
      </w:r>
      <w:r>
        <w:rPr>
          <w:rFonts w:ascii="宋体" w:eastAsia="宋体" w:hAnsi="宋体" w:cs="宋体"/>
          <w:color w:val="000000"/>
          <w:sz w:val="56"/>
        </w:rPr>
        <w:t>”</w:t>
      </w:r>
      <w:r>
        <w:rPr>
          <w:rFonts w:ascii="宋体" w:eastAsia="宋体" w:hAnsi="宋体" w:cs="宋体"/>
          <w:color w:val="000000"/>
          <w:sz w:val="56"/>
        </w:rPr>
        <w:t>问题呢？这是因为，虽然我们承认它们只在某些理论探究背景中才出现，虽然我们承认对它们的阐述将受我们的理论信仰的影响，情况却是这样：我们处理经验问题时，就像这些经验问题是有关自然界的问题一样。如果我们问：</w:t>
      </w:r>
      <w:r>
        <w:rPr>
          <w:rFonts w:ascii="宋体" w:eastAsia="宋体" w:hAnsi="宋体" w:cs="宋体"/>
          <w:color w:val="000000"/>
          <w:sz w:val="56"/>
        </w:rPr>
        <w:t>“</w:t>
      </w:r>
      <w:r>
        <w:rPr>
          <w:rFonts w:ascii="宋体" w:eastAsia="宋体" w:hAnsi="宋体" w:cs="宋体"/>
          <w:color w:val="000000"/>
          <w:sz w:val="56"/>
        </w:rPr>
        <w:t>物体下落到接近地面时速度有多快？</w:t>
      </w:r>
      <w:r>
        <w:rPr>
          <w:rFonts w:ascii="宋体" w:eastAsia="宋体" w:hAnsi="宋体" w:cs="宋体"/>
          <w:color w:val="000000"/>
          <w:sz w:val="56"/>
        </w:rPr>
        <w:t>”</w:t>
      </w:r>
      <w:r>
        <w:rPr>
          <w:rFonts w:ascii="宋体" w:eastAsia="宋体" w:hAnsi="宋体" w:cs="宋体"/>
          <w:color w:val="000000"/>
          <w:sz w:val="56"/>
        </w:rPr>
        <w:t>我们是作了如下假定：存在类似于我们的物体和地球概念的许多客体，这些客体按照一些规则相向移动。当然，这个假定是一个渗透着理论的假定。然而我们却断定它是关于自然界的假定。因此经验问题是第一级的问题；它们是有关构成任何一个已知科学领域的客体的基础问题</w:t>
      </w:r>
      <w:r>
        <w:rPr>
          <w:rFonts w:ascii="宋体" w:eastAsia="宋体" w:hAnsi="宋体" w:cs="宋体"/>
          <w:color w:val="000000"/>
          <w:sz w:val="56"/>
        </w:rPr>
        <w:t>。与其他更高级的问题（这些问题将在第二章中讨论）不同，我们通过研究在该领域中的客体来判定对经验问题的解答的有效性。</w:t>
      </w:r>
    </w:p>
    <w:p w:rsidR="00430E6A" w:rsidRDefault="006F5468">
      <w:pPr>
        <w:wordWrap w:val="0"/>
        <w:spacing w:line="860" w:lineRule="atLeast"/>
        <w:ind w:left="80" w:right="20" w:firstLine="1140"/>
        <w:textAlignment w:val="baseline"/>
        <w:rPr>
          <w:sz w:val="56"/>
        </w:rPr>
      </w:pPr>
      <w:r>
        <w:rPr>
          <w:rFonts w:ascii="宋体" w:eastAsia="宋体" w:hAnsi="宋体" w:cs="宋体"/>
          <w:color w:val="000000"/>
          <w:sz w:val="56"/>
        </w:rPr>
        <w:t>我们已经注意到，谈论问题与解决问题的活动，跟有关事实与解释事实的老生常谈，在功能方面两者显然存在相似之处。已知这种相似性，人们很可能会把我将对解决问题的活动的性质和逻辑作出的断言转变为关于解释逻辑的断言。然而，这种做法可能误解了我的努力，因为问题是与</w:t>
      </w:r>
      <w:r>
        <w:rPr>
          <w:rFonts w:ascii="宋体" w:eastAsia="宋体" w:hAnsi="宋体" w:cs="宋体"/>
          <w:color w:val="000000"/>
          <w:sz w:val="56"/>
        </w:rPr>
        <w:t>“</w:t>
      </w:r>
      <w:r>
        <w:rPr>
          <w:rFonts w:ascii="宋体" w:eastAsia="宋体" w:hAnsi="宋体" w:cs="宋体"/>
          <w:color w:val="000000"/>
          <w:sz w:val="56"/>
        </w:rPr>
        <w:t>事实</w:t>
      </w:r>
      <w:r>
        <w:rPr>
          <w:rFonts w:ascii="宋体" w:eastAsia="宋体" w:hAnsi="宋体" w:cs="宋体"/>
          <w:color w:val="000000"/>
          <w:sz w:val="56"/>
        </w:rPr>
        <w:t>”</w:t>
      </w:r>
      <w:r>
        <w:rPr>
          <w:rFonts w:ascii="宋体" w:eastAsia="宋体" w:hAnsi="宋体" w:cs="宋体"/>
          <w:color w:val="000000"/>
          <w:sz w:val="56"/>
        </w:rPr>
        <w:t>（即使是</w:t>
      </w:r>
      <w:r>
        <w:rPr>
          <w:rFonts w:ascii="宋体" w:eastAsia="宋体" w:hAnsi="宋体" w:cs="宋体"/>
          <w:color w:val="000000"/>
          <w:sz w:val="56"/>
        </w:rPr>
        <w:t>“</w:t>
      </w:r>
      <w:r>
        <w:rPr>
          <w:rFonts w:ascii="宋体" w:eastAsia="宋体" w:hAnsi="宋体" w:cs="宋体"/>
          <w:color w:val="000000"/>
          <w:sz w:val="56"/>
        </w:rPr>
        <w:t>渗透着理论的事实</w:t>
      </w:r>
      <w:r>
        <w:rPr>
          <w:rFonts w:ascii="宋体" w:eastAsia="宋体" w:hAnsi="宋体" w:cs="宋体"/>
          <w:color w:val="000000"/>
          <w:sz w:val="56"/>
        </w:rPr>
        <w:t>”</w:t>
      </w:r>
      <w:r>
        <w:rPr>
          <w:rFonts w:ascii="宋体" w:eastAsia="宋体" w:hAnsi="宋体" w:cs="宋体"/>
          <w:color w:val="000000"/>
          <w:sz w:val="56"/>
        </w:rPr>
        <w:t>）很不相同的；并且解决一个问题也不能归结为</w:t>
      </w:r>
      <w:r>
        <w:rPr>
          <w:rFonts w:ascii="宋体" w:eastAsia="宋体" w:hAnsi="宋体" w:cs="宋体"/>
          <w:color w:val="000000"/>
          <w:sz w:val="56"/>
        </w:rPr>
        <w:t>“</w:t>
      </w:r>
      <w:r>
        <w:rPr>
          <w:rFonts w:ascii="宋体" w:eastAsia="宋体" w:hAnsi="宋体" w:cs="宋体"/>
          <w:color w:val="000000"/>
          <w:sz w:val="56"/>
        </w:rPr>
        <w:t>解释一个事实</w:t>
      </w:r>
      <w:r>
        <w:rPr>
          <w:rFonts w:ascii="宋体" w:eastAsia="宋体" w:hAnsi="宋体" w:cs="宋体"/>
          <w:color w:val="000000"/>
          <w:sz w:val="56"/>
        </w:rPr>
        <w:t>”</w:t>
      </w:r>
      <w:r>
        <w:rPr>
          <w:rFonts w:ascii="宋体" w:eastAsia="宋体" w:hAnsi="宋体" w:cs="宋体"/>
          <w:color w:val="000000"/>
          <w:sz w:val="56"/>
        </w:rPr>
        <w:t>。详细讨论这两者之间的非类似性必须留待后面，但通过考</w:t>
      </w:r>
      <w:r>
        <w:rPr>
          <w:rFonts w:ascii="宋体" w:eastAsia="宋体" w:hAnsi="宋体" w:cs="宋体"/>
          <w:color w:val="000000"/>
          <w:sz w:val="56"/>
        </w:rPr>
        <w:t>察以事实或事物的状态为一方，与以经验问题为另一方的这两个方面之间的几点差别，便可以发现两者的不一致。</w:t>
      </w:r>
    </w:p>
    <w:p w:rsidR="00430E6A" w:rsidRDefault="006F5468">
      <w:pPr>
        <w:wordWrap w:val="0"/>
        <w:spacing w:line="860" w:lineRule="atLeast"/>
        <w:ind w:left="80" w:right="20" w:firstLine="1140"/>
        <w:textAlignment w:val="baseline"/>
        <w:rPr>
          <w:sz w:val="56"/>
        </w:rPr>
      </w:pPr>
      <w:r>
        <w:rPr>
          <w:rFonts w:ascii="宋体" w:eastAsia="宋体" w:hAnsi="宋体" w:cs="宋体"/>
          <w:color w:val="000000"/>
          <w:sz w:val="56"/>
        </w:rPr>
        <w:t>某些被人们认为是提出了经验问题的假定的事物状态实际上是与事实相反的。一个问题无需通过精确描述一个真实的事物状态才能成为一个问题：所需要的只是该问题被某些人认为</w:t>
      </w:r>
    </w:p>
    <w:p w:rsidR="00430E6A" w:rsidRDefault="006F5468">
      <w:pPr>
        <w:wordWrap w:val="0"/>
        <w:spacing w:before="300" w:line="880" w:lineRule="atLeast"/>
        <w:ind w:left="640" w:firstLine="20"/>
        <w:textAlignment w:val="baseline"/>
        <w:rPr>
          <w:sz w:val="66"/>
        </w:rPr>
      </w:pPr>
      <w:r>
        <w:rPr>
          <w:rFonts w:ascii="楷体" w:eastAsia="楷体" w:hAnsi="楷体" w:cs="楷体"/>
          <w:color w:val="000000"/>
          <w:sz w:val="66"/>
        </w:rPr>
        <w:t>·8·</w:t>
      </w:r>
    </w:p>
    <w:p w:rsidR="00430E6A" w:rsidRDefault="00430E6A"/>
    <w:p w:rsidR="00430E6A" w:rsidRDefault="00430E6A">
      <w:pPr>
        <w:sectPr w:rsidR="00430E6A">
          <w:headerReference w:type="default" r:id="rId79"/>
          <w:footerReference w:type="default" r:id="rId80"/>
          <w:pgSz w:w="21960" w:h="31680"/>
          <w:pgMar w:top="2600" w:right="3040" w:bottom="2600" w:left="3040" w:header="2300" w:footer="2300" w:gutter="0"/>
          <w:cols w:space="720"/>
        </w:sectPr>
      </w:pPr>
    </w:p>
    <w:p w:rsidR="00430E6A" w:rsidRDefault="006F5468">
      <w:pPr>
        <w:wordWrap w:val="0"/>
        <w:spacing w:before="1020" w:line="920" w:lineRule="atLeast"/>
        <w:ind w:left="80" w:right="60"/>
        <w:textAlignment w:val="baseline"/>
        <w:rPr>
          <w:sz w:val="55"/>
        </w:rPr>
      </w:pPr>
      <w:r>
        <w:rPr>
          <w:rFonts w:ascii="宋体" w:eastAsia="宋体" w:hAnsi="宋体" w:cs="宋体"/>
          <w:color w:val="000000"/>
          <w:sz w:val="55"/>
        </w:rPr>
        <w:lastRenderedPageBreak/>
        <w:t>是一个实际的事物状态。例如，早期伦敦皇家学会的成员，由于确信水手们关于海蛇存在的传说，认为海蛇的性质和行为是一个有待解决的经验问题。中世纪的自然哲学家们，如奥雷姆，相</w:t>
      </w:r>
      <w:r>
        <w:rPr>
          <w:rFonts w:ascii="宋体" w:eastAsia="宋体" w:hAnsi="宋体" w:cs="宋体"/>
          <w:color w:val="000000"/>
          <w:sz w:val="55"/>
        </w:rPr>
        <w:t>信热的山羊血能够使钻石分裂是真的，并且提出理论去解释这种反事实的经验的</w:t>
      </w:r>
      <w:r>
        <w:rPr>
          <w:rFonts w:ascii="宋体" w:eastAsia="宋体" w:hAnsi="宋体" w:cs="宋体"/>
          <w:color w:val="000000"/>
          <w:sz w:val="55"/>
        </w:rPr>
        <w:t>“</w:t>
      </w:r>
      <w:r>
        <w:rPr>
          <w:rFonts w:ascii="宋体" w:eastAsia="宋体" w:hAnsi="宋体" w:cs="宋体"/>
          <w:color w:val="000000"/>
          <w:sz w:val="55"/>
        </w:rPr>
        <w:t>偶然事件</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①</w:t>
      </w:r>
      <w:r>
        <w:rPr>
          <w:rFonts w:ascii="宋体" w:eastAsia="宋体" w:hAnsi="宋体" w:cs="宋体"/>
          <w:color w:val="000000"/>
          <w:sz w:val="55"/>
        </w:rPr>
        <w:t>与此类似，</w:t>
      </w:r>
      <w:r>
        <w:rPr>
          <w:rFonts w:ascii="宋体" w:eastAsia="宋体" w:hAnsi="宋体" w:cs="宋体"/>
          <w:color w:val="000000"/>
          <w:sz w:val="55"/>
        </w:rPr>
        <w:t>19</w:t>
      </w:r>
      <w:r>
        <w:rPr>
          <w:rFonts w:ascii="宋体" w:eastAsia="宋体" w:hAnsi="宋体" w:cs="宋体"/>
          <w:color w:val="000000"/>
          <w:sz w:val="55"/>
        </w:rPr>
        <w:t>世纪初期的生物学家，坚信自然繁殖的存在，把说明太阳底下的肉如何转变为蛆，或胃液如何转变为绦虫看成是一个经验问题。几个世纪以来，医学理论寻求对放血治愈某些疾病这一</w:t>
      </w:r>
      <w:r>
        <w:rPr>
          <w:rFonts w:ascii="宋体" w:eastAsia="宋体" w:hAnsi="宋体" w:cs="宋体"/>
          <w:color w:val="000000"/>
          <w:sz w:val="55"/>
        </w:rPr>
        <w:t>“</w:t>
      </w:r>
      <w:r>
        <w:rPr>
          <w:rFonts w:ascii="宋体" w:eastAsia="宋体" w:hAnsi="宋体" w:cs="宋体"/>
          <w:color w:val="000000"/>
          <w:sz w:val="55"/>
        </w:rPr>
        <w:t>事实</w:t>
      </w:r>
      <w:r>
        <w:rPr>
          <w:rFonts w:ascii="宋体" w:eastAsia="宋体" w:hAnsi="宋体" w:cs="宋体"/>
          <w:color w:val="000000"/>
          <w:sz w:val="55"/>
        </w:rPr>
        <w:t>”</w:t>
      </w:r>
      <w:r>
        <w:rPr>
          <w:rFonts w:ascii="宋体" w:eastAsia="宋体" w:hAnsi="宋体" w:cs="宋体"/>
          <w:color w:val="000000"/>
          <w:sz w:val="55"/>
        </w:rPr>
        <w:t>的解释。如果说与事实相符是某些事情被当成经验问题的必要条件，那么这种境况就不能被当成问题。只要我们坚持理论只是用来解释</w:t>
      </w:r>
      <w:r>
        <w:rPr>
          <w:rFonts w:ascii="宋体" w:eastAsia="宋体" w:hAnsi="宋体" w:cs="宋体"/>
          <w:color w:val="000000"/>
          <w:sz w:val="55"/>
        </w:rPr>
        <w:t>“</w:t>
      </w:r>
      <w:r>
        <w:rPr>
          <w:rFonts w:ascii="宋体" w:eastAsia="宋体" w:hAnsi="宋体" w:cs="宋体"/>
          <w:color w:val="000000"/>
          <w:sz w:val="55"/>
        </w:rPr>
        <w:t>事实</w:t>
      </w:r>
      <w:r>
        <w:rPr>
          <w:rFonts w:ascii="宋体" w:eastAsia="宋体" w:hAnsi="宋体" w:cs="宋体"/>
          <w:color w:val="000000"/>
          <w:sz w:val="55"/>
        </w:rPr>
        <w:t>”(</w:t>
      </w:r>
      <w:r>
        <w:rPr>
          <w:rFonts w:ascii="宋体" w:eastAsia="宋体" w:hAnsi="宋体" w:cs="宋体"/>
          <w:color w:val="000000"/>
          <w:sz w:val="55"/>
        </w:rPr>
        <w:t>即关于自然界的真实陈述</w:t>
      </w:r>
      <w:r>
        <w:rPr>
          <w:rFonts w:ascii="宋体" w:eastAsia="宋体" w:hAnsi="宋体" w:cs="宋体"/>
          <w:color w:val="000000"/>
          <w:sz w:val="55"/>
        </w:rPr>
        <w:t>)</w:t>
      </w:r>
      <w:r>
        <w:rPr>
          <w:rFonts w:ascii="宋体" w:eastAsia="宋体" w:hAnsi="宋体" w:cs="宋体"/>
          <w:color w:val="000000"/>
          <w:sz w:val="55"/>
        </w:rPr>
        <w:t>的观点，我们将发现我们不能解释已经发生在科学中的大部分理论活动。</w:t>
      </w:r>
    </w:p>
    <w:p w:rsidR="00430E6A" w:rsidRDefault="006F5468">
      <w:pPr>
        <w:wordWrap w:val="0"/>
        <w:spacing w:line="920" w:lineRule="atLeast"/>
        <w:ind w:left="80" w:right="40" w:firstLine="1140"/>
        <w:textAlignment w:val="baseline"/>
        <w:rPr>
          <w:sz w:val="55"/>
        </w:rPr>
      </w:pPr>
      <w:r>
        <w:rPr>
          <w:rFonts w:ascii="宋体" w:eastAsia="宋体" w:hAnsi="宋体" w:cs="宋体"/>
          <w:color w:val="000000"/>
          <w:sz w:val="55"/>
        </w:rPr>
        <w:t>有许多关于自然界的事实并不</w:t>
      </w:r>
      <w:r>
        <w:rPr>
          <w:rFonts w:ascii="宋体" w:eastAsia="宋体" w:hAnsi="宋体" w:cs="宋体"/>
          <w:color w:val="000000"/>
          <w:sz w:val="55"/>
        </w:rPr>
        <w:t>提出经验问题，完全是因为它们还未被人所知。例如，太阳主要是由氢构成的，这大概是个事实</w:t>
      </w:r>
      <w:r>
        <w:rPr>
          <w:rFonts w:ascii="宋体" w:eastAsia="宋体" w:hAnsi="宋体" w:cs="宋体"/>
          <w:color w:val="000000"/>
          <w:sz w:val="55"/>
        </w:rPr>
        <w:t>(</w:t>
      </w:r>
      <w:r>
        <w:rPr>
          <w:rFonts w:ascii="宋体" w:eastAsia="宋体" w:hAnsi="宋体" w:cs="宋体"/>
          <w:color w:val="000000"/>
          <w:sz w:val="55"/>
        </w:rPr>
        <w:t>而且一直是事实</w:t>
      </w:r>
      <w:r>
        <w:rPr>
          <w:rFonts w:ascii="宋体" w:eastAsia="宋体" w:hAnsi="宋体" w:cs="宋体"/>
          <w:color w:val="000000"/>
          <w:sz w:val="55"/>
        </w:rPr>
        <w:t>)</w:t>
      </w:r>
      <w:r>
        <w:rPr>
          <w:rFonts w:ascii="宋体" w:eastAsia="宋体" w:hAnsi="宋体" w:cs="宋体"/>
          <w:color w:val="000000"/>
          <w:sz w:val="55"/>
        </w:rPr>
        <w:t>；但是在这一事实被发现</w:t>
      </w:r>
      <w:r>
        <w:rPr>
          <w:rFonts w:ascii="宋体" w:eastAsia="宋体" w:hAnsi="宋体" w:cs="宋体"/>
          <w:color w:val="000000"/>
          <w:sz w:val="55"/>
        </w:rPr>
        <w:t>(</w:t>
      </w:r>
      <w:r>
        <w:rPr>
          <w:rFonts w:ascii="宋体" w:eastAsia="宋体" w:hAnsi="宋体" w:cs="宋体"/>
          <w:color w:val="000000"/>
          <w:sz w:val="55"/>
        </w:rPr>
        <w:t>或发明</w:t>
      </w:r>
      <w:r>
        <w:rPr>
          <w:rFonts w:ascii="宋体" w:eastAsia="宋体" w:hAnsi="宋体" w:cs="宋体"/>
          <w:color w:val="000000"/>
          <w:sz w:val="55"/>
        </w:rPr>
        <w:t>)</w:t>
      </w:r>
      <w:r>
        <w:rPr>
          <w:rFonts w:ascii="宋体" w:eastAsia="宋体" w:hAnsi="宋体" w:cs="宋体"/>
          <w:color w:val="000000"/>
          <w:sz w:val="55"/>
        </w:rPr>
        <w:t>之前，它还不可能产生问题。总之，一个事实，仅当它被当作一个问题时，它才成为一个问题；而另一方面，事实就是事实，无论它们是否曾被认识。唯一可能被看成问题的事实是已为人所知的事实。</w:t>
      </w:r>
    </w:p>
    <w:p w:rsidR="00430E6A" w:rsidRDefault="006F5468">
      <w:pPr>
        <w:wordWrap w:val="0"/>
        <w:spacing w:line="920" w:lineRule="atLeast"/>
        <w:ind w:left="80" w:right="40" w:firstLine="1140"/>
        <w:textAlignment w:val="baseline"/>
        <w:rPr>
          <w:sz w:val="55"/>
        </w:rPr>
      </w:pPr>
      <w:r>
        <w:rPr>
          <w:rFonts w:ascii="宋体" w:eastAsia="宋体" w:hAnsi="宋体" w:cs="宋体"/>
          <w:color w:val="000000"/>
          <w:sz w:val="55"/>
        </w:rPr>
        <w:t>但是，许多即使已知的事实也并不一定构成经验问题。把某些事情看成是经验问题时，我们很可能已感到非常有必要解决它。在科学史的任何一个特定时间内，许多现象可能是很著名的现象，但却没有感到有必要去解释或阐明。</w:t>
      </w:r>
      <w:r>
        <w:rPr>
          <w:rFonts w:ascii="宋体" w:eastAsia="宋体" w:hAnsi="宋体" w:cs="宋体"/>
          <w:color w:val="000000"/>
          <w:sz w:val="55"/>
        </w:rPr>
        <w:t>例如，很早以前人们就知道，绝大多数的树有绿色的叶子。但是这个</w:t>
      </w:r>
      <w:r>
        <w:rPr>
          <w:rFonts w:ascii="宋体" w:eastAsia="宋体" w:hAnsi="宋体" w:cs="宋体"/>
          <w:color w:val="000000"/>
          <w:sz w:val="55"/>
        </w:rPr>
        <w:t>“</w:t>
      </w:r>
      <w:r>
        <w:rPr>
          <w:rFonts w:ascii="宋体" w:eastAsia="宋体" w:hAnsi="宋体" w:cs="宋体"/>
          <w:color w:val="000000"/>
          <w:sz w:val="55"/>
        </w:rPr>
        <w:t>事实</w:t>
      </w:r>
      <w:r>
        <w:rPr>
          <w:rFonts w:ascii="宋体" w:eastAsia="宋体" w:hAnsi="宋体" w:cs="宋体"/>
          <w:color w:val="000000"/>
          <w:sz w:val="55"/>
        </w:rPr>
        <w:t>”</w:t>
      </w:r>
      <w:r>
        <w:rPr>
          <w:rFonts w:ascii="宋体" w:eastAsia="宋体" w:hAnsi="宋体" w:cs="宋体"/>
          <w:color w:val="000000"/>
          <w:sz w:val="55"/>
        </w:rPr>
        <w:t>，</w:t>
      </w:r>
    </w:p>
    <w:p w:rsidR="00430E6A" w:rsidRDefault="006F5468">
      <w:pPr>
        <w:wordWrap w:val="0"/>
        <w:spacing w:line="920" w:lineRule="atLeast"/>
        <w:ind w:left="160"/>
        <w:textAlignment w:val="baseline"/>
        <w:rPr>
          <w:sz w:val="55"/>
        </w:rPr>
      </w:pPr>
      <w:r>
        <w:rPr>
          <w:rFonts w:ascii="宋体" w:eastAsia="宋体" w:hAnsi="宋体" w:cs="宋体"/>
          <w:color w:val="000000"/>
          <w:sz w:val="55"/>
          <w:u w:val="single"/>
        </w:rPr>
        <w:t xml:space="preserve">              </w:t>
      </w:r>
    </w:p>
    <w:p w:rsidR="00430E6A" w:rsidRDefault="006F5468">
      <w:pPr>
        <w:wordWrap w:val="0"/>
        <w:spacing w:line="680" w:lineRule="atLeast"/>
        <w:ind w:left="8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参见奥雷姆</w:t>
      </w:r>
      <w:r>
        <w:rPr>
          <w:rFonts w:ascii="宋体" w:eastAsia="宋体" w:hAnsi="宋体" w:cs="宋体"/>
          <w:color w:val="000000"/>
          <w:sz w:val="42"/>
        </w:rPr>
        <w:t>[1963]</w:t>
      </w:r>
      <w:r>
        <w:rPr>
          <w:rFonts w:ascii="宋体" w:eastAsia="宋体" w:hAnsi="宋体" w:cs="宋体"/>
          <w:color w:val="000000"/>
          <w:sz w:val="42"/>
        </w:rPr>
        <w:t>，第</w:t>
      </w:r>
      <w:r>
        <w:rPr>
          <w:rFonts w:ascii="宋体" w:eastAsia="宋体" w:hAnsi="宋体" w:cs="宋体"/>
          <w:color w:val="000000"/>
          <w:sz w:val="42"/>
        </w:rPr>
        <w:t>244</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我要感谢伊丽莎白女王学院的</w:t>
      </w:r>
      <w:r>
        <w:rPr>
          <w:rFonts w:ascii="宋体" w:eastAsia="宋体" w:hAnsi="宋体" w:cs="宋体"/>
          <w:color w:val="000000"/>
          <w:sz w:val="42"/>
        </w:rPr>
        <w:t>A.G.</w:t>
      </w:r>
      <w:r>
        <w:rPr>
          <w:rFonts w:ascii="宋体" w:eastAsia="宋体" w:hAnsi="宋体" w:cs="宋体"/>
          <w:color w:val="000000"/>
          <w:sz w:val="42"/>
        </w:rPr>
        <w:t>莫兰博士为我提供了这个文献。</w:t>
      </w:r>
      <w:r>
        <w:rPr>
          <w:rFonts w:ascii="宋体" w:eastAsia="宋体" w:hAnsi="宋体" w:cs="宋体"/>
          <w:color w:val="000000"/>
          <w:sz w:val="42"/>
        </w:rPr>
        <w:t>)</w:t>
      </w:r>
      <w:r>
        <w:rPr>
          <w:rFonts w:ascii="宋体" w:eastAsia="宋体" w:hAnsi="宋体" w:cs="宋体"/>
          <w:color w:val="000000"/>
          <w:sz w:val="42"/>
        </w:rPr>
        <w:t>在马丁</w:t>
      </w:r>
      <w:r>
        <w:rPr>
          <w:rFonts w:ascii="宋体" w:eastAsia="宋体" w:hAnsi="宋体" w:cs="宋体"/>
          <w:color w:val="000000"/>
          <w:sz w:val="42"/>
        </w:rPr>
        <w:t>[1880]</w:t>
      </w:r>
      <w:r>
        <w:rPr>
          <w:rFonts w:ascii="宋体" w:eastAsia="宋体" w:hAnsi="宋体" w:cs="宋体"/>
          <w:color w:val="000000"/>
          <w:sz w:val="42"/>
        </w:rPr>
        <w:t>中，对某些</w:t>
      </w:r>
      <w:r>
        <w:rPr>
          <w:rFonts w:ascii="宋体" w:eastAsia="宋体" w:hAnsi="宋体" w:cs="宋体"/>
          <w:color w:val="000000"/>
          <w:sz w:val="42"/>
        </w:rPr>
        <w:t>“</w:t>
      </w:r>
      <w:r>
        <w:rPr>
          <w:rFonts w:ascii="宋体" w:eastAsia="宋体" w:hAnsi="宋体" w:cs="宋体"/>
          <w:color w:val="000000"/>
          <w:sz w:val="42"/>
        </w:rPr>
        <w:t>非事实的</w:t>
      </w:r>
      <w:r>
        <w:rPr>
          <w:rFonts w:ascii="宋体" w:eastAsia="宋体" w:hAnsi="宋体" w:cs="宋体"/>
          <w:color w:val="000000"/>
          <w:sz w:val="42"/>
        </w:rPr>
        <w:t>”</w:t>
      </w:r>
      <w:r>
        <w:rPr>
          <w:rFonts w:ascii="宋体" w:eastAsia="宋体" w:hAnsi="宋体" w:cs="宋体"/>
          <w:color w:val="000000"/>
          <w:sz w:val="42"/>
        </w:rPr>
        <w:t>现象有一种迷人的解释，这些现象曾被科学家们当成经验问题来对待。</w:t>
      </w:r>
    </w:p>
    <w:p w:rsidR="00430E6A" w:rsidRDefault="006F5468">
      <w:pPr>
        <w:wordWrap w:val="0"/>
        <w:spacing w:line="920" w:lineRule="atLeast"/>
        <w:ind w:right="540"/>
        <w:jc w:val="right"/>
        <w:textAlignment w:val="baseline"/>
        <w:rPr>
          <w:sz w:val="68"/>
        </w:rPr>
      </w:pPr>
      <w:r>
        <w:rPr>
          <w:rFonts w:ascii="黑体" w:eastAsia="黑体" w:hAnsi="黑体" w:cs="黑体"/>
          <w:color w:val="000000"/>
          <w:sz w:val="68"/>
        </w:rPr>
        <w:t>·9·</w:t>
      </w:r>
    </w:p>
    <w:p w:rsidR="00430E6A" w:rsidRDefault="00430E6A"/>
    <w:p w:rsidR="00430E6A" w:rsidRDefault="00430E6A">
      <w:pPr>
        <w:sectPr w:rsidR="00430E6A">
          <w:headerReference w:type="default" r:id="rId81"/>
          <w:footerReference w:type="default" r:id="rId82"/>
          <w:pgSz w:w="21960" w:h="31680"/>
          <w:pgMar w:top="2560" w:right="3040" w:bottom="2560" w:left="3040" w:header="2260" w:footer="2260" w:gutter="0"/>
          <w:cols w:space="720"/>
        </w:sectPr>
      </w:pPr>
    </w:p>
    <w:p w:rsidR="00430E6A" w:rsidRDefault="006F5468">
      <w:pPr>
        <w:wordWrap w:val="0"/>
        <w:spacing w:before="1080" w:line="980" w:lineRule="atLeast"/>
        <w:textAlignment w:val="baseline"/>
        <w:rPr>
          <w:sz w:val="54"/>
        </w:rPr>
      </w:pPr>
      <w:r>
        <w:rPr>
          <w:rFonts w:ascii="宋体" w:eastAsia="宋体" w:hAnsi="宋体" w:cs="宋体"/>
          <w:color w:val="000000"/>
          <w:sz w:val="54"/>
        </w:rPr>
        <w:lastRenderedPageBreak/>
        <w:t>只是在有人认为非常有趣、非常重要，而且值得解释时才成为一个</w:t>
      </w:r>
      <w:r>
        <w:rPr>
          <w:rFonts w:ascii="宋体" w:eastAsia="宋体" w:hAnsi="宋体" w:cs="宋体"/>
          <w:color w:val="000000"/>
          <w:sz w:val="54"/>
        </w:rPr>
        <w:t>“</w:t>
      </w:r>
      <w:r>
        <w:rPr>
          <w:rFonts w:ascii="宋体" w:eastAsia="宋体" w:hAnsi="宋体" w:cs="宋体"/>
          <w:color w:val="000000"/>
          <w:sz w:val="54"/>
        </w:rPr>
        <w:t>经验问题</w:t>
      </w:r>
      <w:r>
        <w:rPr>
          <w:rFonts w:ascii="宋体" w:eastAsia="宋体" w:hAnsi="宋体" w:cs="宋体"/>
          <w:color w:val="000000"/>
          <w:sz w:val="54"/>
        </w:rPr>
        <w:t>”</w:t>
      </w:r>
      <w:r>
        <w:rPr>
          <w:rFonts w:ascii="宋体" w:eastAsia="宋体" w:hAnsi="宋体" w:cs="宋体"/>
          <w:color w:val="000000"/>
          <w:sz w:val="54"/>
        </w:rPr>
        <w:t>。又如，古代社会就知道某些药物能够产生幻觉，但这个广为人知的事实，只是新近才成</w:t>
      </w:r>
      <w:r>
        <w:rPr>
          <w:rFonts w:ascii="宋体" w:eastAsia="宋体" w:hAnsi="宋体" w:cs="宋体"/>
          <w:color w:val="000000"/>
          <w:sz w:val="54"/>
        </w:rPr>
        <w:t>为生理学理论中一个公认的问题。</w:t>
      </w:r>
    </w:p>
    <w:p w:rsidR="00430E6A" w:rsidRDefault="006F5468">
      <w:pPr>
        <w:wordWrap w:val="0"/>
        <w:spacing w:line="980" w:lineRule="atLeast"/>
        <w:ind w:firstLine="1180"/>
        <w:textAlignment w:val="baseline"/>
        <w:rPr>
          <w:sz w:val="54"/>
        </w:rPr>
      </w:pPr>
      <w:r>
        <w:rPr>
          <w:rFonts w:ascii="宋体" w:eastAsia="宋体" w:hAnsi="宋体" w:cs="宋体"/>
          <w:color w:val="000000"/>
          <w:sz w:val="54"/>
        </w:rPr>
        <w:t>最后，由于完全合理的理由，以前一度被认为是问题的问题，可能在后来就不再是问题。事实永远不可能经历这类变化。例如，早期的地质学理论工作者认为该学科的一个中心问题是解释地球的外形在最近的</w:t>
      </w:r>
      <w:r>
        <w:rPr>
          <w:rFonts w:ascii="宋体" w:eastAsia="宋体" w:hAnsi="宋体" w:cs="宋体"/>
          <w:color w:val="000000"/>
          <w:sz w:val="54"/>
        </w:rPr>
        <w:t>6000</w:t>
      </w:r>
      <w:r>
        <w:rPr>
          <w:rFonts w:ascii="宋体" w:eastAsia="宋体" w:hAnsi="宋体" w:cs="宋体"/>
          <w:color w:val="000000"/>
          <w:sz w:val="54"/>
        </w:rPr>
        <w:t>年到</w:t>
      </w:r>
      <w:r>
        <w:rPr>
          <w:rFonts w:ascii="宋体" w:eastAsia="宋体" w:hAnsi="宋体" w:cs="宋体"/>
          <w:color w:val="000000"/>
          <w:sz w:val="54"/>
        </w:rPr>
        <w:t>8000</w:t>
      </w:r>
      <w:r>
        <w:rPr>
          <w:rFonts w:ascii="宋体" w:eastAsia="宋体" w:hAnsi="宋体" w:cs="宋体"/>
          <w:color w:val="000000"/>
          <w:sz w:val="54"/>
        </w:rPr>
        <w:t>年间是如何变化的问题。由于地质学时标的延伸，这个令人惊愕的议题不再是一个尚待解决的问题。</w:t>
      </w:r>
    </w:p>
    <w:p w:rsidR="00430E6A" w:rsidRDefault="00430E6A">
      <w:pPr>
        <w:wordWrap w:val="0"/>
        <w:spacing w:line="980" w:lineRule="exact"/>
        <w:textAlignment w:val="baseline"/>
        <w:rPr>
          <w:sz w:val="54"/>
        </w:rPr>
      </w:pPr>
    </w:p>
    <w:p w:rsidR="00430E6A" w:rsidRDefault="006F5468">
      <w:pPr>
        <w:wordWrap w:val="0"/>
        <w:spacing w:line="960" w:lineRule="atLeast"/>
        <w:jc w:val="center"/>
        <w:textAlignment w:val="baseline"/>
        <w:rPr>
          <w:sz w:val="71"/>
        </w:rPr>
      </w:pPr>
      <w:r>
        <w:rPr>
          <w:rFonts w:ascii="仿宋" w:eastAsia="仿宋" w:hAnsi="仿宋" w:cs="仿宋"/>
          <w:color w:val="000000"/>
          <w:sz w:val="71"/>
        </w:rPr>
        <w:t>3.</w:t>
      </w:r>
      <w:r>
        <w:rPr>
          <w:rFonts w:ascii="仿宋" w:eastAsia="仿宋" w:hAnsi="仿宋" w:cs="仿宋"/>
          <w:color w:val="000000"/>
          <w:sz w:val="71"/>
        </w:rPr>
        <w:t>经验问题的类型</w:t>
      </w:r>
    </w:p>
    <w:p w:rsidR="00430E6A" w:rsidRDefault="006F5468">
      <w:pPr>
        <w:wordWrap w:val="0"/>
        <w:spacing w:before="640" w:line="980" w:lineRule="atLeast"/>
        <w:ind w:firstLine="1180"/>
        <w:textAlignment w:val="baseline"/>
        <w:rPr>
          <w:sz w:val="54"/>
        </w:rPr>
      </w:pPr>
      <w:r>
        <w:rPr>
          <w:rFonts w:ascii="宋体" w:eastAsia="宋体" w:hAnsi="宋体" w:cs="宋体"/>
          <w:color w:val="000000"/>
          <w:sz w:val="54"/>
        </w:rPr>
        <w:t>由于已经看到事实与经验问题之间的一些</w:t>
      </w:r>
      <w:r>
        <w:rPr>
          <w:rFonts w:ascii="宋体" w:eastAsia="宋体" w:hAnsi="宋体" w:cs="宋体"/>
          <w:color w:val="000000"/>
          <w:sz w:val="54"/>
        </w:rPr>
        <w:t>①</w:t>
      </w:r>
      <w:r>
        <w:rPr>
          <w:rFonts w:ascii="宋体" w:eastAsia="宋体" w:hAnsi="宋体" w:cs="宋体"/>
          <w:color w:val="000000"/>
          <w:sz w:val="54"/>
        </w:rPr>
        <w:t>差别，以及把事实与经验问题明确地分开的需要，我们现在可以转到经验问题在科学分析过程中所起的作用。尽管在后面我们将提出一个</w:t>
      </w:r>
      <w:r>
        <w:rPr>
          <w:rFonts w:ascii="宋体" w:eastAsia="宋体" w:hAnsi="宋体" w:cs="宋体"/>
          <w:color w:val="000000"/>
          <w:sz w:val="54"/>
        </w:rPr>
        <w:t>更完全的分类，但是根据经验问题在理论评价中所起的作用，我们大致能把经验问题分成三种类型：</w:t>
      </w:r>
      <w:r>
        <w:rPr>
          <w:rFonts w:ascii="宋体" w:eastAsia="宋体" w:hAnsi="宋体" w:cs="宋体"/>
          <w:color w:val="000000"/>
          <w:sz w:val="54"/>
        </w:rPr>
        <w:t>(1)</w:t>
      </w:r>
      <w:r>
        <w:rPr>
          <w:rFonts w:ascii="宋体" w:eastAsia="宋体" w:hAnsi="宋体" w:cs="宋体"/>
          <w:color w:val="000000"/>
          <w:sz w:val="54"/>
        </w:rPr>
        <w:t>未解决的问题</w:t>
      </w:r>
      <w:r>
        <w:rPr>
          <w:rFonts w:ascii="宋体" w:eastAsia="宋体" w:hAnsi="宋体" w:cs="宋体"/>
          <w:color w:val="000000"/>
          <w:sz w:val="54"/>
        </w:rPr>
        <w:t>————</w:t>
      </w:r>
      <w:r>
        <w:rPr>
          <w:rFonts w:ascii="宋体" w:eastAsia="宋体" w:hAnsi="宋体" w:cs="宋体"/>
          <w:color w:val="000000"/>
          <w:sz w:val="54"/>
        </w:rPr>
        <w:t>它指的是那些还未被任何一个理论有效地解决的经验问题；</w:t>
      </w:r>
      <w:r>
        <w:rPr>
          <w:rFonts w:ascii="宋体" w:eastAsia="宋体" w:hAnsi="宋体" w:cs="宋体"/>
          <w:color w:val="000000"/>
          <w:sz w:val="54"/>
        </w:rPr>
        <w:t>②(2)</w:t>
      </w:r>
      <w:r>
        <w:rPr>
          <w:rFonts w:ascii="宋体" w:eastAsia="宋体" w:hAnsi="宋体" w:cs="宋体"/>
          <w:color w:val="000000"/>
          <w:sz w:val="54"/>
        </w:rPr>
        <w:t>已解决的问题</w:t>
      </w:r>
      <w:r>
        <w:rPr>
          <w:rFonts w:ascii="宋体" w:eastAsia="宋体" w:hAnsi="宋体" w:cs="宋体"/>
          <w:color w:val="000000"/>
          <w:sz w:val="54"/>
        </w:rPr>
        <w:t>————</w:t>
      </w:r>
      <w:r>
        <w:rPr>
          <w:rFonts w:ascii="宋体" w:eastAsia="宋体" w:hAnsi="宋体" w:cs="宋体"/>
          <w:color w:val="000000"/>
          <w:sz w:val="54"/>
        </w:rPr>
        <w:t>它指的是那些已经被某种理论有效地解决了的经验问题；</w:t>
      </w:r>
      <w:r>
        <w:rPr>
          <w:rFonts w:ascii="宋体" w:eastAsia="宋体" w:hAnsi="宋体" w:cs="宋体"/>
          <w:color w:val="000000"/>
          <w:sz w:val="54"/>
        </w:rPr>
        <w:t>(3)</w:t>
      </w:r>
      <w:r>
        <w:rPr>
          <w:rFonts w:ascii="宋体" w:eastAsia="宋体" w:hAnsi="宋体" w:cs="宋体"/>
          <w:color w:val="000000"/>
          <w:sz w:val="54"/>
        </w:rPr>
        <w:t>反常问题</w:t>
      </w:r>
      <w:r>
        <w:rPr>
          <w:rFonts w:ascii="宋体" w:eastAsia="宋体" w:hAnsi="宋体" w:cs="宋体"/>
          <w:color w:val="000000"/>
          <w:sz w:val="54"/>
        </w:rPr>
        <w:t>———</w:t>
      </w:r>
      <w:r>
        <w:rPr>
          <w:rFonts w:ascii="宋体" w:eastAsia="宋体" w:hAnsi="宋体" w:cs="宋体"/>
          <w:color w:val="000000"/>
          <w:sz w:val="54"/>
        </w:rPr>
        <w:t>它指的是一个具体的理论没有</w:t>
      </w:r>
    </w:p>
    <w:p w:rsidR="00430E6A" w:rsidRDefault="006F5468">
      <w:pPr>
        <w:wordWrap w:val="0"/>
        <w:spacing w:line="980" w:lineRule="atLeast"/>
        <w:ind w:left="80"/>
        <w:textAlignment w:val="baseline"/>
        <w:rPr>
          <w:sz w:val="54"/>
        </w:rPr>
      </w:pPr>
      <w:r>
        <w:rPr>
          <w:rFonts w:ascii="宋体" w:eastAsia="宋体" w:hAnsi="宋体" w:cs="宋体"/>
          <w:color w:val="000000"/>
          <w:sz w:val="54"/>
          <w:u w:val="single"/>
        </w:rPr>
        <w:t xml:space="preserve">              </w:t>
      </w:r>
    </w:p>
    <w:p w:rsidR="00430E6A" w:rsidRDefault="006F5468">
      <w:pPr>
        <w:wordWrap w:val="0"/>
        <w:spacing w:before="500" w:line="700" w:lineRule="atLeast"/>
        <w:ind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在经验问题与事实之间还存在着其他一些重要的具体细节上的差别</w:t>
      </w:r>
      <w:r>
        <w:rPr>
          <w:rFonts w:ascii="宋体" w:eastAsia="宋体" w:hAnsi="宋体" w:cs="宋体"/>
          <w:color w:val="000000"/>
          <w:sz w:val="44"/>
        </w:rPr>
        <w:t>(</w:t>
      </w:r>
      <w:r>
        <w:rPr>
          <w:rFonts w:ascii="宋体" w:eastAsia="宋体" w:hAnsi="宋体" w:cs="宋体"/>
          <w:color w:val="000000"/>
          <w:sz w:val="44"/>
        </w:rPr>
        <w:t>例如，一个理论总是解释无限多的事实命题，但只解决有限的问题</w:t>
      </w:r>
      <w:r>
        <w:rPr>
          <w:rFonts w:ascii="宋体" w:eastAsia="宋体" w:hAnsi="宋体" w:cs="宋体"/>
          <w:color w:val="000000"/>
          <w:sz w:val="44"/>
        </w:rPr>
        <w:t>)</w:t>
      </w:r>
      <w:r>
        <w:rPr>
          <w:rFonts w:ascii="宋体" w:eastAsia="宋体" w:hAnsi="宋体" w:cs="宋体"/>
          <w:color w:val="000000"/>
          <w:sz w:val="44"/>
        </w:rPr>
        <w:t>，这些差别将在后面讨论。</w:t>
      </w:r>
    </w:p>
    <w:p w:rsidR="00430E6A" w:rsidRDefault="006F5468">
      <w:pPr>
        <w:wordWrap w:val="0"/>
        <w:spacing w:line="700" w:lineRule="atLeast"/>
        <w:ind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我的未解决的经验问题这一概念大致对应</w:t>
      </w:r>
      <w:r>
        <w:rPr>
          <w:rFonts w:ascii="宋体" w:eastAsia="宋体" w:hAnsi="宋体" w:cs="宋体"/>
          <w:color w:val="000000"/>
          <w:sz w:val="44"/>
        </w:rPr>
        <w:t>于库恩的</w:t>
      </w:r>
      <w:r>
        <w:rPr>
          <w:rFonts w:ascii="宋体" w:eastAsia="宋体" w:hAnsi="宋体" w:cs="宋体"/>
          <w:color w:val="000000"/>
          <w:sz w:val="44"/>
        </w:rPr>
        <w:t>“</w:t>
      </w:r>
      <w:r>
        <w:rPr>
          <w:rFonts w:ascii="宋体" w:eastAsia="宋体" w:hAnsi="宋体" w:cs="宋体"/>
          <w:color w:val="000000"/>
          <w:sz w:val="44"/>
        </w:rPr>
        <w:t>疑难</w:t>
      </w:r>
      <w:r>
        <w:rPr>
          <w:rFonts w:ascii="宋体" w:eastAsia="宋体" w:hAnsi="宋体" w:cs="宋体"/>
          <w:color w:val="000000"/>
          <w:sz w:val="44"/>
        </w:rPr>
        <w:t>”</w:t>
      </w:r>
      <w:r>
        <w:rPr>
          <w:rFonts w:ascii="宋体" w:eastAsia="宋体" w:hAnsi="宋体" w:cs="宋体"/>
          <w:color w:val="000000"/>
          <w:sz w:val="44"/>
        </w:rPr>
        <w:t>概念。强调下面这一点是重要的：库恩的解决疑难的科学观所包含的正是这类未解决的问题。</w:t>
      </w:r>
    </w:p>
    <w:p w:rsidR="00430E6A" w:rsidRDefault="00430E6A">
      <w:pPr>
        <w:wordWrap w:val="0"/>
        <w:spacing w:line="480" w:lineRule="exact"/>
        <w:textAlignment w:val="baseline"/>
        <w:rPr>
          <w:sz w:val="36"/>
        </w:rPr>
      </w:pPr>
    </w:p>
    <w:p w:rsidR="00430E6A" w:rsidRDefault="006F5468">
      <w:pPr>
        <w:wordWrap w:val="0"/>
        <w:spacing w:line="500" w:lineRule="atLeast"/>
        <w:ind w:left="1100"/>
        <w:textAlignment w:val="baseline"/>
        <w:rPr>
          <w:sz w:val="36"/>
        </w:rPr>
      </w:pPr>
      <w:r>
        <w:rPr>
          <w:rFonts w:ascii="楷体" w:eastAsia="楷体" w:hAnsi="楷体" w:cs="楷体"/>
          <w:color w:val="000000"/>
          <w:sz w:val="36"/>
        </w:rPr>
        <w:t>·10·</w:t>
      </w:r>
    </w:p>
    <w:p w:rsidR="00430E6A" w:rsidRDefault="00430E6A"/>
    <w:p w:rsidR="00430E6A" w:rsidRDefault="00430E6A">
      <w:pPr>
        <w:sectPr w:rsidR="00430E6A">
          <w:headerReference w:type="default" r:id="rId83"/>
          <w:footerReference w:type="default" r:id="rId84"/>
          <w:pgSz w:w="21960" w:h="31680"/>
          <w:pgMar w:top="2540" w:right="3100" w:bottom="2540" w:left="3100" w:header="2240" w:footer="2240" w:gutter="0"/>
          <w:cols w:space="720"/>
        </w:sectPr>
      </w:pPr>
    </w:p>
    <w:p w:rsidR="00430E6A" w:rsidRDefault="006F5468">
      <w:pPr>
        <w:wordWrap w:val="0"/>
        <w:spacing w:before="980" w:line="880" w:lineRule="atLeast"/>
        <w:ind w:left="40"/>
        <w:textAlignment w:val="baseline"/>
        <w:rPr>
          <w:sz w:val="56"/>
        </w:rPr>
      </w:pPr>
      <w:r>
        <w:rPr>
          <w:rFonts w:ascii="仿宋" w:eastAsia="仿宋" w:hAnsi="仿宋" w:cs="仿宋"/>
          <w:color w:val="000000"/>
          <w:sz w:val="56"/>
        </w:rPr>
        <w:lastRenderedPageBreak/>
        <w:t>解决，但是该理论的几个竞争对手已经解决了的问题。</w:t>
      </w:r>
      <w:r>
        <w:rPr>
          <w:rFonts w:ascii="仿宋" w:eastAsia="仿宋" w:hAnsi="仿宋" w:cs="仿宋"/>
          <w:color w:val="000000"/>
          <w:sz w:val="56"/>
        </w:rPr>
        <w:t>①</w:t>
      </w:r>
    </w:p>
    <w:p w:rsidR="00430E6A" w:rsidRDefault="006F5468">
      <w:pPr>
        <w:wordWrap w:val="0"/>
        <w:spacing w:line="880" w:lineRule="atLeast"/>
        <w:ind w:left="40" w:right="240" w:firstLine="1120"/>
        <w:textAlignment w:val="baseline"/>
        <w:rPr>
          <w:sz w:val="56"/>
        </w:rPr>
      </w:pPr>
      <w:r>
        <w:rPr>
          <w:rFonts w:ascii="仿宋" w:eastAsia="仿宋" w:hAnsi="仿宋" w:cs="仿宋"/>
          <w:color w:val="000000"/>
          <w:sz w:val="56"/>
        </w:rPr>
        <w:t>显然，已解决的问题是对一个理论的支持，反常问题构成了反对一个理论的证据，而未解决的问题只是指明了将来理论探究的方向。用这一套术语，我们能够证明：科学进步的标志之一是把反常问题和未解决的问题转变为已解决的问题。对所有的理论，我们都必须问，它解决了多少问题，以及遇到了多少反常。以稍微复杂一些的形式，这个问题成</w:t>
      </w:r>
      <w:r>
        <w:rPr>
          <w:rFonts w:ascii="仿宋" w:eastAsia="仿宋" w:hAnsi="仿宋" w:cs="仿宋"/>
          <w:color w:val="000000"/>
          <w:sz w:val="56"/>
        </w:rPr>
        <w:t>为科学理论相对评价的主要工具之一。</w:t>
      </w:r>
    </w:p>
    <w:p w:rsidR="00430E6A" w:rsidRDefault="00430E6A">
      <w:pPr>
        <w:wordWrap w:val="0"/>
        <w:spacing w:line="900" w:lineRule="exact"/>
        <w:textAlignment w:val="baseline"/>
        <w:rPr>
          <w:sz w:val="56"/>
        </w:rPr>
      </w:pPr>
    </w:p>
    <w:p w:rsidR="00430E6A" w:rsidRDefault="006F5468">
      <w:pPr>
        <w:wordWrap w:val="0"/>
        <w:spacing w:line="940" w:lineRule="atLeast"/>
        <w:ind w:left="4280"/>
        <w:textAlignment w:val="baseline"/>
        <w:rPr>
          <w:sz w:val="70"/>
        </w:rPr>
      </w:pPr>
      <w:r>
        <w:rPr>
          <w:rFonts w:ascii="仿宋" w:eastAsia="仿宋" w:hAnsi="仿宋" w:cs="仿宋"/>
          <w:color w:val="000000"/>
          <w:sz w:val="70"/>
        </w:rPr>
        <w:t>4.</w:t>
      </w:r>
      <w:r>
        <w:rPr>
          <w:rFonts w:ascii="仿宋" w:eastAsia="仿宋" w:hAnsi="仿宋" w:cs="仿宋"/>
          <w:color w:val="000000"/>
          <w:sz w:val="70"/>
        </w:rPr>
        <w:t>未解决的问题的地位</w:t>
      </w:r>
    </w:p>
    <w:p w:rsidR="00430E6A" w:rsidRDefault="006F5468">
      <w:pPr>
        <w:wordWrap w:val="0"/>
        <w:spacing w:before="520" w:line="880" w:lineRule="atLeast"/>
        <w:ind w:left="40" w:right="260" w:firstLine="1120"/>
        <w:textAlignment w:val="baseline"/>
        <w:rPr>
          <w:sz w:val="56"/>
        </w:rPr>
      </w:pPr>
      <w:r>
        <w:rPr>
          <w:rFonts w:ascii="仿宋" w:eastAsia="仿宋" w:hAnsi="仿宋" w:cs="仿宋"/>
          <w:color w:val="000000"/>
          <w:sz w:val="56"/>
        </w:rPr>
        <w:t>传统的观点认为，未解决的问题为科学的发展和进步提供了动力；并且毫无疑问，把未解决的问题转变为已解决的问题是进步的理论建立起它们在科学上的威信的一种方式（尽管决不是唯一的方式）。但人们常常假定在任何一个给定的时间，比较重要的未解决的问题都是被清楚划定和充分定义了的，并且科学家们对哪些未解决的问题应该由他们的理论来解决非常明确。人们还假定一个理论不能把它的未解决的问题转变为已解决的问题显然是对该理论不利的。</w:t>
      </w:r>
    </w:p>
    <w:p w:rsidR="00430E6A" w:rsidRDefault="006F5468">
      <w:pPr>
        <w:wordWrap w:val="0"/>
        <w:spacing w:line="880" w:lineRule="atLeast"/>
        <w:ind w:left="40" w:right="260" w:firstLine="1120"/>
        <w:textAlignment w:val="baseline"/>
        <w:rPr>
          <w:sz w:val="56"/>
        </w:rPr>
      </w:pPr>
      <w:r>
        <w:rPr>
          <w:rFonts w:ascii="仿宋" w:eastAsia="仿宋" w:hAnsi="仿宋" w:cs="仿宋"/>
          <w:color w:val="000000"/>
          <w:sz w:val="56"/>
        </w:rPr>
        <w:t>然而，仔细考察历史上的许多案例却表明，未解决的问题的地位比人们通常所想象的要含糊得多。一个已知的</w:t>
      </w:r>
      <w:r>
        <w:rPr>
          <w:rFonts w:ascii="仿宋" w:eastAsia="仿宋" w:hAnsi="仿宋" w:cs="仿宋"/>
          <w:color w:val="000000"/>
          <w:sz w:val="56"/>
        </w:rPr>
        <w:t>“</w:t>
      </w:r>
      <w:r>
        <w:rPr>
          <w:rFonts w:ascii="仿宋" w:eastAsia="仿宋" w:hAnsi="仿宋" w:cs="仿宋"/>
          <w:color w:val="000000"/>
          <w:sz w:val="56"/>
        </w:rPr>
        <w:t>现象</w:t>
      </w:r>
      <w:r>
        <w:rPr>
          <w:rFonts w:ascii="仿宋" w:eastAsia="仿宋" w:hAnsi="仿宋" w:cs="仿宋"/>
          <w:color w:val="000000"/>
          <w:sz w:val="56"/>
        </w:rPr>
        <w:t>”</w:t>
      </w:r>
      <w:r>
        <w:rPr>
          <w:rFonts w:ascii="仿宋" w:eastAsia="仿宋" w:hAnsi="仿宋" w:cs="仿宋"/>
          <w:color w:val="000000"/>
          <w:sz w:val="56"/>
        </w:rPr>
        <w:t>是否是一个真正的问题，这个现象的重要性如何，如果一种理论不能解决这个现象，它对该理论的不利究竟达到什么程度；所有这些都是非常复杂的问题，但是对这些问题最接近的比较好的回答</w:t>
      </w:r>
    </w:p>
    <w:p w:rsidR="00430E6A" w:rsidRDefault="006F5468">
      <w:pPr>
        <w:wordWrap w:val="0"/>
        <w:spacing w:line="88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before="420" w:line="660" w:lineRule="atLeast"/>
        <w:ind w:left="40" w:right="260" w:firstLine="780"/>
        <w:textAlignment w:val="baseline"/>
        <w:rPr>
          <w:sz w:val="43"/>
        </w:rPr>
      </w:pPr>
      <w:r>
        <w:rPr>
          <w:rFonts w:ascii="楷体" w:eastAsia="楷体" w:hAnsi="楷体" w:cs="楷体"/>
          <w:color w:val="000000"/>
          <w:sz w:val="43"/>
        </w:rPr>
        <w:t>①</w:t>
      </w:r>
      <w:r>
        <w:rPr>
          <w:rFonts w:ascii="楷体" w:eastAsia="楷体" w:hAnsi="楷体" w:cs="楷体"/>
          <w:b/>
          <w:color w:val="000000"/>
          <w:sz w:val="43"/>
        </w:rPr>
        <w:t xml:space="preserve">  </w:t>
      </w:r>
      <w:r>
        <w:rPr>
          <w:rFonts w:ascii="楷体" w:eastAsia="楷体" w:hAnsi="楷体" w:cs="楷体"/>
          <w:color w:val="000000"/>
          <w:sz w:val="43"/>
        </w:rPr>
        <w:t>应该强调这种反常的概念是与传统的反常概念很不相同的（见下一段的详细讨论）。</w:t>
      </w:r>
    </w:p>
    <w:p w:rsidR="00430E6A" w:rsidRDefault="00430E6A">
      <w:pPr>
        <w:wordWrap w:val="0"/>
        <w:spacing w:line="420" w:lineRule="exact"/>
        <w:textAlignment w:val="baseline"/>
        <w:rPr>
          <w:sz w:val="37"/>
        </w:rPr>
      </w:pPr>
    </w:p>
    <w:p w:rsidR="00430E6A" w:rsidRDefault="006F5468">
      <w:pPr>
        <w:wordWrap w:val="0"/>
        <w:spacing w:line="500" w:lineRule="atLeast"/>
        <w:ind w:right="1260"/>
        <w:jc w:val="right"/>
        <w:textAlignment w:val="baseline"/>
        <w:rPr>
          <w:sz w:val="37"/>
        </w:rPr>
      </w:pPr>
      <w:r>
        <w:rPr>
          <w:rFonts w:ascii="黑体" w:eastAsia="黑体" w:hAnsi="黑体" w:cs="黑体"/>
          <w:color w:val="000000"/>
          <w:sz w:val="37"/>
        </w:rPr>
        <w:t>·11·</w:t>
      </w:r>
    </w:p>
    <w:p w:rsidR="00430E6A" w:rsidRDefault="00430E6A"/>
    <w:p w:rsidR="00430E6A" w:rsidRDefault="00430E6A">
      <w:pPr>
        <w:sectPr w:rsidR="00430E6A">
          <w:headerReference w:type="default" r:id="rId85"/>
          <w:footerReference w:type="default" r:id="rId86"/>
          <w:pgSz w:w="21960" w:h="31680"/>
          <w:pgMar w:top="2500" w:right="2920" w:bottom="2500" w:left="2920" w:header="2200" w:footer="2200" w:gutter="0"/>
          <w:cols w:space="720"/>
        </w:sectPr>
      </w:pPr>
    </w:p>
    <w:p w:rsidR="00430E6A" w:rsidRDefault="006F5468">
      <w:pPr>
        <w:wordWrap w:val="0"/>
        <w:spacing w:before="940" w:line="860" w:lineRule="atLeast"/>
        <w:ind w:right="40"/>
        <w:textAlignment w:val="baseline"/>
        <w:rPr>
          <w:sz w:val="56"/>
        </w:rPr>
      </w:pPr>
      <w:r>
        <w:rPr>
          <w:rFonts w:ascii="宋体" w:eastAsia="宋体" w:hAnsi="宋体" w:cs="宋体"/>
          <w:color w:val="000000"/>
          <w:sz w:val="56"/>
        </w:rPr>
        <w:lastRenderedPageBreak/>
        <w:t>是：通常只有当未解决的问题不再是未解决的问题的时候，它</w:t>
      </w:r>
      <w:r>
        <w:rPr>
          <w:rFonts w:ascii="宋体" w:eastAsia="宋体" w:hAnsi="宋体" w:cs="宋体"/>
          <w:color w:val="000000"/>
          <w:sz w:val="56"/>
        </w:rPr>
        <w:t>才被看成是真正的问题。直到被某个领域里的一些理论解决之前，通常它们仅只是</w:t>
      </w:r>
      <w:r>
        <w:rPr>
          <w:rFonts w:ascii="宋体" w:eastAsia="宋体" w:hAnsi="宋体" w:cs="宋体"/>
          <w:color w:val="000000"/>
          <w:sz w:val="56"/>
        </w:rPr>
        <w:t>“</w:t>
      </w:r>
      <w:r>
        <w:rPr>
          <w:rFonts w:ascii="宋体" w:eastAsia="宋体" w:hAnsi="宋体" w:cs="宋体"/>
          <w:color w:val="000000"/>
          <w:sz w:val="56"/>
        </w:rPr>
        <w:t>潜在的</w:t>
      </w:r>
      <w:r>
        <w:rPr>
          <w:rFonts w:ascii="宋体" w:eastAsia="宋体" w:hAnsi="宋体" w:cs="宋体"/>
          <w:color w:val="000000"/>
          <w:sz w:val="56"/>
        </w:rPr>
        <w:t>”</w:t>
      </w:r>
      <w:r>
        <w:rPr>
          <w:rFonts w:ascii="宋体" w:eastAsia="宋体" w:hAnsi="宋体" w:cs="宋体"/>
          <w:color w:val="000000"/>
          <w:sz w:val="56"/>
        </w:rPr>
        <w:t>问题而不是实际的问题。</w:t>
      </w:r>
      <w:r>
        <w:rPr>
          <w:rFonts w:ascii="宋体" w:eastAsia="宋体" w:hAnsi="宋体" w:cs="宋体"/>
          <w:color w:val="000000"/>
          <w:sz w:val="56"/>
        </w:rPr>
        <w:t>①</w:t>
      </w:r>
      <w:r>
        <w:rPr>
          <w:rFonts w:ascii="宋体" w:eastAsia="宋体" w:hAnsi="宋体" w:cs="宋体"/>
          <w:color w:val="000000"/>
          <w:sz w:val="56"/>
        </w:rPr>
        <w:t>这主要是由两种因素造成的，其中一个因素我们已经讨论过，这个因素是在我们对一个经验结果是真的这一点还不能肯定时出现的。由于许多实验结果很难再现，由于自然系统不可能孤立，由于测量仪器常常是不可靠的，由于误差理论甚至把我们引向期待</w:t>
      </w:r>
      <w:r>
        <w:rPr>
          <w:rFonts w:ascii="宋体" w:eastAsia="宋体" w:hAnsi="宋体" w:cs="宋体"/>
          <w:color w:val="000000"/>
          <w:sz w:val="56"/>
        </w:rPr>
        <w:t>“</w:t>
      </w:r>
      <w:r>
        <w:rPr>
          <w:rFonts w:ascii="宋体" w:eastAsia="宋体" w:hAnsi="宋体" w:cs="宋体"/>
          <w:color w:val="000000"/>
          <w:sz w:val="56"/>
        </w:rPr>
        <w:t>反常的</w:t>
      </w:r>
      <w:r>
        <w:rPr>
          <w:rFonts w:ascii="宋体" w:eastAsia="宋体" w:hAnsi="宋体" w:cs="宋体"/>
          <w:color w:val="000000"/>
          <w:sz w:val="56"/>
        </w:rPr>
        <w:t>”</w:t>
      </w:r>
      <w:r>
        <w:rPr>
          <w:rFonts w:ascii="宋体" w:eastAsia="宋体" w:hAnsi="宋体" w:cs="宋体"/>
          <w:color w:val="000000"/>
          <w:sz w:val="56"/>
        </w:rPr>
        <w:t>结果，这就使得在一个现象最终被充分证明为是必须认真对待的完全确定的结果之前，常常需要相当长的一段时间。其次，情况常常是这样：即使一个结果被完全证明了，这个结果属于哪门学科的</w:t>
      </w:r>
      <w:r>
        <w:rPr>
          <w:rFonts w:ascii="宋体" w:eastAsia="宋体" w:hAnsi="宋体" w:cs="宋体"/>
          <w:color w:val="000000"/>
          <w:sz w:val="56"/>
        </w:rPr>
        <w:t>范围还很不清楚，因而对于应该由哪个理论来试图解决这个结果或应期望哪个理论来解决这个结果还不很清楚。月亮在接近地平线时似乎更大一些，这一事实是天文学理论的、光学理论的还是心理学理论的问题？晶体的形成与结晶体的生长是化学的、生物学的还是地质学的问题</w:t>
      </w:r>
      <w:r>
        <w:rPr>
          <w:rFonts w:ascii="宋体" w:eastAsia="宋体" w:hAnsi="宋体" w:cs="宋体"/>
          <w:color w:val="000000"/>
          <w:sz w:val="56"/>
        </w:rPr>
        <w:t>?“</w:t>
      </w:r>
      <w:r>
        <w:rPr>
          <w:rFonts w:ascii="宋体" w:eastAsia="宋体" w:hAnsi="宋体" w:cs="宋体"/>
          <w:color w:val="000000"/>
          <w:sz w:val="56"/>
        </w:rPr>
        <w:t>流星</w:t>
      </w:r>
      <w:r>
        <w:rPr>
          <w:rFonts w:ascii="宋体" w:eastAsia="宋体" w:hAnsi="宋体" w:cs="宋体"/>
          <w:color w:val="000000"/>
          <w:sz w:val="56"/>
        </w:rPr>
        <w:t>”</w:t>
      </w:r>
      <w:r>
        <w:rPr>
          <w:rFonts w:ascii="宋体" w:eastAsia="宋体" w:hAnsi="宋体" w:cs="宋体"/>
          <w:color w:val="000000"/>
          <w:sz w:val="56"/>
        </w:rPr>
        <w:t>是天文学的还是高空大气压物理学的问题？带电青蛙的腿的抽动是生物学的、化学的还是电学理论的问题？现在我们对上述所有这些问题都有了答案，而且确信能把这些问题归到这个或那个领域。我们确信的主要理由是我们已经解决了这些问题。但在很长一段科学史中，这些问题并未得到解决</w:t>
      </w:r>
      <w:r>
        <w:rPr>
          <w:rFonts w:ascii="宋体" w:eastAsia="宋体" w:hAnsi="宋体" w:cs="宋体"/>
          <w:color w:val="000000"/>
          <w:sz w:val="56"/>
        </w:rPr>
        <w:t>，并且对这些问题应该归属哪个领域也很不清楚。由于这种不确定性，这些问题不会被认真地视为是违背了一个具体领域内的任何理论，即使该理论不能解决这些未解决的问题；因为没有人能够有说服力地表现人们应期待哪一个具体领域的理论来解决这些问题。</w:t>
      </w:r>
    </w:p>
    <w:p w:rsidR="00430E6A" w:rsidRDefault="006F5468">
      <w:pPr>
        <w:wordWrap w:val="0"/>
        <w:spacing w:line="640" w:lineRule="atLeast"/>
        <w:ind w:left="80"/>
        <w:textAlignment w:val="baseline"/>
        <w:rPr>
          <w:sz w:val="43"/>
        </w:rPr>
      </w:pPr>
      <w:r>
        <w:rPr>
          <w:rFonts w:ascii="宋体" w:eastAsia="宋体" w:hAnsi="宋体" w:cs="宋体"/>
          <w:color w:val="000000"/>
          <w:sz w:val="43"/>
          <w:u w:val="single"/>
        </w:rPr>
        <w:t xml:space="preserve">                  </w:t>
      </w:r>
    </w:p>
    <w:p w:rsidR="00430E6A" w:rsidRDefault="006F5468">
      <w:pPr>
        <w:wordWrap w:val="0"/>
        <w:spacing w:before="460" w:line="640" w:lineRule="atLeast"/>
        <w:ind w:right="120" w:firstLine="82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然而，即使未解决的问题以前曾被某一个理论解决过，通常它们仍然是后来的理论期望解决的问题</w:t>
      </w:r>
      <w:r>
        <w:rPr>
          <w:rFonts w:ascii="宋体" w:eastAsia="宋体" w:hAnsi="宋体" w:cs="宋体"/>
          <w:color w:val="000000"/>
          <w:sz w:val="43"/>
        </w:rPr>
        <w:t>(</w:t>
      </w:r>
      <w:r>
        <w:rPr>
          <w:rFonts w:ascii="宋体" w:eastAsia="宋体" w:hAnsi="宋体" w:cs="宋体"/>
          <w:color w:val="000000"/>
          <w:sz w:val="43"/>
        </w:rPr>
        <w:t>至少直到它们能令人信服地被表明是假问题为止</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00" w:line="720" w:lineRule="atLeast"/>
        <w:ind w:left="680"/>
        <w:textAlignment w:val="baseline"/>
        <w:rPr>
          <w:sz w:val="53"/>
        </w:rPr>
      </w:pPr>
      <w:r>
        <w:rPr>
          <w:rFonts w:ascii="宋体" w:eastAsia="宋体" w:hAnsi="宋体" w:cs="宋体"/>
          <w:color w:val="000000"/>
          <w:sz w:val="53"/>
        </w:rPr>
        <w:t>·12·</w:t>
      </w:r>
    </w:p>
    <w:p w:rsidR="00430E6A" w:rsidRDefault="00430E6A"/>
    <w:p w:rsidR="00430E6A" w:rsidRDefault="00430E6A">
      <w:pPr>
        <w:sectPr w:rsidR="00430E6A">
          <w:headerReference w:type="default" r:id="rId87"/>
          <w:footerReference w:type="default" r:id="rId88"/>
          <w:pgSz w:w="21960" w:h="31680"/>
          <w:pgMar w:top="2520" w:right="3060" w:bottom="2520" w:left="3060" w:header="2220" w:footer="2220" w:gutter="0"/>
          <w:cols w:space="720"/>
        </w:sectPr>
      </w:pPr>
    </w:p>
    <w:p w:rsidR="00430E6A" w:rsidRDefault="006F5468">
      <w:pPr>
        <w:wordWrap w:val="0"/>
        <w:spacing w:before="680" w:line="900" w:lineRule="atLeast"/>
        <w:ind w:left="20" w:firstLine="1200"/>
        <w:textAlignment w:val="baseline"/>
        <w:rPr>
          <w:sz w:val="57"/>
        </w:rPr>
      </w:pPr>
      <w:r>
        <w:rPr>
          <w:rFonts w:ascii="宋体" w:eastAsia="宋体" w:hAnsi="宋体" w:cs="宋体"/>
          <w:color w:val="000000"/>
          <w:sz w:val="57"/>
        </w:rPr>
        <w:lastRenderedPageBreak/>
        <w:t>未解决的问题的这种含糊性在布朗运动问题的历史中得到</w:t>
      </w:r>
      <w:r>
        <w:rPr>
          <w:rFonts w:ascii="宋体" w:eastAsia="宋体" w:hAnsi="宋体" w:cs="宋体"/>
          <w:color w:val="000000"/>
          <w:sz w:val="57"/>
        </w:rPr>
        <w:t>令人信服的说明。从</w:t>
      </w:r>
      <w:r>
        <w:rPr>
          <w:rFonts w:ascii="宋体" w:eastAsia="宋体" w:hAnsi="宋体" w:cs="宋体"/>
          <w:color w:val="000000"/>
          <w:sz w:val="57"/>
        </w:rPr>
        <w:t>1828</w:t>
      </w:r>
      <w:r>
        <w:rPr>
          <w:rFonts w:ascii="宋体" w:eastAsia="宋体" w:hAnsi="宋体" w:cs="宋体"/>
          <w:color w:val="000000"/>
          <w:sz w:val="57"/>
        </w:rPr>
        <w:t>年罗伯特</w:t>
      </w:r>
      <w:r>
        <w:rPr>
          <w:rFonts w:ascii="宋体" w:eastAsia="宋体" w:hAnsi="宋体" w:cs="宋体"/>
          <w:color w:val="000000"/>
          <w:sz w:val="57"/>
        </w:rPr>
        <w:t>·</w:t>
      </w:r>
      <w:r>
        <w:rPr>
          <w:rFonts w:ascii="宋体" w:eastAsia="宋体" w:hAnsi="宋体" w:cs="宋体"/>
          <w:color w:val="000000"/>
          <w:sz w:val="57"/>
        </w:rPr>
        <w:t>布朗第一次详细讨论了这种运动，到科学家能判定布朗运动是否是一个真正的问题，它如何重要，以及应当期望什么样的理论去解决它时，已经过了大半个世纪。例如，在</w:t>
      </w:r>
      <w:r>
        <w:rPr>
          <w:rFonts w:ascii="宋体" w:eastAsia="宋体" w:hAnsi="宋体" w:cs="宋体"/>
          <w:color w:val="000000"/>
          <w:sz w:val="57"/>
        </w:rPr>
        <w:t>19</w:t>
      </w:r>
      <w:r>
        <w:rPr>
          <w:rFonts w:ascii="宋体" w:eastAsia="宋体" w:hAnsi="宋体" w:cs="宋体"/>
          <w:color w:val="000000"/>
          <w:sz w:val="57"/>
        </w:rPr>
        <w:t>世纪</w:t>
      </w:r>
      <w:r>
        <w:rPr>
          <w:rFonts w:ascii="宋体" w:eastAsia="宋体" w:hAnsi="宋体" w:cs="宋体"/>
          <w:color w:val="000000"/>
          <w:sz w:val="57"/>
        </w:rPr>
        <w:t>30</w:t>
      </w:r>
      <w:r>
        <w:rPr>
          <w:rFonts w:ascii="宋体" w:eastAsia="宋体" w:hAnsi="宋体" w:cs="宋体"/>
          <w:color w:val="000000"/>
          <w:sz w:val="57"/>
        </w:rPr>
        <w:t>年代和</w:t>
      </w:r>
      <w:r>
        <w:rPr>
          <w:rFonts w:ascii="宋体" w:eastAsia="宋体" w:hAnsi="宋体" w:cs="宋体"/>
          <w:color w:val="000000"/>
          <w:sz w:val="57"/>
        </w:rPr>
        <w:t>40</w:t>
      </w:r>
      <w:r>
        <w:rPr>
          <w:rFonts w:ascii="宋体" w:eastAsia="宋体" w:hAnsi="宋体" w:cs="宋体"/>
          <w:color w:val="000000"/>
          <w:sz w:val="57"/>
        </w:rPr>
        <w:t>年代，布朗运动曾相继被看成是一个生物学问题</w:t>
      </w:r>
      <w:r>
        <w:rPr>
          <w:rFonts w:ascii="宋体" w:eastAsia="宋体" w:hAnsi="宋体" w:cs="宋体"/>
          <w:color w:val="000000"/>
          <w:sz w:val="57"/>
        </w:rPr>
        <w:t>(</w:t>
      </w:r>
      <w:r>
        <w:rPr>
          <w:rFonts w:ascii="宋体" w:eastAsia="宋体" w:hAnsi="宋体" w:cs="宋体"/>
          <w:color w:val="000000"/>
          <w:sz w:val="57"/>
        </w:rPr>
        <w:t>布朗粒子也许是小的</w:t>
      </w:r>
      <w:r>
        <w:rPr>
          <w:rFonts w:ascii="宋体" w:eastAsia="宋体" w:hAnsi="宋体" w:cs="宋体"/>
          <w:color w:val="000000"/>
          <w:sz w:val="57"/>
        </w:rPr>
        <w:t>“</w:t>
      </w:r>
      <w:r>
        <w:rPr>
          <w:rFonts w:ascii="宋体" w:eastAsia="宋体" w:hAnsi="宋体" w:cs="宋体"/>
          <w:color w:val="000000"/>
          <w:sz w:val="57"/>
        </w:rPr>
        <w:t>微生物</w:t>
      </w:r>
      <w:r>
        <w:rPr>
          <w:rFonts w:ascii="宋体" w:eastAsia="宋体" w:hAnsi="宋体" w:cs="宋体"/>
          <w:color w:val="000000"/>
          <w:sz w:val="57"/>
        </w:rPr>
        <w:t>”)</w:t>
      </w:r>
      <w:r>
        <w:rPr>
          <w:rFonts w:ascii="宋体" w:eastAsia="宋体" w:hAnsi="宋体" w:cs="宋体"/>
          <w:color w:val="000000"/>
          <w:sz w:val="57"/>
        </w:rPr>
        <w:t>，看成是一个化学问题，看成是偏振光学中的问题</w:t>
      </w:r>
      <w:r>
        <w:rPr>
          <w:rFonts w:ascii="宋体" w:eastAsia="宋体" w:hAnsi="宋体" w:cs="宋体"/>
          <w:color w:val="000000"/>
          <w:sz w:val="57"/>
        </w:rPr>
        <w:t>(</w:t>
      </w:r>
      <w:r>
        <w:rPr>
          <w:rFonts w:ascii="宋体" w:eastAsia="宋体" w:hAnsi="宋体" w:cs="宋体"/>
          <w:color w:val="000000"/>
          <w:sz w:val="57"/>
        </w:rPr>
        <w:t>例如，布鲁斯特的观点</w:t>
      </w:r>
      <w:r>
        <w:rPr>
          <w:rFonts w:ascii="宋体" w:eastAsia="宋体" w:hAnsi="宋体" w:cs="宋体"/>
          <w:color w:val="000000"/>
          <w:sz w:val="57"/>
        </w:rPr>
        <w:t>)</w:t>
      </w:r>
      <w:r>
        <w:rPr>
          <w:rFonts w:ascii="宋体" w:eastAsia="宋体" w:hAnsi="宋体" w:cs="宋体"/>
          <w:color w:val="000000"/>
          <w:sz w:val="57"/>
        </w:rPr>
        <w:t>，看成是电传导问题</w:t>
      </w:r>
      <w:r>
        <w:rPr>
          <w:rFonts w:ascii="宋体" w:eastAsia="宋体" w:hAnsi="宋体" w:cs="宋体"/>
          <w:color w:val="000000"/>
          <w:sz w:val="57"/>
        </w:rPr>
        <w:t>(</w:t>
      </w:r>
      <w:r>
        <w:rPr>
          <w:rFonts w:ascii="宋体" w:eastAsia="宋体" w:hAnsi="宋体" w:cs="宋体"/>
          <w:color w:val="000000"/>
          <w:sz w:val="57"/>
        </w:rPr>
        <w:t>例如，布龙涅特的观点</w:t>
      </w:r>
      <w:r>
        <w:rPr>
          <w:rFonts w:ascii="宋体" w:eastAsia="宋体" w:hAnsi="宋体" w:cs="宋体"/>
          <w:color w:val="000000"/>
          <w:sz w:val="57"/>
        </w:rPr>
        <w:t>)</w:t>
      </w:r>
      <w:r>
        <w:rPr>
          <w:rFonts w:ascii="宋体" w:eastAsia="宋体" w:hAnsi="宋体" w:cs="宋体"/>
          <w:color w:val="000000"/>
          <w:sz w:val="57"/>
        </w:rPr>
        <w:t>，看成热学理论中的一个问题</w:t>
      </w:r>
      <w:r>
        <w:rPr>
          <w:rFonts w:ascii="宋体" w:eastAsia="宋体" w:hAnsi="宋体" w:cs="宋体"/>
          <w:color w:val="000000"/>
          <w:sz w:val="57"/>
        </w:rPr>
        <w:t>(</w:t>
      </w:r>
      <w:r>
        <w:rPr>
          <w:rFonts w:ascii="宋体" w:eastAsia="宋体" w:hAnsi="宋体" w:cs="宋体"/>
          <w:color w:val="000000"/>
          <w:sz w:val="57"/>
        </w:rPr>
        <w:t>例如，迪亚丁的观点</w:t>
      </w:r>
      <w:r>
        <w:rPr>
          <w:rFonts w:ascii="宋体" w:eastAsia="宋体" w:hAnsi="宋体" w:cs="宋体"/>
          <w:color w:val="000000"/>
          <w:sz w:val="57"/>
        </w:rPr>
        <w:t>)</w:t>
      </w:r>
      <w:r>
        <w:rPr>
          <w:rFonts w:ascii="宋体" w:eastAsia="宋体" w:hAnsi="宋体" w:cs="宋体"/>
          <w:color w:val="000000"/>
          <w:sz w:val="57"/>
        </w:rPr>
        <w:t>，看成是太复杂、太微不足道以致不值得寻找解答的完全不使人感兴趣的力学结果</w:t>
      </w:r>
      <w:r>
        <w:rPr>
          <w:rFonts w:ascii="宋体" w:eastAsia="宋体" w:hAnsi="宋体" w:cs="宋体"/>
          <w:color w:val="000000"/>
          <w:sz w:val="57"/>
        </w:rPr>
        <w:t>，而且有些人完全不把布朗运动当成问题来看待。</w:t>
      </w:r>
      <w:r>
        <w:rPr>
          <w:rFonts w:ascii="宋体" w:eastAsia="宋体" w:hAnsi="宋体" w:cs="宋体"/>
          <w:color w:val="000000"/>
          <w:sz w:val="57"/>
        </w:rPr>
        <w:t>①</w:t>
      </w:r>
      <w:r>
        <w:rPr>
          <w:rFonts w:ascii="宋体" w:eastAsia="宋体" w:hAnsi="宋体" w:cs="宋体"/>
          <w:color w:val="000000"/>
          <w:sz w:val="57"/>
        </w:rPr>
        <w:t>只要问题还未解决，任何一个理论家都可以方便地决定不考虑这个问题，只要说一声这个问题不是他的领域中的理论所考虑的就行了。然而，同样的一个现象，在</w:t>
      </w:r>
      <w:r>
        <w:rPr>
          <w:rFonts w:ascii="宋体" w:eastAsia="宋体" w:hAnsi="宋体" w:cs="宋体"/>
          <w:color w:val="000000"/>
          <w:sz w:val="57"/>
        </w:rPr>
        <w:t>19</w:t>
      </w:r>
      <w:r>
        <w:rPr>
          <w:rFonts w:ascii="宋体" w:eastAsia="宋体" w:hAnsi="宋体" w:cs="宋体"/>
          <w:color w:val="000000"/>
          <w:sz w:val="57"/>
        </w:rPr>
        <w:t>世纪上半叶既不知该现象从何而来，也不知如何解决，后来逐渐地作为经典热力学的主要反常之一而出现，后来在爱因斯坦和佩兰</w:t>
      </w:r>
      <w:r>
        <w:rPr>
          <w:rFonts w:ascii="宋体" w:eastAsia="宋体" w:hAnsi="宋体" w:cs="宋体"/>
          <w:color w:val="000000"/>
          <w:sz w:val="57"/>
        </w:rPr>
        <w:t>(</w:t>
      </w:r>
      <w:r>
        <w:rPr>
          <w:rFonts w:ascii="宋体" w:eastAsia="宋体" w:hAnsi="宋体" w:cs="宋体"/>
          <w:color w:val="000000"/>
          <w:sz w:val="57"/>
        </w:rPr>
        <w:t>两人解决了这个问题</w:t>
      </w:r>
      <w:r>
        <w:rPr>
          <w:rFonts w:ascii="宋体" w:eastAsia="宋体" w:hAnsi="宋体" w:cs="宋体"/>
          <w:color w:val="000000"/>
          <w:sz w:val="57"/>
        </w:rPr>
        <w:t>)</w:t>
      </w:r>
      <w:r>
        <w:rPr>
          <w:rFonts w:ascii="宋体" w:eastAsia="宋体" w:hAnsi="宋体" w:cs="宋体"/>
          <w:color w:val="000000"/>
          <w:sz w:val="57"/>
        </w:rPr>
        <w:t>手中，则成为分子热运动论的辉煌成就之一。</w:t>
      </w:r>
    </w:p>
    <w:p w:rsidR="00430E6A" w:rsidRDefault="006F5468">
      <w:pPr>
        <w:wordWrap w:val="0"/>
        <w:spacing w:line="900" w:lineRule="atLeast"/>
        <w:ind w:left="20" w:right="100" w:firstLine="1200"/>
        <w:textAlignment w:val="baseline"/>
        <w:rPr>
          <w:sz w:val="57"/>
        </w:rPr>
      </w:pPr>
      <w:r>
        <w:rPr>
          <w:rFonts w:ascii="宋体" w:eastAsia="宋体" w:hAnsi="宋体" w:cs="宋体"/>
          <w:color w:val="000000"/>
          <w:sz w:val="57"/>
        </w:rPr>
        <w:t>再例如，著名的特朗布莱水螅型珊瑚虫一例。这种珊瑚虫是在</w:t>
      </w:r>
      <w:r>
        <w:rPr>
          <w:rFonts w:ascii="宋体" w:eastAsia="宋体" w:hAnsi="宋体" w:cs="宋体"/>
          <w:color w:val="000000"/>
          <w:sz w:val="57"/>
        </w:rPr>
        <w:t>1740</w:t>
      </w:r>
      <w:r>
        <w:rPr>
          <w:rFonts w:ascii="宋体" w:eastAsia="宋体" w:hAnsi="宋体" w:cs="宋体"/>
          <w:color w:val="000000"/>
          <w:sz w:val="57"/>
        </w:rPr>
        <w:t>年首次被人们仔细地注意到的。它是一个似乎与当时占统治地位的生物学思想相违背的现象</w:t>
      </w:r>
      <w:r>
        <w:rPr>
          <w:rFonts w:ascii="宋体" w:eastAsia="宋体" w:hAnsi="宋体" w:cs="宋体"/>
          <w:color w:val="000000"/>
          <w:sz w:val="57"/>
        </w:rPr>
        <w:t>：它可以不经过交配而繁殖，而且在被切开之后，每一部分都会很快长成一个完整</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line="640" w:lineRule="atLeast"/>
        <w:ind w:left="20" w:right="10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关于布朗运动问题，当代的布朗运动代言人约翰</w:t>
      </w:r>
      <w:r>
        <w:rPr>
          <w:rFonts w:ascii="宋体" w:eastAsia="宋体" w:hAnsi="宋体" w:cs="宋体"/>
          <w:color w:val="000000"/>
          <w:sz w:val="44"/>
        </w:rPr>
        <w:t>·</w:t>
      </w:r>
      <w:r>
        <w:rPr>
          <w:rFonts w:ascii="宋体" w:eastAsia="宋体" w:hAnsi="宋体" w:cs="宋体"/>
          <w:color w:val="000000"/>
          <w:sz w:val="44"/>
        </w:rPr>
        <w:t>科尼比尔写道：</w:t>
      </w:r>
      <w:r>
        <w:rPr>
          <w:rFonts w:ascii="宋体" w:eastAsia="宋体" w:hAnsi="宋体" w:cs="宋体"/>
          <w:color w:val="000000"/>
          <w:sz w:val="44"/>
        </w:rPr>
        <w:t>“</w:t>
      </w:r>
      <w:r>
        <w:rPr>
          <w:rFonts w:ascii="宋体" w:eastAsia="宋体" w:hAnsi="宋体" w:cs="宋体"/>
          <w:color w:val="000000"/>
          <w:sz w:val="44"/>
        </w:rPr>
        <w:t>我一点也不相信</w:t>
      </w:r>
      <w:r>
        <w:rPr>
          <w:rFonts w:ascii="宋体" w:eastAsia="宋体" w:hAnsi="宋体" w:cs="宋体"/>
          <w:color w:val="000000"/>
          <w:sz w:val="44"/>
        </w:rPr>
        <w:t>……[</w:t>
      </w:r>
      <w:r>
        <w:rPr>
          <w:rFonts w:ascii="宋体" w:eastAsia="宋体" w:hAnsi="宋体" w:cs="宋体"/>
          <w:color w:val="000000"/>
          <w:sz w:val="44"/>
        </w:rPr>
        <w:t>比奥</w:t>
      </w:r>
      <w:r>
        <w:rPr>
          <w:rFonts w:ascii="宋体" w:eastAsia="宋体" w:hAnsi="宋体" w:cs="宋体"/>
          <w:color w:val="000000"/>
          <w:sz w:val="44"/>
        </w:rPr>
        <w:t>]</w:t>
      </w:r>
      <w:r>
        <w:rPr>
          <w:rFonts w:ascii="宋体" w:eastAsia="宋体" w:hAnsi="宋体" w:cs="宋体"/>
          <w:color w:val="000000"/>
          <w:sz w:val="44"/>
        </w:rPr>
        <w:t>所说的下列比较是可能的：即固体可以与运动分子系统相比较</w:t>
      </w:r>
      <w:r>
        <w:rPr>
          <w:rFonts w:ascii="宋体" w:eastAsia="宋体" w:hAnsi="宋体" w:cs="宋体"/>
          <w:color w:val="000000"/>
          <w:sz w:val="44"/>
        </w:rPr>
        <w:t>[</w:t>
      </w:r>
      <w:r>
        <w:rPr>
          <w:rFonts w:ascii="宋体" w:eastAsia="宋体" w:hAnsi="宋体" w:cs="宋体"/>
          <w:color w:val="000000"/>
          <w:sz w:val="44"/>
        </w:rPr>
        <w:t>原文如此</w:t>
      </w:r>
      <w:r>
        <w:rPr>
          <w:rFonts w:ascii="宋体" w:eastAsia="宋体" w:hAnsi="宋体" w:cs="宋体"/>
          <w:color w:val="000000"/>
          <w:sz w:val="44"/>
        </w:rPr>
        <w:t>]</w:t>
      </w:r>
      <w:r>
        <w:rPr>
          <w:rFonts w:ascii="宋体" w:eastAsia="宋体" w:hAnsi="宋体" w:cs="宋体"/>
          <w:color w:val="000000"/>
          <w:sz w:val="44"/>
        </w:rPr>
        <w:t>，较小的运动分子系统的行为象征了较大的行星系统的行为。我只在这里补充一个假定：即这些运动分子中住有人，并且在这些人中有一些哲学家，他们</w:t>
      </w:r>
      <w:r>
        <w:rPr>
          <w:rFonts w:ascii="宋体" w:eastAsia="宋体" w:hAnsi="宋体" w:cs="宋体"/>
          <w:color w:val="000000"/>
          <w:sz w:val="44"/>
        </w:rPr>
        <w:t>……</w:t>
      </w:r>
      <w:r>
        <w:rPr>
          <w:rFonts w:ascii="宋体" w:eastAsia="宋体" w:hAnsi="宋体" w:cs="宋体"/>
          <w:color w:val="000000"/>
          <w:sz w:val="44"/>
        </w:rPr>
        <w:t>相信他们已提出了一套宇宙系统。</w:t>
      </w:r>
      <w:r>
        <w:rPr>
          <w:rFonts w:ascii="宋体" w:eastAsia="宋体" w:hAnsi="宋体" w:cs="宋体"/>
          <w:color w:val="000000"/>
          <w:sz w:val="44"/>
        </w:rPr>
        <w:t>”</w:t>
      </w:r>
      <w:r>
        <w:rPr>
          <w:rFonts w:ascii="宋体" w:eastAsia="宋体" w:hAnsi="宋体" w:cs="宋体"/>
          <w:color w:val="000000"/>
          <w:sz w:val="44"/>
        </w:rPr>
        <w:t>这段话引自玛丽</w:t>
      </w:r>
      <w:r>
        <w:rPr>
          <w:rFonts w:ascii="宋体" w:eastAsia="宋体" w:hAnsi="宋体" w:cs="宋体"/>
          <w:color w:val="000000"/>
          <w:sz w:val="44"/>
        </w:rPr>
        <w:t>·</w:t>
      </w:r>
      <w:r>
        <w:rPr>
          <w:rFonts w:ascii="宋体" w:eastAsia="宋体" w:hAnsi="宋体" w:cs="宋体"/>
          <w:color w:val="000000"/>
          <w:sz w:val="44"/>
        </w:rPr>
        <w:t>约</w:t>
      </w:r>
      <w:r>
        <w:rPr>
          <w:rFonts w:ascii="宋体" w:eastAsia="宋体" w:hAnsi="宋体" w:cs="宋体"/>
          <w:color w:val="000000"/>
          <w:sz w:val="44"/>
        </w:rPr>
        <w:t>·</w:t>
      </w:r>
      <w:r>
        <w:rPr>
          <w:rFonts w:ascii="宋体" w:eastAsia="宋体" w:hAnsi="宋体" w:cs="宋体"/>
          <w:color w:val="000000"/>
          <w:sz w:val="44"/>
        </w:rPr>
        <w:t>奈伊关于布朗运动接受过程的卓越叙述，</w:t>
      </w:r>
      <w:r>
        <w:rPr>
          <w:rFonts w:ascii="宋体" w:eastAsia="宋体" w:hAnsi="宋体" w:cs="宋体"/>
          <w:color w:val="000000"/>
          <w:sz w:val="44"/>
        </w:rPr>
        <w:t>[1972]</w:t>
      </w:r>
      <w:r>
        <w:rPr>
          <w:rFonts w:ascii="宋体" w:eastAsia="宋体" w:hAnsi="宋体" w:cs="宋体"/>
          <w:color w:val="000000"/>
          <w:sz w:val="44"/>
        </w:rPr>
        <w:t>，第</w:t>
      </w:r>
      <w:r>
        <w:rPr>
          <w:rFonts w:ascii="宋体" w:eastAsia="宋体" w:hAnsi="宋体" w:cs="宋体"/>
          <w:color w:val="000000"/>
          <w:sz w:val="44"/>
        </w:rPr>
        <w:t>21—22</w:t>
      </w:r>
      <w:r>
        <w:rPr>
          <w:rFonts w:ascii="宋体" w:eastAsia="宋体" w:hAnsi="宋体" w:cs="宋体"/>
          <w:color w:val="000000"/>
          <w:sz w:val="44"/>
        </w:rPr>
        <w:t>页</w:t>
      </w:r>
      <w:r>
        <w:rPr>
          <w:rFonts w:ascii="宋体" w:eastAsia="宋体" w:hAnsi="宋体" w:cs="宋体"/>
          <w:color w:val="000000"/>
          <w:sz w:val="44"/>
        </w:rPr>
        <w:t>。对这个事件的进一步讨论，见布鲁西</w:t>
      </w:r>
      <w:r>
        <w:rPr>
          <w:rFonts w:ascii="宋体" w:eastAsia="宋体" w:hAnsi="宋体" w:cs="宋体"/>
          <w:color w:val="000000"/>
          <w:sz w:val="44"/>
        </w:rPr>
        <w:t>[1968]</w:t>
      </w:r>
      <w:r>
        <w:rPr>
          <w:rFonts w:ascii="宋体" w:eastAsia="宋体" w:hAnsi="宋体" w:cs="宋体"/>
          <w:color w:val="000000"/>
          <w:sz w:val="44"/>
        </w:rPr>
        <w:t>。</w:t>
      </w:r>
    </w:p>
    <w:p w:rsidR="00430E6A" w:rsidRDefault="006F5468">
      <w:pPr>
        <w:wordWrap w:val="0"/>
        <w:spacing w:before="340" w:line="760" w:lineRule="atLeast"/>
        <w:ind w:right="660"/>
        <w:jc w:val="right"/>
        <w:textAlignment w:val="baseline"/>
        <w:rPr>
          <w:sz w:val="56"/>
        </w:rPr>
      </w:pPr>
      <w:r>
        <w:rPr>
          <w:rFonts w:ascii="黑体" w:eastAsia="黑体" w:hAnsi="黑体" w:cs="黑体"/>
          <w:color w:val="000000"/>
          <w:sz w:val="56"/>
        </w:rPr>
        <w:t>·13·</w:t>
      </w:r>
    </w:p>
    <w:p w:rsidR="00430E6A" w:rsidRDefault="00430E6A"/>
    <w:p w:rsidR="00430E6A" w:rsidRDefault="00430E6A">
      <w:pPr>
        <w:sectPr w:rsidR="00430E6A">
          <w:headerReference w:type="default" r:id="rId89"/>
          <w:footerReference w:type="default" r:id="rId90"/>
          <w:pgSz w:w="21960" w:h="31680"/>
          <w:pgMar w:top="2700" w:right="3020" w:bottom="2700" w:left="3020" w:header="2400" w:footer="2400" w:gutter="0"/>
          <w:cols w:space="720"/>
        </w:sectPr>
      </w:pPr>
    </w:p>
    <w:p w:rsidR="00430E6A" w:rsidRDefault="006F5468">
      <w:pPr>
        <w:wordWrap w:val="0"/>
        <w:spacing w:before="740" w:line="880" w:lineRule="atLeast"/>
        <w:ind w:left="80" w:right="440" w:firstLine="40"/>
        <w:textAlignment w:val="baseline"/>
        <w:rPr>
          <w:sz w:val="54"/>
        </w:rPr>
      </w:pPr>
      <w:r>
        <w:rPr>
          <w:rFonts w:ascii="宋体" w:eastAsia="宋体" w:hAnsi="宋体" w:cs="宋体"/>
          <w:color w:val="000000"/>
          <w:sz w:val="54"/>
        </w:rPr>
        <w:lastRenderedPageBreak/>
        <w:t>的有机体。这些特征通常能在植物中见到，在动物中却从来没有看到，因此有人提出水螅型珊瑚虫是一种植物。另一方面，水螅型珊瑚虫有运动的功能，有一个胃以及通常只有动物尤其是昆虫才有的食物消化系统。因此，这里有一个活的有机体</w:t>
      </w:r>
      <w:r>
        <w:rPr>
          <w:rFonts w:ascii="宋体" w:eastAsia="宋体" w:hAnsi="宋体" w:cs="宋体"/>
          <w:color w:val="000000"/>
          <w:sz w:val="54"/>
        </w:rPr>
        <w:t>————</w:t>
      </w:r>
      <w:r>
        <w:rPr>
          <w:rFonts w:ascii="宋体" w:eastAsia="宋体" w:hAnsi="宋体" w:cs="宋体"/>
          <w:color w:val="000000"/>
          <w:sz w:val="54"/>
        </w:rPr>
        <w:t>一半植物特征，一半动物特征</w:t>
      </w:r>
      <w:r>
        <w:rPr>
          <w:rFonts w:ascii="宋体" w:eastAsia="宋体" w:hAnsi="宋体" w:cs="宋体"/>
          <w:color w:val="000000"/>
          <w:sz w:val="54"/>
        </w:rPr>
        <w:t>————</w:t>
      </w:r>
      <w:r>
        <w:rPr>
          <w:rFonts w:ascii="宋体" w:eastAsia="宋体" w:hAnsi="宋体" w:cs="宋体"/>
          <w:color w:val="000000"/>
          <w:sz w:val="54"/>
        </w:rPr>
        <w:t>正是这个活的有机体的存在否定了人们长期以来赞成的生物世界的三个可分王国</w:t>
      </w:r>
      <w:r>
        <w:rPr>
          <w:rFonts w:ascii="宋体" w:eastAsia="宋体" w:hAnsi="宋体" w:cs="宋体"/>
          <w:color w:val="000000"/>
          <w:sz w:val="54"/>
        </w:rPr>
        <w:t>(</w:t>
      </w:r>
      <w:r>
        <w:rPr>
          <w:rFonts w:ascii="宋体" w:eastAsia="宋体" w:hAnsi="宋体" w:cs="宋体"/>
          <w:color w:val="000000"/>
          <w:sz w:val="54"/>
        </w:rPr>
        <w:t>动物、植物和矿物</w:t>
      </w:r>
      <w:r>
        <w:rPr>
          <w:rFonts w:ascii="宋体" w:eastAsia="宋体" w:hAnsi="宋体" w:cs="宋体"/>
          <w:color w:val="000000"/>
          <w:sz w:val="54"/>
        </w:rPr>
        <w:t>)</w:t>
      </w:r>
      <w:r>
        <w:rPr>
          <w:rFonts w:ascii="宋体" w:eastAsia="宋体" w:hAnsi="宋体" w:cs="宋体"/>
          <w:color w:val="000000"/>
          <w:sz w:val="54"/>
        </w:rPr>
        <w:t>的生物学原则。对特朗布莱发现的反应是迅速的，</w:t>
      </w:r>
      <w:r>
        <w:rPr>
          <w:rFonts w:ascii="宋体" w:eastAsia="宋体" w:hAnsi="宋体" w:cs="宋体"/>
          <w:color w:val="000000"/>
          <w:sz w:val="54"/>
        </w:rPr>
        <w:t>在</w:t>
      </w:r>
      <w:r>
        <w:rPr>
          <w:rFonts w:ascii="宋体" w:eastAsia="宋体" w:hAnsi="宋体" w:cs="宋体"/>
          <w:color w:val="000000"/>
          <w:sz w:val="54"/>
        </w:rPr>
        <w:t>18</w:t>
      </w:r>
      <w:r>
        <w:rPr>
          <w:rFonts w:ascii="宋体" w:eastAsia="宋体" w:hAnsi="宋体" w:cs="宋体"/>
          <w:color w:val="000000"/>
          <w:sz w:val="54"/>
        </w:rPr>
        <w:t>世纪</w:t>
      </w:r>
      <w:r>
        <w:rPr>
          <w:rFonts w:ascii="宋体" w:eastAsia="宋体" w:hAnsi="宋体" w:cs="宋体"/>
          <w:color w:val="000000"/>
          <w:sz w:val="54"/>
        </w:rPr>
        <w:t>40</w:t>
      </w:r>
      <w:r>
        <w:rPr>
          <w:rFonts w:ascii="宋体" w:eastAsia="宋体" w:hAnsi="宋体" w:cs="宋体"/>
          <w:color w:val="000000"/>
          <w:sz w:val="54"/>
        </w:rPr>
        <w:t>年代和</w:t>
      </w:r>
      <w:r>
        <w:rPr>
          <w:rFonts w:ascii="宋体" w:eastAsia="宋体" w:hAnsi="宋体" w:cs="宋体"/>
          <w:color w:val="000000"/>
          <w:sz w:val="54"/>
        </w:rPr>
        <w:t>50</w:t>
      </w:r>
      <w:r>
        <w:rPr>
          <w:rFonts w:ascii="宋体" w:eastAsia="宋体" w:hAnsi="宋体" w:cs="宋体"/>
          <w:color w:val="000000"/>
          <w:sz w:val="54"/>
        </w:rPr>
        <w:t>年代这段时间内，全欧洲的生物学家和博物学家都在思考水螅型珊瑚虫，研究它的行为。这个案例可以看成是一个重要经验问题产生的有趣例子。这个经验问题是在没有任何一个理论能够解决它的情况下产生的。</w:t>
      </w:r>
    </w:p>
    <w:p w:rsidR="00430E6A" w:rsidRDefault="006F5468">
      <w:pPr>
        <w:wordWrap w:val="0"/>
        <w:spacing w:line="880" w:lineRule="atLeast"/>
        <w:ind w:left="80" w:right="580" w:firstLine="1140"/>
        <w:textAlignment w:val="baseline"/>
        <w:rPr>
          <w:sz w:val="54"/>
        </w:rPr>
      </w:pPr>
      <w:r>
        <w:rPr>
          <w:rFonts w:ascii="宋体" w:eastAsia="宋体" w:hAnsi="宋体" w:cs="宋体"/>
          <w:color w:val="000000"/>
          <w:sz w:val="54"/>
        </w:rPr>
        <w:t>但是正如瓦尔塔尼扬令人信服地表明的，</w:t>
      </w:r>
      <w:r>
        <w:rPr>
          <w:rFonts w:ascii="宋体" w:eastAsia="宋体" w:hAnsi="宋体" w:cs="宋体"/>
          <w:color w:val="000000"/>
          <w:sz w:val="54"/>
        </w:rPr>
        <w:t>①</w:t>
      </w:r>
      <w:r>
        <w:rPr>
          <w:rFonts w:ascii="宋体" w:eastAsia="宋体" w:hAnsi="宋体" w:cs="宋体"/>
          <w:color w:val="000000"/>
          <w:sz w:val="54"/>
        </w:rPr>
        <w:t>上述解释认为一个尖锐的反常在缺乏任何理论竞争的情况下出现。很遗憾，这一解释是不完全的。它忽视了下面的事实：当时除了占统治地位的活力论生物学外，还有少数生物学家对生物过程作了更加唯物论的、更加机械论的研究。水螅型珊瑚虫的再生能力</w:t>
      </w:r>
      <w:r>
        <w:rPr>
          <w:rFonts w:ascii="宋体" w:eastAsia="宋体" w:hAnsi="宋体" w:cs="宋体"/>
          <w:color w:val="000000"/>
          <w:sz w:val="54"/>
        </w:rPr>
        <w:t>(</w:t>
      </w:r>
      <w:r>
        <w:rPr>
          <w:rFonts w:ascii="宋体" w:eastAsia="宋体" w:hAnsi="宋体" w:cs="宋体"/>
          <w:color w:val="000000"/>
          <w:sz w:val="54"/>
        </w:rPr>
        <w:t>以及水螅型珊瑚虫明显的动物特征</w:t>
      </w:r>
      <w:r>
        <w:rPr>
          <w:rFonts w:ascii="宋体" w:eastAsia="宋体" w:hAnsi="宋体" w:cs="宋体"/>
          <w:color w:val="000000"/>
          <w:sz w:val="54"/>
        </w:rPr>
        <w:t>)</w:t>
      </w:r>
      <w:r>
        <w:rPr>
          <w:rFonts w:ascii="宋体" w:eastAsia="宋体" w:hAnsi="宋体" w:cs="宋体"/>
          <w:color w:val="000000"/>
          <w:sz w:val="54"/>
        </w:rPr>
        <w:t>表</w:t>
      </w:r>
      <w:r>
        <w:rPr>
          <w:rFonts w:ascii="宋体" w:eastAsia="宋体" w:hAnsi="宋体" w:cs="宋体"/>
          <w:color w:val="000000"/>
          <w:sz w:val="54"/>
        </w:rPr>
        <w:t>明，也许唯物主义者是正确的。归根到底，如果说水螅型珊瑚虫的身体的任何部位</w:t>
      </w:r>
      <w:r>
        <w:rPr>
          <w:rFonts w:ascii="宋体" w:eastAsia="宋体" w:hAnsi="宋体" w:cs="宋体"/>
          <w:color w:val="000000"/>
          <w:sz w:val="54"/>
        </w:rPr>
        <w:t>(</w:t>
      </w:r>
      <w:r>
        <w:rPr>
          <w:rFonts w:ascii="宋体" w:eastAsia="宋体" w:hAnsi="宋体" w:cs="宋体"/>
          <w:color w:val="000000"/>
          <w:sz w:val="54"/>
        </w:rPr>
        <w:t>不管这些部位多么小</w:t>
      </w:r>
      <w:r>
        <w:rPr>
          <w:rFonts w:ascii="宋体" w:eastAsia="宋体" w:hAnsi="宋体" w:cs="宋体"/>
          <w:color w:val="000000"/>
          <w:sz w:val="54"/>
        </w:rPr>
        <w:t>)</w:t>
      </w:r>
      <w:r>
        <w:rPr>
          <w:rFonts w:ascii="宋体" w:eastAsia="宋体" w:hAnsi="宋体" w:cs="宋体"/>
          <w:color w:val="000000"/>
          <w:sz w:val="54"/>
        </w:rPr>
        <w:t>都能够再生出一个完全发育的珊瑚虫，那么唯物主义者否认不可见的超物质的灵魂存在似乎是对的，这些超物质的灵魂只是作为一个有结构的生命属于有机体。</w:t>
      </w:r>
    </w:p>
    <w:p w:rsidR="00430E6A" w:rsidRDefault="006F5468">
      <w:pPr>
        <w:wordWrap w:val="0"/>
        <w:spacing w:line="880" w:lineRule="atLeast"/>
        <w:ind w:right="620" w:firstLine="1140"/>
        <w:textAlignment w:val="baseline"/>
        <w:rPr>
          <w:sz w:val="54"/>
        </w:rPr>
      </w:pPr>
      <w:r>
        <w:rPr>
          <w:rFonts w:ascii="宋体" w:eastAsia="宋体" w:hAnsi="宋体" w:cs="宋体"/>
          <w:color w:val="000000"/>
          <w:sz w:val="54"/>
        </w:rPr>
        <w:t>事实上，从发现水螅型珊瑚虫开始，活力论生物学的赞成者们就认识到水螅的性质可以给竞争的研究学派带来</w:t>
      </w:r>
      <w:r>
        <w:rPr>
          <w:rFonts w:ascii="宋体" w:eastAsia="宋体" w:hAnsi="宋体" w:cs="宋体"/>
          <w:color w:val="000000"/>
          <w:sz w:val="54"/>
        </w:rPr>
        <w:t>“</w:t>
      </w:r>
      <w:r>
        <w:rPr>
          <w:rFonts w:ascii="宋体" w:eastAsia="宋体" w:hAnsi="宋体" w:cs="宋体"/>
          <w:color w:val="000000"/>
          <w:sz w:val="54"/>
        </w:rPr>
        <w:t>帮助和安慰</w:t>
      </w:r>
      <w:r>
        <w:rPr>
          <w:rFonts w:ascii="宋体" w:eastAsia="宋体" w:hAnsi="宋体" w:cs="宋体"/>
          <w:color w:val="000000"/>
          <w:sz w:val="54"/>
        </w:rPr>
        <w:t>”</w:t>
      </w:r>
      <w:r>
        <w:rPr>
          <w:rFonts w:ascii="宋体" w:eastAsia="宋体" w:hAnsi="宋体" w:cs="宋体"/>
          <w:color w:val="000000"/>
          <w:sz w:val="54"/>
        </w:rPr>
        <w:t>。克莱默、利翁内特以及两个匿名作者</w:t>
      </w:r>
      <w:r>
        <w:rPr>
          <w:rFonts w:ascii="宋体" w:eastAsia="宋体" w:hAnsi="宋体" w:cs="宋体"/>
          <w:color w:val="000000"/>
          <w:sz w:val="54"/>
        </w:rPr>
        <w:t>(</w:t>
      </w:r>
      <w:r>
        <w:rPr>
          <w:rFonts w:ascii="宋体" w:eastAsia="宋体" w:hAnsi="宋体" w:cs="宋体"/>
          <w:color w:val="000000"/>
          <w:sz w:val="54"/>
        </w:rPr>
        <w:t>载《</w:t>
      </w:r>
      <w:r>
        <w:rPr>
          <w:rFonts w:ascii="宋体" w:eastAsia="宋体" w:hAnsi="宋体" w:cs="宋体"/>
          <w:color w:val="000000"/>
          <w:sz w:val="54"/>
        </w:rPr>
        <w:t>?</w:t>
      </w:r>
      <w:r>
        <w:rPr>
          <w:rFonts w:ascii="宋体" w:eastAsia="宋体" w:hAnsi="宋体" w:cs="宋体"/>
          <w:color w:val="000000"/>
          <w:sz w:val="54"/>
        </w:rPr>
        <w:t>学院备忘录》和《旅行者杂志》</w:t>
      </w:r>
      <w:r>
        <w:rPr>
          <w:rFonts w:ascii="宋体" w:eastAsia="宋体" w:hAnsi="宋体" w:cs="宋体"/>
          <w:color w:val="000000"/>
          <w:sz w:val="54"/>
        </w:rPr>
        <w:t>)</w:t>
      </w:r>
      <w:r>
        <w:rPr>
          <w:rFonts w:ascii="宋体" w:eastAsia="宋体" w:hAnsi="宋体" w:cs="宋体"/>
          <w:color w:val="000000"/>
          <w:sz w:val="54"/>
        </w:rPr>
        <w:t>在整个</w:t>
      </w:r>
      <w:r>
        <w:rPr>
          <w:rFonts w:ascii="宋体" w:eastAsia="宋体" w:hAnsi="宋体" w:cs="宋体"/>
          <w:color w:val="000000"/>
          <w:sz w:val="54"/>
        </w:rPr>
        <w:t>17</w:t>
      </w:r>
      <w:r>
        <w:rPr>
          <w:rFonts w:ascii="宋体" w:eastAsia="宋体" w:hAnsi="宋体" w:cs="宋体"/>
          <w:color w:val="000000"/>
          <w:sz w:val="54"/>
        </w:rPr>
        <w:t>世纪</w:t>
      </w:r>
      <w:r>
        <w:rPr>
          <w:rFonts w:ascii="宋体" w:eastAsia="宋体" w:hAnsi="宋体" w:cs="宋体"/>
          <w:color w:val="000000"/>
          <w:sz w:val="54"/>
        </w:rPr>
        <w:t>40</w:t>
      </w:r>
      <w:r>
        <w:rPr>
          <w:rFonts w:ascii="宋体" w:eastAsia="宋体" w:hAnsi="宋体" w:cs="宋体"/>
          <w:color w:val="000000"/>
          <w:sz w:val="54"/>
        </w:rPr>
        <w:t>年代早期和中期，早已对水</w:t>
      </w:r>
    </w:p>
    <w:p w:rsidR="00430E6A" w:rsidRDefault="006F5468">
      <w:pPr>
        <w:wordWrap w:val="0"/>
        <w:spacing w:line="880" w:lineRule="atLeast"/>
        <w:ind w:left="120"/>
        <w:textAlignment w:val="baseline"/>
        <w:rPr>
          <w:sz w:val="54"/>
        </w:rPr>
      </w:pPr>
      <w:r>
        <w:rPr>
          <w:rFonts w:ascii="宋体" w:eastAsia="宋体" w:hAnsi="宋体" w:cs="宋体"/>
          <w:color w:val="000000"/>
          <w:sz w:val="54"/>
          <w:u w:val="single"/>
        </w:rPr>
        <w:t xml:space="preserve">              </w:t>
      </w:r>
    </w:p>
    <w:p w:rsidR="00430E6A" w:rsidRDefault="00430E6A">
      <w:pPr>
        <w:wordWrap w:val="0"/>
        <w:spacing w:line="500" w:lineRule="exact"/>
        <w:textAlignment w:val="baseline"/>
        <w:rPr>
          <w:sz w:val="44"/>
        </w:rPr>
      </w:pPr>
    </w:p>
    <w:p w:rsidR="00430E6A" w:rsidRDefault="006F5468">
      <w:pPr>
        <w:wordWrap w:val="0"/>
        <w:spacing w:line="600" w:lineRule="atLeast"/>
        <w:ind w:left="84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见瓦尔塔尼扬</w:t>
      </w:r>
      <w:r>
        <w:rPr>
          <w:rFonts w:ascii="宋体" w:eastAsia="宋体" w:hAnsi="宋体" w:cs="宋体"/>
          <w:color w:val="000000"/>
          <w:sz w:val="44"/>
        </w:rPr>
        <w:t>[</w:t>
      </w:r>
      <w:r>
        <w:rPr>
          <w:rFonts w:ascii="宋体" w:eastAsia="宋体" w:hAnsi="宋体" w:cs="宋体"/>
          <w:color w:val="000000"/>
          <w:sz w:val="44"/>
        </w:rPr>
        <w:t>1957]</w:t>
      </w:r>
      <w:r>
        <w:rPr>
          <w:rFonts w:ascii="宋体" w:eastAsia="宋体" w:hAnsi="宋体" w:cs="宋体"/>
          <w:color w:val="000000"/>
          <w:sz w:val="44"/>
        </w:rPr>
        <w:t>。</w:t>
      </w:r>
    </w:p>
    <w:p w:rsidR="00430E6A" w:rsidRDefault="006F5468">
      <w:pPr>
        <w:wordWrap w:val="0"/>
        <w:spacing w:before="260" w:line="700" w:lineRule="atLeast"/>
        <w:ind w:left="680"/>
        <w:textAlignment w:val="baseline"/>
        <w:rPr>
          <w:sz w:val="52"/>
        </w:rPr>
      </w:pPr>
      <w:r>
        <w:rPr>
          <w:rFonts w:ascii="黑体" w:eastAsia="黑体" w:hAnsi="黑体" w:cs="黑体"/>
          <w:color w:val="000000"/>
          <w:sz w:val="52"/>
        </w:rPr>
        <w:t>·14·</w:t>
      </w:r>
    </w:p>
    <w:p w:rsidR="00430E6A" w:rsidRDefault="00430E6A"/>
    <w:p w:rsidR="00430E6A" w:rsidRDefault="00430E6A">
      <w:pPr>
        <w:sectPr w:rsidR="00430E6A">
          <w:headerReference w:type="default" r:id="rId91"/>
          <w:footerReference w:type="default" r:id="rId92"/>
          <w:pgSz w:w="21960" w:h="31680"/>
          <w:pgMar w:top="2620" w:right="2760" w:bottom="2620" w:left="2760" w:header="2320" w:footer="2320" w:gutter="0"/>
          <w:cols w:space="720"/>
        </w:sectPr>
      </w:pPr>
    </w:p>
    <w:p w:rsidR="00430E6A" w:rsidRDefault="006F5468">
      <w:pPr>
        <w:wordWrap w:val="0"/>
        <w:spacing w:before="740" w:line="860" w:lineRule="atLeast"/>
        <w:ind w:left="20"/>
        <w:textAlignment w:val="baseline"/>
        <w:rPr>
          <w:sz w:val="56"/>
        </w:rPr>
      </w:pPr>
      <w:r>
        <w:rPr>
          <w:rFonts w:ascii="宋体" w:eastAsia="宋体" w:hAnsi="宋体" w:cs="宋体"/>
          <w:color w:val="000000"/>
          <w:sz w:val="56"/>
        </w:rPr>
        <w:lastRenderedPageBreak/>
        <w:t>螅型珊瑚虫的感受性作了唯物主义解释</w:t>
      </w:r>
      <w:r>
        <w:rPr>
          <w:rFonts w:ascii="宋体" w:eastAsia="宋体" w:hAnsi="宋体" w:cs="宋体"/>
          <w:color w:val="000000"/>
          <w:sz w:val="56"/>
        </w:rPr>
        <w:t>(</w:t>
      </w:r>
      <w:r>
        <w:rPr>
          <w:rFonts w:ascii="宋体" w:eastAsia="宋体" w:hAnsi="宋体" w:cs="宋体"/>
          <w:color w:val="000000"/>
          <w:sz w:val="56"/>
        </w:rPr>
        <w:t>拉美特利在《人是机器》一书中详细作了解释</w:t>
      </w:r>
      <w:r>
        <w:rPr>
          <w:rFonts w:ascii="宋体" w:eastAsia="宋体" w:hAnsi="宋体" w:cs="宋体"/>
          <w:color w:val="000000"/>
          <w:sz w:val="56"/>
        </w:rPr>
        <w:t>)</w:t>
      </w:r>
      <w:r>
        <w:rPr>
          <w:rFonts w:ascii="宋体" w:eastAsia="宋体" w:hAnsi="宋体" w:cs="宋体"/>
          <w:color w:val="000000"/>
          <w:sz w:val="56"/>
        </w:rPr>
        <w:t>。简言之，使水螅型珊瑚虫由一个无用的珍品转变为对活力论生物学产生危险的反常，是因为另外一个可供选择的理论</w:t>
      </w:r>
      <w:r>
        <w:rPr>
          <w:rFonts w:ascii="宋体" w:eastAsia="宋体" w:hAnsi="宋体" w:cs="宋体"/>
          <w:color w:val="000000"/>
          <w:sz w:val="56"/>
        </w:rPr>
        <w:t>(</w:t>
      </w:r>
      <w:r>
        <w:rPr>
          <w:rFonts w:ascii="宋体" w:eastAsia="宋体" w:hAnsi="宋体" w:cs="宋体"/>
          <w:color w:val="000000"/>
          <w:sz w:val="56"/>
        </w:rPr>
        <w:t>或者，如我将在后面称之为的一个可供选择的研究传统</w:t>
      </w:r>
      <w:r>
        <w:rPr>
          <w:rFonts w:ascii="宋体" w:eastAsia="宋体" w:hAnsi="宋体" w:cs="宋体"/>
          <w:color w:val="000000"/>
          <w:sz w:val="56"/>
        </w:rPr>
        <w:t>)</w:t>
      </w:r>
      <w:r>
        <w:rPr>
          <w:rFonts w:ascii="宋体" w:eastAsia="宋体" w:hAnsi="宋体" w:cs="宋体"/>
          <w:color w:val="000000"/>
          <w:sz w:val="56"/>
        </w:rPr>
        <w:t>的存在，这个理论可以把水螅型珊瑚虫看成是一个解决了的问题。</w:t>
      </w:r>
      <w:r>
        <w:rPr>
          <w:rFonts w:ascii="宋体" w:eastAsia="宋体" w:hAnsi="宋体" w:cs="宋体"/>
          <w:color w:val="000000"/>
          <w:sz w:val="56"/>
        </w:rPr>
        <w:t>①</w:t>
      </w:r>
    </w:p>
    <w:p w:rsidR="00430E6A" w:rsidRDefault="006F5468">
      <w:pPr>
        <w:wordWrap w:val="0"/>
        <w:spacing w:line="860" w:lineRule="atLeast"/>
        <w:ind w:left="20" w:firstLine="1160"/>
        <w:textAlignment w:val="baseline"/>
        <w:rPr>
          <w:sz w:val="56"/>
        </w:rPr>
      </w:pPr>
      <w:r>
        <w:rPr>
          <w:rFonts w:ascii="宋体" w:eastAsia="宋体" w:hAnsi="宋体" w:cs="宋体"/>
          <w:color w:val="000000"/>
          <w:sz w:val="56"/>
        </w:rPr>
        <w:t>对某些未解决的问题究竟属于哪个合适的领域感到怀疑的情形常常在历史上具有决定性的重要地位。彗星的兴衰变化提</w:t>
      </w:r>
      <w:r>
        <w:rPr>
          <w:rFonts w:ascii="宋体" w:eastAsia="宋体" w:hAnsi="宋体" w:cs="宋体"/>
          <w:color w:val="000000"/>
          <w:sz w:val="56"/>
        </w:rPr>
        <w:t>供了一个极好的例子。在古代和中世纪，彗星被当成是地球上的现象，因而归属于气象学领域。天文学家们主要关心天体范围的问题，感到没有必要对彗星提供理论解释，甚至不去测定彗星的轨迹。然而到了</w:t>
      </w:r>
      <w:r>
        <w:rPr>
          <w:rFonts w:ascii="宋体" w:eastAsia="宋体" w:hAnsi="宋体" w:cs="宋体"/>
          <w:color w:val="000000"/>
          <w:sz w:val="56"/>
        </w:rPr>
        <w:t>16</w:t>
      </w:r>
      <w:r>
        <w:rPr>
          <w:rFonts w:ascii="宋体" w:eastAsia="宋体" w:hAnsi="宋体" w:cs="宋体"/>
          <w:color w:val="000000"/>
          <w:sz w:val="56"/>
        </w:rPr>
        <w:t>世纪，人们通常把彗星划归天体现象。彗星所属领域的变化对哥白尼理论来说是至关重要的，因为彗星的运动终于构成地心说天文学的重要反常之一，而对日心说理论来说，彗星的运动是一个已经解决了的问题。</w:t>
      </w:r>
    </w:p>
    <w:p w:rsidR="00430E6A" w:rsidRDefault="006F5468">
      <w:pPr>
        <w:wordWrap w:val="0"/>
        <w:spacing w:line="860" w:lineRule="atLeast"/>
        <w:ind w:left="20" w:right="20" w:firstLine="1160"/>
        <w:textAlignment w:val="baseline"/>
        <w:rPr>
          <w:sz w:val="56"/>
        </w:rPr>
      </w:pPr>
      <w:r>
        <w:rPr>
          <w:rFonts w:ascii="宋体" w:eastAsia="宋体" w:hAnsi="宋体" w:cs="宋体"/>
          <w:color w:val="000000"/>
          <w:sz w:val="56"/>
        </w:rPr>
        <w:t>人们不能从未解决的问题归属上的含糊不清就作出如下结论：未解决的问题对于科学是不重要的。因为把未解决的问题变</w:t>
      </w:r>
      <w:r>
        <w:rPr>
          <w:rFonts w:ascii="宋体" w:eastAsia="宋体" w:hAnsi="宋体" w:cs="宋体"/>
          <w:color w:val="000000"/>
          <w:sz w:val="56"/>
        </w:rPr>
        <w:t>为已解决的问题是理论取得经验进步的手段之一。但同时必须强调：一个理论不能解决一些未解决的问题，一般来说并不会对这个理论极为不利，因为我们通常不能预先知道所讨论的问题应该可由哪类理论来解决。对与一个具体理论有关的问题所能作的唯一说明，就是检查该领域中原先的理论以及竞争的理论</w:t>
      </w:r>
      <w:r>
        <w:rPr>
          <w:rFonts w:ascii="宋体" w:eastAsia="宋体" w:hAnsi="宋体" w:cs="宋体"/>
          <w:color w:val="000000"/>
          <w:sz w:val="56"/>
        </w:rPr>
        <w:t>(</w:t>
      </w:r>
      <w:r>
        <w:rPr>
          <w:rFonts w:ascii="宋体" w:eastAsia="宋体" w:hAnsi="宋体" w:cs="宋体"/>
          <w:color w:val="000000"/>
          <w:sz w:val="56"/>
        </w:rPr>
        <w:t>包括这个理论本身</w:t>
      </w:r>
      <w:r>
        <w:rPr>
          <w:rFonts w:ascii="宋体" w:eastAsia="宋体" w:hAnsi="宋体" w:cs="宋体"/>
          <w:color w:val="000000"/>
          <w:sz w:val="56"/>
        </w:rPr>
        <w:t>)</w:t>
      </w:r>
      <w:r>
        <w:rPr>
          <w:rFonts w:ascii="宋体" w:eastAsia="宋体" w:hAnsi="宋体" w:cs="宋体"/>
          <w:color w:val="000000"/>
          <w:sz w:val="56"/>
        </w:rPr>
        <w:t>已解决的问题。因此，在评价理论的相</w:t>
      </w:r>
    </w:p>
    <w:p w:rsidR="00430E6A" w:rsidRDefault="006F5468">
      <w:pPr>
        <w:wordWrap w:val="0"/>
        <w:spacing w:line="860" w:lineRule="atLeast"/>
        <w:ind w:left="40"/>
        <w:textAlignment w:val="baseline"/>
        <w:rPr>
          <w:sz w:val="56"/>
        </w:rPr>
      </w:pPr>
      <w:r>
        <w:rPr>
          <w:rFonts w:ascii="宋体" w:eastAsia="宋体" w:hAnsi="宋体" w:cs="宋体"/>
          <w:color w:val="000000"/>
          <w:sz w:val="56"/>
          <w:u w:val="single"/>
        </w:rPr>
        <w:t xml:space="preserve">              </w:t>
      </w:r>
    </w:p>
    <w:p w:rsidR="00430E6A" w:rsidRDefault="006F5468">
      <w:pPr>
        <w:wordWrap w:val="0"/>
        <w:spacing w:before="260" w:line="600" w:lineRule="atLeast"/>
        <w:ind w:left="20" w:right="6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这里值得指出的是：拉卡托斯的</w:t>
      </w:r>
      <w:r>
        <w:rPr>
          <w:rFonts w:ascii="宋体" w:eastAsia="宋体" w:hAnsi="宋体" w:cs="宋体"/>
          <w:color w:val="000000"/>
          <w:sz w:val="42"/>
        </w:rPr>
        <w:t>“</w:t>
      </w:r>
      <w:r>
        <w:rPr>
          <w:rFonts w:ascii="宋体" w:eastAsia="宋体" w:hAnsi="宋体" w:cs="宋体"/>
          <w:color w:val="000000"/>
          <w:sz w:val="42"/>
        </w:rPr>
        <w:t>研究纲领</w:t>
      </w:r>
      <w:r>
        <w:rPr>
          <w:rFonts w:ascii="宋体" w:eastAsia="宋体" w:hAnsi="宋体" w:cs="宋体"/>
          <w:color w:val="000000"/>
          <w:sz w:val="42"/>
        </w:rPr>
        <w:t>”</w:t>
      </w:r>
      <w:r>
        <w:rPr>
          <w:rFonts w:ascii="宋体" w:eastAsia="宋体" w:hAnsi="宋体" w:cs="宋体"/>
          <w:color w:val="000000"/>
          <w:sz w:val="42"/>
        </w:rPr>
        <w:t>理论</w:t>
      </w:r>
      <w:r>
        <w:rPr>
          <w:rFonts w:ascii="宋体" w:eastAsia="宋体" w:hAnsi="宋体" w:cs="宋体"/>
          <w:color w:val="000000"/>
          <w:sz w:val="42"/>
        </w:rPr>
        <w:t>(</w:t>
      </w:r>
      <w:r>
        <w:rPr>
          <w:rFonts w:ascii="宋体" w:eastAsia="宋体" w:hAnsi="宋体" w:cs="宋体"/>
          <w:color w:val="000000"/>
          <w:sz w:val="42"/>
        </w:rPr>
        <w:t>尽管它强调理论之间的竞争</w:t>
      </w:r>
      <w:r>
        <w:rPr>
          <w:rFonts w:ascii="宋体" w:eastAsia="宋体" w:hAnsi="宋体" w:cs="宋体"/>
          <w:color w:val="000000"/>
          <w:sz w:val="42"/>
        </w:rPr>
        <w:t>)</w:t>
      </w:r>
      <w:r>
        <w:rPr>
          <w:rFonts w:ascii="宋体" w:eastAsia="宋体" w:hAnsi="宋体" w:cs="宋体"/>
          <w:color w:val="000000"/>
          <w:sz w:val="42"/>
        </w:rPr>
        <w:t>不能解释诸如此类的案例，因为唯物论的生物学在水螅型珊瑚虫发现之前没有预测出它</w:t>
      </w:r>
      <w:r>
        <w:rPr>
          <w:rFonts w:ascii="宋体" w:eastAsia="宋体" w:hAnsi="宋体" w:cs="宋体"/>
          <w:color w:val="000000"/>
          <w:sz w:val="42"/>
        </w:rPr>
        <w:t>的性质，因而</w:t>
      </w:r>
      <w:r>
        <w:rPr>
          <w:rFonts w:ascii="宋体" w:eastAsia="宋体" w:hAnsi="宋体" w:cs="宋体"/>
          <w:color w:val="000000"/>
          <w:sz w:val="42"/>
        </w:rPr>
        <w:t>(</w:t>
      </w:r>
      <w:r>
        <w:rPr>
          <w:rFonts w:ascii="宋体" w:eastAsia="宋体" w:hAnsi="宋体" w:cs="宋体"/>
          <w:color w:val="000000"/>
          <w:sz w:val="42"/>
        </w:rPr>
        <w:t>按拉卡托斯的观点</w:t>
      </w:r>
      <w:r>
        <w:rPr>
          <w:rFonts w:ascii="宋体" w:eastAsia="宋体" w:hAnsi="宋体" w:cs="宋体"/>
          <w:color w:val="000000"/>
          <w:sz w:val="42"/>
        </w:rPr>
        <w:t>)</w:t>
      </w:r>
      <w:r>
        <w:rPr>
          <w:rFonts w:ascii="宋体" w:eastAsia="宋体" w:hAnsi="宋体" w:cs="宋体"/>
          <w:color w:val="000000"/>
          <w:sz w:val="42"/>
        </w:rPr>
        <w:t>唯物论生物学不能因为解释了水螅型珊瑚虫而得到赞扬。</w:t>
      </w:r>
    </w:p>
    <w:p w:rsidR="00430E6A" w:rsidRDefault="006F5468">
      <w:pPr>
        <w:wordWrap w:val="0"/>
        <w:spacing w:before="280" w:line="560" w:lineRule="atLeast"/>
        <w:ind w:right="880"/>
        <w:jc w:val="right"/>
        <w:textAlignment w:val="baseline"/>
        <w:rPr>
          <w:sz w:val="32"/>
        </w:rPr>
      </w:pPr>
      <w:r>
        <w:rPr>
          <w:rFonts w:ascii="黑体" w:eastAsia="黑体" w:hAnsi="黑体" w:cs="黑体"/>
          <w:color w:val="000000"/>
          <w:sz w:val="32"/>
        </w:rPr>
        <w:t>·15·</w:t>
      </w:r>
    </w:p>
    <w:p w:rsidR="00430E6A" w:rsidRDefault="00430E6A"/>
    <w:p w:rsidR="00430E6A" w:rsidRDefault="00430E6A">
      <w:pPr>
        <w:sectPr w:rsidR="00430E6A">
          <w:headerReference w:type="default" r:id="rId93"/>
          <w:footerReference w:type="default" r:id="rId94"/>
          <w:pgSz w:w="21960" w:h="31680"/>
          <w:pgMar w:top="2640" w:right="3060" w:bottom="2640" w:left="3060" w:header="2340" w:footer="2340" w:gutter="0"/>
          <w:cols w:space="720"/>
        </w:sectPr>
      </w:pPr>
    </w:p>
    <w:p w:rsidR="00430E6A" w:rsidRDefault="006F5468">
      <w:pPr>
        <w:wordWrap w:val="0"/>
        <w:spacing w:before="860" w:line="880" w:lineRule="atLeast"/>
        <w:ind w:left="20" w:right="560" w:hanging="20"/>
        <w:textAlignment w:val="baseline"/>
        <w:rPr>
          <w:sz w:val="55"/>
        </w:rPr>
      </w:pPr>
      <w:r>
        <w:rPr>
          <w:rFonts w:ascii="宋体" w:eastAsia="宋体" w:hAnsi="宋体" w:cs="宋体"/>
          <w:color w:val="000000"/>
          <w:sz w:val="55"/>
        </w:rPr>
        <w:lastRenderedPageBreak/>
        <w:t>对价值时，对未解决的问题的分类是完全无足轻重的。对理论评价来说重要的仅是那些已解决的问题，这些问题并不一定是由正在探讨的理论所解决的，而是由一些已知的理论所解决的。</w:t>
      </w:r>
      <w:r>
        <w:rPr>
          <w:rFonts w:ascii="宋体" w:eastAsia="宋体" w:hAnsi="宋体" w:cs="宋体"/>
          <w:color w:val="000000"/>
          <w:sz w:val="55"/>
        </w:rPr>
        <w:t>(</w:t>
      </w:r>
      <w:r>
        <w:rPr>
          <w:rFonts w:ascii="宋体" w:eastAsia="宋体" w:hAnsi="宋体" w:cs="宋体"/>
          <w:color w:val="000000"/>
          <w:sz w:val="55"/>
        </w:rPr>
        <w:t>与在别处一样，在这里，一个理论的评价是与该理论的竞争对手的知识密切相关的。</w:t>
      </w:r>
      <w:r>
        <w:rPr>
          <w:rFonts w:ascii="宋体" w:eastAsia="宋体" w:hAnsi="宋体" w:cs="宋体"/>
          <w:color w:val="000000"/>
          <w:sz w:val="55"/>
        </w:rPr>
        <w:t>)</w:t>
      </w:r>
    </w:p>
    <w:p w:rsidR="00430E6A" w:rsidRDefault="00430E6A">
      <w:pPr>
        <w:wordWrap w:val="0"/>
        <w:spacing w:line="760" w:lineRule="exact"/>
        <w:textAlignment w:val="baseline"/>
        <w:rPr>
          <w:sz w:val="69"/>
        </w:rPr>
      </w:pPr>
    </w:p>
    <w:p w:rsidR="00430E6A" w:rsidRDefault="00430E6A">
      <w:pPr>
        <w:wordWrap w:val="0"/>
        <w:spacing w:line="760" w:lineRule="exact"/>
        <w:textAlignment w:val="baseline"/>
        <w:rPr>
          <w:sz w:val="69"/>
        </w:rPr>
      </w:pPr>
    </w:p>
    <w:p w:rsidR="00430E6A" w:rsidRDefault="006F5468">
      <w:pPr>
        <w:wordWrap w:val="0"/>
        <w:spacing w:line="920" w:lineRule="atLeast"/>
        <w:jc w:val="center"/>
        <w:textAlignment w:val="baseline"/>
        <w:rPr>
          <w:sz w:val="69"/>
        </w:rPr>
      </w:pPr>
      <w:r>
        <w:rPr>
          <w:rFonts w:ascii="仿宋" w:eastAsia="仿宋" w:hAnsi="仿宋" w:cs="仿宋"/>
          <w:color w:val="000000"/>
          <w:sz w:val="69"/>
        </w:rPr>
        <w:t>5.</w:t>
      </w:r>
      <w:r>
        <w:rPr>
          <w:rFonts w:ascii="仿宋" w:eastAsia="仿宋" w:hAnsi="仿宋" w:cs="仿宋"/>
          <w:color w:val="000000"/>
          <w:sz w:val="69"/>
        </w:rPr>
        <w:t>已解决的问题的性质</w:t>
      </w:r>
    </w:p>
    <w:p w:rsidR="00430E6A" w:rsidRDefault="006F5468">
      <w:pPr>
        <w:wordWrap w:val="0"/>
        <w:spacing w:before="580" w:line="880" w:lineRule="atLeast"/>
        <w:ind w:left="40" w:right="500" w:firstLine="1100"/>
        <w:textAlignment w:val="baseline"/>
        <w:rPr>
          <w:sz w:val="55"/>
        </w:rPr>
      </w:pPr>
      <w:r>
        <w:rPr>
          <w:rFonts w:ascii="宋体" w:eastAsia="宋体" w:hAnsi="宋体" w:cs="宋体"/>
          <w:color w:val="000000"/>
          <w:sz w:val="55"/>
        </w:rPr>
        <w:t>我们已经指出</w:t>
      </w:r>
      <w:r>
        <w:rPr>
          <w:rFonts w:ascii="宋体" w:eastAsia="宋体" w:hAnsi="宋体" w:cs="宋体"/>
          <w:color w:val="000000"/>
          <w:sz w:val="55"/>
        </w:rPr>
        <w:t>“</w:t>
      </w:r>
      <w:r>
        <w:rPr>
          <w:rFonts w:ascii="宋体" w:eastAsia="宋体" w:hAnsi="宋体" w:cs="宋体"/>
          <w:color w:val="000000"/>
          <w:sz w:val="55"/>
        </w:rPr>
        <w:t>解决问题</w:t>
      </w:r>
      <w:r>
        <w:rPr>
          <w:rFonts w:ascii="宋体" w:eastAsia="宋体" w:hAnsi="宋体" w:cs="宋体"/>
          <w:color w:val="000000"/>
          <w:sz w:val="55"/>
        </w:rPr>
        <w:t>”</w:t>
      </w:r>
      <w:r>
        <w:rPr>
          <w:rFonts w:ascii="宋体" w:eastAsia="宋体" w:hAnsi="宋体" w:cs="宋体"/>
          <w:color w:val="000000"/>
          <w:sz w:val="55"/>
        </w:rPr>
        <w:t>不应该与</w:t>
      </w:r>
      <w:r>
        <w:rPr>
          <w:rFonts w:ascii="宋体" w:eastAsia="宋体" w:hAnsi="宋体" w:cs="宋体"/>
          <w:color w:val="000000"/>
          <w:sz w:val="55"/>
        </w:rPr>
        <w:t>“</w:t>
      </w:r>
      <w:r>
        <w:rPr>
          <w:rFonts w:ascii="宋体" w:eastAsia="宋体" w:hAnsi="宋体" w:cs="宋体"/>
          <w:color w:val="000000"/>
          <w:sz w:val="55"/>
        </w:rPr>
        <w:t>解释事实</w:t>
      </w:r>
      <w:r>
        <w:rPr>
          <w:rFonts w:ascii="宋体" w:eastAsia="宋体" w:hAnsi="宋体" w:cs="宋体"/>
          <w:color w:val="000000"/>
          <w:sz w:val="55"/>
        </w:rPr>
        <w:t>”</w:t>
      </w:r>
      <w:r>
        <w:rPr>
          <w:rFonts w:ascii="宋体" w:eastAsia="宋体" w:hAnsi="宋体" w:cs="宋体"/>
          <w:color w:val="000000"/>
          <w:sz w:val="55"/>
        </w:rPr>
        <w:t>相混淆，而</w:t>
      </w:r>
      <w:r>
        <w:rPr>
          <w:rFonts w:ascii="宋体" w:eastAsia="宋体" w:hAnsi="宋体" w:cs="宋体"/>
          <w:color w:val="000000"/>
          <w:sz w:val="55"/>
        </w:rPr>
        <w:t>且已经较为详细地讨论了事实与经验问题之间的非类似关系。需要进一步阐述的是解决问题的逻辑和实用性与科学解释的逻辑和实用性之间的差别。</w:t>
      </w:r>
    </w:p>
    <w:p w:rsidR="00430E6A" w:rsidRDefault="006F5468">
      <w:pPr>
        <w:wordWrap w:val="0"/>
        <w:spacing w:line="880" w:lineRule="atLeast"/>
        <w:ind w:left="40" w:right="420" w:firstLine="1100"/>
        <w:textAlignment w:val="baseline"/>
        <w:rPr>
          <w:sz w:val="55"/>
        </w:rPr>
      </w:pPr>
      <w:r>
        <w:rPr>
          <w:rFonts w:ascii="宋体" w:eastAsia="宋体" w:hAnsi="宋体" w:cs="宋体"/>
          <w:color w:val="000000"/>
          <w:sz w:val="55"/>
        </w:rPr>
        <w:t>如果我们首先开始探讨把某个问题当作一个已解决问题的标准，绝大多数主要差别就会很清楚地显现出来。我们大致可以说，在一个特定的探究背景下，当科学家们完全不再把一个经验问题看作一个没有答案的问题时，也就是说，当科学家们相信他们理解了这个经验问题所提出的境况是那样一种境况时，一个经验问题就是被解决了的。很显然，正是打算为一个已解决的问题提供这样的理解以及参考的理论假定了一种理论的存在，</w:t>
      </w:r>
      <w:r>
        <w:rPr>
          <w:rFonts w:ascii="宋体" w:eastAsia="宋体" w:hAnsi="宋体" w:cs="宋体"/>
          <w:color w:val="000000"/>
          <w:sz w:val="55"/>
        </w:rPr>
        <w:t>这种理论声称要解决讨论的问题。这样一来当我们问一个问题是否已被解决，实际上我们是在问，这个问题是否同某种理论或其他一些理论具有一定的关系。</w:t>
      </w:r>
    </w:p>
    <w:p w:rsidR="00430E6A" w:rsidRDefault="006F5468">
      <w:pPr>
        <w:wordWrap w:val="0"/>
        <w:spacing w:line="880" w:lineRule="atLeast"/>
        <w:ind w:left="120" w:right="400" w:firstLine="1100"/>
        <w:textAlignment w:val="baseline"/>
        <w:rPr>
          <w:sz w:val="55"/>
        </w:rPr>
      </w:pPr>
      <w:r>
        <w:rPr>
          <w:rFonts w:ascii="宋体" w:eastAsia="宋体" w:hAnsi="宋体" w:cs="宋体"/>
          <w:color w:val="000000"/>
          <w:sz w:val="55"/>
        </w:rPr>
        <w:t>这种关系相当于什么？如果我们问一位科学逻辑学家类似性问题</w:t>
      </w:r>
      <w:r>
        <w:rPr>
          <w:rFonts w:ascii="宋体" w:eastAsia="宋体" w:hAnsi="宋体" w:cs="宋体"/>
          <w:color w:val="000000"/>
          <w:sz w:val="55"/>
        </w:rPr>
        <w:t>(</w:t>
      </w:r>
      <w:r>
        <w:rPr>
          <w:rFonts w:ascii="宋体" w:eastAsia="宋体" w:hAnsi="宋体" w:cs="宋体"/>
          <w:color w:val="000000"/>
          <w:sz w:val="55"/>
        </w:rPr>
        <w:t>即解释理论与解释对象之间的关系是什么</w:t>
      </w:r>
      <w:r>
        <w:rPr>
          <w:rFonts w:ascii="宋体" w:eastAsia="宋体" w:hAnsi="宋体" w:cs="宋体"/>
          <w:color w:val="000000"/>
          <w:sz w:val="55"/>
        </w:rPr>
        <w:t>?)</w:t>
      </w:r>
      <w:r>
        <w:rPr>
          <w:rFonts w:ascii="宋体" w:eastAsia="宋体" w:hAnsi="宋体" w:cs="宋体"/>
          <w:color w:val="000000"/>
          <w:sz w:val="55"/>
        </w:rPr>
        <w:t>，一般来说，他将会告诉我们：解释的理论必须能够</w:t>
      </w:r>
      <w:r>
        <w:rPr>
          <w:rFonts w:ascii="宋体" w:eastAsia="宋体" w:hAnsi="宋体" w:cs="宋体"/>
          <w:color w:val="000000"/>
          <w:sz w:val="55"/>
        </w:rPr>
        <w:t>(</w:t>
      </w:r>
      <w:r>
        <w:rPr>
          <w:rFonts w:ascii="宋体" w:eastAsia="宋体" w:hAnsi="宋体" w:cs="宋体"/>
          <w:color w:val="000000"/>
          <w:sz w:val="55"/>
        </w:rPr>
        <w:t>与一些初始条件一起</w:t>
      </w:r>
      <w:r>
        <w:rPr>
          <w:rFonts w:ascii="宋体" w:eastAsia="宋体" w:hAnsi="宋体" w:cs="宋体"/>
          <w:color w:val="000000"/>
          <w:sz w:val="55"/>
        </w:rPr>
        <w:t>)</w:t>
      </w:r>
      <w:r>
        <w:rPr>
          <w:rFonts w:ascii="宋体" w:eastAsia="宋体" w:hAnsi="宋体" w:cs="宋体"/>
          <w:color w:val="000000"/>
          <w:sz w:val="55"/>
        </w:rPr>
        <w:t>推导出对有待解释的事实的精确陈述；理论必须或是真的，或是高度可能的，作为对事实的任何恰当解释都必定被认为始</w:t>
      </w:r>
    </w:p>
    <w:p w:rsidR="00430E6A" w:rsidRDefault="006F5468">
      <w:pPr>
        <w:wordWrap w:val="0"/>
        <w:spacing w:before="320" w:line="540" w:lineRule="atLeast"/>
        <w:ind w:left="940"/>
        <w:textAlignment w:val="baseline"/>
        <w:rPr>
          <w:sz w:val="37"/>
        </w:rPr>
      </w:pPr>
      <w:r>
        <w:rPr>
          <w:rFonts w:ascii="黑体" w:eastAsia="黑体" w:hAnsi="黑体" w:cs="黑体"/>
          <w:color w:val="000000"/>
          <w:sz w:val="37"/>
        </w:rPr>
        <w:t>·16·</w:t>
      </w:r>
    </w:p>
    <w:p w:rsidR="00430E6A" w:rsidRDefault="00430E6A"/>
    <w:p w:rsidR="00430E6A" w:rsidRDefault="00430E6A">
      <w:pPr>
        <w:sectPr w:rsidR="00430E6A">
          <w:headerReference w:type="default" r:id="rId95"/>
          <w:footerReference w:type="default" r:id="rId96"/>
          <w:pgSz w:w="21960" w:h="31680"/>
          <w:pgMar w:top="2560" w:right="2840" w:bottom="2560" w:left="2840" w:header="2260" w:footer="2260" w:gutter="0"/>
          <w:cols w:space="720"/>
        </w:sectPr>
      </w:pPr>
    </w:p>
    <w:p w:rsidR="00430E6A" w:rsidRDefault="006F5468">
      <w:pPr>
        <w:wordWrap w:val="0"/>
        <w:spacing w:before="780" w:line="880" w:lineRule="atLeast"/>
        <w:textAlignment w:val="baseline"/>
        <w:rPr>
          <w:sz w:val="57"/>
        </w:rPr>
      </w:pPr>
      <w:r>
        <w:rPr>
          <w:rFonts w:ascii="宋体" w:eastAsia="宋体" w:hAnsi="宋体" w:cs="宋体"/>
          <w:color w:val="000000"/>
          <w:sz w:val="57"/>
        </w:rPr>
        <w:lastRenderedPageBreak/>
        <w:t>终具有这样的特点</w:t>
      </w:r>
      <w:r>
        <w:rPr>
          <w:rFonts w:ascii="宋体" w:eastAsia="宋体" w:hAnsi="宋体" w:cs="宋体"/>
          <w:color w:val="000000"/>
          <w:sz w:val="57"/>
        </w:rPr>
        <w:t>(</w:t>
      </w:r>
      <w:r>
        <w:rPr>
          <w:rFonts w:ascii="宋体" w:eastAsia="宋体" w:hAnsi="宋体" w:cs="宋体"/>
          <w:color w:val="000000"/>
          <w:sz w:val="57"/>
        </w:rPr>
        <w:t>只要解释理论的认识评价不变</w:t>
      </w:r>
      <w:r>
        <w:rPr>
          <w:rFonts w:ascii="宋体" w:eastAsia="宋体" w:hAnsi="宋体" w:cs="宋体"/>
          <w:color w:val="000000"/>
          <w:sz w:val="57"/>
        </w:rPr>
        <w:t>)</w:t>
      </w:r>
      <w:r>
        <w:rPr>
          <w:rFonts w:ascii="宋体" w:eastAsia="宋体" w:hAnsi="宋体" w:cs="宋体"/>
          <w:color w:val="000000"/>
          <w:sz w:val="57"/>
        </w:rPr>
        <w:t>。与此相反，我将指出：一个理论可能解决一个问题，只要该理论能够推导出该问题的一个哪怕是近似的陈述；在判定一个理论是否能解决一个问题时，该理论是真的还是假的，是充分确证的还是没有充分确证的，这是毫无关系的；在某一时刻可作为对问题的解答，在其他时间未必也可看作是对问题的解答。这些差别中的每一个差别都需要进一步探讨。</w:t>
      </w:r>
    </w:p>
    <w:p w:rsidR="00430E6A" w:rsidRDefault="00430E6A">
      <w:pPr>
        <w:wordWrap w:val="0"/>
        <w:spacing w:line="880" w:lineRule="exact"/>
        <w:textAlignment w:val="baseline"/>
        <w:rPr>
          <w:sz w:val="57"/>
        </w:rPr>
      </w:pPr>
    </w:p>
    <w:p w:rsidR="00430E6A" w:rsidRDefault="006F5468">
      <w:pPr>
        <w:wordWrap w:val="0"/>
        <w:spacing w:line="880" w:lineRule="atLeast"/>
        <w:ind w:firstLine="1160"/>
        <w:textAlignment w:val="baseline"/>
        <w:rPr>
          <w:sz w:val="57"/>
        </w:rPr>
      </w:pPr>
      <w:r>
        <w:rPr>
          <w:rFonts w:ascii="宋体" w:eastAsia="宋体" w:hAnsi="宋体" w:cs="宋体"/>
          <w:color w:val="000000"/>
          <w:sz w:val="57"/>
        </w:rPr>
        <w:t>问题解答的近似性。尽管很少出现一个理论恰好预示了一个经验后果这样的事，但毕竟有时也出现这样的事。每当取得这种渴望的结果时，是有理由加以庆贺的。对于从一个理论推演出的预测而言，更为经常的情况是，预测</w:t>
      </w:r>
      <w:r>
        <w:rPr>
          <w:rFonts w:ascii="宋体" w:eastAsia="宋体" w:hAnsi="宋体" w:cs="宋体"/>
          <w:color w:val="000000"/>
          <w:sz w:val="57"/>
        </w:rPr>
        <w:t>比较接近地描绘了构成一特殊问题的观察资料，但与观察结果不是完全一致的。牛顿不能准确地解释行星的运动；爱因斯坦的理论并不完全蕴含爱丁顿的望远镜观察结果；现代的化学链理论并未精确地预测分子中电子的轨迹距离；热力学理论并未准确地使热传递数据适合于任一已知的蒸汽机。存在许多理由</w:t>
      </w:r>
      <w:r>
        <w:rPr>
          <w:rFonts w:ascii="宋体" w:eastAsia="宋体" w:hAnsi="宋体" w:cs="宋体"/>
          <w:color w:val="000000"/>
          <w:sz w:val="57"/>
        </w:rPr>
        <w:t>(</w:t>
      </w:r>
      <w:r>
        <w:rPr>
          <w:rFonts w:ascii="宋体" w:eastAsia="宋体" w:hAnsi="宋体" w:cs="宋体"/>
          <w:color w:val="000000"/>
          <w:sz w:val="57"/>
        </w:rPr>
        <w:t>例如，使用</w:t>
      </w:r>
      <w:r>
        <w:rPr>
          <w:rFonts w:ascii="宋体" w:eastAsia="宋体" w:hAnsi="宋体" w:cs="宋体"/>
          <w:color w:val="000000"/>
          <w:sz w:val="57"/>
        </w:rPr>
        <w:t>“</w:t>
      </w:r>
      <w:r>
        <w:rPr>
          <w:rFonts w:ascii="宋体" w:eastAsia="宋体" w:hAnsi="宋体" w:cs="宋体"/>
          <w:color w:val="000000"/>
          <w:sz w:val="57"/>
        </w:rPr>
        <w:t>理想状态</w:t>
      </w:r>
      <w:r>
        <w:rPr>
          <w:rFonts w:ascii="宋体" w:eastAsia="宋体" w:hAnsi="宋体" w:cs="宋体"/>
          <w:color w:val="000000"/>
          <w:sz w:val="57"/>
        </w:rPr>
        <w:t>”</w:t>
      </w:r>
      <w:r>
        <w:rPr>
          <w:rFonts w:ascii="宋体" w:eastAsia="宋体" w:hAnsi="宋体" w:cs="宋体"/>
          <w:color w:val="000000"/>
          <w:sz w:val="57"/>
        </w:rPr>
        <w:t>，实际系统的非孤立性，我们的测量仪器的不完善等</w:t>
      </w:r>
      <w:r>
        <w:rPr>
          <w:rFonts w:ascii="宋体" w:eastAsia="宋体" w:hAnsi="宋体" w:cs="宋体"/>
          <w:color w:val="000000"/>
          <w:sz w:val="57"/>
        </w:rPr>
        <w:t>)</w:t>
      </w:r>
      <w:r>
        <w:rPr>
          <w:rFonts w:ascii="宋体" w:eastAsia="宋体" w:hAnsi="宋体" w:cs="宋体"/>
          <w:color w:val="000000"/>
          <w:sz w:val="57"/>
        </w:rPr>
        <w:t>，人们能够用来解释在</w:t>
      </w:r>
      <w:r>
        <w:rPr>
          <w:rFonts w:ascii="宋体" w:eastAsia="宋体" w:hAnsi="宋体" w:cs="宋体"/>
          <w:color w:val="000000"/>
          <w:sz w:val="57"/>
        </w:rPr>
        <w:t>“</w:t>
      </w:r>
      <w:r>
        <w:rPr>
          <w:rFonts w:ascii="宋体" w:eastAsia="宋体" w:hAnsi="宋体" w:cs="宋体"/>
          <w:color w:val="000000"/>
          <w:sz w:val="57"/>
        </w:rPr>
        <w:t>理论上的结论</w:t>
      </w:r>
      <w:r>
        <w:rPr>
          <w:rFonts w:ascii="宋体" w:eastAsia="宋体" w:hAnsi="宋体" w:cs="宋体"/>
          <w:color w:val="000000"/>
          <w:sz w:val="57"/>
        </w:rPr>
        <w:t>”</w:t>
      </w:r>
      <w:r>
        <w:rPr>
          <w:rFonts w:ascii="宋体" w:eastAsia="宋体" w:hAnsi="宋体" w:cs="宋体"/>
          <w:color w:val="000000"/>
          <w:sz w:val="57"/>
        </w:rPr>
        <w:t>与</w:t>
      </w:r>
      <w:r>
        <w:rPr>
          <w:rFonts w:ascii="宋体" w:eastAsia="宋体" w:hAnsi="宋体" w:cs="宋体"/>
          <w:color w:val="000000"/>
          <w:sz w:val="57"/>
        </w:rPr>
        <w:t>“</w:t>
      </w:r>
      <w:r>
        <w:rPr>
          <w:rFonts w:ascii="宋体" w:eastAsia="宋体" w:hAnsi="宋体" w:cs="宋体"/>
          <w:color w:val="000000"/>
          <w:sz w:val="57"/>
        </w:rPr>
        <w:t>实验室的结果</w:t>
      </w:r>
      <w:r>
        <w:rPr>
          <w:rFonts w:ascii="宋体" w:eastAsia="宋体" w:hAnsi="宋体" w:cs="宋体"/>
          <w:color w:val="000000"/>
          <w:sz w:val="57"/>
        </w:rPr>
        <w:t>”</w:t>
      </w:r>
      <w:r>
        <w:rPr>
          <w:rFonts w:ascii="宋体" w:eastAsia="宋体" w:hAnsi="宋体" w:cs="宋体"/>
          <w:color w:val="000000"/>
          <w:sz w:val="57"/>
        </w:rPr>
        <w:t>之间常见的微小差异，但是这里这些微小差异并不重要。这里重要的是，如果我们从经典演绎模型来理解解释的意义，已被解释的事</w:t>
      </w:r>
      <w:r>
        <w:rPr>
          <w:rFonts w:ascii="宋体" w:eastAsia="宋体" w:hAnsi="宋体" w:cs="宋体"/>
          <w:color w:val="000000"/>
          <w:sz w:val="57"/>
        </w:rPr>
        <w:t>实即使有的话，也很少，因为通常在理论必定推导出的结果与我们实验室得到的数据之间存在一种不一致性。相形之下，经验问题常常被解决，因为对于解决问题的目的而言，在理论结果与实验结果之间，我们并不要求一个精确的相似，而只要求大致相似。牛顿确实解决了、并且人们普遍认为他已解决了地球的曲率问题</w:t>
      </w:r>
      <w:r>
        <w:rPr>
          <w:rFonts w:ascii="宋体" w:eastAsia="宋体" w:hAnsi="宋体" w:cs="宋体"/>
          <w:color w:val="000000"/>
          <w:sz w:val="57"/>
        </w:rPr>
        <w:t>——</w:t>
      </w:r>
      <w:r>
        <w:rPr>
          <w:rFonts w:ascii="宋体" w:eastAsia="宋体" w:hAnsi="宋体" w:cs="宋体"/>
          <w:color w:val="000000"/>
          <w:sz w:val="57"/>
        </w:rPr>
        <w:t>尽管他的结果与观察结论并不等同。卡诺和克劳胥斯的</w:t>
      </w:r>
    </w:p>
    <w:p w:rsidR="00430E6A" w:rsidRDefault="006F5468">
      <w:pPr>
        <w:wordWrap w:val="0"/>
        <w:spacing w:line="800" w:lineRule="atLeast"/>
        <w:ind w:right="580"/>
        <w:jc w:val="right"/>
        <w:textAlignment w:val="baseline"/>
        <w:rPr>
          <w:sz w:val="59"/>
        </w:rPr>
      </w:pPr>
      <w:r>
        <w:rPr>
          <w:rFonts w:ascii="宋体" w:eastAsia="宋体" w:hAnsi="宋体" w:cs="宋体"/>
          <w:color w:val="000000"/>
          <w:sz w:val="59"/>
        </w:rPr>
        <w:t>·17·</w:t>
      </w:r>
    </w:p>
    <w:p w:rsidR="00430E6A" w:rsidRDefault="00430E6A"/>
    <w:p w:rsidR="00430E6A" w:rsidRDefault="00430E6A">
      <w:pPr>
        <w:sectPr w:rsidR="00430E6A">
          <w:headerReference w:type="default" r:id="rId97"/>
          <w:footerReference w:type="default" r:id="rId98"/>
          <w:pgSz w:w="21960" w:h="31680"/>
          <w:pgMar w:top="2620" w:right="3080" w:bottom="2620" w:left="3080" w:header="2320" w:footer="2320" w:gutter="0"/>
          <w:cols w:space="720"/>
        </w:sectPr>
      </w:pPr>
    </w:p>
    <w:p w:rsidR="00430E6A" w:rsidRDefault="006F5468">
      <w:pPr>
        <w:wordWrap w:val="0"/>
        <w:spacing w:before="800" w:line="920" w:lineRule="atLeast"/>
        <w:ind w:left="80" w:right="480"/>
        <w:textAlignment w:val="baseline"/>
        <w:rPr>
          <w:sz w:val="55"/>
        </w:rPr>
      </w:pPr>
      <w:r>
        <w:rPr>
          <w:rFonts w:ascii="宋体" w:eastAsia="宋体" w:hAnsi="宋体" w:cs="宋体"/>
          <w:color w:val="000000"/>
          <w:sz w:val="55"/>
        </w:rPr>
        <w:lastRenderedPageBreak/>
        <w:t>热力学理论在</w:t>
      </w:r>
      <w:r>
        <w:rPr>
          <w:rFonts w:ascii="宋体" w:eastAsia="宋体" w:hAnsi="宋体" w:cs="宋体"/>
          <w:color w:val="000000"/>
          <w:sz w:val="55"/>
        </w:rPr>
        <w:t>19</w:t>
      </w:r>
      <w:r>
        <w:rPr>
          <w:rFonts w:ascii="宋体" w:eastAsia="宋体" w:hAnsi="宋体" w:cs="宋体"/>
          <w:color w:val="000000"/>
          <w:sz w:val="55"/>
        </w:rPr>
        <w:t>世纪一般被认为比较恰当地解决了各种热传递问题，尽管事实上，他们的结果只能准确地运用到理想的</w:t>
      </w:r>
      <w:r>
        <w:rPr>
          <w:rFonts w:ascii="宋体" w:eastAsia="宋体" w:hAnsi="宋体" w:cs="宋体"/>
          <w:color w:val="000000"/>
          <w:sz w:val="55"/>
        </w:rPr>
        <w:t>(</w:t>
      </w:r>
      <w:r>
        <w:rPr>
          <w:rFonts w:ascii="宋体" w:eastAsia="宋体" w:hAnsi="宋体" w:cs="宋体"/>
          <w:color w:val="000000"/>
          <w:sz w:val="55"/>
        </w:rPr>
        <w:t>即</w:t>
      </w:r>
      <w:r>
        <w:rPr>
          <w:rFonts w:ascii="宋体" w:eastAsia="宋体" w:hAnsi="宋体" w:cs="宋体"/>
          <w:color w:val="000000"/>
          <w:sz w:val="55"/>
        </w:rPr>
        <w:t>不存在的</w:t>
      </w:r>
      <w:r>
        <w:rPr>
          <w:rFonts w:ascii="宋体" w:eastAsia="宋体" w:hAnsi="宋体" w:cs="宋体"/>
          <w:color w:val="000000"/>
          <w:sz w:val="55"/>
        </w:rPr>
        <w:t>)</w:t>
      </w:r>
      <w:r>
        <w:rPr>
          <w:rFonts w:ascii="宋体" w:eastAsia="宋体" w:hAnsi="宋体" w:cs="宋体"/>
          <w:color w:val="000000"/>
          <w:sz w:val="55"/>
        </w:rPr>
        <w:t>热机。</w:t>
      </w:r>
    </w:p>
    <w:p w:rsidR="00430E6A" w:rsidRDefault="006F5468">
      <w:pPr>
        <w:wordWrap w:val="0"/>
        <w:spacing w:line="920" w:lineRule="atLeast"/>
        <w:ind w:left="20" w:right="500" w:firstLine="1140"/>
        <w:textAlignment w:val="baseline"/>
        <w:rPr>
          <w:sz w:val="55"/>
        </w:rPr>
      </w:pPr>
      <w:r>
        <w:rPr>
          <w:rFonts w:ascii="宋体" w:eastAsia="宋体" w:hAnsi="宋体" w:cs="宋体"/>
          <w:color w:val="000000"/>
          <w:sz w:val="55"/>
        </w:rPr>
        <w:t>正如以后将清楚表明的，解答的概念在很大程度上是相对的、比较而言的，解释的概念就不是这样。我们可以有两种不同的理论，这两种理论都可解决同一个问题，但是我们说其中一个理论是比另一个理论更好的解答</w:t>
      </w:r>
      <w:r>
        <w:rPr>
          <w:rFonts w:ascii="宋体" w:eastAsia="宋体" w:hAnsi="宋体" w:cs="宋体"/>
          <w:color w:val="000000"/>
          <w:sz w:val="55"/>
        </w:rPr>
        <w:t>(</w:t>
      </w:r>
      <w:r>
        <w:rPr>
          <w:rFonts w:ascii="宋体" w:eastAsia="宋体" w:hAnsi="宋体" w:cs="宋体"/>
          <w:color w:val="000000"/>
          <w:sz w:val="55"/>
        </w:rPr>
        <w:t>即，更接近的解答</w:t>
      </w:r>
      <w:r>
        <w:rPr>
          <w:rFonts w:ascii="宋体" w:eastAsia="宋体" w:hAnsi="宋体" w:cs="宋体"/>
          <w:color w:val="000000"/>
          <w:sz w:val="55"/>
        </w:rPr>
        <w:t>)</w:t>
      </w:r>
      <w:r>
        <w:rPr>
          <w:rFonts w:ascii="宋体" w:eastAsia="宋体" w:hAnsi="宋体" w:cs="宋体"/>
          <w:color w:val="000000"/>
          <w:sz w:val="55"/>
        </w:rPr>
        <w:t>。许多科学哲学家不允许在谈论解释时运用比较用语和对照。按照标准的解释模式，一些事情要么是解释，要么肯定不是解释</w:t>
      </w:r>
      <w:r>
        <w:rPr>
          <w:rFonts w:ascii="宋体" w:eastAsia="宋体" w:hAnsi="宋体" w:cs="宋体"/>
          <w:color w:val="000000"/>
          <w:sz w:val="55"/>
        </w:rPr>
        <w:t>———</w:t>
      </w:r>
      <w:r>
        <w:rPr>
          <w:rFonts w:ascii="宋体" w:eastAsia="宋体" w:hAnsi="宋体" w:cs="宋体"/>
          <w:color w:val="000000"/>
          <w:sz w:val="55"/>
        </w:rPr>
        <w:t>解释的恰当性程度并不随之改变。例如，科学哲学家们对于伽利略和牛顿的落体理论与资料之间的关系曾感到非常为难。由于不能说这两个理论都</w:t>
      </w:r>
      <w:r>
        <w:rPr>
          <w:rFonts w:ascii="宋体" w:eastAsia="宋体" w:hAnsi="宋体" w:cs="宋体"/>
          <w:color w:val="000000"/>
          <w:sz w:val="55"/>
        </w:rPr>
        <w:t>“</w:t>
      </w:r>
      <w:r>
        <w:rPr>
          <w:rFonts w:ascii="宋体" w:eastAsia="宋体" w:hAnsi="宋体" w:cs="宋体"/>
          <w:color w:val="000000"/>
          <w:sz w:val="55"/>
        </w:rPr>
        <w:t>解释了</w:t>
      </w:r>
      <w:r>
        <w:rPr>
          <w:rFonts w:ascii="宋体" w:eastAsia="宋体" w:hAnsi="宋体" w:cs="宋体"/>
          <w:color w:val="000000"/>
          <w:sz w:val="55"/>
        </w:rPr>
        <w:t>”</w:t>
      </w:r>
      <w:r>
        <w:rPr>
          <w:rFonts w:ascii="宋体" w:eastAsia="宋体" w:hAnsi="宋体" w:cs="宋体"/>
          <w:color w:val="000000"/>
          <w:sz w:val="55"/>
        </w:rPr>
        <w:t>落体现象</w:t>
      </w:r>
      <w:r>
        <w:rPr>
          <w:rFonts w:ascii="宋体" w:eastAsia="宋体" w:hAnsi="宋体" w:cs="宋体"/>
          <w:color w:val="000000"/>
          <w:sz w:val="55"/>
        </w:rPr>
        <w:t>(</w:t>
      </w:r>
      <w:r>
        <w:rPr>
          <w:rFonts w:ascii="宋体" w:eastAsia="宋体" w:hAnsi="宋体" w:cs="宋体"/>
          <w:color w:val="000000"/>
          <w:sz w:val="55"/>
        </w:rPr>
        <w:t>因为两者在形式上是不</w:t>
      </w:r>
      <w:r>
        <w:rPr>
          <w:rFonts w:ascii="宋体" w:eastAsia="宋体" w:hAnsi="宋体" w:cs="宋体"/>
          <w:color w:val="000000"/>
          <w:sz w:val="55"/>
        </w:rPr>
        <w:t>一致的</w:t>
      </w:r>
      <w:r>
        <w:rPr>
          <w:rFonts w:ascii="宋体" w:eastAsia="宋体" w:hAnsi="宋体" w:cs="宋体"/>
          <w:color w:val="000000"/>
          <w:sz w:val="55"/>
        </w:rPr>
        <w:t>)</w:t>
      </w:r>
      <w:r>
        <w:rPr>
          <w:rFonts w:ascii="宋体" w:eastAsia="宋体" w:hAnsi="宋体" w:cs="宋体"/>
          <w:color w:val="000000"/>
          <w:sz w:val="55"/>
        </w:rPr>
        <w:t>，科学哲学家们发明了各种各样的办法以排除其中一个理论或另一个理论对落体现象的解释权利。然而下面的说法，无疑在历史上是更为自然的，并且在概念上也更为合理一些，即两个理论</w:t>
      </w:r>
      <w:r>
        <w:rPr>
          <w:rFonts w:ascii="宋体" w:eastAsia="宋体" w:hAnsi="宋体" w:cs="宋体"/>
          <w:color w:val="000000"/>
          <w:sz w:val="55"/>
        </w:rPr>
        <w:t>(</w:t>
      </w:r>
      <w:r>
        <w:rPr>
          <w:rFonts w:ascii="宋体" w:eastAsia="宋体" w:hAnsi="宋体" w:cs="宋体"/>
          <w:color w:val="000000"/>
          <w:sz w:val="55"/>
        </w:rPr>
        <w:t>伽利略的落体理论和牛顿的落体理论</w:t>
      </w:r>
      <w:r>
        <w:rPr>
          <w:rFonts w:ascii="宋体" w:eastAsia="宋体" w:hAnsi="宋体" w:cs="宋体"/>
          <w:color w:val="000000"/>
          <w:sz w:val="55"/>
        </w:rPr>
        <w:t>)</w:t>
      </w:r>
      <w:r>
        <w:rPr>
          <w:rFonts w:ascii="宋体" w:eastAsia="宋体" w:hAnsi="宋体" w:cs="宋体"/>
          <w:color w:val="000000"/>
          <w:sz w:val="55"/>
        </w:rPr>
        <w:t>都解决了自由落体问题，也许一个理论比另一个理论更加准确</w:t>
      </w:r>
      <w:r>
        <w:rPr>
          <w:rFonts w:ascii="宋体" w:eastAsia="宋体" w:hAnsi="宋体" w:cs="宋体"/>
          <w:color w:val="000000"/>
          <w:sz w:val="55"/>
        </w:rPr>
        <w:t>(</w:t>
      </w:r>
      <w:r>
        <w:rPr>
          <w:rFonts w:ascii="宋体" w:eastAsia="宋体" w:hAnsi="宋体" w:cs="宋体"/>
          <w:color w:val="000000"/>
          <w:sz w:val="55"/>
        </w:rPr>
        <w:t>尽管这一点也是值得怀疑的</w:t>
      </w:r>
      <w:r>
        <w:rPr>
          <w:rFonts w:ascii="宋体" w:eastAsia="宋体" w:hAnsi="宋体" w:cs="宋体"/>
          <w:color w:val="000000"/>
          <w:sz w:val="55"/>
        </w:rPr>
        <w:t>)</w:t>
      </w:r>
      <w:r>
        <w:rPr>
          <w:rFonts w:ascii="宋体" w:eastAsia="宋体" w:hAnsi="宋体" w:cs="宋体"/>
          <w:color w:val="000000"/>
          <w:sz w:val="55"/>
        </w:rPr>
        <w:t>。正如牛顿本人所认为的，这两个理论中的每一个理论都对现有的问题提供了一个合适的解决方式，这有助于这两个理论的声望。然而，如果我们接受了当前关于解释的性质的许多学说，我们就不能采取这种描述历史状况的自然方式。</w:t>
      </w:r>
    </w:p>
    <w:p w:rsidR="00430E6A" w:rsidRDefault="00430E6A">
      <w:pPr>
        <w:wordWrap w:val="0"/>
        <w:spacing w:line="940" w:lineRule="exact"/>
        <w:textAlignment w:val="baseline"/>
        <w:rPr>
          <w:sz w:val="55"/>
        </w:rPr>
      </w:pPr>
    </w:p>
    <w:p w:rsidR="00430E6A" w:rsidRDefault="006F5468">
      <w:pPr>
        <w:wordWrap w:val="0"/>
        <w:spacing w:line="920" w:lineRule="atLeast"/>
        <w:ind w:right="600" w:firstLine="1140"/>
        <w:textAlignment w:val="baseline"/>
        <w:rPr>
          <w:sz w:val="55"/>
        </w:rPr>
      </w:pPr>
      <w:r>
        <w:rPr>
          <w:rFonts w:ascii="楷体" w:eastAsia="楷体" w:hAnsi="楷体" w:cs="楷体"/>
          <w:color w:val="000000"/>
          <w:sz w:val="55"/>
        </w:rPr>
        <w:t>解决问题与</w:t>
      </w:r>
      <w:r>
        <w:rPr>
          <w:rFonts w:ascii="楷体" w:eastAsia="楷体" w:hAnsi="楷体" w:cs="楷体"/>
          <w:color w:val="000000"/>
          <w:sz w:val="55"/>
        </w:rPr>
        <w:t>问题的真假的无关性。真理与概率问题在决定</w:t>
      </w:r>
      <w:r>
        <w:rPr>
          <w:rFonts w:ascii="宋体" w:eastAsia="宋体" w:hAnsi="宋体" w:cs="宋体"/>
          <w:color w:val="000000"/>
          <w:sz w:val="55"/>
        </w:rPr>
        <w:t>一个理论是否解决一个具体问题时是不相关的，这个建议似乎是一种异端，只要人们如此习惯于把探求真正的理解看成是科学的核心目的之一。但是真理性问题无论在科学事业中具有什</w:t>
      </w:r>
    </w:p>
    <w:p w:rsidR="00430E6A" w:rsidRDefault="006F5468">
      <w:pPr>
        <w:wordWrap w:val="0"/>
        <w:spacing w:before="320" w:line="680" w:lineRule="atLeast"/>
        <w:ind w:left="660"/>
        <w:textAlignment w:val="baseline"/>
        <w:rPr>
          <w:sz w:val="51"/>
        </w:rPr>
      </w:pPr>
      <w:r>
        <w:rPr>
          <w:rFonts w:ascii="黑体" w:eastAsia="黑体" w:hAnsi="黑体" w:cs="黑体"/>
          <w:color w:val="000000"/>
          <w:sz w:val="51"/>
        </w:rPr>
        <w:t>·18·</w:t>
      </w:r>
    </w:p>
    <w:p w:rsidR="00430E6A" w:rsidRDefault="00430E6A"/>
    <w:p w:rsidR="00430E6A" w:rsidRDefault="00430E6A">
      <w:pPr>
        <w:sectPr w:rsidR="00430E6A">
          <w:headerReference w:type="default" r:id="rId99"/>
          <w:footerReference w:type="default" r:id="rId100"/>
          <w:pgSz w:w="21960" w:h="31680"/>
          <w:pgMar w:top="2620" w:right="2820" w:bottom="2620" w:left="2820" w:header="2320" w:footer="2320" w:gutter="0"/>
          <w:cols w:space="720"/>
        </w:sectPr>
      </w:pPr>
    </w:p>
    <w:p w:rsidR="00430E6A" w:rsidRDefault="006F5468">
      <w:pPr>
        <w:wordWrap w:val="0"/>
        <w:spacing w:before="1140" w:line="900" w:lineRule="atLeast"/>
        <w:ind w:left="60"/>
        <w:textAlignment w:val="baseline"/>
        <w:rPr>
          <w:sz w:val="56"/>
        </w:rPr>
      </w:pPr>
      <w:r>
        <w:rPr>
          <w:rFonts w:ascii="宋体" w:eastAsia="宋体" w:hAnsi="宋体" w:cs="宋体"/>
          <w:color w:val="000000"/>
          <w:sz w:val="56"/>
        </w:rPr>
        <w:lastRenderedPageBreak/>
        <w:t>么样的作用</w:t>
      </w:r>
      <w:r>
        <w:rPr>
          <w:rFonts w:ascii="宋体" w:eastAsia="宋体" w:hAnsi="宋体" w:cs="宋体"/>
          <w:color w:val="000000"/>
          <w:sz w:val="56"/>
        </w:rPr>
        <w:t>(</w:t>
      </w:r>
      <w:r>
        <w:rPr>
          <w:rFonts w:ascii="宋体" w:eastAsia="宋体" w:hAnsi="宋体" w:cs="宋体"/>
          <w:color w:val="000000"/>
          <w:sz w:val="56"/>
        </w:rPr>
        <w:t>这是一个我将要重新谈到的大问题</w:t>
      </w:r>
      <w:r>
        <w:rPr>
          <w:rFonts w:ascii="宋体" w:eastAsia="宋体" w:hAnsi="宋体" w:cs="宋体"/>
          <w:color w:val="000000"/>
          <w:sz w:val="56"/>
        </w:rPr>
        <w:t>①)</w:t>
      </w:r>
      <w:r>
        <w:rPr>
          <w:rFonts w:ascii="宋体" w:eastAsia="宋体" w:hAnsi="宋体" w:cs="宋体"/>
          <w:color w:val="000000"/>
          <w:sz w:val="56"/>
        </w:rPr>
        <w:t>，在判定一个理论是否解决一个具体的经验问题时，人们不需要，而且科学家一般也不去考虑真假问题。</w:t>
      </w:r>
    </w:p>
    <w:p w:rsidR="00430E6A" w:rsidRDefault="006F5468">
      <w:pPr>
        <w:wordWrap w:val="0"/>
        <w:spacing w:line="900" w:lineRule="atLeast"/>
        <w:ind w:left="60" w:right="20" w:firstLine="1180"/>
        <w:textAlignment w:val="baseline"/>
        <w:rPr>
          <w:sz w:val="56"/>
        </w:rPr>
      </w:pPr>
      <w:r>
        <w:rPr>
          <w:rFonts w:ascii="宋体" w:eastAsia="宋体" w:hAnsi="宋体" w:cs="宋体"/>
          <w:color w:val="000000"/>
          <w:sz w:val="56"/>
        </w:rPr>
        <w:t>例如，我们都能同意，托勒密的本轮理论解决了行星逆行运动的问题，不管我们是否接受本轮天文学的实际理论。同样，每</w:t>
      </w:r>
      <w:r>
        <w:rPr>
          <w:rFonts w:ascii="宋体" w:eastAsia="宋体" w:hAnsi="宋体" w:cs="宋体"/>
          <w:color w:val="000000"/>
          <w:sz w:val="56"/>
        </w:rPr>
        <w:t>个人都会同意托马斯</w:t>
      </w:r>
      <w:r>
        <w:rPr>
          <w:rFonts w:ascii="宋体" w:eastAsia="宋体" w:hAnsi="宋体" w:cs="宋体"/>
          <w:color w:val="000000"/>
          <w:sz w:val="56"/>
        </w:rPr>
        <w:t>·</w:t>
      </w:r>
      <w:r>
        <w:rPr>
          <w:rFonts w:ascii="宋体" w:eastAsia="宋体" w:hAnsi="宋体" w:cs="宋体"/>
          <w:color w:val="000000"/>
          <w:sz w:val="56"/>
        </w:rPr>
        <w:t>杨的光的波动理论</w:t>
      </w:r>
      <w:r>
        <w:rPr>
          <w:rFonts w:ascii="宋体" w:eastAsia="宋体" w:hAnsi="宋体" w:cs="宋体"/>
          <w:color w:val="000000"/>
          <w:sz w:val="56"/>
        </w:rPr>
        <w:t>————</w:t>
      </w:r>
      <w:r>
        <w:rPr>
          <w:rFonts w:ascii="宋体" w:eastAsia="宋体" w:hAnsi="宋体" w:cs="宋体"/>
          <w:color w:val="000000"/>
          <w:sz w:val="56"/>
        </w:rPr>
        <w:t>先不管是真还是假</w:t>
      </w:r>
      <w:r>
        <w:rPr>
          <w:rFonts w:ascii="宋体" w:eastAsia="宋体" w:hAnsi="宋体" w:cs="宋体"/>
          <w:color w:val="000000"/>
          <w:sz w:val="56"/>
        </w:rPr>
        <w:t>————</w:t>
      </w:r>
      <w:r>
        <w:rPr>
          <w:rFonts w:ascii="宋体" w:eastAsia="宋体" w:hAnsi="宋体" w:cs="宋体"/>
          <w:color w:val="000000"/>
          <w:sz w:val="56"/>
        </w:rPr>
        <w:t>解决了光的色散问题。不管拉瓦锡的氧化理论的实际状况如何，它解决了为什么铁加热后比加热前要重的问题。一般而言，对于任何理论</w:t>
      </w:r>
      <w:r>
        <w:rPr>
          <w:rFonts w:ascii="宋体" w:eastAsia="宋体" w:hAnsi="宋体" w:cs="宋体"/>
          <w:color w:val="000000"/>
          <w:sz w:val="56"/>
        </w:rPr>
        <w:t>T</w:t>
      </w:r>
      <w:r>
        <w:rPr>
          <w:rFonts w:ascii="宋体" w:eastAsia="宋体" w:hAnsi="宋体" w:cs="宋体"/>
          <w:color w:val="000000"/>
          <w:sz w:val="56"/>
        </w:rPr>
        <w:t>，都可把</w:t>
      </w:r>
      <w:r>
        <w:rPr>
          <w:rFonts w:ascii="宋体" w:eastAsia="宋体" w:hAnsi="宋体" w:cs="宋体"/>
          <w:color w:val="000000"/>
          <w:sz w:val="56"/>
        </w:rPr>
        <w:t>T</w:t>
      </w:r>
      <w:r>
        <w:rPr>
          <w:rFonts w:ascii="宋体" w:eastAsia="宋体" w:hAnsi="宋体" w:cs="宋体"/>
          <w:color w:val="000000"/>
          <w:sz w:val="56"/>
        </w:rPr>
        <w:t>看成是已经解决了一个经验问题，只要</w:t>
      </w:r>
      <w:r>
        <w:rPr>
          <w:rFonts w:ascii="宋体" w:eastAsia="宋体" w:hAnsi="宋体" w:cs="宋体"/>
          <w:color w:val="000000"/>
          <w:sz w:val="56"/>
        </w:rPr>
        <w:t>T</w:t>
      </w:r>
      <w:r>
        <w:rPr>
          <w:rFonts w:ascii="宋体" w:eastAsia="宋体" w:hAnsi="宋体" w:cs="宋体"/>
          <w:color w:val="000000"/>
          <w:sz w:val="56"/>
        </w:rPr>
        <w:t>在任何推理图式中有效地起作用，而这个推理图式的结论是关于这个经验问题的一个推断。</w:t>
      </w:r>
    </w:p>
    <w:p w:rsidR="00430E6A" w:rsidRDefault="00430E6A">
      <w:pPr>
        <w:wordWrap w:val="0"/>
        <w:spacing w:line="900" w:lineRule="exact"/>
        <w:textAlignment w:val="baseline"/>
        <w:rPr>
          <w:sz w:val="56"/>
        </w:rPr>
      </w:pPr>
    </w:p>
    <w:p w:rsidR="00430E6A" w:rsidRDefault="006F5468">
      <w:pPr>
        <w:wordWrap w:val="0"/>
        <w:spacing w:line="900" w:lineRule="atLeast"/>
        <w:ind w:left="60" w:right="80" w:firstLine="1180"/>
        <w:textAlignment w:val="baseline"/>
        <w:rPr>
          <w:sz w:val="56"/>
        </w:rPr>
      </w:pPr>
      <w:r>
        <w:rPr>
          <w:rFonts w:ascii="宋体" w:eastAsia="宋体" w:hAnsi="宋体" w:cs="宋体"/>
          <w:color w:val="000000"/>
          <w:sz w:val="56"/>
        </w:rPr>
        <w:t>问题解答的常见的非永久性。科学的最丰富、最有益的一个方面，是随着时间的流逝，把某些事情当作对问题的解答的标准的发展。一代科学家认为是完全合适的解决问题的答案，可能常常被下一代的科学家视为没有希</w:t>
      </w:r>
      <w:r>
        <w:rPr>
          <w:rFonts w:ascii="宋体" w:eastAsia="宋体" w:hAnsi="宋体" w:cs="宋体"/>
          <w:color w:val="000000"/>
          <w:sz w:val="56"/>
        </w:rPr>
        <w:t>望的、不适当的解答。完全适合于一个时期的准确而详细的解答对另一时期来说是完全不适当的，科学史上充满了这种状况。考虑以下几个例子：</w:t>
      </w:r>
    </w:p>
    <w:p w:rsidR="00430E6A" w:rsidRDefault="006F5468">
      <w:pPr>
        <w:wordWrap w:val="0"/>
        <w:spacing w:line="900" w:lineRule="atLeast"/>
        <w:ind w:left="60" w:right="180" w:firstLine="1180"/>
        <w:textAlignment w:val="baseline"/>
        <w:rPr>
          <w:sz w:val="56"/>
        </w:rPr>
      </w:pPr>
      <w:r>
        <w:rPr>
          <w:rFonts w:ascii="宋体" w:eastAsia="宋体" w:hAnsi="宋体" w:cs="宋体"/>
          <w:color w:val="000000"/>
          <w:sz w:val="56"/>
        </w:rPr>
        <w:t>在亚里士多德的《物理学》中，亚里士多德指出，落体问题对于任何地球力学理论来说都是一个重要现象。亚里士多德寻找对下面两个现象的理解，即为什么物体向下跌落以及为什么物体在下降过程中加速。亚里士多德物理学对这些问题提供了答案。两千多年来这个答案被人们奉为金科玉律。然而，对于伽利略、笛卡儿、惠更斯和牛顿来说，亚里士多德的观点根本就不是对落体问题的真正解决，因为亚里士多德的观点完全没有解</w:t>
      </w:r>
    </w:p>
    <w:p w:rsidR="00430E6A" w:rsidRDefault="006F5468">
      <w:pPr>
        <w:wordWrap w:val="0"/>
        <w:spacing w:line="900" w:lineRule="atLeast"/>
        <w:ind w:left="40"/>
        <w:textAlignment w:val="baseline"/>
        <w:rPr>
          <w:sz w:val="56"/>
        </w:rPr>
      </w:pPr>
      <w:r>
        <w:rPr>
          <w:rFonts w:ascii="宋体" w:eastAsia="宋体" w:hAnsi="宋体" w:cs="宋体"/>
          <w:color w:val="000000"/>
          <w:sz w:val="56"/>
          <w:u w:val="single"/>
        </w:rPr>
        <w:t xml:space="preserve">              </w:t>
      </w:r>
    </w:p>
    <w:p w:rsidR="00430E6A" w:rsidRDefault="006F5468">
      <w:pPr>
        <w:wordWrap w:val="0"/>
        <w:spacing w:before="320" w:line="600" w:lineRule="atLeast"/>
        <w:ind w:left="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见本书第</w:t>
      </w:r>
      <w:r>
        <w:rPr>
          <w:rFonts w:ascii="宋体" w:eastAsia="宋体" w:hAnsi="宋体" w:cs="宋体"/>
          <w:color w:val="000000"/>
          <w:sz w:val="44"/>
        </w:rPr>
        <w:t>4</w:t>
      </w:r>
      <w:r>
        <w:rPr>
          <w:rFonts w:ascii="宋体" w:eastAsia="宋体" w:hAnsi="宋体" w:cs="宋体"/>
          <w:color w:val="000000"/>
          <w:sz w:val="44"/>
        </w:rPr>
        <w:t>章，尤其是第</w:t>
      </w:r>
      <w:r>
        <w:rPr>
          <w:rFonts w:ascii="宋体" w:eastAsia="宋体" w:hAnsi="宋体" w:cs="宋体"/>
          <w:color w:val="000000"/>
          <w:sz w:val="44"/>
        </w:rPr>
        <w:t>129—132</w:t>
      </w:r>
      <w:r>
        <w:rPr>
          <w:rFonts w:ascii="宋体" w:eastAsia="宋体" w:hAnsi="宋体" w:cs="宋体"/>
          <w:color w:val="000000"/>
          <w:sz w:val="44"/>
        </w:rPr>
        <w:t>页。</w:t>
      </w:r>
    </w:p>
    <w:p w:rsidR="00430E6A" w:rsidRDefault="006F5468">
      <w:pPr>
        <w:wordWrap w:val="0"/>
        <w:spacing w:before="240" w:line="800" w:lineRule="atLeast"/>
        <w:ind w:right="720"/>
        <w:jc w:val="right"/>
        <w:textAlignment w:val="baseline"/>
        <w:rPr>
          <w:sz w:val="59"/>
        </w:rPr>
      </w:pPr>
      <w:r>
        <w:rPr>
          <w:rFonts w:ascii="宋体" w:eastAsia="宋体" w:hAnsi="宋体" w:cs="宋体"/>
          <w:color w:val="000000"/>
          <w:sz w:val="59"/>
        </w:rPr>
        <w:t>·19·</w:t>
      </w:r>
    </w:p>
    <w:p w:rsidR="00430E6A" w:rsidRDefault="00430E6A"/>
    <w:p w:rsidR="00430E6A" w:rsidRDefault="00430E6A">
      <w:pPr>
        <w:sectPr w:rsidR="00430E6A">
          <w:headerReference w:type="default" r:id="rId101"/>
          <w:footerReference w:type="default" r:id="rId102"/>
          <w:pgSz w:w="21960" w:h="31680"/>
          <w:pgMar w:top="2420" w:right="2980" w:bottom="2420" w:left="2980" w:header="2120" w:footer="2120" w:gutter="0"/>
          <w:cols w:space="720"/>
        </w:sectPr>
      </w:pPr>
    </w:p>
    <w:p w:rsidR="00430E6A" w:rsidRDefault="006F5468">
      <w:pPr>
        <w:wordWrap w:val="0"/>
        <w:spacing w:before="980" w:line="900" w:lineRule="atLeast"/>
        <w:ind w:left="120" w:right="340"/>
        <w:textAlignment w:val="baseline"/>
        <w:rPr>
          <w:sz w:val="56"/>
        </w:rPr>
      </w:pPr>
      <w:r>
        <w:rPr>
          <w:rFonts w:ascii="宋体" w:eastAsia="宋体" w:hAnsi="宋体" w:cs="宋体"/>
          <w:color w:val="000000"/>
          <w:sz w:val="56"/>
        </w:rPr>
        <w:lastRenderedPageBreak/>
        <w:t>释一个物体下落时的</w:t>
      </w:r>
      <w:r>
        <w:rPr>
          <w:rFonts w:ascii="宋体" w:eastAsia="宋体" w:hAnsi="宋体" w:cs="宋体"/>
          <w:color w:val="000000"/>
          <w:sz w:val="56"/>
        </w:rPr>
        <w:t>“</w:t>
      </w:r>
      <w:r>
        <w:rPr>
          <w:rFonts w:ascii="宋体" w:eastAsia="宋体" w:hAnsi="宋体" w:cs="宋体"/>
          <w:color w:val="000000"/>
          <w:sz w:val="56"/>
        </w:rPr>
        <w:t>均匀变速</w:t>
      </w:r>
      <w:r>
        <w:rPr>
          <w:rFonts w:ascii="宋体" w:eastAsia="宋体" w:hAnsi="宋体" w:cs="宋体"/>
          <w:color w:val="000000"/>
          <w:sz w:val="56"/>
        </w:rPr>
        <w:t>”(</w:t>
      </w:r>
      <w:r>
        <w:rPr>
          <w:rFonts w:ascii="宋体" w:eastAsia="宋体" w:hAnsi="宋体" w:cs="宋体"/>
          <w:color w:val="000000"/>
          <w:sz w:val="56"/>
        </w:rPr>
        <w:t>即匀加速</w:t>
      </w:r>
      <w:r>
        <w:rPr>
          <w:rFonts w:ascii="宋体" w:eastAsia="宋体" w:hAnsi="宋体" w:cs="宋体"/>
          <w:color w:val="000000"/>
          <w:sz w:val="56"/>
        </w:rPr>
        <w:t>)</w:t>
      </w:r>
      <w:r>
        <w:rPr>
          <w:rFonts w:ascii="宋体" w:eastAsia="宋体" w:hAnsi="宋体" w:cs="宋体"/>
          <w:color w:val="000000"/>
          <w:sz w:val="56"/>
        </w:rPr>
        <w:t>的特征。对此人们可能想说，后来的思想家完全是在处理一个与亚里士多德非常不同的问题。我可能更倾向于把这个例子看成是如下情况，即随着时间的推移，作为对一个问题的解答的标准已经发生了变化，以致那些曾经被看成是对一个问题的适当解答的答案不再被认为是答案。</w:t>
      </w:r>
      <w:r>
        <w:rPr>
          <w:noProof/>
        </w:rPr>
        <mc:AlternateContent>
          <mc:Choice Requires="wps">
            <w:drawing>
              <wp:anchor distT="0" distB="0" distL="0" distR="0" simplePos="0" relativeHeight="251661824" behindDoc="0" locked="0" layoutInCell="1" allowOverlap="1">
                <wp:simplePos x="0" y="0"/>
                <wp:positionH relativeFrom="page">
                  <wp:posOffset>13436600</wp:posOffset>
                </wp:positionH>
                <wp:positionV relativeFrom="paragraph">
                  <wp:posOffset>13322300</wp:posOffset>
                </wp:positionV>
                <wp:extent cx="635000" cy="3683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35000" cy="368300"/>
                        </a:xfrm>
                        <a:prstGeom prst="rect">
                          <a:avLst/>
                        </a:prstGeom>
                        <a:noFill/>
                        <a:ln w="6350">
                          <a:noFill/>
                        </a:ln>
                      </wps:spPr>
                      <wps:txbx>
                        <w:txbxContent>
                          <w:p w:rsidR="00430E6A" w:rsidRDefault="006F5468">
                            <w:pPr>
                              <w:wordWrap w:val="0"/>
                              <w:spacing w:line="500" w:lineRule="atLeast"/>
                              <w:textAlignment w:val="baseline"/>
                              <w:rPr>
                                <w:sz w:val="37"/>
                              </w:rPr>
                            </w:pPr>
                            <w:r>
                              <w:rPr>
                                <w:rFonts w:ascii="宋体" w:eastAsia="宋体" w:hAnsi="宋体" w:cs="宋体"/>
                                <w:color w:val="000000"/>
                                <w:sz w:val="37"/>
                              </w:rPr>
                              <w:t>进步</w:t>
                            </w:r>
                          </w:p>
                        </w:txbxContent>
                      </wps:txbx>
                      <wps:bodyPr vert="horz" wrap="square" lIns="0" tIns="0" rIns="0" bIns="0" anchor="t">
                        <a:noAutofit/>
                      </wps:bodyPr>
                    </wps:wsp>
                  </a:graphicData>
                </a:graphic>
              </wp:anchor>
            </w:drawing>
          </mc:Choice>
          <mc:Fallback>
            <w:pict>
              <v:shape id="文本框 18" o:spid="_x0000_s1035" type="#_x0000_t202" style="position:absolute;left:0;text-align:left;margin-left:1058pt;margin-top:1049pt;width:50pt;height:29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" filled="f" stroked="f" strokeweight=".5pt">
                <v:textbox inset="0,0,0,0">
                  <w:txbxContent>
                    <w:p w:rsidR="00430E6A" w:rsidRDefault="006F5468">
                      <w:pPr>
                        <w:wordWrap w:val="0"/>
                        <w:spacing w:line="500" w:lineRule="atLeast"/>
                        <w:textAlignment w:val="baseline"/>
                        <w:rPr>
                          <w:sz w:val="37"/>
                        </w:rPr>
                      </w:pPr>
                      <w:r>
                        <w:rPr>
                          <w:rFonts w:ascii="宋体" w:eastAsia="宋体" w:hAnsi="宋体" w:cs="宋体"/>
                          <w:color w:val="000000"/>
                          <w:sz w:val="37"/>
                        </w:rPr>
                        <w:t>进步</w:t>
                      </w:r>
                    </w:p>
                  </w:txbxContent>
                </v:textbox>
                <w10:wrap anchorx="page"/>
              </v:shape>
            </w:pict>
          </mc:Fallback>
        </mc:AlternateContent>
      </w:r>
    </w:p>
    <w:p w:rsidR="00430E6A" w:rsidRDefault="006F5468">
      <w:pPr>
        <w:wordWrap w:val="0"/>
        <w:spacing w:line="900" w:lineRule="atLeast"/>
        <w:ind w:right="340" w:firstLine="1240"/>
        <w:textAlignment w:val="baseline"/>
        <w:rPr>
          <w:sz w:val="56"/>
        </w:rPr>
      </w:pPr>
      <w:r>
        <w:rPr>
          <w:rFonts w:ascii="宋体" w:eastAsia="宋体" w:hAnsi="宋体" w:cs="宋体"/>
          <w:color w:val="000000"/>
          <w:sz w:val="56"/>
        </w:rPr>
        <w:t>气体动力学理论的历史提供了一个更明显的例子。到</w:t>
      </w:r>
      <w:r>
        <w:rPr>
          <w:rFonts w:ascii="宋体" w:eastAsia="宋体" w:hAnsi="宋体" w:cs="宋体"/>
          <w:color w:val="000000"/>
          <w:sz w:val="56"/>
        </w:rPr>
        <w:t>18</w:t>
      </w:r>
      <w:r>
        <w:rPr>
          <w:rFonts w:ascii="宋体" w:eastAsia="宋体" w:hAnsi="宋体" w:cs="宋体"/>
          <w:color w:val="000000"/>
          <w:sz w:val="56"/>
        </w:rPr>
        <w:t>世纪</w:t>
      </w:r>
      <w:r>
        <w:rPr>
          <w:rFonts w:ascii="宋体" w:eastAsia="宋体" w:hAnsi="宋体" w:cs="宋体"/>
          <w:color w:val="000000"/>
          <w:sz w:val="56"/>
        </w:rPr>
        <w:t>40</w:t>
      </w:r>
      <w:r>
        <w:rPr>
          <w:rFonts w:ascii="宋体" w:eastAsia="宋体" w:hAnsi="宋体" w:cs="宋体"/>
          <w:color w:val="000000"/>
          <w:sz w:val="56"/>
        </w:rPr>
        <w:t>年代为止，牛顿</w:t>
      </w:r>
      <w:r>
        <w:rPr>
          <w:rFonts w:ascii="宋体" w:eastAsia="宋体" w:hAnsi="宋体" w:cs="宋体"/>
          <w:color w:val="000000"/>
          <w:sz w:val="56"/>
        </w:rPr>
        <w:t>(</w:t>
      </w:r>
      <w:r>
        <w:rPr>
          <w:rFonts w:ascii="宋体" w:eastAsia="宋体" w:hAnsi="宋体" w:cs="宋体"/>
          <w:color w:val="000000"/>
          <w:sz w:val="56"/>
        </w:rPr>
        <w:t>用中心力</w:t>
      </w:r>
      <w:r>
        <w:rPr>
          <w:rFonts w:ascii="宋体" w:eastAsia="宋体" w:hAnsi="宋体" w:cs="宋体"/>
          <w:color w:val="000000"/>
          <w:sz w:val="56"/>
        </w:rPr>
        <w:t>模型</w:t>
      </w:r>
      <w:r>
        <w:rPr>
          <w:rFonts w:ascii="宋体" w:eastAsia="宋体" w:hAnsi="宋体" w:cs="宋体"/>
          <w:color w:val="000000"/>
          <w:sz w:val="56"/>
        </w:rPr>
        <w:t>)</w:t>
      </w:r>
      <w:r>
        <w:rPr>
          <w:rFonts w:ascii="宋体" w:eastAsia="宋体" w:hAnsi="宋体" w:cs="宋体"/>
          <w:color w:val="000000"/>
          <w:sz w:val="56"/>
        </w:rPr>
        <w:t>和丹尼尔</w:t>
      </w:r>
      <w:r>
        <w:rPr>
          <w:rFonts w:ascii="宋体" w:eastAsia="宋体" w:hAnsi="宋体" w:cs="宋体"/>
          <w:color w:val="000000"/>
          <w:sz w:val="56"/>
        </w:rPr>
        <w:t>·</w:t>
      </w:r>
      <w:r>
        <w:rPr>
          <w:rFonts w:ascii="宋体" w:eastAsia="宋体" w:hAnsi="宋体" w:cs="宋体"/>
          <w:color w:val="000000"/>
          <w:sz w:val="56"/>
        </w:rPr>
        <w:t>伯努利</w:t>
      </w:r>
      <w:r>
        <w:rPr>
          <w:rFonts w:ascii="宋体" w:eastAsia="宋体" w:hAnsi="宋体" w:cs="宋体"/>
          <w:color w:val="000000"/>
          <w:sz w:val="56"/>
        </w:rPr>
        <w:t>(</w:t>
      </w:r>
      <w:r>
        <w:rPr>
          <w:rFonts w:ascii="宋体" w:eastAsia="宋体" w:hAnsi="宋体" w:cs="宋体"/>
          <w:color w:val="000000"/>
          <w:sz w:val="56"/>
        </w:rPr>
        <w:t>用碰撞模型</w:t>
      </w:r>
      <w:r>
        <w:rPr>
          <w:rFonts w:ascii="宋体" w:eastAsia="宋体" w:hAnsi="宋体" w:cs="宋体"/>
          <w:color w:val="000000"/>
          <w:sz w:val="56"/>
        </w:rPr>
        <w:t>)</w:t>
      </w:r>
      <w:r>
        <w:rPr>
          <w:rFonts w:ascii="宋体" w:eastAsia="宋体" w:hAnsi="宋体" w:cs="宋体"/>
          <w:color w:val="000000"/>
          <w:sz w:val="56"/>
        </w:rPr>
        <w:t>两人都已表明：人们利用构成气体的粒子之间机械的相互作用的假定，可以解决气体的压力与体积之间关系的问题。然而到了</w:t>
      </w:r>
      <w:r>
        <w:rPr>
          <w:rFonts w:ascii="宋体" w:eastAsia="宋体" w:hAnsi="宋体" w:cs="宋体"/>
          <w:color w:val="000000"/>
          <w:sz w:val="56"/>
        </w:rPr>
        <w:t>19</w:t>
      </w:r>
      <w:r>
        <w:rPr>
          <w:rFonts w:ascii="宋体" w:eastAsia="宋体" w:hAnsi="宋体" w:cs="宋体"/>
          <w:color w:val="000000"/>
          <w:sz w:val="56"/>
        </w:rPr>
        <w:t>世纪后期，已经积累的关于气体状况的大量资料表明，牛顿和丹尼尔</w:t>
      </w:r>
      <w:r>
        <w:rPr>
          <w:rFonts w:ascii="宋体" w:eastAsia="宋体" w:hAnsi="宋体" w:cs="宋体"/>
          <w:color w:val="000000"/>
          <w:sz w:val="56"/>
        </w:rPr>
        <w:t>·</w:t>
      </w:r>
      <w:r>
        <w:rPr>
          <w:rFonts w:ascii="宋体" w:eastAsia="宋体" w:hAnsi="宋体" w:cs="宋体"/>
          <w:color w:val="000000"/>
          <w:sz w:val="56"/>
        </w:rPr>
        <w:t>伯努利的如此简单的动力学理论只是对气体行为提供了极不准确的近似描述，并且只是在低温或高压情况下的近似描述。简而言之，已知</w:t>
      </w:r>
      <w:r>
        <w:rPr>
          <w:rFonts w:ascii="宋体" w:eastAsia="宋体" w:hAnsi="宋体" w:cs="宋体"/>
          <w:color w:val="000000"/>
          <w:sz w:val="56"/>
        </w:rPr>
        <w:t>18</w:t>
      </w:r>
      <w:r>
        <w:rPr>
          <w:rFonts w:ascii="宋体" w:eastAsia="宋体" w:hAnsi="宋体" w:cs="宋体"/>
          <w:color w:val="000000"/>
          <w:sz w:val="56"/>
        </w:rPr>
        <w:t>世纪实验的精确性标准以及对问题解答的适当性的标准，动力学理论远非是一个适当的解决问题的理论，尤其是在所考虑的数据范围内。因此，范</w:t>
      </w:r>
      <w:r>
        <w:rPr>
          <w:rFonts w:ascii="宋体" w:eastAsia="宋体" w:hAnsi="宋体" w:cs="宋体"/>
          <w:color w:val="000000"/>
          <w:sz w:val="56"/>
        </w:rPr>
        <w:t>·</w:t>
      </w:r>
      <w:r>
        <w:rPr>
          <w:rFonts w:ascii="宋体" w:eastAsia="宋体" w:hAnsi="宋体" w:cs="宋体"/>
          <w:color w:val="000000"/>
          <w:sz w:val="56"/>
        </w:rPr>
        <w:t>德</w:t>
      </w:r>
      <w:r>
        <w:rPr>
          <w:rFonts w:ascii="宋体" w:eastAsia="宋体" w:hAnsi="宋体" w:cs="宋体"/>
          <w:color w:val="000000"/>
          <w:sz w:val="56"/>
        </w:rPr>
        <w:t>·</w:t>
      </w:r>
      <w:r>
        <w:rPr>
          <w:rFonts w:ascii="宋体" w:eastAsia="宋体" w:hAnsi="宋体" w:cs="宋体"/>
          <w:color w:val="000000"/>
          <w:sz w:val="56"/>
        </w:rPr>
        <w:t>瓦尔斯和其他一些人打算修改传统的动力学理论</w:t>
      </w:r>
      <w:r>
        <w:rPr>
          <w:rFonts w:ascii="宋体" w:eastAsia="宋体" w:hAnsi="宋体" w:cs="宋体"/>
          <w:color w:val="000000"/>
          <w:sz w:val="56"/>
        </w:rPr>
        <w:t>，使它能够解决压力与体积之间关系的问题，使它适合于当时的解决问题的标准。当然，这样做的结果是得出了范</w:t>
      </w:r>
      <w:r>
        <w:rPr>
          <w:rFonts w:ascii="宋体" w:eastAsia="宋体" w:hAnsi="宋体" w:cs="宋体"/>
          <w:color w:val="000000"/>
          <w:sz w:val="56"/>
        </w:rPr>
        <w:t>·</w:t>
      </w:r>
      <w:r>
        <w:rPr>
          <w:rFonts w:ascii="宋体" w:eastAsia="宋体" w:hAnsi="宋体" w:cs="宋体"/>
          <w:color w:val="000000"/>
          <w:sz w:val="56"/>
        </w:rPr>
        <w:t>德</w:t>
      </w:r>
      <w:r>
        <w:rPr>
          <w:rFonts w:ascii="宋体" w:eastAsia="宋体" w:hAnsi="宋体" w:cs="宋体"/>
          <w:color w:val="000000"/>
          <w:sz w:val="56"/>
        </w:rPr>
        <w:t>·</w:t>
      </w:r>
      <w:r>
        <w:rPr>
          <w:rFonts w:ascii="宋体" w:eastAsia="宋体" w:hAnsi="宋体" w:cs="宋体"/>
          <w:color w:val="000000"/>
          <w:sz w:val="56"/>
        </w:rPr>
        <w:t>瓦尔斯方程。</w:t>
      </w:r>
    </w:p>
    <w:p w:rsidR="00430E6A" w:rsidRDefault="006F5468">
      <w:pPr>
        <w:wordWrap w:val="0"/>
        <w:spacing w:line="900" w:lineRule="atLeast"/>
        <w:ind w:right="480" w:firstLine="1160"/>
        <w:textAlignment w:val="baseline"/>
        <w:rPr>
          <w:sz w:val="56"/>
        </w:rPr>
      </w:pPr>
      <w:r>
        <w:rPr>
          <w:rFonts w:ascii="宋体" w:eastAsia="宋体" w:hAnsi="宋体" w:cs="宋体"/>
          <w:color w:val="000000"/>
          <w:sz w:val="56"/>
        </w:rPr>
        <w:t>在自然科学和人文科学许多学科的历史发展中，人们能够感受到，一个理论将被认为是对有关问题的解答的界限越来越严格，越来越分明。除非我们承认可接受的解决问题的标准本身在随时间而变化，否则思想史真将不可思议。</w:t>
      </w:r>
    </w:p>
    <w:p w:rsidR="00430E6A" w:rsidRDefault="00430E6A">
      <w:pPr>
        <w:wordWrap w:val="0"/>
        <w:spacing w:line="920" w:lineRule="exact"/>
        <w:textAlignment w:val="baseline"/>
        <w:rPr>
          <w:sz w:val="56"/>
        </w:rPr>
      </w:pPr>
    </w:p>
    <w:p w:rsidR="00430E6A" w:rsidRDefault="006F5468">
      <w:pPr>
        <w:wordWrap w:val="0"/>
        <w:spacing w:line="920" w:lineRule="atLeast"/>
        <w:jc w:val="center"/>
        <w:textAlignment w:val="baseline"/>
        <w:rPr>
          <w:sz w:val="69"/>
        </w:rPr>
      </w:pPr>
      <w:r>
        <w:rPr>
          <w:rFonts w:ascii="仿宋" w:eastAsia="仿宋" w:hAnsi="仿宋" w:cs="仿宋"/>
          <w:color w:val="000000"/>
          <w:sz w:val="69"/>
        </w:rPr>
        <w:t>6.</w:t>
      </w:r>
      <w:r>
        <w:rPr>
          <w:rFonts w:ascii="仿宋" w:eastAsia="仿宋" w:hAnsi="仿宋" w:cs="仿宋"/>
          <w:color w:val="000000"/>
          <w:sz w:val="69"/>
        </w:rPr>
        <w:t>反常问题的特殊作用</w:t>
      </w:r>
    </w:p>
    <w:p w:rsidR="00430E6A" w:rsidRDefault="006F5468">
      <w:pPr>
        <w:wordWrap w:val="0"/>
        <w:spacing w:before="580" w:line="900" w:lineRule="atLeast"/>
        <w:ind w:left="1100"/>
        <w:textAlignment w:val="baseline"/>
        <w:rPr>
          <w:sz w:val="56"/>
        </w:rPr>
      </w:pPr>
      <w:r>
        <w:rPr>
          <w:rFonts w:ascii="宋体" w:eastAsia="宋体" w:hAnsi="宋体" w:cs="宋体"/>
          <w:color w:val="000000"/>
          <w:sz w:val="56"/>
        </w:rPr>
        <w:t>许多科学史学家和科学哲学家已经对反常在科学中的地位</w:t>
      </w:r>
    </w:p>
    <w:p w:rsidR="00430E6A" w:rsidRDefault="006F5468">
      <w:pPr>
        <w:wordWrap w:val="0"/>
        <w:spacing w:before="280" w:line="740" w:lineRule="atLeast"/>
        <w:ind w:left="680"/>
        <w:textAlignment w:val="baseline"/>
        <w:rPr>
          <w:sz w:val="55"/>
        </w:rPr>
      </w:pPr>
      <w:r>
        <w:rPr>
          <w:rFonts w:ascii="楷体" w:eastAsia="楷体" w:hAnsi="楷体" w:cs="楷体"/>
          <w:color w:val="000000"/>
          <w:sz w:val="55"/>
        </w:rPr>
        <w:t>·20·</w:t>
      </w:r>
    </w:p>
    <w:p w:rsidR="00430E6A" w:rsidRDefault="00430E6A"/>
    <w:p w:rsidR="00430E6A" w:rsidRDefault="00430E6A">
      <w:pPr>
        <w:sectPr w:rsidR="00430E6A">
          <w:headerReference w:type="default" r:id="rId103"/>
          <w:footerReference w:type="default" r:id="rId104"/>
          <w:pgSz w:w="21960" w:h="31680"/>
          <w:pgMar w:top="2480" w:right="2840" w:bottom="2480" w:left="2840" w:header="2180" w:footer="2180" w:gutter="0"/>
          <w:cols w:space="720"/>
        </w:sectPr>
      </w:pPr>
    </w:p>
    <w:p w:rsidR="00430E6A" w:rsidRDefault="006F5468">
      <w:pPr>
        <w:wordWrap w:val="0"/>
        <w:spacing w:before="1000" w:line="900" w:lineRule="atLeast"/>
        <w:ind w:left="100" w:right="160"/>
        <w:textAlignment w:val="baseline"/>
        <w:rPr>
          <w:sz w:val="57"/>
        </w:rPr>
      </w:pPr>
      <w:r>
        <w:rPr>
          <w:rFonts w:ascii="宋体" w:eastAsia="宋体" w:hAnsi="宋体" w:cs="宋体"/>
          <w:color w:val="000000"/>
          <w:sz w:val="57"/>
        </w:rPr>
        <w:lastRenderedPageBreak/>
        <w:t>赋予特别的重要性。从培根到密尔、波普尔、格律鲍姆和拉卡托</w:t>
      </w:r>
      <w:r>
        <w:rPr>
          <w:rFonts w:ascii="宋体" w:eastAsia="宋体" w:hAnsi="宋体" w:cs="宋体"/>
          <w:color w:val="000000"/>
          <w:sz w:val="57"/>
        </w:rPr>
        <w:t>斯，思想家们都强调在评价科学理论时反驳实验或否证实验的重要性。事实上，一些科学哲学</w:t>
      </w:r>
      <w:r>
        <w:rPr>
          <w:rFonts w:ascii="宋体" w:eastAsia="宋体" w:hAnsi="宋体" w:cs="宋体"/>
          <w:color w:val="000000"/>
          <w:sz w:val="57"/>
        </w:rPr>
        <w:t>(</w:t>
      </w:r>
      <w:r>
        <w:rPr>
          <w:rFonts w:ascii="宋体" w:eastAsia="宋体" w:hAnsi="宋体" w:cs="宋体"/>
          <w:color w:val="000000"/>
          <w:sz w:val="57"/>
        </w:rPr>
        <w:t>尤其是培根和波普尔的科学哲学</w:t>
      </w:r>
      <w:r>
        <w:rPr>
          <w:rFonts w:ascii="宋体" w:eastAsia="宋体" w:hAnsi="宋体" w:cs="宋体"/>
          <w:color w:val="000000"/>
          <w:sz w:val="57"/>
        </w:rPr>
        <w:t>)</w:t>
      </w:r>
      <w:r>
        <w:rPr>
          <w:rFonts w:ascii="宋体" w:eastAsia="宋体" w:hAnsi="宋体" w:cs="宋体"/>
          <w:color w:val="000000"/>
          <w:sz w:val="57"/>
        </w:rPr>
        <w:t>寻找和消除作为科学事业的存在理由的反常，并且把缺乏反常看成是科学成功的标志。在赞同下面的观点，即反常的例子曾经是并且应该是科学合理性的最重要的组成部分的同时，我发现自己与传统观点在关于什么是反常以及对反常无可置疑的意义的解释方面不一致。</w:t>
      </w:r>
    </w:p>
    <w:p w:rsidR="00430E6A" w:rsidRDefault="006F5468">
      <w:pPr>
        <w:wordWrap w:val="0"/>
        <w:spacing w:line="900" w:lineRule="atLeast"/>
        <w:ind w:left="1180"/>
        <w:textAlignment w:val="baseline"/>
        <w:rPr>
          <w:sz w:val="57"/>
        </w:rPr>
      </w:pPr>
      <w:r>
        <w:rPr>
          <w:rFonts w:ascii="宋体" w:eastAsia="宋体" w:hAnsi="宋体" w:cs="宋体"/>
          <w:color w:val="000000"/>
          <w:sz w:val="57"/>
        </w:rPr>
        <w:t>按照传统的观点，反常具有两个主要的特征：</w:t>
      </w:r>
    </w:p>
    <w:p w:rsidR="00430E6A" w:rsidRDefault="006F5468">
      <w:pPr>
        <w:wordWrap w:val="0"/>
        <w:spacing w:line="900" w:lineRule="atLeast"/>
        <w:ind w:left="100" w:right="120" w:firstLine="1140"/>
        <w:textAlignment w:val="baseline"/>
        <w:rPr>
          <w:sz w:val="57"/>
        </w:rPr>
      </w:pPr>
      <w:r>
        <w:rPr>
          <w:rFonts w:ascii="宋体" w:eastAsia="宋体" w:hAnsi="宋体" w:cs="宋体"/>
          <w:color w:val="000000"/>
          <w:sz w:val="57"/>
        </w:rPr>
        <w:t>(a)</w:t>
      </w:r>
      <w:r>
        <w:rPr>
          <w:rFonts w:ascii="宋体" w:eastAsia="宋体" w:hAnsi="宋体" w:cs="宋体"/>
          <w:color w:val="000000"/>
          <w:sz w:val="57"/>
        </w:rPr>
        <w:t>哪怕只出现对理论的一个反常，也应迫使有理性的科学家放弃这个理论；</w:t>
      </w:r>
    </w:p>
    <w:p w:rsidR="00430E6A" w:rsidRDefault="006F5468">
      <w:pPr>
        <w:wordWrap w:val="0"/>
        <w:spacing w:line="900" w:lineRule="atLeast"/>
        <w:ind w:left="100" w:right="100" w:firstLine="1140"/>
        <w:textAlignment w:val="baseline"/>
        <w:rPr>
          <w:sz w:val="57"/>
        </w:rPr>
      </w:pPr>
      <w:r>
        <w:rPr>
          <w:rFonts w:ascii="宋体" w:eastAsia="宋体" w:hAnsi="宋体" w:cs="宋体"/>
          <w:color w:val="000000"/>
          <w:sz w:val="57"/>
        </w:rPr>
        <w:t>(b)</w:t>
      </w:r>
      <w:r>
        <w:rPr>
          <w:rFonts w:ascii="宋体" w:eastAsia="宋体" w:hAnsi="宋体" w:cs="宋体"/>
          <w:color w:val="000000"/>
          <w:sz w:val="57"/>
        </w:rPr>
        <w:t>某些经验事实对一个理论来说是反常的，当且</w:t>
      </w:r>
      <w:r>
        <w:rPr>
          <w:rFonts w:ascii="宋体" w:eastAsia="宋体" w:hAnsi="宋体" w:cs="宋体"/>
          <w:color w:val="000000"/>
          <w:sz w:val="57"/>
        </w:rPr>
        <w:t>仅当这些事实与理论有逻辑矛盾时。</w:t>
      </w:r>
    </w:p>
    <w:p w:rsidR="00430E6A" w:rsidRDefault="006F5468">
      <w:pPr>
        <w:wordWrap w:val="0"/>
        <w:spacing w:line="900" w:lineRule="atLeast"/>
        <w:ind w:left="100" w:right="80" w:firstLine="1140"/>
        <w:textAlignment w:val="baseline"/>
        <w:rPr>
          <w:sz w:val="57"/>
        </w:rPr>
      </w:pPr>
      <w:r>
        <w:rPr>
          <w:rFonts w:ascii="宋体" w:eastAsia="宋体" w:hAnsi="宋体" w:cs="宋体"/>
          <w:color w:val="000000"/>
          <w:sz w:val="57"/>
        </w:rPr>
        <w:t>我发现对于</w:t>
      </w:r>
      <w:r>
        <w:rPr>
          <w:rFonts w:ascii="宋体" w:eastAsia="宋体" w:hAnsi="宋体" w:cs="宋体"/>
          <w:color w:val="000000"/>
          <w:sz w:val="57"/>
        </w:rPr>
        <w:t>(</w:t>
      </w:r>
      <w:r>
        <w:rPr>
          <w:rFonts w:ascii="宋体" w:eastAsia="宋体" w:hAnsi="宋体" w:cs="宋体"/>
          <w:color w:val="000000"/>
          <w:sz w:val="57"/>
        </w:rPr>
        <w:t>过去和现在的</w:t>
      </w:r>
      <w:r>
        <w:rPr>
          <w:rFonts w:ascii="宋体" w:eastAsia="宋体" w:hAnsi="宋体" w:cs="宋体"/>
          <w:color w:val="000000"/>
          <w:sz w:val="57"/>
        </w:rPr>
        <w:t>)</w:t>
      </w:r>
      <w:r>
        <w:rPr>
          <w:rFonts w:ascii="宋体" w:eastAsia="宋体" w:hAnsi="宋体" w:cs="宋体"/>
          <w:color w:val="000000"/>
          <w:sz w:val="57"/>
        </w:rPr>
        <w:t>实际科学实践来说，这些特征事实上使人误解，而且这些特征是理解科学评价中反常所起的作用的一个概念上的障碍。与此相反，我想指出：</w:t>
      </w:r>
    </w:p>
    <w:p w:rsidR="00430E6A" w:rsidRDefault="006F5468">
      <w:pPr>
        <w:wordWrap w:val="0"/>
        <w:spacing w:line="900" w:lineRule="atLeast"/>
        <w:ind w:left="100" w:right="80" w:firstLine="1140"/>
        <w:textAlignment w:val="baseline"/>
        <w:rPr>
          <w:sz w:val="57"/>
        </w:rPr>
      </w:pPr>
      <w:r>
        <w:rPr>
          <w:rFonts w:ascii="宋体" w:eastAsia="宋体" w:hAnsi="宋体" w:cs="宋体"/>
          <w:color w:val="000000"/>
          <w:sz w:val="57"/>
        </w:rPr>
        <w:t>(a′)</w:t>
      </w:r>
      <w:r>
        <w:rPr>
          <w:rFonts w:ascii="宋体" w:eastAsia="宋体" w:hAnsi="宋体" w:cs="宋体"/>
          <w:color w:val="000000"/>
          <w:sz w:val="57"/>
        </w:rPr>
        <w:t>一个反常的出现是对显示反常的理论提出了怀疑，但用不着强迫放弃该理论；</w:t>
      </w:r>
    </w:p>
    <w:p w:rsidR="00430E6A" w:rsidRDefault="006F5468">
      <w:pPr>
        <w:wordWrap w:val="0"/>
        <w:spacing w:line="900" w:lineRule="atLeast"/>
        <w:ind w:left="960"/>
        <w:textAlignment w:val="baseline"/>
        <w:rPr>
          <w:sz w:val="57"/>
        </w:rPr>
      </w:pPr>
      <w:r>
        <w:rPr>
          <w:rFonts w:ascii="宋体" w:eastAsia="宋体" w:hAnsi="宋体" w:cs="宋体"/>
          <w:color w:val="000000"/>
          <w:sz w:val="57"/>
        </w:rPr>
        <w:t>·(b′)</w:t>
      </w:r>
      <w:r>
        <w:rPr>
          <w:rFonts w:ascii="宋体" w:eastAsia="宋体" w:hAnsi="宋体" w:cs="宋体"/>
          <w:color w:val="000000"/>
          <w:sz w:val="57"/>
        </w:rPr>
        <w:t>反常无需同它们对之成为反常的那个理论相矛盾。</w:t>
      </w:r>
    </w:p>
    <w:p w:rsidR="00430E6A" w:rsidRDefault="006F5468">
      <w:pPr>
        <w:wordWrap w:val="0"/>
        <w:spacing w:line="900" w:lineRule="atLeast"/>
        <w:ind w:left="100" w:firstLine="1140"/>
        <w:textAlignment w:val="baseline"/>
        <w:rPr>
          <w:sz w:val="57"/>
        </w:rPr>
      </w:pPr>
      <w:r>
        <w:rPr>
          <w:rFonts w:ascii="宋体" w:eastAsia="宋体" w:hAnsi="宋体" w:cs="宋体"/>
          <w:color w:val="000000"/>
          <w:sz w:val="57"/>
        </w:rPr>
        <w:t>这两个论点中的第一个论点</w:t>
      </w:r>
      <w:r>
        <w:rPr>
          <w:rFonts w:ascii="宋体" w:eastAsia="宋体" w:hAnsi="宋体" w:cs="宋体"/>
          <w:color w:val="000000"/>
          <w:sz w:val="57"/>
        </w:rPr>
        <w:t>(a′)</w:t>
      </w:r>
      <w:r>
        <w:rPr>
          <w:rFonts w:ascii="宋体" w:eastAsia="宋体" w:hAnsi="宋体" w:cs="宋体"/>
          <w:color w:val="000000"/>
          <w:sz w:val="57"/>
        </w:rPr>
        <w:t>是较少引起争议的，这是因为许多传统观点的批评者已经对论点</w:t>
      </w:r>
      <w:r>
        <w:rPr>
          <w:rFonts w:ascii="宋体" w:eastAsia="宋体" w:hAnsi="宋体" w:cs="宋体"/>
          <w:color w:val="000000"/>
          <w:sz w:val="57"/>
        </w:rPr>
        <w:t>(a′)</w:t>
      </w:r>
      <w:r>
        <w:rPr>
          <w:rFonts w:ascii="宋体" w:eastAsia="宋体" w:hAnsi="宋体" w:cs="宋体"/>
          <w:color w:val="000000"/>
          <w:sz w:val="57"/>
        </w:rPr>
        <w:t>提出了有说服力的论证；因此，这里我只简短地复述一下论证</w:t>
      </w:r>
      <w:r>
        <w:rPr>
          <w:rFonts w:ascii="宋体" w:eastAsia="宋体" w:hAnsi="宋体" w:cs="宋体"/>
          <w:color w:val="000000"/>
          <w:sz w:val="57"/>
        </w:rPr>
        <w:t>(a′)</w:t>
      </w:r>
      <w:r>
        <w:rPr>
          <w:rFonts w:ascii="宋体" w:eastAsia="宋体" w:hAnsi="宋体" w:cs="宋体"/>
          <w:color w:val="000000"/>
          <w:sz w:val="57"/>
        </w:rPr>
        <w:t>的理由。然而，</w:t>
      </w:r>
      <w:r>
        <w:rPr>
          <w:rFonts w:ascii="宋体" w:eastAsia="宋体" w:hAnsi="宋体" w:cs="宋体"/>
          <w:color w:val="000000"/>
          <w:sz w:val="57"/>
        </w:rPr>
        <w:t>第二个论点</w:t>
      </w:r>
      <w:r>
        <w:rPr>
          <w:rFonts w:ascii="宋体" w:eastAsia="宋体" w:hAnsi="宋体" w:cs="宋体"/>
          <w:color w:val="000000"/>
          <w:sz w:val="57"/>
        </w:rPr>
        <w:t>(b′)</w:t>
      </w:r>
      <w:r>
        <w:rPr>
          <w:rFonts w:ascii="宋体" w:eastAsia="宋体" w:hAnsi="宋体" w:cs="宋体"/>
          <w:color w:val="000000"/>
          <w:sz w:val="57"/>
        </w:rPr>
        <w:t>却是不熟悉的，我将比较详细地阐述这个论点。</w:t>
      </w:r>
    </w:p>
    <w:p w:rsidR="00430E6A" w:rsidRDefault="006F5468">
      <w:pPr>
        <w:wordWrap w:val="0"/>
        <w:spacing w:line="900" w:lineRule="atLeast"/>
        <w:ind w:left="100" w:right="60" w:firstLine="1140"/>
        <w:textAlignment w:val="baseline"/>
        <w:rPr>
          <w:sz w:val="57"/>
        </w:rPr>
      </w:pPr>
      <w:r>
        <w:rPr>
          <w:rFonts w:ascii="宋体" w:eastAsia="宋体" w:hAnsi="宋体" w:cs="宋体"/>
          <w:color w:val="000000"/>
          <w:sz w:val="57"/>
        </w:rPr>
        <w:t>首先谈</w:t>
      </w:r>
      <w:r>
        <w:rPr>
          <w:rFonts w:ascii="宋体" w:eastAsia="宋体" w:hAnsi="宋体" w:cs="宋体"/>
          <w:color w:val="000000"/>
          <w:sz w:val="57"/>
        </w:rPr>
        <w:t>(a′)</w:t>
      </w:r>
      <w:r>
        <w:rPr>
          <w:rFonts w:ascii="宋体" w:eastAsia="宋体" w:hAnsi="宋体" w:cs="宋体"/>
          <w:color w:val="000000"/>
          <w:sz w:val="57"/>
        </w:rPr>
        <w:t>。好几个哲学家，特别是皮埃尔</w:t>
      </w:r>
      <w:r>
        <w:rPr>
          <w:rFonts w:ascii="宋体" w:eastAsia="宋体" w:hAnsi="宋体" w:cs="宋体"/>
          <w:color w:val="000000"/>
          <w:sz w:val="57"/>
        </w:rPr>
        <w:t>·</w:t>
      </w:r>
      <w:r>
        <w:rPr>
          <w:rFonts w:ascii="宋体" w:eastAsia="宋体" w:hAnsi="宋体" w:cs="宋体"/>
          <w:color w:val="000000"/>
          <w:sz w:val="57"/>
        </w:rPr>
        <w:t>迪昂、奥托</w:t>
      </w:r>
      <w:r>
        <w:rPr>
          <w:rFonts w:ascii="宋体" w:eastAsia="宋体" w:hAnsi="宋体" w:cs="宋体"/>
          <w:color w:val="000000"/>
          <w:sz w:val="57"/>
        </w:rPr>
        <w:t>·</w:t>
      </w:r>
      <w:r>
        <w:rPr>
          <w:rFonts w:ascii="宋体" w:eastAsia="宋体" w:hAnsi="宋体" w:cs="宋体"/>
          <w:color w:val="000000"/>
          <w:sz w:val="57"/>
        </w:rPr>
        <w:t>诺伊拉特和</w:t>
      </w:r>
      <w:r>
        <w:rPr>
          <w:rFonts w:ascii="宋体" w:eastAsia="宋体" w:hAnsi="宋体" w:cs="宋体"/>
          <w:color w:val="000000"/>
          <w:sz w:val="57"/>
        </w:rPr>
        <w:t>W.</w:t>
      </w:r>
      <w:r>
        <w:rPr>
          <w:rFonts w:ascii="宋体" w:eastAsia="宋体" w:hAnsi="宋体" w:cs="宋体"/>
          <w:color w:val="000000"/>
          <w:sz w:val="57"/>
        </w:rPr>
        <w:t>蒯因，</w:t>
      </w:r>
      <w:r>
        <w:rPr>
          <w:rFonts w:ascii="宋体" w:eastAsia="宋体" w:hAnsi="宋体" w:cs="宋体"/>
          <w:color w:val="000000"/>
          <w:sz w:val="57"/>
        </w:rPr>
        <w:t>①</w:t>
      </w:r>
      <w:r>
        <w:rPr>
          <w:rFonts w:ascii="宋体" w:eastAsia="宋体" w:hAnsi="宋体" w:cs="宋体"/>
          <w:color w:val="000000"/>
          <w:sz w:val="57"/>
        </w:rPr>
        <w:t>已经证明：我们不能合理地判定一个</w:t>
      </w:r>
    </w:p>
    <w:p w:rsidR="00430E6A" w:rsidRDefault="006F5468">
      <w:pPr>
        <w:wordWrap w:val="0"/>
        <w:spacing w:line="900" w:lineRule="atLeast"/>
        <w:ind w:left="220"/>
        <w:textAlignment w:val="baseline"/>
        <w:rPr>
          <w:sz w:val="57"/>
        </w:rPr>
      </w:pPr>
      <w:r>
        <w:rPr>
          <w:rFonts w:ascii="宋体" w:eastAsia="宋体" w:hAnsi="宋体" w:cs="宋体"/>
          <w:color w:val="000000"/>
          <w:sz w:val="57"/>
          <w:u w:val="single"/>
        </w:rPr>
        <w:t xml:space="preserve">             </w:t>
      </w:r>
    </w:p>
    <w:p w:rsidR="00430E6A" w:rsidRDefault="006F5468">
      <w:pPr>
        <w:wordWrap w:val="0"/>
        <w:spacing w:before="300" w:line="580" w:lineRule="atLeast"/>
        <w:ind w:left="9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尤其参见迪昂</w:t>
      </w:r>
      <w:r>
        <w:rPr>
          <w:rFonts w:ascii="宋体" w:eastAsia="宋体" w:hAnsi="宋体" w:cs="宋体"/>
          <w:color w:val="000000"/>
          <w:sz w:val="43"/>
        </w:rPr>
        <w:t>[1954]</w:t>
      </w:r>
      <w:r>
        <w:rPr>
          <w:rFonts w:ascii="宋体" w:eastAsia="宋体" w:hAnsi="宋体" w:cs="宋体"/>
          <w:color w:val="000000"/>
          <w:sz w:val="43"/>
        </w:rPr>
        <w:t>，诺伊拉特</w:t>
      </w:r>
      <w:r>
        <w:rPr>
          <w:rFonts w:ascii="宋体" w:eastAsia="宋体" w:hAnsi="宋体" w:cs="宋体"/>
          <w:color w:val="000000"/>
          <w:sz w:val="43"/>
        </w:rPr>
        <w:t>[1935]</w:t>
      </w:r>
      <w:r>
        <w:rPr>
          <w:rFonts w:ascii="宋体" w:eastAsia="宋体" w:hAnsi="宋体" w:cs="宋体"/>
          <w:color w:val="000000"/>
          <w:sz w:val="43"/>
        </w:rPr>
        <w:t>和蒯因</w:t>
      </w:r>
      <w:r>
        <w:rPr>
          <w:rFonts w:ascii="宋体" w:eastAsia="宋体" w:hAnsi="宋体" w:cs="宋体"/>
          <w:color w:val="000000"/>
          <w:sz w:val="43"/>
        </w:rPr>
        <w:t>[1953]</w:t>
      </w:r>
      <w:r>
        <w:rPr>
          <w:rFonts w:ascii="宋体" w:eastAsia="宋体" w:hAnsi="宋体" w:cs="宋体"/>
          <w:color w:val="000000"/>
          <w:sz w:val="43"/>
        </w:rPr>
        <w:t>。</w:t>
      </w:r>
    </w:p>
    <w:p w:rsidR="00430E6A" w:rsidRDefault="006F5468">
      <w:pPr>
        <w:wordWrap w:val="0"/>
        <w:spacing w:before="260" w:line="660" w:lineRule="atLeast"/>
        <w:ind w:right="760"/>
        <w:jc w:val="right"/>
        <w:textAlignment w:val="baseline"/>
        <w:rPr>
          <w:sz w:val="49"/>
        </w:rPr>
      </w:pPr>
      <w:r>
        <w:rPr>
          <w:rFonts w:ascii="黑体" w:eastAsia="黑体" w:hAnsi="黑体" w:cs="黑体"/>
          <w:color w:val="000000"/>
          <w:sz w:val="49"/>
        </w:rPr>
        <w:lastRenderedPageBreak/>
        <w:t>·21·</w:t>
      </w:r>
    </w:p>
    <w:p w:rsidR="00430E6A" w:rsidRDefault="00430E6A"/>
    <w:p w:rsidR="00430E6A" w:rsidRDefault="00430E6A">
      <w:pPr>
        <w:sectPr w:rsidR="00430E6A">
          <w:headerReference w:type="default" r:id="rId105"/>
          <w:footerReference w:type="default" r:id="rId106"/>
          <w:pgSz w:w="21960" w:h="31680"/>
          <w:pgMar w:top="2600" w:right="2980" w:bottom="2600" w:left="2980" w:header="2300" w:footer="2300" w:gutter="0"/>
          <w:cols w:space="720"/>
        </w:sectPr>
      </w:pPr>
    </w:p>
    <w:p w:rsidR="00430E6A" w:rsidRDefault="006F5468">
      <w:pPr>
        <w:wordWrap w:val="0"/>
        <w:spacing w:before="1000" w:line="860" w:lineRule="atLeast"/>
        <w:ind w:right="720"/>
        <w:textAlignment w:val="baseline"/>
        <w:rPr>
          <w:sz w:val="56"/>
        </w:rPr>
      </w:pPr>
      <w:r>
        <w:rPr>
          <w:rFonts w:ascii="宋体" w:eastAsia="宋体" w:hAnsi="宋体" w:cs="宋体"/>
          <w:color w:val="000000"/>
          <w:sz w:val="56"/>
        </w:rPr>
        <w:lastRenderedPageBreak/>
        <w:t>产生反常的特殊理论是否应该因为检验境况的一些不可消除的模糊性而放弃。检验境况的两个主要模糊性如下：</w:t>
      </w:r>
    </w:p>
    <w:p w:rsidR="00430E6A" w:rsidRDefault="006F5468">
      <w:pPr>
        <w:wordWrap w:val="0"/>
        <w:spacing w:line="860" w:lineRule="atLeast"/>
        <w:ind w:right="600" w:firstLine="1120"/>
        <w:textAlignment w:val="baseline"/>
        <w:rPr>
          <w:sz w:val="56"/>
        </w:rPr>
      </w:pPr>
      <w:r>
        <w:rPr>
          <w:rFonts w:ascii="宋体" w:eastAsia="宋体" w:hAnsi="宋体" w:cs="宋体"/>
          <w:color w:val="000000"/>
          <w:sz w:val="56"/>
        </w:rPr>
        <w:t>1.</w:t>
      </w:r>
      <w:r>
        <w:rPr>
          <w:rFonts w:ascii="宋体" w:eastAsia="宋体" w:hAnsi="宋体" w:cs="宋体"/>
          <w:color w:val="000000"/>
          <w:sz w:val="56"/>
        </w:rPr>
        <w:t>在任何经验检验中，为了导出一个实验上的预测，所需</w:t>
      </w:r>
      <w:r>
        <w:rPr>
          <w:rFonts w:ascii="宋体" w:eastAsia="宋体" w:hAnsi="宋体" w:cs="宋体"/>
          <w:color w:val="000000"/>
          <w:sz w:val="56"/>
        </w:rPr>
        <w:t>要的是整个理论网络。如果实验预测被证明是错误的，我们就不知道在这个理论网中究竟哪个理论错了。这些批评家们证明，要在一个理论网中判定某个具体理论是假的，完全是无根据的。</w:t>
      </w:r>
    </w:p>
    <w:p w:rsidR="00430E6A" w:rsidRDefault="006F5468">
      <w:pPr>
        <w:wordWrap w:val="0"/>
        <w:spacing w:line="860" w:lineRule="atLeast"/>
        <w:ind w:left="60" w:right="660" w:firstLine="1120"/>
        <w:textAlignment w:val="baseline"/>
        <w:rPr>
          <w:sz w:val="56"/>
        </w:rPr>
      </w:pPr>
      <w:r>
        <w:rPr>
          <w:rFonts w:ascii="宋体" w:eastAsia="宋体" w:hAnsi="宋体" w:cs="宋体"/>
          <w:color w:val="000000"/>
          <w:sz w:val="56"/>
        </w:rPr>
        <w:t>2.</w:t>
      </w:r>
      <w:r>
        <w:rPr>
          <w:rFonts w:ascii="宋体" w:eastAsia="宋体" w:hAnsi="宋体" w:cs="宋体"/>
          <w:color w:val="000000"/>
          <w:sz w:val="56"/>
        </w:rPr>
        <w:t>因为一个理论与实验数据不一致就放弃这个理论，这就假定我们关于实验数据的知识本身是不可错的和真实的。一旦我们认识到实验数据本身也只是可能的，那么一个反常的出现就不一定要求放弃一个理论</w:t>
      </w:r>
      <w:r>
        <w:rPr>
          <w:rFonts w:ascii="宋体" w:eastAsia="宋体" w:hAnsi="宋体" w:cs="宋体"/>
          <w:color w:val="000000"/>
          <w:sz w:val="56"/>
        </w:rPr>
        <w:t>(</w:t>
      </w:r>
      <w:r>
        <w:rPr>
          <w:rFonts w:ascii="宋体" w:eastAsia="宋体" w:hAnsi="宋体" w:cs="宋体"/>
          <w:color w:val="000000"/>
          <w:sz w:val="56"/>
        </w:rPr>
        <w:t>例如，我们可以合理地决定</w:t>
      </w:r>
      <w:r>
        <w:rPr>
          <w:rFonts w:ascii="宋体" w:eastAsia="宋体" w:hAnsi="宋体" w:cs="宋体"/>
          <w:color w:val="000000"/>
          <w:sz w:val="56"/>
        </w:rPr>
        <w:t>“</w:t>
      </w:r>
      <w:r>
        <w:rPr>
          <w:rFonts w:ascii="宋体" w:eastAsia="宋体" w:hAnsi="宋体" w:cs="宋体"/>
          <w:color w:val="000000"/>
          <w:sz w:val="56"/>
        </w:rPr>
        <w:t>放弃</w:t>
      </w:r>
      <w:r>
        <w:rPr>
          <w:rFonts w:ascii="宋体" w:eastAsia="宋体" w:hAnsi="宋体" w:cs="宋体"/>
          <w:color w:val="000000"/>
          <w:sz w:val="56"/>
        </w:rPr>
        <w:t>”</w:t>
      </w:r>
      <w:r>
        <w:rPr>
          <w:rFonts w:ascii="宋体" w:eastAsia="宋体" w:hAnsi="宋体" w:cs="宋体"/>
          <w:color w:val="000000"/>
          <w:sz w:val="56"/>
        </w:rPr>
        <w:t>实验数据</w:t>
      </w:r>
      <w:r>
        <w:rPr>
          <w:rFonts w:ascii="宋体" w:eastAsia="宋体" w:hAnsi="宋体" w:cs="宋体"/>
          <w:color w:val="000000"/>
          <w:sz w:val="56"/>
        </w:rPr>
        <w:t>)</w:t>
      </w:r>
      <w:r>
        <w:rPr>
          <w:rFonts w:ascii="宋体" w:eastAsia="宋体" w:hAnsi="宋体" w:cs="宋体"/>
          <w:color w:val="000000"/>
          <w:sz w:val="56"/>
        </w:rPr>
        <w:t>。</w:t>
      </w:r>
    </w:p>
    <w:p w:rsidR="00430E6A" w:rsidRDefault="006F5468">
      <w:pPr>
        <w:wordWrap w:val="0"/>
        <w:spacing w:line="860" w:lineRule="atLeast"/>
        <w:ind w:left="60" w:right="640" w:firstLine="1120"/>
        <w:textAlignment w:val="baseline"/>
        <w:rPr>
          <w:sz w:val="56"/>
        </w:rPr>
      </w:pPr>
      <w:r>
        <w:rPr>
          <w:rFonts w:ascii="宋体" w:eastAsia="宋体" w:hAnsi="宋体" w:cs="宋体"/>
          <w:color w:val="000000"/>
          <w:sz w:val="56"/>
        </w:rPr>
        <w:t>(a)</w:t>
      </w:r>
      <w:r>
        <w:rPr>
          <w:rFonts w:ascii="宋体" w:eastAsia="宋体" w:hAnsi="宋体" w:cs="宋体"/>
          <w:color w:val="000000"/>
          <w:sz w:val="56"/>
        </w:rPr>
        <w:t>的另外一些批评家</w:t>
      </w:r>
      <w:r>
        <w:rPr>
          <w:rFonts w:ascii="宋体" w:eastAsia="宋体" w:hAnsi="宋体" w:cs="宋体"/>
          <w:color w:val="000000"/>
          <w:sz w:val="56"/>
        </w:rPr>
        <w:t>①</w:t>
      </w:r>
      <w:r>
        <w:rPr>
          <w:rFonts w:ascii="宋体" w:eastAsia="宋体" w:hAnsi="宋体" w:cs="宋体"/>
          <w:color w:val="000000"/>
          <w:sz w:val="56"/>
        </w:rPr>
        <w:t>不是强调理论检验和理论选择的模糊性，而是强调其实用性。他们指出几乎历史上的每个理论</w:t>
      </w:r>
      <w:r>
        <w:rPr>
          <w:rFonts w:ascii="宋体" w:eastAsia="宋体" w:hAnsi="宋体" w:cs="宋体"/>
          <w:color w:val="000000"/>
          <w:sz w:val="56"/>
        </w:rPr>
        <w:t>都有过一些反常或反驳的实例；事实上，没有一个人能够指出一个主要的理论没有碰到过一些反常。因此，如果我们认真对待</w:t>
      </w:r>
      <w:r>
        <w:rPr>
          <w:rFonts w:ascii="宋体" w:eastAsia="宋体" w:hAnsi="宋体" w:cs="宋体"/>
          <w:color w:val="000000"/>
          <w:sz w:val="56"/>
        </w:rPr>
        <w:t>(a)</w:t>
      </w:r>
      <w:r>
        <w:rPr>
          <w:rFonts w:ascii="宋体" w:eastAsia="宋体" w:hAnsi="宋体" w:cs="宋体"/>
          <w:color w:val="000000"/>
          <w:sz w:val="56"/>
        </w:rPr>
        <w:t>，那么我们将发现我们自己全盘放弃了我们全部的理论组成部分，因而完全不能谈论自然界的大部分领域。有鉴于此，似乎有很强的理由用一个稍弱、但更为现实的观点</w:t>
      </w:r>
      <w:r>
        <w:rPr>
          <w:rFonts w:ascii="宋体" w:eastAsia="宋体" w:hAnsi="宋体" w:cs="宋体"/>
          <w:color w:val="000000"/>
          <w:sz w:val="56"/>
        </w:rPr>
        <w:t>(a')</w:t>
      </w:r>
      <w:r>
        <w:rPr>
          <w:rFonts w:ascii="宋体" w:eastAsia="宋体" w:hAnsi="宋体" w:cs="宋体"/>
          <w:color w:val="000000"/>
          <w:sz w:val="56"/>
        </w:rPr>
        <w:t>来代替</w:t>
      </w:r>
      <w:r>
        <w:rPr>
          <w:rFonts w:ascii="宋体" w:eastAsia="宋体" w:hAnsi="宋体" w:cs="宋体"/>
          <w:color w:val="000000"/>
          <w:sz w:val="56"/>
        </w:rPr>
        <w:t>(a)</w:t>
      </w:r>
      <w:r>
        <w:rPr>
          <w:rFonts w:ascii="宋体" w:eastAsia="宋体" w:hAnsi="宋体" w:cs="宋体"/>
          <w:color w:val="000000"/>
          <w:sz w:val="56"/>
        </w:rPr>
        <w:t>。</w:t>
      </w:r>
    </w:p>
    <w:p w:rsidR="00430E6A" w:rsidRDefault="006F5468">
      <w:pPr>
        <w:wordWrap w:val="0"/>
        <w:spacing w:line="860" w:lineRule="atLeast"/>
        <w:ind w:left="60" w:right="620" w:firstLine="1120"/>
        <w:textAlignment w:val="baseline"/>
        <w:rPr>
          <w:sz w:val="56"/>
        </w:rPr>
      </w:pPr>
      <w:r>
        <w:rPr>
          <w:rFonts w:ascii="宋体" w:eastAsia="宋体" w:hAnsi="宋体" w:cs="宋体"/>
          <w:color w:val="000000"/>
          <w:sz w:val="56"/>
        </w:rPr>
        <w:t>然而，几乎所有讨论反常问题的作者，无论是传统观点</w:t>
      </w:r>
      <w:r>
        <w:rPr>
          <w:rFonts w:ascii="宋体" w:eastAsia="宋体" w:hAnsi="宋体" w:cs="宋体"/>
          <w:color w:val="000000"/>
          <w:sz w:val="56"/>
        </w:rPr>
        <w:t>(a)</w:t>
      </w:r>
      <w:r>
        <w:rPr>
          <w:rFonts w:ascii="宋体" w:eastAsia="宋体" w:hAnsi="宋体" w:cs="宋体"/>
          <w:color w:val="000000"/>
          <w:sz w:val="56"/>
        </w:rPr>
        <w:t>的保护者，还是</w:t>
      </w:r>
      <w:r>
        <w:rPr>
          <w:rFonts w:ascii="宋体" w:eastAsia="宋体" w:hAnsi="宋体" w:cs="宋体"/>
          <w:color w:val="000000"/>
          <w:sz w:val="56"/>
        </w:rPr>
        <w:t>(a)</w:t>
      </w:r>
      <w:r>
        <w:rPr>
          <w:rFonts w:ascii="宋体" w:eastAsia="宋体" w:hAnsi="宋体" w:cs="宋体"/>
          <w:color w:val="000000"/>
          <w:sz w:val="56"/>
        </w:rPr>
        <w:t>的批评者，似乎都赞成</w:t>
      </w:r>
      <w:r>
        <w:rPr>
          <w:rFonts w:ascii="宋体" w:eastAsia="宋体" w:hAnsi="宋体" w:cs="宋体"/>
          <w:color w:val="000000"/>
          <w:sz w:val="56"/>
        </w:rPr>
        <w:t>(b)</w:t>
      </w:r>
      <w:r>
        <w:rPr>
          <w:rFonts w:ascii="宋体" w:eastAsia="宋体" w:hAnsi="宋体" w:cs="宋体"/>
          <w:color w:val="000000"/>
          <w:sz w:val="56"/>
        </w:rPr>
        <w:t>，并且一致认为只有当我们的</w:t>
      </w:r>
      <w:r>
        <w:rPr>
          <w:rFonts w:ascii="宋体" w:eastAsia="宋体" w:hAnsi="宋体" w:cs="宋体"/>
          <w:color w:val="000000"/>
          <w:sz w:val="56"/>
        </w:rPr>
        <w:t>“</w:t>
      </w:r>
      <w:r>
        <w:rPr>
          <w:rFonts w:ascii="宋体" w:eastAsia="宋体" w:hAnsi="宋体" w:cs="宋体"/>
          <w:color w:val="000000"/>
          <w:sz w:val="56"/>
        </w:rPr>
        <w:t>理论</w:t>
      </w:r>
      <w:r>
        <w:rPr>
          <w:rFonts w:ascii="宋体" w:eastAsia="宋体" w:hAnsi="宋体" w:cs="宋体"/>
          <w:color w:val="000000"/>
          <w:sz w:val="56"/>
        </w:rPr>
        <w:t>”</w:t>
      </w:r>
      <w:r>
        <w:rPr>
          <w:rFonts w:ascii="宋体" w:eastAsia="宋体" w:hAnsi="宋体" w:cs="宋体"/>
          <w:color w:val="000000"/>
          <w:sz w:val="56"/>
        </w:rPr>
        <w:t>预测与我们的</w:t>
      </w:r>
      <w:r>
        <w:rPr>
          <w:rFonts w:ascii="宋体" w:eastAsia="宋体" w:hAnsi="宋体" w:cs="宋体"/>
          <w:color w:val="000000"/>
          <w:sz w:val="56"/>
        </w:rPr>
        <w:t>“</w:t>
      </w:r>
      <w:r>
        <w:rPr>
          <w:rFonts w:ascii="宋体" w:eastAsia="宋体" w:hAnsi="宋体" w:cs="宋体"/>
          <w:color w:val="000000"/>
          <w:sz w:val="56"/>
        </w:rPr>
        <w:t>实验</w:t>
      </w:r>
      <w:r>
        <w:rPr>
          <w:rFonts w:ascii="宋体" w:eastAsia="宋体" w:hAnsi="宋体" w:cs="宋体"/>
          <w:color w:val="000000"/>
          <w:sz w:val="56"/>
        </w:rPr>
        <w:t>”</w:t>
      </w:r>
      <w:r>
        <w:rPr>
          <w:rFonts w:ascii="宋体" w:eastAsia="宋体" w:hAnsi="宋体" w:cs="宋体"/>
          <w:color w:val="000000"/>
          <w:sz w:val="56"/>
        </w:rPr>
        <w:t>观察之间存在逻辑上的不一致时，才出现反常。换句话说，他们已经论证：在认</w:t>
      </w:r>
      <w:r>
        <w:rPr>
          <w:rFonts w:ascii="宋体" w:eastAsia="宋体" w:hAnsi="宋体" w:cs="宋体"/>
          <w:color w:val="000000"/>
          <w:sz w:val="56"/>
        </w:rPr>
        <w:t>识上可以威胁一个理论的唯一的时间证据是当这个时间证据与理论的主张相抵触时。它给我一个深刻印象，即反常问题的概念受到太</w:t>
      </w:r>
    </w:p>
    <w:p w:rsidR="00430E6A" w:rsidRDefault="006F5468">
      <w:pPr>
        <w:wordWrap w:val="0"/>
        <w:spacing w:line="860" w:lineRule="atLeast"/>
        <w:ind w:left="160"/>
        <w:textAlignment w:val="baseline"/>
        <w:rPr>
          <w:sz w:val="56"/>
        </w:rPr>
      </w:pPr>
      <w:r>
        <w:rPr>
          <w:rFonts w:ascii="宋体" w:eastAsia="宋体" w:hAnsi="宋体" w:cs="宋体"/>
          <w:color w:val="000000"/>
          <w:sz w:val="56"/>
          <w:u w:val="single"/>
        </w:rPr>
        <w:t xml:space="preserve">              </w:t>
      </w:r>
    </w:p>
    <w:p w:rsidR="00430E6A" w:rsidRDefault="00430E6A">
      <w:pPr>
        <w:wordWrap w:val="0"/>
        <w:spacing w:line="460" w:lineRule="exact"/>
        <w:textAlignment w:val="baseline"/>
        <w:rPr>
          <w:sz w:val="42"/>
        </w:rPr>
      </w:pPr>
    </w:p>
    <w:p w:rsidR="00430E6A" w:rsidRDefault="006F5468">
      <w:pPr>
        <w:wordWrap w:val="0"/>
        <w:spacing w:line="560" w:lineRule="atLeast"/>
        <w:ind w:left="9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特别是库恩和拉卡托斯。</w:t>
      </w:r>
    </w:p>
    <w:p w:rsidR="00430E6A" w:rsidRDefault="006F5468">
      <w:pPr>
        <w:wordWrap w:val="0"/>
        <w:spacing w:before="320" w:line="680" w:lineRule="atLeast"/>
        <w:ind w:left="780"/>
        <w:textAlignment w:val="baseline"/>
        <w:rPr>
          <w:sz w:val="50"/>
        </w:rPr>
      </w:pPr>
      <w:r>
        <w:rPr>
          <w:rFonts w:ascii="黑体" w:eastAsia="黑体" w:hAnsi="黑体" w:cs="黑体"/>
          <w:color w:val="000000"/>
          <w:sz w:val="50"/>
        </w:rPr>
        <w:t>·22·</w:t>
      </w:r>
    </w:p>
    <w:p w:rsidR="00430E6A" w:rsidRDefault="00430E6A"/>
    <w:p w:rsidR="00430E6A" w:rsidRDefault="00430E6A">
      <w:pPr>
        <w:sectPr w:rsidR="00430E6A">
          <w:headerReference w:type="default" r:id="rId107"/>
          <w:footerReference w:type="default" r:id="rId108"/>
          <w:pgSz w:w="21960" w:h="31680"/>
          <w:pgMar w:top="2460" w:right="2740" w:bottom="2460" w:left="2740" w:header="2160" w:footer="2160" w:gutter="0"/>
          <w:cols w:space="720"/>
        </w:sectPr>
      </w:pPr>
    </w:p>
    <w:p w:rsidR="00430E6A" w:rsidRDefault="006F5468">
      <w:pPr>
        <w:wordWrap w:val="0"/>
        <w:spacing w:before="760" w:line="900" w:lineRule="atLeast"/>
        <w:ind w:left="60" w:right="80" w:hanging="20"/>
        <w:textAlignment w:val="baseline"/>
        <w:rPr>
          <w:sz w:val="56"/>
        </w:rPr>
      </w:pPr>
      <w:r>
        <w:rPr>
          <w:rFonts w:ascii="宋体" w:eastAsia="宋体" w:hAnsi="宋体" w:cs="宋体"/>
          <w:color w:val="000000"/>
          <w:sz w:val="56"/>
        </w:rPr>
        <w:lastRenderedPageBreak/>
        <w:t>多限制。当然，在某些情况下，理论与观察之间真正的不一致构成反常的一个特别生动的例子，这无可非议，千真万确。但是这种真正的不一致远非反常问题的唯一形式。</w:t>
      </w:r>
    </w:p>
    <w:p w:rsidR="00430E6A" w:rsidRDefault="006F5468">
      <w:pPr>
        <w:wordWrap w:val="0"/>
        <w:spacing w:line="900" w:lineRule="atLeast"/>
        <w:ind w:left="40" w:right="60" w:firstLine="1140"/>
        <w:textAlignment w:val="baseline"/>
        <w:rPr>
          <w:sz w:val="56"/>
        </w:rPr>
      </w:pPr>
      <w:r>
        <w:rPr>
          <w:rFonts w:ascii="宋体" w:eastAsia="宋体" w:hAnsi="宋体" w:cs="宋体"/>
          <w:color w:val="000000"/>
          <w:sz w:val="56"/>
        </w:rPr>
        <w:t>如果我们像我认为必须做的那样认真对待</w:t>
      </w:r>
      <w:r>
        <w:rPr>
          <w:rFonts w:ascii="宋体" w:eastAsia="宋体" w:hAnsi="宋体" w:cs="宋体"/>
          <w:color w:val="000000"/>
          <w:sz w:val="56"/>
        </w:rPr>
        <w:t>(a’),</w:t>
      </w:r>
      <w:r>
        <w:rPr>
          <w:rFonts w:ascii="宋体" w:eastAsia="宋体" w:hAnsi="宋体" w:cs="宋体"/>
          <w:color w:val="000000"/>
          <w:sz w:val="56"/>
        </w:rPr>
        <w:t>把反常描述为一种经验状况是合情合理的，这个经验状况也许并没有为</w:t>
      </w:r>
      <w:r>
        <w:rPr>
          <w:rFonts w:ascii="宋体" w:eastAsia="宋体" w:hAnsi="宋体" w:cs="宋体"/>
          <w:color w:val="000000"/>
          <w:sz w:val="56"/>
        </w:rPr>
        <w:t>放弃一个理论提供充分的理由，但确实对理论的经验背景提出了合理的怀疑。在批评</w:t>
      </w:r>
      <w:r>
        <w:rPr>
          <w:rFonts w:ascii="宋体" w:eastAsia="宋体" w:hAnsi="宋体" w:cs="宋体"/>
          <w:color w:val="000000"/>
          <w:sz w:val="56"/>
        </w:rPr>
        <w:t>(a)</w:t>
      </w:r>
      <w:r>
        <w:rPr>
          <w:rFonts w:ascii="宋体" w:eastAsia="宋体" w:hAnsi="宋体" w:cs="宋体"/>
          <w:color w:val="000000"/>
          <w:sz w:val="56"/>
        </w:rPr>
        <w:t>时，</w:t>
      </w:r>
      <w:r>
        <w:rPr>
          <w:rFonts w:ascii="宋体" w:eastAsia="宋体" w:hAnsi="宋体" w:cs="宋体"/>
          <w:color w:val="000000"/>
          <w:sz w:val="56"/>
        </w:rPr>
        <w:t>(a’)</w:t>
      </w:r>
      <w:r>
        <w:rPr>
          <w:rFonts w:ascii="宋体" w:eastAsia="宋体" w:hAnsi="宋体" w:cs="宋体"/>
          <w:color w:val="000000"/>
          <w:sz w:val="56"/>
        </w:rPr>
        <w:t>的赞成者们并不主张我们应</w:t>
      </w:r>
      <w:r>
        <w:rPr>
          <w:rFonts w:ascii="楷体" w:eastAsia="楷体" w:hAnsi="楷体" w:cs="楷体"/>
          <w:color w:val="000000"/>
          <w:sz w:val="56"/>
        </w:rPr>
        <w:t>忽视反常；相反，他们只是强调反常对展示出反常的任何一个理论构成了重要的、但未必是决定性的反对理由。如果我们按照这个观点来看待反常</w:t>
      </w:r>
      <w:r>
        <w:rPr>
          <w:rFonts w:ascii="楷体" w:eastAsia="楷体" w:hAnsi="楷体" w:cs="楷体"/>
          <w:color w:val="000000"/>
          <w:sz w:val="56"/>
        </w:rPr>
        <w:t>(</w:t>
      </w:r>
      <w:r>
        <w:rPr>
          <w:rFonts w:ascii="楷体" w:eastAsia="楷体" w:hAnsi="楷体" w:cs="楷体"/>
          <w:color w:val="000000"/>
          <w:sz w:val="56"/>
        </w:rPr>
        <w:t>即把反常看成是对一个理论经验上的适当性提出合情合理怀疑的经验问题</w:t>
      </w:r>
      <w:r>
        <w:rPr>
          <w:rFonts w:ascii="楷体" w:eastAsia="楷体" w:hAnsi="楷体" w:cs="楷体"/>
          <w:color w:val="000000"/>
          <w:sz w:val="56"/>
        </w:rPr>
        <w:t>)</w:t>
      </w:r>
      <w:r>
        <w:rPr>
          <w:rFonts w:ascii="楷体" w:eastAsia="楷体" w:hAnsi="楷体" w:cs="楷体"/>
          <w:color w:val="000000"/>
          <w:sz w:val="56"/>
        </w:rPr>
        <w:t>，那么我们应放弃</w:t>
      </w:r>
      <w:r>
        <w:rPr>
          <w:rFonts w:ascii="楷体" w:eastAsia="楷体" w:hAnsi="楷体" w:cs="楷体"/>
          <w:color w:val="000000"/>
          <w:sz w:val="56"/>
        </w:rPr>
        <w:t>(b)</w:t>
      </w:r>
      <w:r>
        <w:rPr>
          <w:rFonts w:ascii="楷体" w:eastAsia="楷体" w:hAnsi="楷体" w:cs="楷体"/>
          <w:color w:val="000000"/>
          <w:sz w:val="56"/>
        </w:rPr>
        <w:t>而选</w:t>
      </w:r>
      <w:r>
        <w:rPr>
          <w:rFonts w:ascii="宋体" w:eastAsia="宋体" w:hAnsi="宋体" w:cs="宋体"/>
          <w:color w:val="000000"/>
          <w:sz w:val="56"/>
        </w:rPr>
        <w:t>择</w:t>
      </w:r>
      <w:r>
        <w:rPr>
          <w:rFonts w:ascii="宋体" w:eastAsia="宋体" w:hAnsi="宋体" w:cs="宋体"/>
          <w:color w:val="000000"/>
          <w:sz w:val="56"/>
        </w:rPr>
        <w:t>(b’),</w:t>
      </w:r>
      <w:r>
        <w:rPr>
          <w:rFonts w:ascii="宋体" w:eastAsia="宋体" w:hAnsi="宋体" w:cs="宋体"/>
          <w:color w:val="000000"/>
          <w:sz w:val="56"/>
        </w:rPr>
        <w:t>从而依此类推，存在许多经验问题，尽管与理论相一致，但能对理论的经验基础提出怀疑。换句话说，存在这样的情况，当科学家已经合理地处理了某些问题</w:t>
      </w:r>
      <w:r>
        <w:rPr>
          <w:rFonts w:ascii="宋体" w:eastAsia="宋体" w:hAnsi="宋体" w:cs="宋体"/>
          <w:color w:val="000000"/>
          <w:sz w:val="56"/>
        </w:rPr>
        <w:t>(</w:t>
      </w:r>
      <w:r>
        <w:rPr>
          <w:rFonts w:ascii="宋体" w:eastAsia="宋体" w:hAnsi="宋体" w:cs="宋体"/>
          <w:color w:val="000000"/>
          <w:sz w:val="56"/>
        </w:rPr>
        <w:t>这些问题与理论一致</w:t>
      </w:r>
      <w:r>
        <w:rPr>
          <w:rFonts w:ascii="宋体" w:eastAsia="宋体" w:hAnsi="宋体" w:cs="宋体"/>
          <w:color w:val="000000"/>
          <w:sz w:val="56"/>
        </w:rPr>
        <w:t>)</w:t>
      </w:r>
      <w:r>
        <w:rPr>
          <w:rFonts w:ascii="宋体" w:eastAsia="宋体" w:hAnsi="宋体" w:cs="宋体"/>
          <w:color w:val="000000"/>
          <w:sz w:val="56"/>
        </w:rPr>
        <w:t>时</w:t>
      </w:r>
      <w:r>
        <w:rPr>
          <w:rFonts w:ascii="宋体" w:eastAsia="宋体" w:hAnsi="宋体" w:cs="宋体"/>
          <w:color w:val="000000"/>
          <w:sz w:val="56"/>
        </w:rPr>
        <w:t>，他们将按同样的办法处理显然与理论不一致的反常。当某一领域或专业的一种理论对于在同一领域的其他理论已经解决的一类问题无能为力时，上面这种情况就出现了。</w:t>
      </w:r>
    </w:p>
    <w:p w:rsidR="00430E6A" w:rsidRDefault="006F5468">
      <w:pPr>
        <w:wordWrap w:val="0"/>
        <w:spacing w:line="900" w:lineRule="atLeast"/>
        <w:ind w:left="40" w:firstLine="1140"/>
        <w:textAlignment w:val="baseline"/>
        <w:rPr>
          <w:sz w:val="56"/>
        </w:rPr>
      </w:pPr>
      <w:r>
        <w:rPr>
          <w:rFonts w:ascii="宋体" w:eastAsia="宋体" w:hAnsi="宋体" w:cs="宋体"/>
          <w:color w:val="000000"/>
          <w:sz w:val="56"/>
        </w:rPr>
        <w:t>当然，我们是否把这种情况当成反常，部分取决于我们关于科学的目的的观点。如果人们采用狭义的科学观即科学的目的只是避免犯错误</w:t>
      </w:r>
      <w:r>
        <w:rPr>
          <w:rFonts w:ascii="宋体" w:eastAsia="宋体" w:hAnsi="宋体" w:cs="宋体"/>
          <w:color w:val="000000"/>
          <w:sz w:val="56"/>
        </w:rPr>
        <w:t>(</w:t>
      </w:r>
      <w:r>
        <w:rPr>
          <w:rFonts w:ascii="宋体" w:eastAsia="宋体" w:hAnsi="宋体" w:cs="宋体"/>
          <w:color w:val="000000"/>
          <w:sz w:val="56"/>
        </w:rPr>
        <w:t>即作出假的陈述</w:t>
      </w:r>
      <w:r>
        <w:rPr>
          <w:rFonts w:ascii="宋体" w:eastAsia="宋体" w:hAnsi="宋体" w:cs="宋体"/>
          <w:color w:val="000000"/>
          <w:sz w:val="56"/>
        </w:rPr>
        <w:t>)</w:t>
      </w:r>
      <w:r>
        <w:rPr>
          <w:rFonts w:ascii="宋体" w:eastAsia="宋体" w:hAnsi="宋体" w:cs="宋体"/>
          <w:color w:val="000000"/>
          <w:sz w:val="56"/>
        </w:rPr>
        <w:t>，那么未解决的问题就不必看成是对一个理论的严重反对。但如果人们接受广义的科学观即科学的目的在于最大限度地增加它的解决问题的能力</w:t>
      </w:r>
      <w:r>
        <w:rPr>
          <w:rFonts w:ascii="宋体" w:eastAsia="宋体" w:hAnsi="宋体" w:cs="宋体"/>
          <w:color w:val="000000"/>
          <w:sz w:val="56"/>
        </w:rPr>
        <w:t>(</w:t>
      </w:r>
      <w:r>
        <w:rPr>
          <w:rFonts w:ascii="宋体" w:eastAsia="宋体" w:hAnsi="宋体" w:cs="宋体"/>
          <w:color w:val="000000"/>
          <w:sz w:val="56"/>
        </w:rPr>
        <w:t>或用更方便的说法，增加它的</w:t>
      </w:r>
      <w:r>
        <w:rPr>
          <w:rFonts w:ascii="宋体" w:eastAsia="宋体" w:hAnsi="宋体" w:cs="宋体"/>
          <w:color w:val="000000"/>
          <w:sz w:val="56"/>
        </w:rPr>
        <w:t>“</w:t>
      </w:r>
      <w:r>
        <w:rPr>
          <w:rFonts w:ascii="宋体" w:eastAsia="宋体" w:hAnsi="宋体" w:cs="宋体"/>
          <w:color w:val="000000"/>
          <w:sz w:val="56"/>
        </w:rPr>
        <w:t>解释内容</w:t>
      </w:r>
      <w:r>
        <w:rPr>
          <w:rFonts w:ascii="宋体" w:eastAsia="宋体" w:hAnsi="宋体" w:cs="宋体"/>
          <w:color w:val="000000"/>
          <w:sz w:val="56"/>
        </w:rPr>
        <w:t>”)</w:t>
      </w:r>
      <w:r>
        <w:rPr>
          <w:rFonts w:ascii="宋体" w:eastAsia="宋体" w:hAnsi="宋体" w:cs="宋体"/>
          <w:color w:val="000000"/>
          <w:sz w:val="56"/>
        </w:rPr>
        <w:t>，那么一个理论在解决一些著名的问题即那些已被一个竞争理</w:t>
      </w:r>
      <w:r>
        <w:rPr>
          <w:rFonts w:ascii="宋体" w:eastAsia="宋体" w:hAnsi="宋体" w:cs="宋体"/>
          <w:color w:val="000000"/>
          <w:sz w:val="56"/>
        </w:rPr>
        <w:t>论所解决的问题上的失败，就是反对该理论的非常重要的标志。具有讽刺意义的是，大多数科学哲学家对这种广义的科学观只不过口头上赞成而已，实际上拒绝承认由这个观点必定推导出的结论</w:t>
      </w:r>
      <w:r>
        <w:rPr>
          <w:rFonts w:ascii="宋体" w:eastAsia="宋体" w:hAnsi="宋体" w:cs="宋体"/>
          <w:color w:val="000000"/>
          <w:sz w:val="56"/>
        </w:rPr>
        <w:t>——</w:t>
      </w:r>
      <w:r>
        <w:rPr>
          <w:rFonts w:ascii="宋体" w:eastAsia="宋体" w:hAnsi="宋体" w:cs="宋体"/>
          <w:color w:val="000000"/>
          <w:sz w:val="56"/>
        </w:rPr>
        <w:t>存在一类非</w:t>
      </w:r>
    </w:p>
    <w:p w:rsidR="00430E6A" w:rsidRDefault="006F5468">
      <w:pPr>
        <w:wordWrap w:val="0"/>
        <w:spacing w:line="680" w:lineRule="atLeast"/>
        <w:ind w:right="700"/>
        <w:jc w:val="right"/>
        <w:textAlignment w:val="baseline"/>
        <w:rPr>
          <w:sz w:val="51"/>
        </w:rPr>
      </w:pPr>
      <w:r>
        <w:rPr>
          <w:rFonts w:ascii="楷体" w:eastAsia="楷体" w:hAnsi="楷体" w:cs="楷体"/>
          <w:color w:val="000000"/>
          <w:sz w:val="51"/>
        </w:rPr>
        <w:t>·23·</w:t>
      </w:r>
    </w:p>
    <w:p w:rsidR="00430E6A" w:rsidRDefault="00430E6A"/>
    <w:p w:rsidR="00430E6A" w:rsidRDefault="00430E6A">
      <w:pPr>
        <w:sectPr w:rsidR="00430E6A">
          <w:headerReference w:type="default" r:id="rId109"/>
          <w:footerReference w:type="default" r:id="rId110"/>
          <w:pgSz w:w="21960" w:h="31680"/>
          <w:pgMar w:top="2700" w:right="3020" w:bottom="2700" w:left="3020" w:header="2400" w:footer="2400" w:gutter="0"/>
          <w:cols w:space="720"/>
        </w:sectPr>
      </w:pPr>
    </w:p>
    <w:p w:rsidR="00430E6A" w:rsidRDefault="006F5468">
      <w:pPr>
        <w:wordWrap w:val="0"/>
        <w:spacing w:before="920" w:line="900" w:lineRule="atLeast"/>
        <w:ind w:left="20"/>
        <w:textAlignment w:val="baseline"/>
        <w:rPr>
          <w:sz w:val="51"/>
        </w:rPr>
      </w:pPr>
      <w:r>
        <w:rPr>
          <w:rFonts w:ascii="仿宋" w:eastAsia="仿宋" w:hAnsi="仿宋" w:cs="仿宋"/>
          <w:color w:val="000000"/>
          <w:sz w:val="51"/>
        </w:rPr>
        <w:lastRenderedPageBreak/>
        <w:t>反驳的反常。</w:t>
      </w:r>
      <w:r>
        <w:rPr>
          <w:rFonts w:ascii="仿宋" w:eastAsia="仿宋" w:hAnsi="仿宋" w:cs="仿宋"/>
          <w:color w:val="000000"/>
          <w:sz w:val="51"/>
        </w:rPr>
        <w:t>①</w:t>
      </w:r>
    </w:p>
    <w:p w:rsidR="00430E6A" w:rsidRDefault="006F5468">
      <w:pPr>
        <w:wordWrap w:val="0"/>
        <w:spacing w:line="900" w:lineRule="atLeast"/>
        <w:ind w:left="20" w:right="400" w:firstLine="1160"/>
        <w:textAlignment w:val="baseline"/>
        <w:rPr>
          <w:sz w:val="51"/>
        </w:rPr>
      </w:pPr>
      <w:r>
        <w:rPr>
          <w:rFonts w:ascii="仿宋" w:eastAsia="仿宋" w:hAnsi="仿宋" w:cs="仿宋"/>
          <w:color w:val="000000"/>
          <w:sz w:val="51"/>
        </w:rPr>
        <w:t>仔细考察科学史，我们很清楚地看到下面这一点：当在理论与观察之间出现不一致时，许多情况也产生了与我们前面已期望得到的那类回答相同的行为。当一个理论，尽管与观察结果不矛盾，却不能解释或解决</w:t>
      </w:r>
      <w:r>
        <w:rPr>
          <w:rFonts w:ascii="仿宋" w:eastAsia="仿宋" w:hAnsi="仿宋" w:cs="仿宋"/>
          <w:color w:val="000000"/>
          <w:sz w:val="51"/>
        </w:rPr>
        <w:t>(</w:t>
      </w:r>
      <w:r>
        <w:rPr>
          <w:rFonts w:ascii="仿宋" w:eastAsia="仿宋" w:hAnsi="仿宋" w:cs="仿宋"/>
          <w:color w:val="000000"/>
          <w:sz w:val="51"/>
        </w:rPr>
        <w:t>那些已经被一竞争的理论解决了</w:t>
      </w:r>
      <w:r>
        <w:rPr>
          <w:rFonts w:ascii="仿宋" w:eastAsia="仿宋" w:hAnsi="仿宋" w:cs="仿宋"/>
          <w:color w:val="000000"/>
          <w:sz w:val="51"/>
        </w:rPr>
        <w:t>的</w:t>
      </w:r>
      <w:r>
        <w:rPr>
          <w:rFonts w:ascii="仿宋" w:eastAsia="仿宋" w:hAnsi="仿宋" w:cs="仿宋"/>
          <w:color w:val="000000"/>
          <w:sz w:val="51"/>
        </w:rPr>
        <w:t>)</w:t>
      </w:r>
      <w:r>
        <w:rPr>
          <w:rFonts w:ascii="仿宋" w:eastAsia="仿宋" w:hAnsi="仿宋" w:cs="仿宋"/>
          <w:color w:val="000000"/>
          <w:sz w:val="51"/>
        </w:rPr>
        <w:t>结果时，最重要的反常就出现了。</w:t>
      </w:r>
      <w:r>
        <w:rPr>
          <w:rFonts w:ascii="仿宋" w:eastAsia="仿宋" w:hAnsi="仿宋" w:cs="仿宋"/>
          <w:color w:val="000000"/>
          <w:sz w:val="51"/>
        </w:rPr>
        <w:t>②</w:t>
      </w:r>
      <w:r>
        <w:rPr>
          <w:rFonts w:ascii="仿宋" w:eastAsia="仿宋" w:hAnsi="仿宋" w:cs="仿宋"/>
          <w:color w:val="000000"/>
          <w:sz w:val="51"/>
        </w:rPr>
        <w:t>因此，在伽利略著名的对摆的运动的研究中，他批评了他的前辈们的运动理论，因为他们不能解释摆运动的数学方程式。伽利略的观点并不是说这些早期的运动理论对运动重体的几何形状作出了不正确的预测，他对这些理论的责备在于这些理论根本没有作出任何一点预测。与此类似，</w:t>
      </w:r>
      <w:r>
        <w:rPr>
          <w:rFonts w:ascii="仿宋" w:eastAsia="仿宋" w:hAnsi="仿宋" w:cs="仿宋"/>
          <w:color w:val="000000"/>
          <w:sz w:val="51"/>
        </w:rPr>
        <w:t>18</w:t>
      </w:r>
      <w:r>
        <w:rPr>
          <w:rFonts w:ascii="仿宋" w:eastAsia="仿宋" w:hAnsi="仿宋" w:cs="仿宋"/>
          <w:color w:val="000000"/>
          <w:sz w:val="51"/>
        </w:rPr>
        <w:t>世纪早期牛顿天体力学的许多批评者认为，牛顿的世界体系没有对所有行星都以同一方向围绕着太阳运动这一事实给出任何解释，而这一现象已经被许多以前的天文学理论，特别是哥白尼和笛卡儿的天文学理论所解决。同样，这也不是说牛顿的理论对行</w:t>
      </w:r>
      <w:r>
        <w:rPr>
          <w:rFonts w:ascii="仿宋" w:eastAsia="仿宋" w:hAnsi="仿宋" w:cs="仿宋"/>
          <w:color w:val="000000"/>
          <w:sz w:val="51"/>
        </w:rPr>
        <w:t>星旋转方向作出了一个假的预测；相反，毛病在于牛顿的理论根本没有致力于研究这个问题。</w:t>
      </w:r>
      <w:r>
        <w:rPr>
          <w:rFonts w:ascii="仿宋" w:eastAsia="仿宋" w:hAnsi="仿宋" w:cs="仿宋"/>
          <w:color w:val="000000"/>
          <w:sz w:val="51"/>
        </w:rPr>
        <w:t>(</w:t>
      </w:r>
      <w:r>
        <w:rPr>
          <w:rFonts w:ascii="仿宋" w:eastAsia="仿宋" w:hAnsi="仿宋" w:cs="仿宋"/>
          <w:color w:val="000000"/>
          <w:sz w:val="51"/>
        </w:rPr>
        <w:t>例如，如果邻近的行星以相反的方向运动，它可以与牛顿体系一致。</w:t>
      </w:r>
      <w:r>
        <w:rPr>
          <w:rFonts w:ascii="仿宋" w:eastAsia="仿宋" w:hAnsi="仿宋" w:cs="仿宋"/>
          <w:color w:val="000000"/>
          <w:sz w:val="51"/>
        </w:rPr>
        <w:t>)</w:t>
      </w:r>
    </w:p>
    <w:p w:rsidR="00430E6A" w:rsidRDefault="006F5468">
      <w:pPr>
        <w:wordWrap w:val="0"/>
        <w:spacing w:line="900" w:lineRule="atLeast"/>
        <w:ind w:left="80" w:right="460" w:firstLine="1060"/>
        <w:textAlignment w:val="baseline"/>
        <w:rPr>
          <w:sz w:val="51"/>
        </w:rPr>
      </w:pPr>
      <w:r>
        <w:rPr>
          <w:rFonts w:ascii="仿宋" w:eastAsia="仿宋" w:hAnsi="仿宋" w:cs="仿宋"/>
          <w:color w:val="000000"/>
          <w:sz w:val="51"/>
        </w:rPr>
        <w:t>我们可以用上面表述的一些术语更加准确地定义这类反</w:t>
      </w:r>
      <w:r>
        <w:rPr>
          <w:rFonts w:ascii="仿宋" w:eastAsia="仿宋" w:hAnsi="仿宋" w:cs="仿宋"/>
          <w:color w:val="000000"/>
          <w:sz w:val="51"/>
          <w:u w:val="single"/>
        </w:rPr>
        <w:t xml:space="preserve">               </w:t>
      </w:r>
    </w:p>
    <w:p w:rsidR="00430E6A" w:rsidRDefault="006F5468">
      <w:pPr>
        <w:wordWrap w:val="0"/>
        <w:spacing w:before="300" w:line="680" w:lineRule="atLeast"/>
        <w:ind w:left="20" w:right="46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波普尔已接近于理解</w:t>
      </w:r>
      <w:r>
        <w:rPr>
          <w:rFonts w:ascii="宋体" w:eastAsia="宋体" w:hAnsi="宋体" w:cs="宋体"/>
          <w:color w:val="000000"/>
          <w:sz w:val="42"/>
        </w:rPr>
        <w:t>(b')</w:t>
      </w:r>
      <w:r>
        <w:rPr>
          <w:rFonts w:ascii="宋体" w:eastAsia="宋体" w:hAnsi="宋体" w:cs="宋体"/>
          <w:color w:val="000000"/>
          <w:sz w:val="42"/>
        </w:rPr>
        <w:t>这个论点。他要求，任何一个新的可接受的理论都必须能够解释该理论先前的理论和竞争的理论所能解释的任何事情。然而不幸的是，波普尔走得太远，因为在他赞成</w:t>
      </w:r>
      <w:r>
        <w:rPr>
          <w:rFonts w:ascii="宋体" w:eastAsia="宋体" w:hAnsi="宋体" w:cs="宋体"/>
          <w:color w:val="000000"/>
          <w:sz w:val="42"/>
        </w:rPr>
        <w:t>(a)</w:t>
      </w:r>
      <w:r>
        <w:rPr>
          <w:rFonts w:ascii="宋体" w:eastAsia="宋体" w:hAnsi="宋体" w:cs="宋体"/>
          <w:color w:val="000000"/>
          <w:sz w:val="42"/>
        </w:rPr>
        <w:t>时，他指出，解释内容的任何损失都是对任何展示这种损失的理论的致命打击，相反，我主张，由于非反驳的反常</w:t>
      </w:r>
      <w:r>
        <w:rPr>
          <w:rFonts w:ascii="宋体" w:eastAsia="宋体" w:hAnsi="宋体" w:cs="宋体"/>
          <w:color w:val="000000"/>
          <w:sz w:val="42"/>
        </w:rPr>
        <w:t>引起的解释内容的损失，可看成是对一个理论的反对，但不一定是对该理论的决定性反对。对波普尔</w:t>
      </w:r>
      <w:r>
        <w:rPr>
          <w:rFonts w:ascii="宋体" w:eastAsia="宋体" w:hAnsi="宋体" w:cs="宋体"/>
          <w:color w:val="000000"/>
          <w:sz w:val="42"/>
        </w:rPr>
        <w:t>(</w:t>
      </w:r>
      <w:r>
        <w:rPr>
          <w:rFonts w:ascii="宋体" w:eastAsia="宋体" w:hAnsi="宋体" w:cs="宋体"/>
          <w:color w:val="000000"/>
          <w:sz w:val="42"/>
        </w:rPr>
        <w:t>以及拉卡托斯</w:t>
      </w:r>
      <w:r>
        <w:rPr>
          <w:rFonts w:ascii="宋体" w:eastAsia="宋体" w:hAnsi="宋体" w:cs="宋体"/>
          <w:color w:val="000000"/>
          <w:sz w:val="42"/>
        </w:rPr>
        <w:t>)</w:t>
      </w:r>
      <w:r>
        <w:rPr>
          <w:rFonts w:ascii="宋体" w:eastAsia="宋体" w:hAnsi="宋体" w:cs="宋体"/>
          <w:color w:val="000000"/>
          <w:sz w:val="42"/>
        </w:rPr>
        <w:t>的科学累积观的更充分的批评，见本书第</w:t>
      </w:r>
      <w:r>
        <w:rPr>
          <w:rFonts w:ascii="宋体" w:eastAsia="宋体" w:hAnsi="宋体" w:cs="宋体"/>
          <w:color w:val="000000"/>
          <w:sz w:val="42"/>
        </w:rPr>
        <w:t>153——157</w:t>
      </w:r>
      <w:r>
        <w:rPr>
          <w:rFonts w:ascii="宋体" w:eastAsia="宋体" w:hAnsi="宋体" w:cs="宋体"/>
          <w:color w:val="000000"/>
          <w:sz w:val="42"/>
        </w:rPr>
        <w:t>页，以及劳丹</w:t>
      </w:r>
      <w:r>
        <w:rPr>
          <w:rFonts w:ascii="宋体" w:eastAsia="宋体" w:hAnsi="宋体" w:cs="宋体"/>
          <w:color w:val="000000"/>
          <w:sz w:val="42"/>
        </w:rPr>
        <w:t>[1976b]</w:t>
      </w:r>
      <w:r>
        <w:rPr>
          <w:rFonts w:ascii="宋体" w:eastAsia="宋体" w:hAnsi="宋体" w:cs="宋体"/>
          <w:color w:val="000000"/>
          <w:sz w:val="42"/>
        </w:rPr>
        <w:t>。</w:t>
      </w:r>
    </w:p>
    <w:p w:rsidR="00430E6A" w:rsidRDefault="006F5468">
      <w:pPr>
        <w:wordWrap w:val="0"/>
        <w:spacing w:line="680" w:lineRule="atLeast"/>
        <w:ind w:left="20" w:right="440" w:firstLine="8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强调与此相反的看法是重要的：如果一个问题未曾被一个理论的任何先前的理论所解决，那么这个问题对该理论只是构成一个未解决的问题，而不是反常问题</w:t>
      </w:r>
      <w:r>
        <w:rPr>
          <w:rFonts w:ascii="宋体" w:eastAsia="宋体" w:hAnsi="宋体" w:cs="宋体"/>
          <w:color w:val="000000"/>
          <w:sz w:val="42"/>
        </w:rPr>
        <w:t>(</w:t>
      </w:r>
      <w:r>
        <w:rPr>
          <w:rFonts w:ascii="宋体" w:eastAsia="宋体" w:hAnsi="宋体" w:cs="宋体"/>
          <w:color w:val="000000"/>
          <w:sz w:val="42"/>
        </w:rPr>
        <w:t>前提是，后来某个时候这个问题可能不再是一个问题：当然，在这种情况下，这个问题不再可能是反常了</w:t>
      </w:r>
      <w:r>
        <w:rPr>
          <w:rFonts w:ascii="宋体" w:eastAsia="宋体" w:hAnsi="宋体" w:cs="宋体"/>
          <w:color w:val="000000"/>
          <w:sz w:val="42"/>
        </w:rPr>
        <w:t>)</w:t>
      </w:r>
      <w:r>
        <w:rPr>
          <w:rFonts w:ascii="宋体" w:eastAsia="宋体" w:hAnsi="宋体" w:cs="宋体"/>
          <w:color w:val="000000"/>
          <w:sz w:val="42"/>
        </w:rPr>
        <w:t>。</w:t>
      </w:r>
    </w:p>
    <w:p w:rsidR="00430E6A" w:rsidRDefault="00430E6A">
      <w:pPr>
        <w:wordWrap w:val="0"/>
        <w:spacing w:line="420" w:lineRule="exact"/>
        <w:textAlignment w:val="baseline"/>
        <w:rPr>
          <w:sz w:val="35"/>
        </w:rPr>
      </w:pPr>
    </w:p>
    <w:p w:rsidR="00430E6A" w:rsidRDefault="006F5468">
      <w:pPr>
        <w:wordWrap w:val="0"/>
        <w:spacing w:line="480" w:lineRule="atLeast"/>
        <w:ind w:left="800"/>
        <w:textAlignment w:val="baseline"/>
        <w:rPr>
          <w:sz w:val="35"/>
        </w:rPr>
      </w:pPr>
      <w:r>
        <w:rPr>
          <w:rFonts w:ascii="黑体" w:eastAsia="黑体" w:hAnsi="黑体" w:cs="黑体"/>
          <w:color w:val="000000"/>
          <w:sz w:val="35"/>
        </w:rPr>
        <w:t>·24·</w:t>
      </w:r>
    </w:p>
    <w:p w:rsidR="00430E6A" w:rsidRDefault="00430E6A"/>
    <w:p w:rsidR="00430E6A" w:rsidRDefault="00430E6A">
      <w:pPr>
        <w:sectPr w:rsidR="00430E6A">
          <w:headerReference w:type="default" r:id="rId111"/>
          <w:footerReference w:type="default" r:id="rId112"/>
          <w:pgSz w:w="21960" w:h="31680"/>
          <w:pgMar w:top="2640" w:right="2860" w:bottom="2640" w:left="2860" w:header="2340" w:footer="2340" w:gutter="0"/>
          <w:cols w:space="720"/>
        </w:sectPr>
      </w:pPr>
    </w:p>
    <w:p w:rsidR="00430E6A" w:rsidRDefault="006F5468">
      <w:pPr>
        <w:wordWrap w:val="0"/>
        <w:spacing w:before="740" w:line="880" w:lineRule="atLeast"/>
        <w:ind w:left="140"/>
        <w:textAlignment w:val="baseline"/>
        <w:rPr>
          <w:sz w:val="58"/>
        </w:rPr>
      </w:pPr>
      <w:r>
        <w:rPr>
          <w:rFonts w:ascii="楷体" w:eastAsia="楷体" w:hAnsi="楷体" w:cs="楷体"/>
          <w:color w:val="000000"/>
          <w:sz w:val="58"/>
        </w:rPr>
        <w:lastRenderedPageBreak/>
        <w:t>常：每当一个经验问题，</w:t>
      </w:r>
      <w:r>
        <w:rPr>
          <w:rFonts w:ascii="楷体" w:eastAsia="楷体" w:hAnsi="楷体" w:cs="楷体"/>
          <w:color w:val="000000"/>
          <w:sz w:val="58"/>
        </w:rPr>
        <w:t>p</w:t>
      </w:r>
      <w:r>
        <w:rPr>
          <w:rFonts w:ascii="楷体" w:eastAsia="楷体" w:hAnsi="楷体" w:cs="楷体"/>
          <w:color w:val="000000"/>
          <w:sz w:val="58"/>
        </w:rPr>
        <w:t>，已被一个理论解决时，那么，</w:t>
      </w:r>
      <w:r>
        <w:rPr>
          <w:rFonts w:ascii="楷体" w:eastAsia="楷体" w:hAnsi="楷体" w:cs="楷体"/>
          <w:color w:val="000000"/>
          <w:sz w:val="58"/>
        </w:rPr>
        <w:t>p</w:t>
      </w:r>
      <w:r>
        <w:rPr>
          <w:rFonts w:ascii="楷体" w:eastAsia="楷体" w:hAnsi="楷体" w:cs="楷体"/>
          <w:color w:val="000000"/>
          <w:sz w:val="58"/>
        </w:rPr>
        <w:t>以后就构成了没有解决</w:t>
      </w:r>
      <w:r>
        <w:rPr>
          <w:rFonts w:ascii="楷体" w:eastAsia="楷体" w:hAnsi="楷体" w:cs="楷体"/>
          <w:color w:val="000000"/>
          <w:sz w:val="58"/>
        </w:rPr>
        <w:t>P</w:t>
      </w:r>
      <w:r>
        <w:rPr>
          <w:rFonts w:ascii="楷体" w:eastAsia="楷体" w:hAnsi="楷体" w:cs="楷体"/>
          <w:color w:val="000000"/>
          <w:sz w:val="58"/>
        </w:rPr>
        <w:t>的有关领域中的每一个理论的反常。因此，</w:t>
      </w:r>
      <w:r>
        <w:rPr>
          <w:rFonts w:ascii="宋体" w:eastAsia="宋体" w:hAnsi="宋体" w:cs="宋体"/>
          <w:color w:val="000000"/>
          <w:sz w:val="58"/>
        </w:rPr>
        <w:t>一些理论在逻辑上与</w:t>
      </w:r>
      <w:r>
        <w:rPr>
          <w:rFonts w:ascii="宋体" w:eastAsia="宋体" w:hAnsi="宋体" w:cs="宋体"/>
          <w:color w:val="000000"/>
          <w:sz w:val="58"/>
        </w:rPr>
        <w:t>p</w:t>
      </w:r>
      <w:r>
        <w:rPr>
          <w:rFonts w:ascii="宋体" w:eastAsia="宋体" w:hAnsi="宋体" w:cs="宋体"/>
          <w:color w:val="000000"/>
          <w:sz w:val="58"/>
        </w:rPr>
        <w:t>一致这一事实并不保证</w:t>
      </w:r>
      <w:r>
        <w:rPr>
          <w:rFonts w:ascii="宋体" w:eastAsia="宋体" w:hAnsi="宋体" w:cs="宋体"/>
          <w:color w:val="000000"/>
          <w:sz w:val="58"/>
        </w:rPr>
        <w:t>p</w:t>
      </w:r>
      <w:r>
        <w:rPr>
          <w:rFonts w:ascii="宋体" w:eastAsia="宋体" w:hAnsi="宋体" w:cs="宋体"/>
          <w:color w:val="000000"/>
          <w:sz w:val="58"/>
        </w:rPr>
        <w:t>对这个理论是非反常的，如果</w:t>
      </w:r>
      <w:r>
        <w:rPr>
          <w:rFonts w:ascii="宋体" w:eastAsia="宋体" w:hAnsi="宋体" w:cs="宋体"/>
          <w:color w:val="000000"/>
          <w:sz w:val="58"/>
        </w:rPr>
        <w:t>P</w:t>
      </w:r>
      <w:r>
        <w:rPr>
          <w:rFonts w:ascii="宋体" w:eastAsia="宋体" w:hAnsi="宋体" w:cs="宋体"/>
          <w:color w:val="000000"/>
          <w:sz w:val="58"/>
        </w:rPr>
        <w:t>被这个领域中的其他已知的理论解决了的话。</w:t>
      </w:r>
    </w:p>
    <w:p w:rsidR="00430E6A" w:rsidRDefault="006F5468">
      <w:pPr>
        <w:wordWrap w:val="0"/>
        <w:spacing w:line="880" w:lineRule="atLeast"/>
        <w:ind w:left="140" w:firstLine="1160"/>
        <w:textAlignment w:val="baseline"/>
        <w:rPr>
          <w:sz w:val="58"/>
        </w:rPr>
      </w:pPr>
      <w:r>
        <w:rPr>
          <w:rFonts w:ascii="宋体" w:eastAsia="宋体" w:hAnsi="宋体" w:cs="宋体"/>
          <w:color w:val="000000"/>
          <w:sz w:val="58"/>
        </w:rPr>
        <w:t>于是我的建议是，我们应该扩展我们关于反常例子的看法，使之包括上述这类重要现象。同样，按照</w:t>
      </w:r>
      <w:r>
        <w:rPr>
          <w:rFonts w:ascii="宋体" w:eastAsia="宋体" w:hAnsi="宋体" w:cs="宋体"/>
          <w:color w:val="000000"/>
          <w:sz w:val="58"/>
        </w:rPr>
        <w:t>(a')</w:t>
      </w:r>
      <w:r>
        <w:rPr>
          <w:rFonts w:ascii="宋体" w:eastAsia="宋体" w:hAnsi="宋体" w:cs="宋体"/>
          <w:color w:val="000000"/>
          <w:sz w:val="58"/>
        </w:rPr>
        <w:t>的实质，尽管反常具有充分的理由反对一个理论，但这些反常即使曾具有反对一个理论的最终的和决定性的证据的话，这种证据也是很少的。认识到这一点，我们必须弱化所有反常情况在认识上的威胁。反常对于理论</w:t>
      </w:r>
      <w:r>
        <w:rPr>
          <w:rFonts w:ascii="宋体" w:eastAsia="宋体" w:hAnsi="宋体" w:cs="宋体"/>
          <w:color w:val="000000"/>
          <w:sz w:val="58"/>
        </w:rPr>
        <w:t>评价的微妙过程是重要的，但是它们仍只是决定一个理论科学上的可接受性的因素之一。</w:t>
      </w:r>
    </w:p>
    <w:p w:rsidR="00430E6A" w:rsidRDefault="006F5468">
      <w:pPr>
        <w:wordWrap w:val="0"/>
        <w:spacing w:line="880" w:lineRule="atLeast"/>
        <w:ind w:left="140" w:right="40" w:firstLine="1160"/>
        <w:textAlignment w:val="baseline"/>
        <w:rPr>
          <w:sz w:val="58"/>
        </w:rPr>
      </w:pPr>
      <w:r>
        <w:rPr>
          <w:rFonts w:ascii="宋体" w:eastAsia="宋体" w:hAnsi="宋体" w:cs="宋体"/>
          <w:color w:val="000000"/>
          <w:sz w:val="58"/>
        </w:rPr>
        <w:t>我们强调，一个问题只有当它被另外的理论解决了的时候，它才可能看成是对于一个理论的反常，这种分析似乎与通常的观点相反，即一种反常，即反驳的例子，对理论具有直接的认知上的威胁，即使这个反驳的例子没被其他竞争的理论解决。如果一个理论预测了某些实验结果</w:t>
      </w:r>
      <w:r>
        <w:rPr>
          <w:rFonts w:ascii="宋体" w:eastAsia="宋体" w:hAnsi="宋体" w:cs="宋体"/>
          <w:color w:val="000000"/>
          <w:sz w:val="58"/>
        </w:rPr>
        <w:t>(</w:t>
      </w:r>
      <w:r>
        <w:rPr>
          <w:rFonts w:ascii="宋体" w:eastAsia="宋体" w:hAnsi="宋体" w:cs="宋体"/>
          <w:color w:val="000000"/>
          <w:sz w:val="58"/>
        </w:rPr>
        <w:t>比如说</w:t>
      </w:r>
      <w:r>
        <w:rPr>
          <w:rFonts w:ascii="宋体" w:eastAsia="宋体" w:hAnsi="宋体" w:cs="宋体"/>
          <w:color w:val="000000"/>
          <w:sz w:val="58"/>
        </w:rPr>
        <w:t>O)</w:t>
      </w:r>
      <w:r>
        <w:rPr>
          <w:rFonts w:ascii="宋体" w:eastAsia="宋体" w:hAnsi="宋体" w:cs="宋体"/>
          <w:color w:val="000000"/>
          <w:sz w:val="58"/>
        </w:rPr>
        <w:t>，而实验表明实际情况是</w:t>
      </w:r>
      <w:r>
        <w:rPr>
          <w:rFonts w:ascii="宋体" w:eastAsia="宋体" w:hAnsi="宋体" w:cs="宋体"/>
          <w:color w:val="000000"/>
          <w:sz w:val="58"/>
        </w:rPr>
        <w:t>~O</w:t>
      </w:r>
      <w:r>
        <w:rPr>
          <w:rFonts w:ascii="宋体" w:eastAsia="宋体" w:hAnsi="宋体" w:cs="宋体"/>
          <w:color w:val="000000"/>
          <w:sz w:val="58"/>
        </w:rPr>
        <w:t>，那么，</w:t>
      </w:r>
      <w:r>
        <w:rPr>
          <w:rFonts w:ascii="宋体" w:eastAsia="宋体" w:hAnsi="宋体" w:cs="宋体"/>
          <w:color w:val="000000"/>
          <w:sz w:val="58"/>
        </w:rPr>
        <w:t>~O</w:t>
      </w:r>
      <w:r>
        <w:rPr>
          <w:rFonts w:ascii="宋体" w:eastAsia="宋体" w:hAnsi="宋体" w:cs="宋体"/>
          <w:color w:val="000000"/>
          <w:sz w:val="58"/>
        </w:rPr>
        <w:t>对这个理论就一定构成了反常，即使没有其他理论能解决</w:t>
      </w:r>
      <w:r>
        <w:rPr>
          <w:rFonts w:ascii="宋体" w:eastAsia="宋体" w:hAnsi="宋体" w:cs="宋体"/>
          <w:color w:val="000000"/>
          <w:sz w:val="58"/>
        </w:rPr>
        <w:t>~O?</w:t>
      </w:r>
      <w:r>
        <w:rPr>
          <w:rFonts w:ascii="宋体" w:eastAsia="宋体" w:hAnsi="宋体" w:cs="宋体"/>
          <w:color w:val="000000"/>
          <w:sz w:val="58"/>
        </w:rPr>
        <w:t>正如许多人认为的，这个现象似乎自相矛盾，一般说来这个现象是不可靠的。对为什么许多反</w:t>
      </w:r>
      <w:r>
        <w:rPr>
          <w:rFonts w:ascii="宋体" w:eastAsia="宋体" w:hAnsi="宋体" w:cs="宋体"/>
          <w:color w:val="000000"/>
          <w:sz w:val="58"/>
        </w:rPr>
        <w:t>驳的例子不是反常的解释需要进一步的分析方法，这个方法将在第三章中提出。这里我们自己必须对下面的结果表示满意：未解决的反驳例子在认知上常常没有什么意义。</w:t>
      </w:r>
    </w:p>
    <w:p w:rsidR="00430E6A" w:rsidRDefault="00430E6A">
      <w:pPr>
        <w:wordWrap w:val="0"/>
        <w:spacing w:line="880" w:lineRule="exact"/>
        <w:textAlignment w:val="baseline"/>
        <w:rPr>
          <w:sz w:val="58"/>
        </w:rPr>
      </w:pPr>
    </w:p>
    <w:p w:rsidR="00430E6A" w:rsidRDefault="006F5468">
      <w:pPr>
        <w:wordWrap w:val="0"/>
        <w:spacing w:line="880" w:lineRule="atLeast"/>
        <w:ind w:left="3460"/>
        <w:textAlignment w:val="baseline"/>
        <w:rPr>
          <w:sz w:val="58"/>
        </w:rPr>
      </w:pPr>
      <w:r>
        <w:rPr>
          <w:rFonts w:ascii="宋体" w:eastAsia="宋体" w:hAnsi="宋体" w:cs="宋体"/>
          <w:color w:val="000000"/>
          <w:sz w:val="58"/>
        </w:rPr>
        <w:t>7.</w:t>
      </w:r>
      <w:r>
        <w:rPr>
          <w:rFonts w:ascii="宋体" w:eastAsia="宋体" w:hAnsi="宋体" w:cs="宋体"/>
          <w:color w:val="000000"/>
          <w:sz w:val="58"/>
        </w:rPr>
        <w:t>把反常转变为已解决的问题</w:t>
      </w:r>
    </w:p>
    <w:p w:rsidR="00430E6A" w:rsidRDefault="006F5468">
      <w:pPr>
        <w:wordWrap w:val="0"/>
        <w:spacing w:before="560" w:line="880" w:lineRule="atLeast"/>
        <w:ind w:left="140" w:right="60" w:firstLine="1160"/>
        <w:textAlignment w:val="baseline"/>
        <w:rPr>
          <w:sz w:val="58"/>
        </w:rPr>
      </w:pPr>
      <w:r>
        <w:rPr>
          <w:rFonts w:ascii="宋体" w:eastAsia="宋体" w:hAnsi="宋体" w:cs="宋体"/>
          <w:color w:val="000000"/>
          <w:sz w:val="58"/>
        </w:rPr>
        <w:t>任何一个科学家都可以从事的、在认知上最有意义的活动之一，就是把对一个理论可能的经验反常成功地转变为对这个</w:t>
      </w:r>
    </w:p>
    <w:p w:rsidR="00430E6A" w:rsidRDefault="006F5468">
      <w:pPr>
        <w:wordWrap w:val="0"/>
        <w:spacing w:before="220" w:line="680" w:lineRule="atLeast"/>
        <w:ind w:right="1120"/>
        <w:jc w:val="right"/>
        <w:textAlignment w:val="baseline"/>
        <w:rPr>
          <w:sz w:val="50"/>
        </w:rPr>
      </w:pPr>
      <w:r>
        <w:rPr>
          <w:rFonts w:ascii="黑体" w:eastAsia="黑体" w:hAnsi="黑体" w:cs="黑体"/>
          <w:color w:val="000000"/>
          <w:sz w:val="50"/>
        </w:rPr>
        <w:t>25</w:t>
      </w:r>
    </w:p>
    <w:p w:rsidR="00430E6A" w:rsidRDefault="00430E6A"/>
    <w:p w:rsidR="00430E6A" w:rsidRDefault="00430E6A">
      <w:pPr>
        <w:sectPr w:rsidR="00430E6A">
          <w:headerReference w:type="default" r:id="rId113"/>
          <w:footerReference w:type="default" r:id="rId114"/>
          <w:pgSz w:w="21960" w:h="31680"/>
          <w:pgMar w:top="2660" w:right="2980" w:bottom="2660" w:left="2980" w:header="2360" w:footer="2360" w:gutter="0"/>
          <w:cols w:space="720"/>
        </w:sectPr>
      </w:pPr>
    </w:p>
    <w:p w:rsidR="00430E6A" w:rsidRDefault="006F5468">
      <w:pPr>
        <w:wordWrap w:val="0"/>
        <w:spacing w:before="700" w:line="900" w:lineRule="atLeast"/>
        <w:ind w:right="380"/>
        <w:textAlignment w:val="baseline"/>
        <w:rPr>
          <w:sz w:val="57"/>
        </w:rPr>
      </w:pPr>
      <w:r>
        <w:rPr>
          <w:rFonts w:ascii="宋体" w:eastAsia="宋体" w:hAnsi="宋体" w:cs="宋体"/>
          <w:color w:val="000000"/>
          <w:sz w:val="57"/>
        </w:rPr>
        <w:lastRenderedPageBreak/>
        <w:t>理论的证实。与解决一些新的问题不同，把反常转变为解决问题的成功具有双重功效。一方面，这种转变表现了一个理论解决问题的能力</w:t>
      </w:r>
      <w:r>
        <w:rPr>
          <w:rFonts w:ascii="宋体" w:eastAsia="宋体" w:hAnsi="宋体" w:cs="宋体"/>
          <w:color w:val="000000"/>
          <w:sz w:val="57"/>
        </w:rPr>
        <w:t>(</w:t>
      </w:r>
      <w:r>
        <w:rPr>
          <w:rFonts w:ascii="宋体" w:eastAsia="宋体" w:hAnsi="宋体" w:cs="宋体"/>
          <w:color w:val="000000"/>
          <w:sz w:val="57"/>
        </w:rPr>
        <w:t>这种能力是任何问题的解答都将具有的</w:t>
      </w:r>
      <w:r>
        <w:rPr>
          <w:rFonts w:ascii="宋体" w:eastAsia="宋体" w:hAnsi="宋体" w:cs="宋体"/>
          <w:color w:val="000000"/>
          <w:sz w:val="57"/>
        </w:rPr>
        <w:t>)</w:t>
      </w:r>
      <w:r>
        <w:rPr>
          <w:rFonts w:ascii="宋体" w:eastAsia="宋体" w:hAnsi="宋体" w:cs="宋体"/>
          <w:color w:val="000000"/>
          <w:sz w:val="57"/>
        </w:rPr>
        <w:t>，另一</w:t>
      </w:r>
      <w:r>
        <w:rPr>
          <w:rFonts w:ascii="宋体" w:eastAsia="宋体" w:hAnsi="宋体" w:cs="宋体"/>
          <w:color w:val="000000"/>
          <w:sz w:val="57"/>
        </w:rPr>
        <w:t>方面，这种转变同时也消除了理论在认知上面临着的主要的不利条件之一。这种把</w:t>
      </w:r>
      <w:r>
        <w:rPr>
          <w:rFonts w:ascii="宋体" w:eastAsia="宋体" w:hAnsi="宋体" w:cs="宋体"/>
          <w:color w:val="000000"/>
          <w:sz w:val="57"/>
        </w:rPr>
        <w:t>(</w:t>
      </w:r>
      <w:r>
        <w:rPr>
          <w:rFonts w:ascii="宋体" w:eastAsia="宋体" w:hAnsi="宋体" w:cs="宋体"/>
          <w:color w:val="000000"/>
          <w:sz w:val="57"/>
        </w:rPr>
        <w:t>真实的或表面上的</w:t>
      </w:r>
      <w:r>
        <w:rPr>
          <w:rFonts w:ascii="宋体" w:eastAsia="宋体" w:hAnsi="宋体" w:cs="宋体"/>
          <w:color w:val="000000"/>
          <w:sz w:val="57"/>
        </w:rPr>
        <w:t>)</w:t>
      </w:r>
      <w:r>
        <w:rPr>
          <w:rFonts w:ascii="宋体" w:eastAsia="宋体" w:hAnsi="宋体" w:cs="宋体"/>
          <w:color w:val="000000"/>
          <w:sz w:val="57"/>
        </w:rPr>
        <w:t>反常转变为已解决问题的过程如同科学本身一样古老，古代天文学史就充满着这种例子。实际上这种基本思想在传统格言例外检验规则中体现出来。这个格言原意为：一个规则或原则是由它处理表面上的例外的能力来加以检验的。尽管可以举出许许多多这个转变现象的例子，最著名的大概要算普劳特关于原子构成假说的发展了。普劳特认为所有的元素都是由氢元素构成的，所以，所有元素的原子量应是氢原子重量的整数倍。这个学说在</w:t>
      </w:r>
      <w:r>
        <w:rPr>
          <w:rFonts w:ascii="宋体" w:eastAsia="宋体" w:hAnsi="宋体" w:cs="宋体"/>
          <w:color w:val="000000"/>
          <w:sz w:val="57"/>
        </w:rPr>
        <w:t>1815</w:t>
      </w:r>
      <w:r>
        <w:rPr>
          <w:rFonts w:ascii="宋体" w:eastAsia="宋体" w:hAnsi="宋体" w:cs="宋体"/>
          <w:color w:val="000000"/>
          <w:sz w:val="57"/>
        </w:rPr>
        <w:t>年出现后不久，许多化学家指</w:t>
      </w:r>
      <w:r>
        <w:rPr>
          <w:rFonts w:ascii="宋体" w:eastAsia="宋体" w:hAnsi="宋体" w:cs="宋体"/>
          <w:color w:val="000000"/>
          <w:sz w:val="57"/>
        </w:rPr>
        <w:t>出了这个学说的明显的例外和反常。贝采利乌斯和其他人发现几个元素有与普劳特理论不一致的原子量</w:t>
      </w:r>
      <w:r>
        <w:rPr>
          <w:rFonts w:ascii="宋体" w:eastAsia="宋体" w:hAnsi="宋体" w:cs="宋体"/>
          <w:color w:val="000000"/>
          <w:sz w:val="57"/>
        </w:rPr>
        <w:t>(</w:t>
      </w:r>
      <w:r>
        <w:rPr>
          <w:rFonts w:ascii="宋体" w:eastAsia="宋体" w:hAnsi="宋体" w:cs="宋体"/>
          <w:color w:val="000000"/>
          <w:sz w:val="57"/>
        </w:rPr>
        <w:t>例如，铅的原子量为</w:t>
      </w:r>
      <w:r>
        <w:rPr>
          <w:rFonts w:ascii="宋体" w:eastAsia="宋体" w:hAnsi="宋体" w:cs="宋体"/>
          <w:color w:val="000000"/>
          <w:sz w:val="57"/>
        </w:rPr>
        <w:t>103.5</w:t>
      </w:r>
      <w:r>
        <w:rPr>
          <w:rFonts w:ascii="宋体" w:eastAsia="宋体" w:hAnsi="宋体" w:cs="宋体"/>
          <w:color w:val="000000"/>
          <w:sz w:val="57"/>
        </w:rPr>
        <w:t>，氯的原子量为</w:t>
      </w:r>
      <w:r>
        <w:rPr>
          <w:rFonts w:ascii="宋体" w:eastAsia="宋体" w:hAnsi="宋体" w:cs="宋体"/>
          <w:color w:val="000000"/>
          <w:sz w:val="57"/>
        </w:rPr>
        <w:t>35.45</w:t>
      </w:r>
      <w:r>
        <w:rPr>
          <w:rFonts w:ascii="宋体" w:eastAsia="宋体" w:hAnsi="宋体" w:cs="宋体"/>
          <w:color w:val="000000"/>
          <w:sz w:val="57"/>
        </w:rPr>
        <w:t>，钡的原子量为</w:t>
      </w:r>
      <w:r>
        <w:rPr>
          <w:rFonts w:ascii="宋体" w:eastAsia="宋体" w:hAnsi="宋体" w:cs="宋体"/>
          <w:color w:val="000000"/>
          <w:sz w:val="57"/>
        </w:rPr>
        <w:t>68.7)</w:t>
      </w:r>
      <w:r>
        <w:rPr>
          <w:rFonts w:ascii="宋体" w:eastAsia="宋体" w:hAnsi="宋体" w:cs="宋体"/>
          <w:color w:val="000000"/>
          <w:sz w:val="57"/>
        </w:rPr>
        <w:t>。这些结果对于普劳特派化学家构成非常严重的反常。然而到</w:t>
      </w:r>
      <w:r>
        <w:rPr>
          <w:rFonts w:ascii="宋体" w:eastAsia="宋体" w:hAnsi="宋体" w:cs="宋体"/>
          <w:color w:val="000000"/>
          <w:sz w:val="57"/>
        </w:rPr>
        <w:t>20</w:t>
      </w:r>
      <w:r>
        <w:rPr>
          <w:rFonts w:ascii="宋体" w:eastAsia="宋体" w:hAnsi="宋体" w:cs="宋体"/>
          <w:color w:val="000000"/>
          <w:sz w:val="57"/>
        </w:rPr>
        <w:t>世纪初，同位素的发现以及分离同位素的精致技巧使物理化学家们能从同一元素中分离出同位素；人们发现每一个同位素的原子量为氢原子重量的整数倍。通过指出以前的反常结果是同位素的混合，现在就可用普劳特假说来解释它们。正</w:t>
      </w:r>
      <w:r>
        <w:rPr>
          <w:rFonts w:ascii="楷体" w:eastAsia="楷体" w:hAnsi="楷体" w:cs="楷体"/>
          <w:color w:val="000000"/>
          <w:sz w:val="57"/>
        </w:rPr>
        <w:t>是这个早期构成对普劳特假说的反常的现象变成了对它的肯</w:t>
      </w:r>
      <w:r>
        <w:rPr>
          <w:rFonts w:ascii="宋体" w:eastAsia="宋体" w:hAnsi="宋体" w:cs="宋体"/>
          <w:color w:val="000000"/>
          <w:sz w:val="57"/>
        </w:rPr>
        <w:t>定。科学史上几乎每一个主要理论在消化它的最初反常时都获得巨大的成功。</w:t>
      </w:r>
    </w:p>
    <w:p w:rsidR="00430E6A" w:rsidRDefault="00430E6A">
      <w:pPr>
        <w:wordWrap w:val="0"/>
        <w:spacing w:line="920" w:lineRule="exact"/>
        <w:textAlignment w:val="baseline"/>
        <w:rPr>
          <w:sz w:val="57"/>
        </w:rPr>
      </w:pPr>
    </w:p>
    <w:p w:rsidR="00430E6A" w:rsidRDefault="006F5468">
      <w:pPr>
        <w:wordWrap w:val="0"/>
        <w:spacing w:line="900" w:lineRule="atLeast"/>
        <w:jc w:val="center"/>
        <w:textAlignment w:val="baseline"/>
        <w:rPr>
          <w:sz w:val="57"/>
        </w:rPr>
      </w:pPr>
      <w:r>
        <w:rPr>
          <w:rFonts w:ascii="宋体" w:eastAsia="宋体" w:hAnsi="宋体" w:cs="宋体"/>
          <w:color w:val="000000"/>
          <w:sz w:val="57"/>
        </w:rPr>
        <w:t>8.</w:t>
      </w:r>
      <w:r>
        <w:rPr>
          <w:rFonts w:ascii="宋体" w:eastAsia="宋体" w:hAnsi="宋体" w:cs="宋体"/>
          <w:color w:val="000000"/>
          <w:sz w:val="57"/>
        </w:rPr>
        <w:t>经验问题评估</w:t>
      </w:r>
    </w:p>
    <w:p w:rsidR="00430E6A" w:rsidRDefault="006F5468">
      <w:pPr>
        <w:wordWrap w:val="0"/>
        <w:spacing w:before="580" w:line="900" w:lineRule="atLeast"/>
        <w:ind w:left="1180"/>
        <w:textAlignment w:val="baseline"/>
        <w:rPr>
          <w:sz w:val="57"/>
        </w:rPr>
      </w:pPr>
      <w:r>
        <w:rPr>
          <w:rFonts w:ascii="宋体" w:eastAsia="宋体" w:hAnsi="宋体" w:cs="宋体"/>
          <w:color w:val="000000"/>
          <w:sz w:val="57"/>
        </w:rPr>
        <w:t>迄今为止的讨论中，我们一直假定所有的经验问题在本质</w:t>
      </w:r>
    </w:p>
    <w:p w:rsidR="00430E6A" w:rsidRDefault="006F5468">
      <w:pPr>
        <w:wordWrap w:val="0"/>
        <w:spacing w:before="280" w:line="680" w:lineRule="atLeast"/>
        <w:ind w:left="780"/>
        <w:textAlignment w:val="baseline"/>
        <w:rPr>
          <w:sz w:val="51"/>
        </w:rPr>
      </w:pPr>
      <w:r>
        <w:rPr>
          <w:rFonts w:ascii="黑体" w:eastAsia="黑体" w:hAnsi="黑体" w:cs="黑体"/>
          <w:color w:val="000000"/>
          <w:sz w:val="51"/>
        </w:rPr>
        <w:t>·26·</w:t>
      </w:r>
    </w:p>
    <w:p w:rsidR="00430E6A" w:rsidRDefault="00430E6A"/>
    <w:p w:rsidR="00430E6A" w:rsidRDefault="00430E6A">
      <w:pPr>
        <w:sectPr w:rsidR="00430E6A">
          <w:headerReference w:type="default" r:id="rId115"/>
          <w:footerReference w:type="default" r:id="rId116"/>
          <w:pgSz w:w="21960" w:h="31680"/>
          <w:pgMar w:top="2660" w:right="2860" w:bottom="2660" w:left="2860" w:header="2360" w:footer="2360" w:gutter="0"/>
          <w:cols w:space="720"/>
        </w:sectPr>
      </w:pPr>
    </w:p>
    <w:p w:rsidR="00430E6A" w:rsidRDefault="006F5468">
      <w:pPr>
        <w:wordWrap w:val="0"/>
        <w:spacing w:before="660" w:line="900" w:lineRule="atLeast"/>
        <w:ind w:left="20"/>
        <w:textAlignment w:val="baseline"/>
        <w:rPr>
          <w:sz w:val="56"/>
        </w:rPr>
      </w:pPr>
      <w:r>
        <w:rPr>
          <w:rFonts w:ascii="宋体" w:eastAsia="宋体" w:hAnsi="宋体" w:cs="宋体"/>
          <w:color w:val="000000"/>
          <w:sz w:val="56"/>
        </w:rPr>
        <w:lastRenderedPageBreak/>
        <w:t>上都是完全平等的。当然，事实上，有些已解决的问题比另一些已解决的问题要更重要，有些反常问题比另一些反常问题在认知上更具有威胁性。如果对解决问题的探究想要变为一个有用的评价工具的话，它必须能够表明如何以及为什么一些问题比另一些问题更重要。</w:t>
      </w:r>
    </w:p>
    <w:p w:rsidR="00430E6A" w:rsidRDefault="00430E6A">
      <w:pPr>
        <w:wordWrap w:val="0"/>
        <w:spacing w:line="920" w:lineRule="exact"/>
        <w:textAlignment w:val="baseline"/>
        <w:rPr>
          <w:sz w:val="56"/>
        </w:rPr>
      </w:pPr>
    </w:p>
    <w:p w:rsidR="00430E6A" w:rsidRDefault="006F5468">
      <w:pPr>
        <w:wordWrap w:val="0"/>
        <w:spacing w:line="900" w:lineRule="atLeast"/>
        <w:ind w:left="1220"/>
        <w:textAlignment w:val="baseline"/>
        <w:rPr>
          <w:sz w:val="56"/>
        </w:rPr>
      </w:pPr>
      <w:r>
        <w:rPr>
          <w:rFonts w:ascii="宋体" w:eastAsia="宋体" w:hAnsi="宋体" w:cs="宋体"/>
          <w:color w:val="000000"/>
          <w:sz w:val="56"/>
        </w:rPr>
        <w:t>已解决的问题的评估</w:t>
      </w:r>
    </w:p>
    <w:p w:rsidR="00430E6A" w:rsidRDefault="006F5468">
      <w:pPr>
        <w:wordWrap w:val="0"/>
        <w:spacing w:line="900" w:lineRule="atLeast"/>
        <w:ind w:left="20" w:right="20" w:firstLine="1160"/>
        <w:textAlignment w:val="baseline"/>
        <w:rPr>
          <w:sz w:val="56"/>
        </w:rPr>
      </w:pPr>
      <w:r>
        <w:rPr>
          <w:rFonts w:ascii="宋体" w:eastAsia="宋体" w:hAnsi="宋体" w:cs="宋体"/>
          <w:color w:val="000000"/>
          <w:sz w:val="56"/>
        </w:rPr>
        <w:t>存在某些经验问题，这些问题在一定时间和一定的科学领</w:t>
      </w:r>
      <w:r>
        <w:rPr>
          <w:rFonts w:ascii="宋体" w:eastAsia="宋体" w:hAnsi="宋体" w:cs="宋体"/>
          <w:color w:val="000000"/>
          <w:sz w:val="56"/>
        </w:rPr>
        <w:t>域内被赋予</w:t>
      </w:r>
      <w:r>
        <w:rPr>
          <w:rFonts w:ascii="宋体" w:eastAsia="宋体" w:hAnsi="宋体" w:cs="宋体"/>
          <w:color w:val="000000"/>
          <w:sz w:val="56"/>
        </w:rPr>
        <w:t>(</w:t>
      </w:r>
      <w:r>
        <w:rPr>
          <w:rFonts w:ascii="宋体" w:eastAsia="宋体" w:hAnsi="宋体" w:cs="宋体"/>
          <w:color w:val="000000"/>
          <w:sz w:val="56"/>
        </w:rPr>
        <w:t>并且应该被赋予</w:t>
      </w:r>
      <w:r>
        <w:rPr>
          <w:rFonts w:ascii="宋体" w:eastAsia="宋体" w:hAnsi="宋体" w:cs="宋体"/>
          <w:color w:val="000000"/>
          <w:sz w:val="56"/>
        </w:rPr>
        <w:t>)</w:t>
      </w:r>
      <w:r>
        <w:rPr>
          <w:rFonts w:ascii="宋体" w:eastAsia="宋体" w:hAnsi="宋体" w:cs="宋体"/>
          <w:color w:val="000000"/>
          <w:sz w:val="56"/>
        </w:rPr>
        <w:t>高度的优先地位；其地位如此之高以致如果这个领域里的一个理论解决了这些经验问题，根据事实本身，这个理论将被看成是对该领域的科学共同体的理性忠诚的一个重要挑战。另一方面，某些问题就不那么重要。对这些问题有一个解答固然是好的，但没有一个理论会仅仅因为不能解决这些问题就被放弃。同样，反常的重要性也悬殊很大，从作为反对一个理论的决定性反常</w:t>
      </w:r>
      <w:r>
        <w:rPr>
          <w:rFonts w:ascii="宋体" w:eastAsia="宋体" w:hAnsi="宋体" w:cs="宋体"/>
          <w:color w:val="000000"/>
          <w:sz w:val="56"/>
        </w:rPr>
        <w:t>(</w:t>
      </w:r>
      <w:r>
        <w:rPr>
          <w:rFonts w:ascii="宋体" w:eastAsia="宋体" w:hAnsi="宋体" w:cs="宋体"/>
          <w:color w:val="000000"/>
          <w:sz w:val="56"/>
        </w:rPr>
        <w:t>通常称之为</w:t>
      </w:r>
      <w:r>
        <w:rPr>
          <w:rFonts w:ascii="宋体" w:eastAsia="宋体" w:hAnsi="宋体" w:cs="宋体"/>
          <w:color w:val="000000"/>
          <w:sz w:val="56"/>
        </w:rPr>
        <w:t>“</w:t>
      </w:r>
      <w:r>
        <w:rPr>
          <w:rFonts w:ascii="宋体" w:eastAsia="宋体" w:hAnsi="宋体" w:cs="宋体"/>
          <w:color w:val="000000"/>
          <w:sz w:val="56"/>
        </w:rPr>
        <w:t>判决性实验</w:t>
      </w:r>
      <w:r>
        <w:rPr>
          <w:rFonts w:ascii="宋体" w:eastAsia="宋体" w:hAnsi="宋体" w:cs="宋体"/>
          <w:color w:val="000000"/>
          <w:sz w:val="56"/>
        </w:rPr>
        <w:t>”)</w:t>
      </w:r>
      <w:r>
        <w:rPr>
          <w:rFonts w:ascii="宋体" w:eastAsia="宋体" w:hAnsi="宋体" w:cs="宋体"/>
          <w:color w:val="000000"/>
          <w:sz w:val="56"/>
        </w:rPr>
        <w:t>到作为通常可完全忽略的相当不重要的例外。如果一种科学哲学或一种科学进步的模式想要令人满意的话，它必须按相对重要性和紧迫性，不仅</w:t>
      </w:r>
      <w:r>
        <w:rPr>
          <w:rFonts w:ascii="宋体" w:eastAsia="宋体" w:hAnsi="宋体" w:cs="宋体"/>
          <w:color w:val="000000"/>
          <w:sz w:val="56"/>
        </w:rPr>
        <w:t>对解释科学问题而且对评估科学问题提供某些指南。</w:t>
      </w:r>
    </w:p>
    <w:p w:rsidR="00430E6A" w:rsidRDefault="006F5468">
      <w:pPr>
        <w:wordWrap w:val="0"/>
        <w:spacing w:line="900" w:lineRule="atLeast"/>
        <w:ind w:left="20" w:right="120" w:firstLine="1160"/>
        <w:textAlignment w:val="baseline"/>
        <w:rPr>
          <w:sz w:val="56"/>
        </w:rPr>
      </w:pPr>
      <w:r>
        <w:rPr>
          <w:rFonts w:ascii="宋体" w:eastAsia="宋体" w:hAnsi="宋体" w:cs="宋体"/>
          <w:color w:val="000000"/>
          <w:sz w:val="56"/>
        </w:rPr>
        <w:t>在这一节中，我想就如何合理评估各种问题的方式提出一些建议。但在进行这次任务之前，必须作两点防止误解的说明。</w:t>
      </w:r>
    </w:p>
    <w:p w:rsidR="00430E6A" w:rsidRDefault="006F5468">
      <w:pPr>
        <w:wordWrap w:val="0"/>
        <w:spacing w:line="900" w:lineRule="atLeast"/>
        <w:ind w:left="20" w:right="120" w:firstLine="1160"/>
        <w:textAlignment w:val="baseline"/>
        <w:rPr>
          <w:sz w:val="56"/>
        </w:rPr>
      </w:pPr>
      <w:r>
        <w:rPr>
          <w:rFonts w:ascii="宋体" w:eastAsia="宋体" w:hAnsi="宋体" w:cs="宋体"/>
          <w:color w:val="000000"/>
          <w:sz w:val="56"/>
        </w:rPr>
        <w:t>首先，我所提出的标准并不意味着详细阐明了所有合理评估的模式。问题评估的计算是一个大任务，远远超出了本文的范围。因此，我所列举的评估只是部分的，建议性的，而非详尽无遗的。</w:t>
      </w:r>
    </w:p>
    <w:p w:rsidR="00430E6A" w:rsidRDefault="006F5468">
      <w:pPr>
        <w:wordWrap w:val="0"/>
        <w:spacing w:line="900" w:lineRule="atLeast"/>
        <w:ind w:left="20" w:right="120" w:firstLine="1160"/>
        <w:textAlignment w:val="baseline"/>
        <w:rPr>
          <w:sz w:val="56"/>
        </w:rPr>
      </w:pPr>
      <w:r>
        <w:rPr>
          <w:rFonts w:ascii="宋体" w:eastAsia="宋体" w:hAnsi="宋体" w:cs="宋体"/>
          <w:color w:val="000000"/>
          <w:sz w:val="56"/>
        </w:rPr>
        <w:t>其次，下面关注的问题只是对科学问题在认知上的合理评估。常常出现这样的情况，对于一个科学家共同体来说变成非</w:t>
      </w:r>
    </w:p>
    <w:p w:rsidR="00430E6A" w:rsidRDefault="006F5468">
      <w:pPr>
        <w:wordWrap w:val="0"/>
        <w:spacing w:before="260" w:line="500" w:lineRule="atLeast"/>
        <w:ind w:right="840"/>
        <w:jc w:val="right"/>
        <w:textAlignment w:val="baseline"/>
        <w:rPr>
          <w:sz w:val="37"/>
        </w:rPr>
      </w:pPr>
      <w:r>
        <w:rPr>
          <w:rFonts w:ascii="黑体" w:eastAsia="黑体" w:hAnsi="黑体" w:cs="黑体"/>
          <w:color w:val="000000"/>
          <w:sz w:val="37"/>
        </w:rPr>
        <w:t>·27·</w:t>
      </w:r>
    </w:p>
    <w:p w:rsidR="00430E6A" w:rsidRDefault="00430E6A"/>
    <w:p w:rsidR="00430E6A" w:rsidRDefault="00430E6A">
      <w:pPr>
        <w:sectPr w:rsidR="00430E6A">
          <w:headerReference w:type="default" r:id="rId117"/>
          <w:footerReference w:type="default" r:id="rId118"/>
          <w:pgSz w:w="21960" w:h="31680"/>
          <w:pgMar w:top="2700" w:right="3060" w:bottom="2700" w:left="3060" w:header="2400" w:footer="2400" w:gutter="0"/>
          <w:cols w:space="720"/>
        </w:sectPr>
      </w:pPr>
    </w:p>
    <w:p w:rsidR="00430E6A" w:rsidRDefault="006F5468">
      <w:pPr>
        <w:wordWrap w:val="0"/>
        <w:spacing w:before="640" w:line="860" w:lineRule="atLeast"/>
        <w:ind w:right="420"/>
        <w:textAlignment w:val="baseline"/>
        <w:rPr>
          <w:sz w:val="56"/>
        </w:rPr>
      </w:pPr>
      <w:r>
        <w:rPr>
          <w:rFonts w:ascii="宋体" w:eastAsia="宋体" w:hAnsi="宋体" w:cs="宋体"/>
          <w:color w:val="000000"/>
          <w:sz w:val="56"/>
        </w:rPr>
        <w:lastRenderedPageBreak/>
        <w:t>常重要的一个问题却是基于无理</w:t>
      </w:r>
      <w:r>
        <w:rPr>
          <w:rFonts w:ascii="宋体" w:eastAsia="宋体" w:hAnsi="宋体" w:cs="宋体"/>
          <w:color w:val="000000"/>
          <w:sz w:val="56"/>
        </w:rPr>
        <w:t>性或非理性的。例如，由于国家科学基金会支持科学家去解决某些问题，这些问题可能被看得很重要，如对癌症的研究，因为存在着道德上的压力、社会的压力和财政上的压力，这些压力可以把这些问题</w:t>
      </w:r>
      <w:r>
        <w:rPr>
          <w:rFonts w:ascii="宋体" w:eastAsia="宋体" w:hAnsi="宋体" w:cs="宋体"/>
          <w:color w:val="000000"/>
          <w:sz w:val="56"/>
        </w:rPr>
        <w:t>“</w:t>
      </w:r>
      <w:r>
        <w:rPr>
          <w:rFonts w:ascii="宋体" w:eastAsia="宋体" w:hAnsi="宋体" w:cs="宋体"/>
          <w:color w:val="000000"/>
          <w:sz w:val="56"/>
        </w:rPr>
        <w:t>提高</w:t>
      </w:r>
      <w:r>
        <w:rPr>
          <w:rFonts w:ascii="宋体" w:eastAsia="宋体" w:hAnsi="宋体" w:cs="宋体"/>
          <w:color w:val="000000"/>
          <w:sz w:val="56"/>
        </w:rPr>
        <w:t>”</w:t>
      </w:r>
      <w:r>
        <w:rPr>
          <w:rFonts w:ascii="宋体" w:eastAsia="宋体" w:hAnsi="宋体" w:cs="宋体"/>
          <w:color w:val="000000"/>
          <w:sz w:val="56"/>
        </w:rPr>
        <w:t>到超出于它们在认知上应该得到的地位。我的目的不是讨论问题评估的非理性的因素</w:t>
      </w:r>
      <w:r>
        <w:rPr>
          <w:rFonts w:ascii="宋体" w:eastAsia="宋体" w:hAnsi="宋体" w:cs="宋体"/>
          <w:color w:val="000000"/>
          <w:sz w:val="56"/>
        </w:rPr>
        <w:t>(</w:t>
      </w:r>
      <w:r>
        <w:rPr>
          <w:rFonts w:ascii="宋体" w:eastAsia="宋体" w:hAnsi="宋体" w:cs="宋体"/>
          <w:color w:val="000000"/>
          <w:sz w:val="56"/>
        </w:rPr>
        <w:t>尽管我将在第七章中谈到非理性评估因素</w:t>
      </w:r>
      <w:r>
        <w:rPr>
          <w:rFonts w:ascii="宋体" w:eastAsia="宋体" w:hAnsi="宋体" w:cs="宋体"/>
          <w:color w:val="000000"/>
          <w:sz w:val="56"/>
        </w:rPr>
        <w:t>)</w:t>
      </w:r>
      <w:r>
        <w:rPr>
          <w:rFonts w:ascii="宋体" w:eastAsia="宋体" w:hAnsi="宋体" w:cs="宋体"/>
          <w:color w:val="000000"/>
          <w:sz w:val="56"/>
        </w:rPr>
        <w:t>；我们首先必须阐明在科学理论的合理评估范围内，何种因素能影响问题评估。</w:t>
      </w:r>
    </w:p>
    <w:p w:rsidR="00430E6A" w:rsidRDefault="006F5468">
      <w:pPr>
        <w:wordWrap w:val="0"/>
        <w:spacing w:line="860" w:lineRule="atLeast"/>
        <w:ind w:left="40" w:right="400" w:firstLine="1120"/>
        <w:textAlignment w:val="baseline"/>
        <w:rPr>
          <w:sz w:val="56"/>
        </w:rPr>
      </w:pPr>
      <w:r>
        <w:rPr>
          <w:rFonts w:ascii="宋体" w:eastAsia="宋体" w:hAnsi="宋体" w:cs="宋体"/>
          <w:color w:val="000000"/>
          <w:sz w:val="56"/>
        </w:rPr>
        <w:t>在一个新的科学领域，即在一个还没有提出适当的、系统的理论的领域中，几乎所有的经验问题都是平等的。通常没有充分的理由选择一个或一组问题，作为比</w:t>
      </w:r>
      <w:r>
        <w:rPr>
          <w:rFonts w:ascii="宋体" w:eastAsia="宋体" w:hAnsi="宋体" w:cs="宋体"/>
          <w:color w:val="000000"/>
          <w:sz w:val="56"/>
        </w:rPr>
        <w:t>其他问题更重要或更要紧的问题。然而，一旦我们在这个领域有了一个或几个理论，我们马上就有了提高某些经验问题的重要性的标准。</w:t>
      </w:r>
      <w:r>
        <w:rPr>
          <w:rFonts w:ascii="宋体" w:eastAsia="宋体" w:hAnsi="宋体" w:cs="宋体"/>
          <w:color w:val="000000"/>
          <w:sz w:val="56"/>
        </w:rPr>
        <w:t>①</w:t>
      </w:r>
      <w:r>
        <w:rPr>
          <w:rFonts w:ascii="宋体" w:eastAsia="宋体" w:hAnsi="宋体" w:cs="宋体"/>
          <w:color w:val="000000"/>
          <w:sz w:val="56"/>
        </w:rPr>
        <w:t>这里有三种情况相当重要：</w:t>
      </w:r>
    </w:p>
    <w:p w:rsidR="00430E6A" w:rsidRDefault="00430E6A">
      <w:pPr>
        <w:wordWrap w:val="0"/>
        <w:spacing w:line="880" w:lineRule="exact"/>
        <w:textAlignment w:val="baseline"/>
        <w:rPr>
          <w:sz w:val="56"/>
        </w:rPr>
      </w:pPr>
    </w:p>
    <w:p w:rsidR="00430E6A" w:rsidRDefault="006F5468">
      <w:pPr>
        <w:wordWrap w:val="0"/>
        <w:spacing w:line="860" w:lineRule="atLeast"/>
        <w:ind w:left="40" w:right="420" w:firstLine="1120"/>
        <w:textAlignment w:val="baseline"/>
        <w:rPr>
          <w:sz w:val="56"/>
        </w:rPr>
      </w:pPr>
      <w:r>
        <w:rPr>
          <w:rFonts w:ascii="宋体" w:eastAsia="宋体" w:hAnsi="宋体" w:cs="宋体"/>
          <w:color w:val="000000"/>
          <w:sz w:val="56"/>
        </w:rPr>
        <w:t>通过解决问题使问题的价值上升。如果一个具体的问题已由某个领域任何一个可行的理论解决，那么这个问题就获得了重要的意义；以致人们几乎必定期望该领域中的任何竞争理论，要么解决这个问题，要么为自己不能解决这个问题提供充分的理由。因此，一旦伽利略找到了物体下降的速度问题的解答，所有在伽利略之后的其他力学理论就受到强烈的约束，就要对物体下降的速度问题提供一个同样适当的解答</w:t>
      </w:r>
      <w:r>
        <w:rPr>
          <w:rFonts w:ascii="宋体" w:eastAsia="宋体" w:hAnsi="宋体" w:cs="宋体"/>
          <w:color w:val="000000"/>
          <w:sz w:val="56"/>
        </w:rPr>
        <w:t>。</w:t>
      </w:r>
    </w:p>
    <w:p w:rsidR="00430E6A" w:rsidRDefault="006F5468">
      <w:pPr>
        <w:wordWrap w:val="0"/>
        <w:spacing w:line="860" w:lineRule="atLeast"/>
        <w:ind w:left="100" w:right="400" w:firstLine="1120"/>
        <w:textAlignment w:val="baseline"/>
        <w:rPr>
          <w:sz w:val="56"/>
        </w:rPr>
      </w:pPr>
      <w:r>
        <w:rPr>
          <w:rFonts w:ascii="宋体" w:eastAsia="宋体" w:hAnsi="宋体" w:cs="宋体"/>
          <w:color w:val="000000"/>
          <w:sz w:val="56"/>
        </w:rPr>
        <w:t>这里对前面的观点作详细说明，试图阐明这个观点的一个更强的看法。我主张，在许多</w:t>
      </w:r>
      <w:r>
        <w:rPr>
          <w:rFonts w:ascii="宋体" w:eastAsia="宋体" w:hAnsi="宋体" w:cs="宋体"/>
          <w:color w:val="000000"/>
          <w:sz w:val="56"/>
        </w:rPr>
        <w:t>(</w:t>
      </w:r>
      <w:r>
        <w:rPr>
          <w:rFonts w:ascii="宋体" w:eastAsia="宋体" w:hAnsi="宋体" w:cs="宋体"/>
          <w:color w:val="000000"/>
          <w:sz w:val="56"/>
        </w:rPr>
        <w:t>但不是所有的</w:t>
      </w:r>
      <w:r>
        <w:rPr>
          <w:rFonts w:ascii="宋体" w:eastAsia="宋体" w:hAnsi="宋体" w:cs="宋体"/>
          <w:color w:val="000000"/>
          <w:sz w:val="56"/>
        </w:rPr>
        <w:t>)</w:t>
      </w:r>
      <w:r>
        <w:rPr>
          <w:rFonts w:ascii="宋体" w:eastAsia="宋体" w:hAnsi="宋体" w:cs="宋体"/>
          <w:color w:val="000000"/>
          <w:sz w:val="56"/>
        </w:rPr>
        <w:t>情况中，直到一个</w:t>
      </w:r>
    </w:p>
    <w:p w:rsidR="00430E6A" w:rsidRDefault="006F5468">
      <w:pPr>
        <w:wordWrap w:val="0"/>
        <w:spacing w:line="860" w:lineRule="atLeast"/>
        <w:ind w:left="160"/>
        <w:textAlignment w:val="baseline"/>
        <w:rPr>
          <w:sz w:val="56"/>
        </w:rPr>
      </w:pPr>
      <w:r>
        <w:rPr>
          <w:rFonts w:ascii="宋体" w:eastAsia="宋体" w:hAnsi="宋体" w:cs="宋体"/>
          <w:color w:val="000000"/>
          <w:sz w:val="56"/>
          <w:u w:val="single"/>
        </w:rPr>
        <w:t xml:space="preserve">             </w:t>
      </w:r>
    </w:p>
    <w:p w:rsidR="00430E6A" w:rsidRDefault="006F5468">
      <w:pPr>
        <w:wordWrap w:val="0"/>
        <w:spacing w:before="460" w:line="620" w:lineRule="atLeast"/>
        <w:ind w:left="100" w:right="420" w:firstLine="82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事实上，下面的看法可能也不会太错，即当历史上一门科学从原始科学状况中脱颖而出之日，亦即这门科学的所有问题不再处于同样地位之时。</w:t>
      </w:r>
    </w:p>
    <w:p w:rsidR="00430E6A" w:rsidRDefault="006F5468">
      <w:pPr>
        <w:wordWrap w:val="0"/>
        <w:spacing w:before="320" w:line="680" w:lineRule="atLeast"/>
        <w:ind w:left="720"/>
        <w:textAlignment w:val="baseline"/>
        <w:rPr>
          <w:sz w:val="50"/>
        </w:rPr>
      </w:pPr>
      <w:r>
        <w:rPr>
          <w:rFonts w:ascii="黑体" w:eastAsia="黑体" w:hAnsi="黑体" w:cs="黑体"/>
          <w:color w:val="000000"/>
          <w:sz w:val="50"/>
        </w:rPr>
        <w:t>·28·</w:t>
      </w:r>
    </w:p>
    <w:p w:rsidR="00430E6A" w:rsidRDefault="00430E6A"/>
    <w:p w:rsidR="00430E6A" w:rsidRDefault="00430E6A">
      <w:pPr>
        <w:sectPr w:rsidR="00430E6A">
          <w:headerReference w:type="default" r:id="rId119"/>
          <w:footerReference w:type="default" r:id="rId120"/>
          <w:pgSz w:w="21960" w:h="31680"/>
          <w:pgMar w:top="2700" w:right="2860" w:bottom="2700" w:left="2860" w:header="2400" w:footer="2400" w:gutter="0"/>
          <w:cols w:space="720"/>
        </w:sectPr>
      </w:pPr>
    </w:p>
    <w:p w:rsidR="00430E6A" w:rsidRDefault="006F5468">
      <w:pPr>
        <w:wordWrap w:val="0"/>
        <w:spacing w:before="480" w:line="880" w:lineRule="atLeast"/>
        <w:ind w:left="40" w:right="60"/>
        <w:textAlignment w:val="baseline"/>
        <w:rPr>
          <w:sz w:val="57"/>
        </w:rPr>
      </w:pPr>
      <w:r>
        <w:rPr>
          <w:rFonts w:ascii="宋体" w:eastAsia="宋体" w:hAnsi="宋体" w:cs="宋体"/>
          <w:color w:val="000000"/>
          <w:sz w:val="57"/>
        </w:rPr>
        <w:lastRenderedPageBreak/>
        <w:t>经验境况被该经验境况所属的领域中的一些理论所解决之前，这个经验境况甚至称不上一个问题。在这种情况下，解决一个问题并未提高对这个问题以前的评估；相反，正是对这个问题的</w:t>
      </w:r>
      <w:r>
        <w:rPr>
          <w:rFonts w:ascii="宋体" w:eastAsia="宋体" w:hAnsi="宋体" w:cs="宋体"/>
          <w:color w:val="000000"/>
          <w:sz w:val="57"/>
        </w:rPr>
        <w:t>解决使我们承认这个问题完全是一个真正的问题。之所以这样，是因为，一个表面上的问题是否真是一个经验问题，即是否存在任何一个需要解释的自然现象，常常是不清楚的。超感官知觉的实验是个恰当的例子。现代的大部分科学家可能声称对于存在某个</w:t>
      </w:r>
      <w:r>
        <w:rPr>
          <w:rFonts w:ascii="宋体" w:eastAsia="宋体" w:hAnsi="宋体" w:cs="宋体"/>
          <w:color w:val="000000"/>
          <w:sz w:val="57"/>
        </w:rPr>
        <w:t xml:space="preserve"> ESP</w:t>
      </w:r>
      <w:r>
        <w:rPr>
          <w:rFonts w:ascii="宋体" w:eastAsia="宋体" w:hAnsi="宋体" w:cs="宋体"/>
          <w:color w:val="000000"/>
          <w:sz w:val="57"/>
        </w:rPr>
        <w:t>（超感官知觉）没有把握，这些超感官知觉需要理论上的解释。所谓的</w:t>
      </w:r>
      <w:r>
        <w:rPr>
          <w:rFonts w:ascii="宋体" w:eastAsia="宋体" w:hAnsi="宋体" w:cs="宋体"/>
          <w:color w:val="000000"/>
          <w:sz w:val="57"/>
        </w:rPr>
        <w:t>“</w:t>
      </w:r>
      <w:r>
        <w:rPr>
          <w:rFonts w:ascii="宋体" w:eastAsia="宋体" w:hAnsi="宋体" w:cs="宋体"/>
          <w:color w:val="000000"/>
          <w:sz w:val="57"/>
        </w:rPr>
        <w:t>伪科学</w:t>
      </w:r>
      <w:r>
        <w:rPr>
          <w:rFonts w:ascii="宋体" w:eastAsia="宋体" w:hAnsi="宋体" w:cs="宋体"/>
          <w:color w:val="000000"/>
          <w:sz w:val="57"/>
        </w:rPr>
        <w:t>”</w:t>
      </w:r>
      <w:r>
        <w:rPr>
          <w:rFonts w:ascii="宋体" w:eastAsia="宋体" w:hAnsi="宋体" w:cs="宋体"/>
          <w:color w:val="000000"/>
          <w:sz w:val="57"/>
        </w:rPr>
        <w:t>（以及新出现的科学）一般是在这样的情况下繁荣的，在这样的情况下，最起码对是否存在任何需要解决的问题是不清楚的。</w:t>
      </w:r>
    </w:p>
    <w:p w:rsidR="00430E6A" w:rsidRDefault="00430E6A">
      <w:pPr>
        <w:wordWrap w:val="0"/>
        <w:spacing w:line="880" w:lineRule="exact"/>
        <w:textAlignment w:val="baseline"/>
        <w:rPr>
          <w:sz w:val="57"/>
        </w:rPr>
      </w:pPr>
    </w:p>
    <w:p w:rsidR="00430E6A" w:rsidRDefault="006F5468">
      <w:pPr>
        <w:wordWrap w:val="0"/>
        <w:spacing w:line="880" w:lineRule="atLeast"/>
        <w:ind w:left="40" w:right="40" w:firstLine="1160"/>
        <w:textAlignment w:val="baseline"/>
        <w:rPr>
          <w:sz w:val="57"/>
        </w:rPr>
      </w:pPr>
      <w:r>
        <w:rPr>
          <w:rFonts w:ascii="楷体" w:eastAsia="楷体" w:hAnsi="楷体" w:cs="楷体"/>
          <w:color w:val="000000"/>
          <w:sz w:val="57"/>
        </w:rPr>
        <w:t>通过解决反常使问题的价值上升。如果一个问题对某个领</w:t>
      </w:r>
      <w:r>
        <w:rPr>
          <w:rFonts w:ascii="宋体" w:eastAsia="宋体" w:hAnsi="宋体" w:cs="宋体"/>
          <w:color w:val="000000"/>
          <w:sz w:val="57"/>
        </w:rPr>
        <w:t>域的一些理论来说已被证明是反常，或者该领域</w:t>
      </w:r>
      <w:r>
        <w:rPr>
          <w:rFonts w:ascii="宋体" w:eastAsia="宋体" w:hAnsi="宋体" w:cs="宋体"/>
          <w:color w:val="000000"/>
          <w:sz w:val="57"/>
        </w:rPr>
        <w:t>的一些理论拒绝解决这个问题，那么任何一个可以把这个反常问题转变为一个已解决的问题的理论将为自身提供有力证据。狭义相对论解决迈克耳逊</w:t>
      </w:r>
      <w:r>
        <w:rPr>
          <w:rFonts w:ascii="宋体" w:eastAsia="宋体" w:hAnsi="宋体" w:cs="宋体"/>
          <w:color w:val="000000"/>
          <w:sz w:val="57"/>
        </w:rPr>
        <w:t>-</w:t>
      </w:r>
      <w:r>
        <w:rPr>
          <w:rFonts w:ascii="宋体" w:eastAsia="宋体" w:hAnsi="宋体" w:cs="宋体"/>
          <w:color w:val="000000"/>
          <w:sz w:val="57"/>
        </w:rPr>
        <w:t>莫雷实验（迈克耳逊</w:t>
      </w:r>
      <w:r>
        <w:rPr>
          <w:rFonts w:ascii="宋体" w:eastAsia="宋体" w:hAnsi="宋体" w:cs="宋体"/>
          <w:color w:val="000000"/>
          <w:sz w:val="57"/>
        </w:rPr>
        <w:t>-</w:t>
      </w:r>
      <w:r>
        <w:rPr>
          <w:rFonts w:ascii="宋体" w:eastAsia="宋体" w:hAnsi="宋体" w:cs="宋体"/>
          <w:color w:val="000000"/>
          <w:sz w:val="57"/>
        </w:rPr>
        <w:t>莫雷实验是早期以太理论的一个反常问题）结果的成功正是这样一个过程的广为人知的例子。其他例子如：牛顿对地球形状或光谱延长的解释，达尔文对家庭饲养实验的解释，以及爱因斯坦对光电效应的解释。</w:t>
      </w:r>
    </w:p>
    <w:p w:rsidR="00430E6A" w:rsidRDefault="00430E6A">
      <w:pPr>
        <w:wordWrap w:val="0"/>
        <w:spacing w:line="880" w:lineRule="exact"/>
        <w:textAlignment w:val="baseline"/>
        <w:rPr>
          <w:sz w:val="57"/>
        </w:rPr>
      </w:pPr>
    </w:p>
    <w:p w:rsidR="00430E6A" w:rsidRDefault="006F5468">
      <w:pPr>
        <w:wordWrap w:val="0"/>
        <w:spacing w:line="880" w:lineRule="atLeast"/>
        <w:ind w:left="40" w:right="40" w:firstLine="1160"/>
        <w:textAlignment w:val="baseline"/>
        <w:rPr>
          <w:sz w:val="57"/>
        </w:rPr>
      </w:pPr>
      <w:r>
        <w:rPr>
          <w:rFonts w:ascii="楷体" w:eastAsia="楷体" w:hAnsi="楷体" w:cs="楷体"/>
          <w:color w:val="000000"/>
          <w:sz w:val="57"/>
        </w:rPr>
        <w:t>通过原型构造使问题的价值上升。在更细微的水平上，存</w:t>
      </w:r>
      <w:r>
        <w:rPr>
          <w:rFonts w:ascii="宋体" w:eastAsia="宋体" w:hAnsi="宋体" w:cs="宋体"/>
          <w:color w:val="000000"/>
          <w:sz w:val="57"/>
        </w:rPr>
        <w:t>在一些其他的方法，在这些方法中，理论能使某些经验问题比另一些经验问题具有更大的意义。如我们后面将详细看到的，许多理论从该理</w:t>
      </w:r>
      <w:r>
        <w:rPr>
          <w:rFonts w:ascii="宋体" w:eastAsia="宋体" w:hAnsi="宋体" w:cs="宋体"/>
          <w:color w:val="000000"/>
          <w:sz w:val="57"/>
        </w:rPr>
        <w:t>论所在领域中的问题范围内选出某些经验境况作为原型。我称这些经验境况为</w:t>
      </w:r>
      <w:r>
        <w:rPr>
          <w:rFonts w:ascii="宋体" w:eastAsia="宋体" w:hAnsi="宋体" w:cs="宋体"/>
          <w:color w:val="000000"/>
          <w:sz w:val="57"/>
        </w:rPr>
        <w:t>“</w:t>
      </w:r>
      <w:r>
        <w:rPr>
          <w:rFonts w:ascii="宋体" w:eastAsia="宋体" w:hAnsi="宋体" w:cs="宋体"/>
          <w:color w:val="000000"/>
          <w:sz w:val="57"/>
        </w:rPr>
        <w:t>原型</w:t>
      </w:r>
      <w:r>
        <w:rPr>
          <w:rFonts w:ascii="宋体" w:eastAsia="宋体" w:hAnsi="宋体" w:cs="宋体"/>
          <w:color w:val="000000"/>
          <w:sz w:val="57"/>
        </w:rPr>
        <w:t>”</w:t>
      </w:r>
      <w:r>
        <w:rPr>
          <w:rFonts w:ascii="宋体" w:eastAsia="宋体" w:hAnsi="宋体" w:cs="宋体"/>
          <w:color w:val="000000"/>
          <w:sz w:val="57"/>
        </w:rPr>
        <w:t>是因为这个理论表明，它们是该领域中主要的或基本的自然过程，其他过程必定可以归</w:t>
      </w:r>
    </w:p>
    <w:p w:rsidR="00430E6A" w:rsidRDefault="006F5468">
      <w:pPr>
        <w:wordWrap w:val="0"/>
        <w:spacing w:before="280" w:line="500" w:lineRule="atLeast"/>
        <w:ind w:right="740"/>
        <w:jc w:val="right"/>
        <w:textAlignment w:val="baseline"/>
        <w:rPr>
          <w:sz w:val="37"/>
        </w:rPr>
      </w:pPr>
      <w:r>
        <w:rPr>
          <w:rFonts w:ascii="黑体" w:eastAsia="黑体" w:hAnsi="黑体" w:cs="黑体"/>
          <w:color w:val="000000"/>
          <w:sz w:val="37"/>
        </w:rPr>
        <w:t>·29·</w:t>
      </w:r>
    </w:p>
    <w:p w:rsidR="00430E6A" w:rsidRDefault="00430E6A"/>
    <w:p w:rsidR="00430E6A" w:rsidRDefault="00430E6A">
      <w:pPr>
        <w:sectPr w:rsidR="00430E6A">
          <w:headerReference w:type="default" r:id="rId121"/>
          <w:footerReference w:type="default" r:id="rId122"/>
          <w:pgSz w:w="21960" w:h="31680"/>
          <w:pgMar w:top="2700" w:right="3040" w:bottom="2700" w:left="3040" w:header="2400" w:footer="2400" w:gutter="0"/>
          <w:cols w:space="720"/>
        </w:sectPr>
      </w:pPr>
    </w:p>
    <w:p w:rsidR="00430E6A" w:rsidRDefault="006F5468">
      <w:pPr>
        <w:wordWrap w:val="0"/>
        <w:spacing w:before="600" w:line="960" w:lineRule="atLeast"/>
        <w:ind w:firstLine="20"/>
        <w:textAlignment w:val="baseline"/>
        <w:rPr>
          <w:sz w:val="55"/>
        </w:rPr>
      </w:pPr>
      <w:r>
        <w:rPr>
          <w:rFonts w:ascii="宋体" w:eastAsia="宋体" w:hAnsi="宋体" w:cs="宋体"/>
          <w:color w:val="000000"/>
          <w:sz w:val="55"/>
        </w:rPr>
        <w:lastRenderedPageBreak/>
        <w:t>结为这样的过程。例如，在笛卡儿时代以前，物体的撞击与碰撞问题是讨论运动和力学问题的作者们不太关心的问题，甚至不把它看作运动理论应当解决的问题。但是笛卡儿的机械哲学，恰恰因为认为碰撞是物体间相互作用的主要方式，才把碰撞问题提到了力学研究的最前沿。从此以后，这些问题一直处于力</w:t>
      </w:r>
      <w:r>
        <w:rPr>
          <w:rFonts w:ascii="宋体" w:eastAsia="宋体" w:hAnsi="宋体" w:cs="宋体"/>
          <w:color w:val="000000"/>
          <w:sz w:val="55"/>
        </w:rPr>
        <w:t>学研究的最前沿。在这种情况下，正像在其他类似的情况下一样，碰撞问题的价值提高不只是研究重点反复改变的结果。作为一个笛卡儿主义者，他相信下面这个观点：实际上，整个自然科学都能还原到碰撞规律。但人们如此倚重的那些规律，在</w:t>
      </w:r>
      <w:r>
        <w:rPr>
          <w:rFonts w:ascii="宋体" w:eastAsia="宋体" w:hAnsi="宋体" w:cs="宋体"/>
          <w:color w:val="000000"/>
          <w:sz w:val="55"/>
        </w:rPr>
        <w:t>17</w:t>
      </w:r>
      <w:r>
        <w:rPr>
          <w:rFonts w:ascii="宋体" w:eastAsia="宋体" w:hAnsi="宋体" w:cs="宋体"/>
          <w:color w:val="000000"/>
          <w:sz w:val="55"/>
        </w:rPr>
        <w:t>世纪初期却完全不为人知。因此，笛卡儿主义者和那些对笛卡儿式的研究感兴趣的人把撞击和碰撞问题看成物理学中最紧迫的问题之一是完全合情合理的。同样，一个世纪后，富兰克林对莱顿瓶</w:t>
      </w:r>
      <w:r>
        <w:rPr>
          <w:rFonts w:ascii="宋体" w:eastAsia="宋体" w:hAnsi="宋体" w:cs="宋体"/>
          <w:color w:val="000000"/>
          <w:sz w:val="55"/>
        </w:rPr>
        <w:t>————</w:t>
      </w:r>
      <w:r>
        <w:rPr>
          <w:rFonts w:ascii="宋体" w:eastAsia="宋体" w:hAnsi="宋体" w:cs="宋体"/>
          <w:color w:val="000000"/>
          <w:sz w:val="55"/>
        </w:rPr>
        <w:t>最早的电容器</w:t>
      </w:r>
      <w:r>
        <w:rPr>
          <w:rFonts w:ascii="宋体" w:eastAsia="宋体" w:hAnsi="宋体" w:cs="宋体"/>
          <w:color w:val="000000"/>
          <w:sz w:val="55"/>
        </w:rPr>
        <w:t>————</w:t>
      </w:r>
      <w:r>
        <w:rPr>
          <w:rFonts w:ascii="宋体" w:eastAsia="宋体" w:hAnsi="宋体" w:cs="宋体"/>
          <w:color w:val="000000"/>
          <w:sz w:val="55"/>
        </w:rPr>
        <w:t>的解释也具有同样的性质。富兰克林利用一个理论成功地解释了一个已被人们认为是不可理解的现象，这个</w:t>
      </w:r>
      <w:r>
        <w:rPr>
          <w:rFonts w:ascii="宋体" w:eastAsia="宋体" w:hAnsi="宋体" w:cs="宋体"/>
          <w:color w:val="000000"/>
          <w:sz w:val="55"/>
        </w:rPr>
        <w:t>理论把莱顿瓶当作带电的原型情况，而不只是人们通常所认为的稀奇古怪的珍品，就这样富兰克林设法双倍地增加了莱顿瓶问题的意义。</w:t>
      </w:r>
      <w:r>
        <w:rPr>
          <w:rFonts w:ascii="宋体" w:eastAsia="宋体" w:hAnsi="宋体" w:cs="宋体"/>
          <w:color w:val="000000"/>
          <w:sz w:val="55"/>
        </w:rPr>
        <w:t>①</w:t>
      </w:r>
    </w:p>
    <w:p w:rsidR="00430E6A" w:rsidRDefault="006F5468">
      <w:pPr>
        <w:wordWrap w:val="0"/>
        <w:spacing w:line="960" w:lineRule="atLeast"/>
        <w:ind w:right="20" w:firstLine="1120"/>
        <w:textAlignment w:val="baseline"/>
        <w:rPr>
          <w:sz w:val="55"/>
        </w:rPr>
      </w:pPr>
      <w:r>
        <w:rPr>
          <w:rFonts w:ascii="宋体" w:eastAsia="宋体" w:hAnsi="宋体" w:cs="宋体"/>
          <w:color w:val="000000"/>
          <w:sz w:val="55"/>
        </w:rPr>
        <w:t>在上面所指出的所有三种评价问题的模型中，值得注意的是问题的重要性对现有理论的依赖关系。如果没有一个恰当类型的理论，所有这三个评估问题的模式没有一个是可能的。然而，有一种类型的问题评估并不总是如此依赖于我们现有的理论。</w:t>
      </w:r>
    </w:p>
    <w:p w:rsidR="00430E6A" w:rsidRDefault="00430E6A">
      <w:pPr>
        <w:wordWrap w:val="0"/>
        <w:spacing w:line="960" w:lineRule="exact"/>
        <w:textAlignment w:val="baseline"/>
        <w:rPr>
          <w:sz w:val="55"/>
        </w:rPr>
      </w:pPr>
    </w:p>
    <w:p w:rsidR="00430E6A" w:rsidRDefault="006F5468">
      <w:pPr>
        <w:wordWrap w:val="0"/>
        <w:spacing w:line="960" w:lineRule="atLeast"/>
        <w:ind w:left="60" w:right="40" w:firstLine="1120"/>
        <w:textAlignment w:val="baseline"/>
        <w:rPr>
          <w:sz w:val="55"/>
        </w:rPr>
      </w:pPr>
      <w:r>
        <w:rPr>
          <w:rFonts w:ascii="宋体" w:eastAsia="宋体" w:hAnsi="宋体" w:cs="宋体"/>
          <w:color w:val="000000"/>
          <w:sz w:val="55"/>
        </w:rPr>
        <w:t>根据普遍性评估问题。有时存在这样的情况：人们能够表</w:t>
      </w:r>
      <w:r>
        <w:rPr>
          <w:rFonts w:ascii="宋体" w:eastAsia="宋体" w:hAnsi="宋体" w:cs="宋体"/>
          <w:color w:val="000000"/>
          <w:sz w:val="55"/>
          <w:u w:val="single"/>
        </w:rPr>
        <w:t xml:space="preserve">              </w:t>
      </w:r>
    </w:p>
    <w:p w:rsidR="00430E6A" w:rsidRDefault="006F5468">
      <w:pPr>
        <w:wordWrap w:val="0"/>
        <w:spacing w:line="740" w:lineRule="atLeast"/>
        <w:ind w:right="6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霍姆</w:t>
      </w:r>
      <w:r>
        <w:rPr>
          <w:rFonts w:ascii="宋体" w:eastAsia="宋体" w:hAnsi="宋体" w:cs="宋体"/>
          <w:color w:val="000000"/>
          <w:sz w:val="44"/>
        </w:rPr>
        <w:t>[1972—1973]</w:t>
      </w:r>
      <w:r>
        <w:rPr>
          <w:rFonts w:ascii="宋体" w:eastAsia="宋体" w:hAnsi="宋体" w:cs="宋体"/>
          <w:color w:val="000000"/>
          <w:sz w:val="44"/>
        </w:rPr>
        <w:t>令人信服地表明，富兰克林对莱顿瓶的论述有效地使人们的注意力</w:t>
      </w:r>
      <w:r>
        <w:rPr>
          <w:rFonts w:ascii="宋体" w:eastAsia="宋体" w:hAnsi="宋体" w:cs="宋体"/>
          <w:color w:val="000000"/>
          <w:sz w:val="44"/>
        </w:rPr>
        <w:t>从以前认为是电学理论中心的问题中转移出来</w:t>
      </w:r>
      <w:r>
        <w:rPr>
          <w:rFonts w:ascii="宋体" w:eastAsia="宋体" w:hAnsi="宋体" w:cs="宋体"/>
          <w:color w:val="000000"/>
          <w:sz w:val="44"/>
        </w:rPr>
        <w:t>(</w:t>
      </w:r>
      <w:r>
        <w:rPr>
          <w:rFonts w:ascii="宋体" w:eastAsia="宋体" w:hAnsi="宋体" w:cs="宋体"/>
          <w:color w:val="000000"/>
          <w:sz w:val="44"/>
        </w:rPr>
        <w:t>尤其参见第</w:t>
      </w:r>
      <w:r>
        <w:rPr>
          <w:rFonts w:ascii="宋体" w:eastAsia="宋体" w:hAnsi="宋体" w:cs="宋体"/>
          <w:color w:val="000000"/>
          <w:sz w:val="44"/>
        </w:rPr>
        <w:t>150—151</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w:t>
      </w:r>
    </w:p>
    <w:p w:rsidR="00430E6A" w:rsidRDefault="006F5468">
      <w:pPr>
        <w:wordWrap w:val="0"/>
        <w:spacing w:before="340" w:line="700" w:lineRule="atLeast"/>
        <w:ind w:left="680" w:firstLine="20"/>
        <w:textAlignment w:val="baseline"/>
        <w:rPr>
          <w:sz w:val="51"/>
        </w:rPr>
      </w:pPr>
      <w:r>
        <w:rPr>
          <w:rFonts w:ascii="黑体" w:eastAsia="黑体" w:hAnsi="黑体" w:cs="黑体"/>
          <w:color w:val="000000"/>
          <w:sz w:val="51"/>
        </w:rPr>
        <w:lastRenderedPageBreak/>
        <w:t>·30·</w:t>
      </w:r>
    </w:p>
    <w:p w:rsidR="00430E6A" w:rsidRDefault="00430E6A"/>
    <w:p w:rsidR="00430E6A" w:rsidRDefault="00430E6A">
      <w:pPr>
        <w:sectPr w:rsidR="00430E6A">
          <w:headerReference w:type="default" r:id="rId123"/>
          <w:footerReference w:type="default" r:id="rId124"/>
          <w:pgSz w:w="21960" w:h="31680"/>
          <w:pgMar w:top="2700" w:right="3060" w:bottom="2700" w:left="3060" w:header="2400" w:footer="2400" w:gutter="0"/>
          <w:cols w:space="720"/>
        </w:sectPr>
      </w:pPr>
    </w:p>
    <w:p w:rsidR="00430E6A" w:rsidRDefault="006F5468">
      <w:pPr>
        <w:wordWrap w:val="0"/>
        <w:spacing w:before="600" w:line="900" w:lineRule="atLeast"/>
        <w:ind w:left="40"/>
        <w:textAlignment w:val="baseline"/>
        <w:rPr>
          <w:sz w:val="56"/>
        </w:rPr>
      </w:pPr>
      <w:r>
        <w:rPr>
          <w:rFonts w:ascii="宋体" w:eastAsia="宋体" w:hAnsi="宋体" w:cs="宋体"/>
          <w:color w:val="000000"/>
          <w:sz w:val="56"/>
        </w:rPr>
        <w:lastRenderedPageBreak/>
        <w:t>明一个问题可能比另一个问题更普遍，因而也更重要。例如，开普勒的发现火星运动规律的问题可能就是他后来发现所有行星运动规律的问题的一个特殊情况，因而也就没有后者普遍。孟德尔关于豌豆中的特性遗传问题明显不如所有植物中的特性遗传问题普遍。但是撇开直觉不谈，给问题的普遍性下一个定义是件困难的事。某些类型的情况相对来说比较简单：如果我们能表明，对任何两个问题</w:t>
      </w:r>
      <w:r>
        <w:rPr>
          <w:rFonts w:ascii="宋体" w:eastAsia="宋体" w:hAnsi="宋体" w:cs="宋体"/>
          <w:color w:val="000000"/>
          <w:sz w:val="56"/>
        </w:rPr>
        <w:t>p'</w:t>
      </w:r>
      <w:r>
        <w:rPr>
          <w:rFonts w:ascii="宋体" w:eastAsia="宋体" w:hAnsi="宋体" w:cs="宋体"/>
          <w:color w:val="000000"/>
          <w:sz w:val="56"/>
        </w:rPr>
        <w:t>和</w:t>
      </w:r>
      <w:r>
        <w:rPr>
          <w:rFonts w:ascii="宋体" w:eastAsia="宋体" w:hAnsi="宋体" w:cs="宋体"/>
          <w:color w:val="000000"/>
          <w:sz w:val="56"/>
        </w:rPr>
        <w:t xml:space="preserve"> p</w:t>
      </w:r>
      <w:r>
        <w:rPr>
          <w:rFonts w:ascii="宋体" w:eastAsia="宋体" w:hAnsi="宋体" w:cs="宋体"/>
          <w:color w:val="000000"/>
          <w:sz w:val="56"/>
        </w:rPr>
        <w:t>，任何对</w:t>
      </w:r>
      <w:r>
        <w:rPr>
          <w:rFonts w:ascii="宋体" w:eastAsia="宋体" w:hAnsi="宋体" w:cs="宋体"/>
          <w:color w:val="000000"/>
          <w:sz w:val="56"/>
        </w:rPr>
        <w:t xml:space="preserve"> </w:t>
      </w:r>
      <w:r>
        <w:rPr>
          <w:rFonts w:ascii="宋体" w:eastAsia="宋体" w:hAnsi="宋体" w:cs="宋体"/>
          <w:color w:val="000000"/>
          <w:sz w:val="56"/>
        </w:rPr>
        <w:t>p'</w:t>
      </w:r>
      <w:r>
        <w:rPr>
          <w:rFonts w:ascii="宋体" w:eastAsia="宋体" w:hAnsi="宋体" w:cs="宋体"/>
          <w:color w:val="000000"/>
          <w:sz w:val="56"/>
        </w:rPr>
        <w:t>的解答也必定构成对</w:t>
      </w:r>
      <w:r>
        <w:rPr>
          <w:rFonts w:ascii="宋体" w:eastAsia="宋体" w:hAnsi="宋体" w:cs="宋体"/>
          <w:color w:val="000000"/>
          <w:sz w:val="56"/>
        </w:rPr>
        <w:t>p</w:t>
      </w:r>
      <w:r>
        <w:rPr>
          <w:rFonts w:ascii="宋体" w:eastAsia="宋体" w:hAnsi="宋体" w:cs="宋体"/>
          <w:color w:val="000000"/>
          <w:sz w:val="56"/>
        </w:rPr>
        <w:t>的解答</w:t>
      </w:r>
      <w:r>
        <w:rPr>
          <w:rFonts w:ascii="宋体" w:eastAsia="宋体" w:hAnsi="宋体" w:cs="宋体"/>
          <w:color w:val="000000"/>
          <w:sz w:val="56"/>
        </w:rPr>
        <w:t>(</w:t>
      </w:r>
      <w:r>
        <w:rPr>
          <w:rFonts w:ascii="宋体" w:eastAsia="宋体" w:hAnsi="宋体" w:cs="宋体"/>
          <w:color w:val="000000"/>
          <w:sz w:val="56"/>
        </w:rPr>
        <w:t>但不能反过来</w:t>
      </w:r>
      <w:r>
        <w:rPr>
          <w:rFonts w:ascii="宋体" w:eastAsia="宋体" w:hAnsi="宋体" w:cs="宋体"/>
          <w:color w:val="000000"/>
          <w:sz w:val="56"/>
        </w:rPr>
        <w:t>)</w:t>
      </w:r>
      <w:r>
        <w:rPr>
          <w:rFonts w:ascii="宋体" w:eastAsia="宋体" w:hAnsi="宋体" w:cs="宋体"/>
          <w:color w:val="000000"/>
          <w:sz w:val="56"/>
        </w:rPr>
        <w:t>，那么</w:t>
      </w:r>
      <w:r>
        <w:rPr>
          <w:rFonts w:ascii="宋体" w:eastAsia="宋体" w:hAnsi="宋体" w:cs="宋体"/>
          <w:color w:val="000000"/>
          <w:sz w:val="56"/>
        </w:rPr>
        <w:t xml:space="preserve"> p'</w:t>
      </w:r>
      <w:r>
        <w:rPr>
          <w:rFonts w:ascii="宋体" w:eastAsia="宋体" w:hAnsi="宋体" w:cs="宋体"/>
          <w:color w:val="000000"/>
          <w:sz w:val="56"/>
        </w:rPr>
        <w:t>就比</w:t>
      </w:r>
      <w:r>
        <w:rPr>
          <w:rFonts w:ascii="宋体" w:eastAsia="宋体" w:hAnsi="宋体" w:cs="宋体"/>
          <w:color w:val="000000"/>
          <w:sz w:val="56"/>
        </w:rPr>
        <w:t>p</w:t>
      </w:r>
      <w:r>
        <w:rPr>
          <w:rFonts w:ascii="宋体" w:eastAsia="宋体" w:hAnsi="宋体" w:cs="宋体"/>
          <w:color w:val="000000"/>
          <w:sz w:val="56"/>
        </w:rPr>
        <w:t>更普遍，因而也更重要。尽管这个定义代表了一类很重要的情况，但也有许多不允许人们评价它们的相对普遍性的情况。在这种情况下，我们必须求助于前三种示差评估方法。</w:t>
      </w:r>
    </w:p>
    <w:p w:rsidR="00430E6A" w:rsidRDefault="006F5468">
      <w:pPr>
        <w:wordWrap w:val="0"/>
        <w:spacing w:line="900" w:lineRule="atLeast"/>
        <w:ind w:left="40" w:firstLine="1120"/>
        <w:textAlignment w:val="baseline"/>
        <w:rPr>
          <w:sz w:val="56"/>
        </w:rPr>
      </w:pPr>
      <w:r>
        <w:rPr>
          <w:rFonts w:ascii="宋体" w:eastAsia="宋体" w:hAnsi="宋体" w:cs="宋体"/>
          <w:color w:val="000000"/>
          <w:sz w:val="56"/>
        </w:rPr>
        <w:t>正如这样的情况能够使一些问题比另一些问题更重要一样，也存在另外的一些情况，这种情况有降低经验问题</w:t>
      </w:r>
      <w:r>
        <w:rPr>
          <w:rFonts w:ascii="宋体" w:eastAsia="宋体" w:hAnsi="宋体" w:cs="宋体"/>
          <w:color w:val="000000"/>
          <w:sz w:val="56"/>
        </w:rPr>
        <w:t>(</w:t>
      </w:r>
      <w:r>
        <w:rPr>
          <w:rFonts w:ascii="宋体" w:eastAsia="宋体" w:hAnsi="宋体" w:cs="宋体"/>
          <w:color w:val="000000"/>
          <w:sz w:val="56"/>
        </w:rPr>
        <w:t>无论已解决的还是未解决的</w:t>
      </w:r>
      <w:r>
        <w:rPr>
          <w:rFonts w:ascii="宋体" w:eastAsia="宋体" w:hAnsi="宋体" w:cs="宋体"/>
          <w:color w:val="000000"/>
          <w:sz w:val="56"/>
        </w:rPr>
        <w:t>)</w:t>
      </w:r>
      <w:r>
        <w:rPr>
          <w:rFonts w:ascii="宋体" w:eastAsia="宋体" w:hAnsi="宋体" w:cs="宋体"/>
          <w:color w:val="000000"/>
          <w:sz w:val="56"/>
        </w:rPr>
        <w:t>重要性的倾向。</w:t>
      </w:r>
    </w:p>
    <w:p w:rsidR="00430E6A" w:rsidRDefault="00430E6A">
      <w:pPr>
        <w:wordWrap w:val="0"/>
        <w:spacing w:line="920" w:lineRule="exact"/>
        <w:textAlignment w:val="baseline"/>
        <w:rPr>
          <w:sz w:val="56"/>
        </w:rPr>
      </w:pPr>
    </w:p>
    <w:p w:rsidR="00430E6A" w:rsidRDefault="006F5468">
      <w:pPr>
        <w:wordWrap w:val="0"/>
        <w:spacing w:line="900" w:lineRule="atLeast"/>
        <w:ind w:left="40" w:firstLine="1120"/>
        <w:textAlignment w:val="baseline"/>
        <w:rPr>
          <w:sz w:val="56"/>
        </w:rPr>
      </w:pPr>
      <w:r>
        <w:rPr>
          <w:rFonts w:ascii="宋体" w:eastAsia="宋体" w:hAnsi="宋体" w:cs="宋体"/>
          <w:color w:val="000000"/>
          <w:sz w:val="56"/>
        </w:rPr>
        <w:t>通过消除问题使问题的价值下降。正如我们在前面所见到的，问题代表了可能的事物状态，代表了我们相信在世界上</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更经常地，在实验室中</w:t>
      </w:r>
      <w:r>
        <w:rPr>
          <w:rFonts w:ascii="宋体" w:eastAsia="宋体" w:hAnsi="宋体" w:cs="宋体"/>
          <w:color w:val="000000"/>
          <w:sz w:val="56"/>
        </w:rPr>
        <w:t>)</w:t>
      </w:r>
      <w:r>
        <w:rPr>
          <w:rFonts w:ascii="宋体" w:eastAsia="宋体" w:hAnsi="宋体" w:cs="宋体"/>
          <w:color w:val="000000"/>
          <w:sz w:val="56"/>
        </w:rPr>
        <w:t>将出现什么事情的假定。因为我们有时改变关于将发生的事情的信念</w:t>
      </w:r>
      <w:r>
        <w:rPr>
          <w:rFonts w:ascii="宋体" w:eastAsia="宋体" w:hAnsi="宋体" w:cs="宋体"/>
          <w:color w:val="000000"/>
          <w:sz w:val="56"/>
        </w:rPr>
        <w:t>(</w:t>
      </w:r>
      <w:r>
        <w:rPr>
          <w:rFonts w:ascii="宋体" w:eastAsia="宋体" w:hAnsi="宋体" w:cs="宋体"/>
          <w:color w:val="000000"/>
          <w:sz w:val="56"/>
        </w:rPr>
        <w:t>例如，如果不能复制某些实验结果的话</w:t>
      </w:r>
      <w:r>
        <w:rPr>
          <w:rFonts w:ascii="宋体" w:eastAsia="宋体" w:hAnsi="宋体" w:cs="宋体"/>
          <w:color w:val="000000"/>
          <w:sz w:val="56"/>
        </w:rPr>
        <w:t>)</w:t>
      </w:r>
      <w:r>
        <w:rPr>
          <w:rFonts w:ascii="宋体" w:eastAsia="宋体" w:hAnsi="宋体" w:cs="宋体"/>
          <w:color w:val="000000"/>
          <w:sz w:val="56"/>
        </w:rPr>
        <w:t>，许多问题干脆从一已知领域中消失了。先前被认为是一个重要的问题可能完全不再是个问题，而且相应地成为一个</w:t>
      </w:r>
      <w:r>
        <w:rPr>
          <w:rFonts w:ascii="宋体" w:eastAsia="宋体" w:hAnsi="宋体" w:cs="宋体"/>
          <w:color w:val="000000"/>
          <w:sz w:val="56"/>
        </w:rPr>
        <w:t>“</w:t>
      </w:r>
      <w:r>
        <w:rPr>
          <w:rFonts w:ascii="宋体" w:eastAsia="宋体" w:hAnsi="宋体" w:cs="宋体"/>
          <w:color w:val="000000"/>
          <w:sz w:val="56"/>
        </w:rPr>
        <w:t>假问题</w:t>
      </w:r>
      <w:r>
        <w:rPr>
          <w:rFonts w:ascii="宋体" w:eastAsia="宋体" w:hAnsi="宋体" w:cs="宋体"/>
          <w:color w:val="000000"/>
          <w:sz w:val="56"/>
        </w:rPr>
        <w:t>”</w:t>
      </w:r>
      <w:r>
        <w:rPr>
          <w:rFonts w:ascii="宋体" w:eastAsia="宋体" w:hAnsi="宋体" w:cs="宋体"/>
          <w:color w:val="000000"/>
          <w:sz w:val="56"/>
        </w:rPr>
        <w:t>。即使这个问题并没有完全消失，随着人们关于这个问题对该领域的可靠性或相关性的怀疑增加，这个问题的重要性也就大大地减少了。</w:t>
      </w:r>
    </w:p>
    <w:p w:rsidR="00430E6A" w:rsidRDefault="00430E6A">
      <w:pPr>
        <w:wordWrap w:val="0"/>
        <w:spacing w:line="920" w:lineRule="exact"/>
        <w:textAlignment w:val="baseline"/>
        <w:rPr>
          <w:sz w:val="56"/>
        </w:rPr>
      </w:pPr>
    </w:p>
    <w:p w:rsidR="00430E6A" w:rsidRDefault="006F5468">
      <w:pPr>
        <w:wordWrap w:val="0"/>
        <w:spacing w:line="900" w:lineRule="atLeast"/>
        <w:ind w:left="40" w:right="40" w:firstLine="1120"/>
        <w:textAlignment w:val="baseline"/>
        <w:rPr>
          <w:sz w:val="56"/>
        </w:rPr>
      </w:pPr>
      <w:r>
        <w:rPr>
          <w:rFonts w:ascii="宋体" w:eastAsia="宋体" w:hAnsi="宋体" w:cs="宋体"/>
          <w:color w:val="000000"/>
          <w:sz w:val="56"/>
        </w:rPr>
        <w:t>通过范围改变使问题的价值下降。有效地减低一个问题在一个领域内的重要性的另一种方式是，把问题置于另外一个范</w:t>
      </w:r>
    </w:p>
    <w:p w:rsidR="00430E6A" w:rsidRDefault="006F5468">
      <w:pPr>
        <w:wordWrap w:val="0"/>
        <w:spacing w:before="260" w:line="680" w:lineRule="atLeast"/>
        <w:ind w:right="700"/>
        <w:jc w:val="right"/>
        <w:textAlignment w:val="baseline"/>
        <w:rPr>
          <w:sz w:val="50"/>
        </w:rPr>
      </w:pPr>
      <w:r>
        <w:rPr>
          <w:rFonts w:ascii="黑体" w:eastAsia="黑体" w:hAnsi="黑体" w:cs="黑体"/>
          <w:color w:val="000000"/>
          <w:sz w:val="50"/>
        </w:rPr>
        <w:t>·31·</w:t>
      </w:r>
    </w:p>
    <w:p w:rsidR="00430E6A" w:rsidRDefault="00430E6A"/>
    <w:p w:rsidR="00430E6A" w:rsidRDefault="00430E6A">
      <w:pPr>
        <w:sectPr w:rsidR="00430E6A">
          <w:headerReference w:type="default" r:id="rId125"/>
          <w:footerReference w:type="default" r:id="rId126"/>
          <w:pgSz w:w="21960" w:h="31680"/>
          <w:pgMar w:top="2700" w:right="3080" w:bottom="2700" w:left="3080" w:header="2400" w:footer="2400" w:gutter="0"/>
          <w:cols w:space="720"/>
        </w:sectPr>
      </w:pPr>
    </w:p>
    <w:p w:rsidR="00430E6A" w:rsidRDefault="006F5468">
      <w:pPr>
        <w:wordWrap w:val="0"/>
        <w:spacing w:before="640" w:line="900" w:lineRule="atLeast"/>
        <w:ind w:right="160"/>
        <w:textAlignment w:val="baseline"/>
        <w:rPr>
          <w:sz w:val="55"/>
        </w:rPr>
      </w:pPr>
      <w:r>
        <w:rPr>
          <w:rFonts w:ascii="宋体" w:eastAsia="宋体" w:hAnsi="宋体" w:cs="宋体"/>
          <w:color w:val="000000"/>
          <w:sz w:val="55"/>
        </w:rPr>
        <w:lastRenderedPageBreak/>
        <w:t>围内从而消除这个问题。例如，直到</w:t>
      </w:r>
      <w:r>
        <w:rPr>
          <w:rFonts w:ascii="宋体" w:eastAsia="宋体" w:hAnsi="宋体" w:cs="宋体"/>
          <w:color w:val="000000"/>
          <w:sz w:val="55"/>
        </w:rPr>
        <w:t>17</w:t>
      </w:r>
      <w:r>
        <w:rPr>
          <w:rFonts w:ascii="宋体" w:eastAsia="宋体" w:hAnsi="宋体" w:cs="宋体"/>
          <w:color w:val="000000"/>
          <w:sz w:val="55"/>
        </w:rPr>
        <w:t>世纪早期，讨论物理光学的作者们都感到，解释眼睛的生理学和视觉的心理学的知识是重要的。任何一个</w:t>
      </w:r>
      <w:r>
        <w:rPr>
          <w:rFonts w:ascii="宋体" w:eastAsia="宋体" w:hAnsi="宋体" w:cs="宋体"/>
          <w:color w:val="000000"/>
          <w:sz w:val="55"/>
        </w:rPr>
        <w:t>“</w:t>
      </w:r>
      <w:r>
        <w:rPr>
          <w:rFonts w:ascii="宋体" w:eastAsia="宋体" w:hAnsi="宋体" w:cs="宋体"/>
          <w:color w:val="000000"/>
          <w:sz w:val="55"/>
        </w:rPr>
        <w:t>光学理论</w:t>
      </w:r>
      <w:r>
        <w:rPr>
          <w:rFonts w:ascii="宋体" w:eastAsia="宋体" w:hAnsi="宋体" w:cs="宋体"/>
          <w:color w:val="000000"/>
          <w:sz w:val="55"/>
        </w:rPr>
        <w:t>”</w:t>
      </w:r>
      <w:r>
        <w:rPr>
          <w:rFonts w:ascii="宋体" w:eastAsia="宋体" w:hAnsi="宋体" w:cs="宋体"/>
          <w:color w:val="000000"/>
          <w:sz w:val="55"/>
        </w:rPr>
        <w:t>，除非它讨论了这些问题，否则就是不充分的。然而，随着知识的越来越专门化，视觉生理学和感觉心理学的问题被排除在物理光学之外，因此极大地降低了这些问题在光学中先前的重要性。</w:t>
      </w:r>
    </w:p>
    <w:p w:rsidR="00430E6A" w:rsidRDefault="00430E6A">
      <w:pPr>
        <w:wordWrap w:val="0"/>
        <w:spacing w:line="920" w:lineRule="exact"/>
        <w:textAlignment w:val="baseline"/>
        <w:rPr>
          <w:sz w:val="55"/>
        </w:rPr>
      </w:pPr>
    </w:p>
    <w:p w:rsidR="00430E6A" w:rsidRDefault="006F5468">
      <w:pPr>
        <w:wordWrap w:val="0"/>
        <w:spacing w:line="900" w:lineRule="atLeast"/>
        <w:ind w:right="160" w:firstLine="1160"/>
        <w:textAlignment w:val="baseline"/>
        <w:rPr>
          <w:sz w:val="55"/>
        </w:rPr>
      </w:pPr>
      <w:r>
        <w:rPr>
          <w:rFonts w:ascii="楷体" w:eastAsia="楷体" w:hAnsi="楷体" w:cs="楷体"/>
          <w:color w:val="000000"/>
          <w:sz w:val="55"/>
        </w:rPr>
        <w:t>通过原型改变使问题的价值下降。如上所见，某些问题由</w:t>
      </w:r>
      <w:r>
        <w:rPr>
          <w:rFonts w:ascii="宋体" w:eastAsia="宋体" w:hAnsi="宋体" w:cs="宋体"/>
          <w:color w:val="000000"/>
          <w:sz w:val="55"/>
        </w:rPr>
        <w:t>于一个新理论的出现而变得突出起来，这个新理论使这些问题显得特别重要。当一个理论被否定时，就产生了与这个过程相对应的过程。那些曾因是一个现在被放弃的理</w:t>
      </w:r>
      <w:r>
        <w:rPr>
          <w:rFonts w:ascii="宋体" w:eastAsia="宋体" w:hAnsi="宋体" w:cs="宋体"/>
          <w:color w:val="000000"/>
          <w:sz w:val="55"/>
        </w:rPr>
        <w:t>论的原型而变得更重要的问题，由于与被放弃的理论的衰退如此紧密相关，可能相应地丧失一些它们的重要性。例如，在笛卡儿和其他一些</w:t>
      </w:r>
      <w:r>
        <w:rPr>
          <w:rFonts w:ascii="宋体" w:eastAsia="宋体" w:hAnsi="宋体" w:cs="宋体"/>
          <w:color w:val="000000"/>
          <w:sz w:val="55"/>
        </w:rPr>
        <w:t>17</w:t>
      </w:r>
      <w:r>
        <w:rPr>
          <w:rFonts w:ascii="宋体" w:eastAsia="宋体" w:hAnsi="宋体" w:cs="宋体"/>
          <w:color w:val="000000"/>
          <w:sz w:val="55"/>
        </w:rPr>
        <w:t>世纪的物理学家成功地使碰撞过程作为原型的力学过程后，功和能量消耗的问题</w:t>
      </w:r>
      <w:r>
        <w:rPr>
          <w:rFonts w:ascii="宋体" w:eastAsia="宋体" w:hAnsi="宋体" w:cs="宋体"/>
          <w:color w:val="000000"/>
          <w:sz w:val="55"/>
        </w:rPr>
        <w:t>————</w:t>
      </w:r>
      <w:r>
        <w:rPr>
          <w:rFonts w:ascii="宋体" w:eastAsia="宋体" w:hAnsi="宋体" w:cs="宋体"/>
          <w:color w:val="000000"/>
          <w:sz w:val="55"/>
        </w:rPr>
        <w:t>这些问题曾是亚里士多德的核心范例</w:t>
      </w:r>
      <w:r>
        <w:rPr>
          <w:rFonts w:ascii="宋体" w:eastAsia="宋体" w:hAnsi="宋体" w:cs="宋体"/>
          <w:color w:val="000000"/>
          <w:sz w:val="55"/>
        </w:rPr>
        <w:t>————</w:t>
      </w:r>
      <w:r>
        <w:rPr>
          <w:rFonts w:ascii="宋体" w:eastAsia="宋体" w:hAnsi="宋体" w:cs="宋体"/>
          <w:color w:val="000000"/>
          <w:sz w:val="55"/>
        </w:rPr>
        <w:t>大大地降低了它们先前所有的显著地位。</w:t>
      </w:r>
    </w:p>
    <w:p w:rsidR="00430E6A" w:rsidRDefault="00430E6A">
      <w:pPr>
        <w:wordWrap w:val="0"/>
        <w:spacing w:line="920" w:lineRule="exact"/>
        <w:textAlignment w:val="baseline"/>
        <w:rPr>
          <w:sz w:val="55"/>
        </w:rPr>
      </w:pPr>
    </w:p>
    <w:p w:rsidR="00430E6A" w:rsidRDefault="006F5468">
      <w:pPr>
        <w:wordWrap w:val="0"/>
        <w:spacing w:line="780" w:lineRule="atLeast"/>
        <w:ind w:left="1180"/>
        <w:textAlignment w:val="baseline"/>
        <w:rPr>
          <w:sz w:val="58"/>
        </w:rPr>
      </w:pPr>
      <w:r>
        <w:rPr>
          <w:rFonts w:ascii="黑体" w:eastAsia="黑体" w:hAnsi="黑体" w:cs="黑体"/>
          <w:b/>
          <w:color w:val="000000"/>
          <w:sz w:val="58"/>
        </w:rPr>
        <w:t>反常问题的评估</w:t>
      </w:r>
    </w:p>
    <w:p w:rsidR="00430E6A" w:rsidRDefault="006F5468">
      <w:pPr>
        <w:wordWrap w:val="0"/>
        <w:spacing w:line="900" w:lineRule="atLeast"/>
        <w:ind w:right="220" w:firstLine="1180"/>
        <w:textAlignment w:val="baseline"/>
        <w:rPr>
          <w:sz w:val="55"/>
        </w:rPr>
      </w:pPr>
      <w:r>
        <w:rPr>
          <w:rFonts w:ascii="宋体" w:eastAsia="宋体" w:hAnsi="宋体" w:cs="宋体"/>
          <w:color w:val="000000"/>
          <w:sz w:val="55"/>
        </w:rPr>
        <w:t>一般来说，所有的逻辑经验主义者，尤其卡尔</w:t>
      </w:r>
      <w:r>
        <w:rPr>
          <w:rFonts w:ascii="宋体" w:eastAsia="宋体" w:hAnsi="宋体" w:cs="宋体"/>
          <w:color w:val="000000"/>
          <w:sz w:val="55"/>
        </w:rPr>
        <w:t>·</w:t>
      </w:r>
      <w:r>
        <w:rPr>
          <w:rFonts w:ascii="宋体" w:eastAsia="宋体" w:hAnsi="宋体" w:cs="宋体"/>
          <w:color w:val="000000"/>
          <w:sz w:val="55"/>
        </w:rPr>
        <w:t>波普尔，常常坚持下面的看法：任何具有反常的经验问题的理论</w:t>
      </w:r>
      <w:r>
        <w:rPr>
          <w:rFonts w:ascii="宋体" w:eastAsia="宋体" w:hAnsi="宋体" w:cs="宋体"/>
          <w:color w:val="000000"/>
          <w:sz w:val="55"/>
        </w:rPr>
        <w:t>(</w:t>
      </w:r>
      <w:r>
        <w:rPr>
          <w:rFonts w:ascii="宋体" w:eastAsia="宋体" w:hAnsi="宋体" w:cs="宋体"/>
          <w:color w:val="000000"/>
          <w:sz w:val="55"/>
        </w:rPr>
        <w:t>用他们的话来说，一个已</w:t>
      </w:r>
      <w:r>
        <w:rPr>
          <w:rFonts w:ascii="宋体" w:eastAsia="宋体" w:hAnsi="宋体" w:cs="宋体"/>
          <w:color w:val="000000"/>
          <w:sz w:val="55"/>
        </w:rPr>
        <w:t>“</w:t>
      </w:r>
      <w:r>
        <w:rPr>
          <w:rFonts w:ascii="宋体" w:eastAsia="宋体" w:hAnsi="宋体" w:cs="宋体"/>
          <w:color w:val="000000"/>
          <w:sz w:val="55"/>
        </w:rPr>
        <w:t>被反驳的</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没证实的</w:t>
      </w:r>
      <w:r>
        <w:rPr>
          <w:rFonts w:ascii="宋体" w:eastAsia="宋体" w:hAnsi="宋体" w:cs="宋体"/>
          <w:color w:val="000000"/>
          <w:sz w:val="55"/>
        </w:rPr>
        <w:t>”</w:t>
      </w:r>
      <w:r>
        <w:rPr>
          <w:rFonts w:ascii="宋体" w:eastAsia="宋体" w:hAnsi="宋体" w:cs="宋体"/>
          <w:color w:val="000000"/>
          <w:sz w:val="55"/>
        </w:rPr>
        <w:t>理论</w:t>
      </w:r>
      <w:r>
        <w:rPr>
          <w:rFonts w:ascii="宋体" w:eastAsia="宋体" w:hAnsi="宋体" w:cs="宋体"/>
          <w:color w:val="000000"/>
          <w:sz w:val="55"/>
        </w:rPr>
        <w:t>)</w:t>
      </w:r>
      <w:r>
        <w:rPr>
          <w:rFonts w:ascii="宋体" w:eastAsia="宋体" w:hAnsi="宋体" w:cs="宋体"/>
          <w:color w:val="000000"/>
          <w:sz w:val="55"/>
        </w:rPr>
        <w:t>不再值得在科学</w:t>
      </w:r>
      <w:r>
        <w:rPr>
          <w:rFonts w:ascii="宋体" w:eastAsia="宋体" w:hAnsi="宋体" w:cs="宋体"/>
          <w:color w:val="000000"/>
          <w:sz w:val="55"/>
        </w:rPr>
        <w:t>上加以认真的考虑。任何一个反常，任何一个</w:t>
      </w:r>
      <w:r>
        <w:rPr>
          <w:rFonts w:ascii="宋体" w:eastAsia="宋体" w:hAnsi="宋体" w:cs="宋体"/>
          <w:color w:val="000000"/>
          <w:sz w:val="55"/>
        </w:rPr>
        <w:t>“</w:t>
      </w:r>
      <w:r>
        <w:rPr>
          <w:rFonts w:ascii="宋体" w:eastAsia="宋体" w:hAnsi="宋体" w:cs="宋体"/>
          <w:color w:val="000000"/>
          <w:sz w:val="55"/>
        </w:rPr>
        <w:t>反驳实例</w:t>
      </w:r>
      <w:r>
        <w:rPr>
          <w:rFonts w:ascii="宋体" w:eastAsia="宋体" w:hAnsi="宋体" w:cs="宋体"/>
          <w:color w:val="000000"/>
          <w:sz w:val="55"/>
        </w:rPr>
        <w:t>”</w:t>
      </w:r>
      <w:r>
        <w:rPr>
          <w:rFonts w:ascii="宋体" w:eastAsia="宋体" w:hAnsi="宋体" w:cs="宋体"/>
          <w:color w:val="000000"/>
          <w:sz w:val="55"/>
        </w:rPr>
        <w:t>与任何其他的反常和反驳实例一样重要。并且一个经验反常对理论的破坏性同一百个反常所具有的破坏性一样；但是，最近人们的研究清楚地表明，逻辑经验主义者的这种研究不适用了。毫无疑问，这种研究在实践中是不适用了，甚至在原则上也不适用了。正如库恩和其他一些人所强调的那样，实际上，迄今发明的</w:t>
      </w:r>
    </w:p>
    <w:p w:rsidR="00430E6A" w:rsidRDefault="006F5468">
      <w:pPr>
        <w:wordWrap w:val="0"/>
        <w:spacing w:before="280" w:line="680" w:lineRule="atLeast"/>
        <w:ind w:left="700"/>
        <w:textAlignment w:val="baseline"/>
        <w:rPr>
          <w:sz w:val="51"/>
        </w:rPr>
      </w:pPr>
      <w:r>
        <w:rPr>
          <w:rFonts w:ascii="黑体" w:eastAsia="黑体" w:hAnsi="黑体" w:cs="黑体"/>
          <w:color w:val="000000"/>
          <w:sz w:val="51"/>
        </w:rPr>
        <w:t>·32·</w:t>
      </w:r>
    </w:p>
    <w:p w:rsidR="00430E6A" w:rsidRDefault="00430E6A"/>
    <w:p w:rsidR="00430E6A" w:rsidRDefault="00430E6A">
      <w:pPr>
        <w:sectPr w:rsidR="00430E6A">
          <w:headerReference w:type="default" r:id="rId127"/>
          <w:footerReference w:type="default" r:id="rId128"/>
          <w:pgSz w:w="21960" w:h="31680"/>
          <w:pgMar w:top="2700" w:right="2980" w:bottom="2700" w:left="2980" w:header="2400" w:footer="2400" w:gutter="0"/>
          <w:cols w:space="720"/>
        </w:sectPr>
      </w:pPr>
    </w:p>
    <w:p w:rsidR="00430E6A" w:rsidRDefault="006F5468">
      <w:pPr>
        <w:wordWrap w:val="0"/>
        <w:spacing w:before="940" w:line="840" w:lineRule="atLeast"/>
        <w:textAlignment w:val="baseline"/>
        <w:rPr>
          <w:sz w:val="56"/>
        </w:rPr>
      </w:pPr>
      <w:r>
        <w:rPr>
          <w:rFonts w:ascii="宋体" w:eastAsia="宋体" w:hAnsi="宋体" w:cs="宋体"/>
          <w:color w:val="000000"/>
          <w:sz w:val="56"/>
        </w:rPr>
        <w:lastRenderedPageBreak/>
        <w:t>每一个理论，包括那些现在被科学家们接受的理论都有反常的例子。一般说来，发现对一个具体理论的一个反常就自然导致放弃表现那个反常的理</w:t>
      </w:r>
      <w:r>
        <w:rPr>
          <w:rFonts w:ascii="宋体" w:eastAsia="宋体" w:hAnsi="宋体" w:cs="宋体"/>
          <w:color w:val="000000"/>
          <w:sz w:val="56"/>
        </w:rPr>
        <w:t>论，这种说法根本不正确。同时，我们必须认识到，曾经存在过这样的情况：理论遇到足够尖锐的反常例子以致理论被放弃。如果我们想获得在这种活动中所隐含的任何一点合理性的话，我们必须能至少粗略地对理论所面临的反常划分等级，以便至少指出那些对理论来说是灾难性的反常与那些对理论仅是轻微妨碍的反常之间的差别。</w:t>
      </w:r>
    </w:p>
    <w:p w:rsidR="00430E6A" w:rsidRDefault="006F5468">
      <w:pPr>
        <w:wordWrap w:val="0"/>
        <w:spacing w:line="840" w:lineRule="atLeast"/>
        <w:ind w:right="200" w:firstLine="1140"/>
        <w:textAlignment w:val="baseline"/>
        <w:rPr>
          <w:sz w:val="56"/>
        </w:rPr>
      </w:pPr>
      <w:r>
        <w:rPr>
          <w:rFonts w:ascii="宋体" w:eastAsia="宋体" w:hAnsi="宋体" w:cs="宋体"/>
          <w:color w:val="000000"/>
          <w:sz w:val="56"/>
        </w:rPr>
        <w:t>托马斯</w:t>
      </w:r>
      <w:r>
        <w:rPr>
          <w:rFonts w:ascii="宋体" w:eastAsia="宋体" w:hAnsi="宋体" w:cs="宋体"/>
          <w:color w:val="000000"/>
          <w:sz w:val="56"/>
        </w:rPr>
        <w:t>·</w:t>
      </w:r>
      <w:r>
        <w:rPr>
          <w:rFonts w:ascii="宋体" w:eastAsia="宋体" w:hAnsi="宋体" w:cs="宋体"/>
          <w:color w:val="000000"/>
          <w:sz w:val="56"/>
        </w:rPr>
        <w:t>库恩已对讨论这种两难推理提出了一种可能的方式，他实质上提出：正是大量反常的积累最终导致科学家们放弃一个理论。</w:t>
      </w:r>
      <w:r>
        <w:rPr>
          <w:rFonts w:ascii="宋体" w:eastAsia="宋体" w:hAnsi="宋体" w:cs="宋体"/>
          <w:color w:val="000000"/>
          <w:sz w:val="56"/>
        </w:rPr>
        <w:t>①</w:t>
      </w:r>
      <w:r>
        <w:rPr>
          <w:rFonts w:ascii="宋体" w:eastAsia="宋体" w:hAnsi="宋体" w:cs="宋体"/>
          <w:color w:val="000000"/>
          <w:sz w:val="56"/>
        </w:rPr>
        <w:t>库恩对这个问题的解决办法具有多方面的困难。库恩没有提出任何理由来说明，对于任何次</w:t>
      </w:r>
      <w:r>
        <w:rPr>
          <w:rFonts w:ascii="宋体" w:eastAsia="宋体" w:hAnsi="宋体" w:cs="宋体"/>
          <w:color w:val="000000"/>
          <w:sz w:val="56"/>
        </w:rPr>
        <w:t>(n</w:t>
      </w:r>
      <w:r>
        <w:rPr>
          <w:rFonts w:ascii="宋体" w:eastAsia="宋体" w:hAnsi="宋体" w:cs="宋体"/>
          <w:color w:val="000000"/>
          <w:sz w:val="56"/>
        </w:rPr>
        <w:t>次</w:t>
      </w:r>
      <w:r>
        <w:rPr>
          <w:rFonts w:ascii="宋体" w:eastAsia="宋体" w:hAnsi="宋体" w:cs="宋体"/>
          <w:color w:val="000000"/>
          <w:sz w:val="56"/>
        </w:rPr>
        <w:t>)</w:t>
      </w:r>
      <w:r>
        <w:rPr>
          <w:rFonts w:ascii="宋体" w:eastAsia="宋体" w:hAnsi="宋体" w:cs="宋体"/>
          <w:color w:val="000000"/>
          <w:sz w:val="56"/>
        </w:rPr>
        <w:t>反常来说，</w:t>
      </w:r>
      <w:r>
        <w:rPr>
          <w:rFonts w:ascii="宋体" w:eastAsia="宋体" w:hAnsi="宋体" w:cs="宋体"/>
          <w:color w:val="000000"/>
          <w:sz w:val="56"/>
        </w:rPr>
        <w:t>为什么科学家对</w:t>
      </w:r>
      <w:r>
        <w:rPr>
          <w:rFonts w:ascii="宋体" w:eastAsia="宋体" w:hAnsi="宋体" w:cs="宋体"/>
          <w:b/>
          <w:color w:val="000000"/>
          <w:sz w:val="56"/>
        </w:rPr>
        <w:t xml:space="preserve"> </w:t>
      </w:r>
      <w:r>
        <w:rPr>
          <w:rFonts w:ascii="宋体" w:eastAsia="宋体" w:hAnsi="宋体" w:cs="宋体"/>
          <w:color w:val="000000"/>
          <w:sz w:val="56"/>
        </w:rPr>
        <w:t>n-1</w:t>
      </w:r>
      <w:r>
        <w:rPr>
          <w:rFonts w:ascii="宋体" w:eastAsia="宋体" w:hAnsi="宋体" w:cs="宋体"/>
          <w:color w:val="000000"/>
          <w:sz w:val="56"/>
        </w:rPr>
        <w:t>次反常无动于衷，而当出现</w:t>
      </w:r>
      <w:r>
        <w:rPr>
          <w:rFonts w:ascii="宋体" w:eastAsia="宋体" w:hAnsi="宋体" w:cs="宋体"/>
          <w:color w:val="000000"/>
          <w:sz w:val="56"/>
        </w:rPr>
        <w:t>n</w:t>
      </w:r>
      <w:r>
        <w:rPr>
          <w:rFonts w:ascii="宋体" w:eastAsia="宋体" w:hAnsi="宋体" w:cs="宋体"/>
          <w:color w:val="000000"/>
          <w:sz w:val="56"/>
        </w:rPr>
        <w:t>次反常时就突然准备完全放弃理论；库恩的解释不能与历史事实相一致：有时，科学家在面临很少几次反常后就放弃一个理论，而另外一些时候，在面临无限多的经验反驳时仍保留一个理论。</w:t>
      </w:r>
    </w:p>
    <w:p w:rsidR="00430E6A" w:rsidRDefault="006F5468">
      <w:pPr>
        <w:wordWrap w:val="0"/>
        <w:spacing w:line="840" w:lineRule="atLeast"/>
        <w:ind w:right="200" w:firstLine="1140"/>
        <w:textAlignment w:val="baseline"/>
        <w:rPr>
          <w:sz w:val="56"/>
        </w:rPr>
      </w:pPr>
      <w:r>
        <w:rPr>
          <w:rFonts w:ascii="宋体" w:eastAsia="宋体" w:hAnsi="宋体" w:cs="宋体"/>
          <w:color w:val="000000"/>
          <w:sz w:val="56"/>
        </w:rPr>
        <w:t>我认为，如果我们想要对反常在科学史中的作用找出任何理由的话，只有认识到下面这一点才可能：起作用的并不是一个理论产生了多少反常，而是这些具体的反常在认知上有多重要。</w:t>
      </w:r>
    </w:p>
    <w:p w:rsidR="00430E6A" w:rsidRDefault="006F5468">
      <w:pPr>
        <w:wordWrap w:val="0"/>
        <w:spacing w:line="840" w:lineRule="atLeast"/>
        <w:ind w:right="180" w:firstLine="1140"/>
        <w:textAlignment w:val="baseline"/>
        <w:rPr>
          <w:sz w:val="56"/>
        </w:rPr>
      </w:pPr>
      <w:r>
        <w:rPr>
          <w:rFonts w:ascii="宋体" w:eastAsia="宋体" w:hAnsi="宋体" w:cs="宋体"/>
          <w:color w:val="000000"/>
          <w:sz w:val="56"/>
        </w:rPr>
        <w:t>那么，我们怎样开始划分经验反常的重要性等级呢？这里最自然的方法似乎是根据反常给理论造成的认识上的威胁程度</w:t>
      </w:r>
      <w:r>
        <w:rPr>
          <w:rFonts w:ascii="宋体" w:eastAsia="宋体" w:hAnsi="宋体" w:cs="宋体"/>
          <w:color w:val="000000"/>
          <w:sz w:val="56"/>
        </w:rPr>
        <w:t>来划分。要做到这一点，首先是要认识到，对理论的任何一个具体反常的重要性很大程度取决于这个理论与其竞争理论之间的竞争状态。如果一个理论碰巧是某一具体领域中的唯一已知的理论，那么这个理论可能有几打</w:t>
      </w:r>
      <w:r>
        <w:rPr>
          <w:rFonts w:ascii="宋体" w:eastAsia="宋体" w:hAnsi="宋体" w:cs="宋体"/>
          <w:color w:val="000000"/>
          <w:sz w:val="56"/>
        </w:rPr>
        <w:t>“</w:t>
      </w:r>
      <w:r>
        <w:rPr>
          <w:rFonts w:ascii="宋体" w:eastAsia="宋体" w:hAnsi="宋体" w:cs="宋体"/>
          <w:color w:val="000000"/>
          <w:sz w:val="56"/>
        </w:rPr>
        <w:t>反驳的</w:t>
      </w:r>
      <w:r>
        <w:rPr>
          <w:rFonts w:ascii="宋体" w:eastAsia="宋体" w:hAnsi="宋体" w:cs="宋体"/>
          <w:color w:val="000000"/>
          <w:sz w:val="56"/>
        </w:rPr>
        <w:t>”</w:t>
      </w:r>
      <w:r>
        <w:rPr>
          <w:rFonts w:ascii="宋体" w:eastAsia="宋体" w:hAnsi="宋体" w:cs="宋体"/>
          <w:color w:val="000000"/>
          <w:sz w:val="56"/>
        </w:rPr>
        <w:t>例子，可能这几打</w:t>
      </w:r>
      <w:r>
        <w:rPr>
          <w:rFonts w:ascii="宋体" w:eastAsia="宋体" w:hAnsi="宋体" w:cs="宋体"/>
          <w:color w:val="000000"/>
          <w:sz w:val="56"/>
        </w:rPr>
        <w:t>“</w:t>
      </w:r>
      <w:r>
        <w:rPr>
          <w:rFonts w:ascii="宋体" w:eastAsia="宋体" w:hAnsi="宋体" w:cs="宋体"/>
          <w:color w:val="000000"/>
          <w:sz w:val="56"/>
        </w:rPr>
        <w:t>反</w:t>
      </w:r>
    </w:p>
    <w:p w:rsidR="00430E6A" w:rsidRDefault="006F5468">
      <w:pPr>
        <w:wordWrap w:val="0"/>
        <w:spacing w:line="840" w:lineRule="atLeast"/>
        <w:ind w:left="240"/>
        <w:textAlignment w:val="baseline"/>
        <w:rPr>
          <w:sz w:val="56"/>
        </w:rPr>
      </w:pPr>
      <w:r>
        <w:rPr>
          <w:rFonts w:ascii="宋体" w:eastAsia="宋体" w:hAnsi="宋体" w:cs="宋体"/>
          <w:color w:val="000000"/>
          <w:sz w:val="56"/>
          <w:u w:val="single"/>
        </w:rPr>
        <w:t xml:space="preserve">             </w:t>
      </w:r>
    </w:p>
    <w:p w:rsidR="00430E6A" w:rsidRDefault="006F5468">
      <w:pPr>
        <w:wordWrap w:val="0"/>
        <w:spacing w:before="340" w:line="600" w:lineRule="atLeast"/>
        <w:ind w:left="86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尤其参见库恩</w:t>
      </w:r>
      <w:r>
        <w:rPr>
          <w:rFonts w:ascii="宋体" w:eastAsia="宋体" w:hAnsi="宋体" w:cs="宋体"/>
          <w:color w:val="000000"/>
          <w:sz w:val="44"/>
        </w:rPr>
        <w:t>[1962]</w:t>
      </w:r>
      <w:r>
        <w:rPr>
          <w:rFonts w:ascii="宋体" w:eastAsia="宋体" w:hAnsi="宋体" w:cs="宋体"/>
          <w:color w:val="000000"/>
          <w:sz w:val="44"/>
        </w:rPr>
        <w:t>。</w:t>
      </w:r>
    </w:p>
    <w:p w:rsidR="00430E6A" w:rsidRDefault="006F5468">
      <w:pPr>
        <w:wordWrap w:val="0"/>
        <w:spacing w:before="220" w:line="640" w:lineRule="atLeast"/>
        <w:ind w:right="940"/>
        <w:jc w:val="right"/>
        <w:textAlignment w:val="baseline"/>
        <w:rPr>
          <w:sz w:val="48"/>
        </w:rPr>
      </w:pPr>
      <w:r>
        <w:rPr>
          <w:rFonts w:ascii="楷体" w:eastAsia="楷体" w:hAnsi="楷体" w:cs="楷体"/>
          <w:color w:val="000000"/>
          <w:sz w:val="48"/>
        </w:rPr>
        <w:t>·33·</w:t>
      </w:r>
    </w:p>
    <w:p w:rsidR="00430E6A" w:rsidRDefault="00430E6A"/>
    <w:p w:rsidR="00430E6A" w:rsidRDefault="00430E6A">
      <w:pPr>
        <w:sectPr w:rsidR="00430E6A">
          <w:headerReference w:type="default" r:id="rId129"/>
          <w:footerReference w:type="default" r:id="rId130"/>
          <w:pgSz w:w="21960" w:h="31680"/>
          <w:pgMar w:top="2560" w:right="2980" w:bottom="2560" w:left="2980" w:header="2260" w:footer="2260" w:gutter="0"/>
          <w:cols w:space="720"/>
        </w:sectPr>
      </w:pPr>
    </w:p>
    <w:p w:rsidR="00430E6A" w:rsidRDefault="006F5468">
      <w:pPr>
        <w:wordWrap w:val="0"/>
        <w:spacing w:before="1000" w:line="920" w:lineRule="atLeast"/>
        <w:ind w:right="120" w:firstLine="20"/>
        <w:textAlignment w:val="baseline"/>
        <w:rPr>
          <w:sz w:val="54"/>
        </w:rPr>
      </w:pPr>
      <w:r>
        <w:rPr>
          <w:rFonts w:ascii="宋体" w:eastAsia="宋体" w:hAnsi="宋体" w:cs="宋体"/>
          <w:color w:val="000000"/>
          <w:sz w:val="54"/>
        </w:rPr>
        <w:lastRenderedPageBreak/>
        <w:t>驳的</w:t>
      </w:r>
      <w:r>
        <w:rPr>
          <w:rFonts w:ascii="宋体" w:eastAsia="宋体" w:hAnsi="宋体" w:cs="宋体"/>
          <w:color w:val="000000"/>
          <w:sz w:val="54"/>
        </w:rPr>
        <w:t>”</w:t>
      </w:r>
      <w:r>
        <w:rPr>
          <w:rFonts w:ascii="宋体" w:eastAsia="宋体" w:hAnsi="宋体" w:cs="宋体"/>
          <w:color w:val="000000"/>
          <w:sz w:val="54"/>
        </w:rPr>
        <w:t>例子中没有一个例子是至关重要的。归根结底，当我们探询反常的重要性时，实际上我们是在询问这样的一个问题：在何等程度上，那一反常使我们打算放弃产生该反常的理论？如果</w:t>
      </w:r>
      <w:r>
        <w:rPr>
          <w:rFonts w:ascii="宋体" w:eastAsia="宋体" w:hAnsi="宋体" w:cs="宋体"/>
          <w:color w:val="000000"/>
          <w:sz w:val="54"/>
        </w:rPr>
        <w:t>现在不存在任何一个其他的理论可以取代这个理论，在缺乏后继理论的情况下，人们都认为放弃这个理论可能是不实用的，这个做法可能是第一级的认知上的失败。所以评价对一个理论的任何表面上的反常的重要性，必须是在该领域的其他竞争理论的范围中进行。假定这样的理论存在，那么我们可以询问，</w:t>
      </w:r>
      <w:r>
        <w:rPr>
          <w:rFonts w:ascii="宋体" w:eastAsia="宋体" w:hAnsi="宋体" w:cs="宋体"/>
          <w:color w:val="000000"/>
          <w:sz w:val="54"/>
        </w:rPr>
        <w:t>T₁</w:t>
      </w:r>
      <w:r>
        <w:rPr>
          <w:rFonts w:ascii="宋体" w:eastAsia="宋体" w:hAnsi="宋体" w:cs="宋体"/>
          <w:color w:val="000000"/>
          <w:sz w:val="54"/>
        </w:rPr>
        <w:t>所显示的一个具体的未解决的问题，是否也由</w:t>
      </w:r>
      <w:r>
        <w:rPr>
          <w:rFonts w:ascii="宋体" w:eastAsia="宋体" w:hAnsi="宋体" w:cs="宋体"/>
          <w:color w:val="000000"/>
          <w:sz w:val="54"/>
        </w:rPr>
        <w:t xml:space="preserve"> T₁</w:t>
      </w:r>
      <w:r>
        <w:rPr>
          <w:rFonts w:ascii="宋体" w:eastAsia="宋体" w:hAnsi="宋体" w:cs="宋体"/>
          <w:color w:val="000000"/>
          <w:sz w:val="54"/>
        </w:rPr>
        <w:t>的竞争者所显示。如果答案是肯定的，就是说，如果该领域中所有现有的理论发现自己都不能解决这个具体的现象，那么在评价</w:t>
      </w:r>
      <w:r>
        <w:rPr>
          <w:rFonts w:ascii="宋体" w:eastAsia="宋体" w:hAnsi="宋体" w:cs="宋体"/>
          <w:color w:val="000000"/>
          <w:sz w:val="54"/>
        </w:rPr>
        <w:t xml:space="preserve"> T₁</w:t>
      </w:r>
      <w:r>
        <w:rPr>
          <w:rFonts w:ascii="宋体" w:eastAsia="宋体" w:hAnsi="宋体" w:cs="宋体"/>
          <w:color w:val="000000"/>
          <w:sz w:val="54"/>
        </w:rPr>
        <w:t>时这个问题就不会变得十分重要</w:t>
      </w:r>
      <w:r>
        <w:rPr>
          <w:rFonts w:ascii="宋体" w:eastAsia="宋体" w:hAnsi="宋体" w:cs="宋体"/>
          <w:color w:val="000000"/>
          <w:sz w:val="54"/>
        </w:rPr>
        <w:t>———</w:t>
      </w:r>
      <w:r>
        <w:rPr>
          <w:rFonts w:ascii="宋体" w:eastAsia="宋体" w:hAnsi="宋体" w:cs="宋体"/>
          <w:color w:val="000000"/>
          <w:sz w:val="54"/>
        </w:rPr>
        <w:t>即使这个问题在逻辑上与</w:t>
      </w:r>
      <w:r>
        <w:rPr>
          <w:rFonts w:ascii="宋体" w:eastAsia="宋体" w:hAnsi="宋体" w:cs="宋体"/>
          <w:color w:val="000000"/>
          <w:sz w:val="54"/>
        </w:rPr>
        <w:t xml:space="preserve"> T₁</w:t>
      </w:r>
      <w:r>
        <w:rPr>
          <w:rFonts w:ascii="宋体" w:eastAsia="宋体" w:hAnsi="宋体" w:cs="宋体"/>
          <w:color w:val="000000"/>
          <w:sz w:val="54"/>
        </w:rPr>
        <w:t>不一致。另一</w:t>
      </w:r>
      <w:r>
        <w:rPr>
          <w:rFonts w:ascii="宋体" w:eastAsia="宋体" w:hAnsi="宋体" w:cs="宋体"/>
          <w:color w:val="000000"/>
          <w:sz w:val="54"/>
        </w:rPr>
        <w:t>方面，如果存在一些</w:t>
      </w:r>
      <w:r>
        <w:rPr>
          <w:rFonts w:ascii="宋体" w:eastAsia="宋体" w:hAnsi="宋体" w:cs="宋体"/>
          <w:color w:val="000000"/>
          <w:sz w:val="54"/>
        </w:rPr>
        <w:t xml:space="preserve"> T₁</w:t>
      </w:r>
      <w:r>
        <w:rPr>
          <w:rFonts w:ascii="宋体" w:eastAsia="宋体" w:hAnsi="宋体" w:cs="宋体"/>
          <w:color w:val="000000"/>
          <w:sz w:val="54"/>
        </w:rPr>
        <w:t>未解决的经验问题，而有些竞争理论能够为该问题提供一个解答，那么这个未解决的经验问题对</w:t>
      </w:r>
      <w:r>
        <w:rPr>
          <w:rFonts w:ascii="宋体" w:eastAsia="宋体" w:hAnsi="宋体" w:cs="宋体"/>
          <w:color w:val="000000"/>
          <w:sz w:val="54"/>
        </w:rPr>
        <w:t xml:space="preserve"> T₁</w:t>
      </w:r>
      <w:r>
        <w:rPr>
          <w:rFonts w:ascii="宋体" w:eastAsia="宋体" w:hAnsi="宋体" w:cs="宋体"/>
          <w:color w:val="000000"/>
          <w:sz w:val="54"/>
        </w:rPr>
        <w:t>就具有重要的意义；总之，这个未解决的经验问题成为一个真正的反常。显然，对理论的反常的重要性可能随着时间和环境而发生巨大变化。</w:t>
      </w:r>
    </w:p>
    <w:p w:rsidR="00430E6A" w:rsidRDefault="006F5468">
      <w:pPr>
        <w:wordWrap w:val="0"/>
        <w:spacing w:line="920" w:lineRule="atLeast"/>
        <w:ind w:right="200" w:firstLine="1160"/>
        <w:textAlignment w:val="baseline"/>
        <w:rPr>
          <w:sz w:val="54"/>
        </w:rPr>
      </w:pPr>
      <w:r>
        <w:rPr>
          <w:rFonts w:ascii="宋体" w:eastAsia="宋体" w:hAnsi="宋体" w:cs="宋体"/>
          <w:color w:val="000000"/>
          <w:sz w:val="54"/>
        </w:rPr>
        <w:t>一两个例子可使这一点更清楚。自古以来，科学家一直认为，任何天文学和光学理论应该能够解释天空的颜色。然而直到</w:t>
      </w:r>
      <w:r>
        <w:rPr>
          <w:rFonts w:ascii="宋体" w:eastAsia="宋体" w:hAnsi="宋体" w:cs="宋体"/>
          <w:color w:val="000000"/>
          <w:sz w:val="54"/>
        </w:rPr>
        <w:t>20</w:t>
      </w:r>
      <w:r>
        <w:rPr>
          <w:rFonts w:ascii="宋体" w:eastAsia="宋体" w:hAnsi="宋体" w:cs="宋体"/>
          <w:color w:val="000000"/>
          <w:sz w:val="54"/>
        </w:rPr>
        <w:t>世纪初期，没有一个理论能对下面的现象提供一个充分的解释，即：为什么穿过空的空间折射进大气层的光会产生我们所熟悉的蓝颜色。只是在瑞利提出了一个大气色散理论之后，一个</w:t>
      </w:r>
      <w:r>
        <w:rPr>
          <w:rFonts w:ascii="宋体" w:eastAsia="宋体" w:hAnsi="宋体" w:cs="宋体"/>
          <w:color w:val="000000"/>
          <w:sz w:val="54"/>
        </w:rPr>
        <w:t>光学理论无能力解释天空的蓝色才被当成是反对这个理论的主要证据。同样，摩擦能够产生热，长期被看成是热是物体本身所具有的一种本质这一观点的著名反例。但只是在一个热的动力学理论</w:t>
      </w:r>
      <w:r>
        <w:rPr>
          <w:rFonts w:ascii="宋体" w:eastAsia="宋体" w:hAnsi="宋体" w:cs="宋体"/>
          <w:color w:val="000000"/>
          <w:sz w:val="54"/>
        </w:rPr>
        <w:t>(</w:t>
      </w:r>
      <w:r>
        <w:rPr>
          <w:rFonts w:ascii="宋体" w:eastAsia="宋体" w:hAnsi="宋体" w:cs="宋体"/>
          <w:color w:val="000000"/>
          <w:sz w:val="54"/>
        </w:rPr>
        <w:t>这个理论能成功地处理通过摩擦产生热的问题</w:t>
      </w:r>
      <w:r>
        <w:rPr>
          <w:rFonts w:ascii="宋体" w:eastAsia="宋体" w:hAnsi="宋体" w:cs="宋体"/>
          <w:color w:val="000000"/>
          <w:sz w:val="54"/>
        </w:rPr>
        <w:t>)</w:t>
      </w:r>
      <w:r>
        <w:rPr>
          <w:rFonts w:ascii="宋体" w:eastAsia="宋体" w:hAnsi="宋体" w:cs="宋体"/>
          <w:color w:val="000000"/>
          <w:sz w:val="54"/>
        </w:rPr>
        <w:t>提出之后，摩擦生热对于热质说才成为一个重要的问题。但是至今为</w:t>
      </w:r>
    </w:p>
    <w:p w:rsidR="00430E6A" w:rsidRDefault="006F5468">
      <w:pPr>
        <w:wordWrap w:val="0"/>
        <w:spacing w:before="300" w:line="680" w:lineRule="atLeast"/>
        <w:ind w:left="640" w:firstLine="20"/>
        <w:textAlignment w:val="baseline"/>
        <w:rPr>
          <w:sz w:val="50"/>
        </w:rPr>
      </w:pPr>
      <w:r>
        <w:rPr>
          <w:rFonts w:ascii="宋体" w:eastAsia="宋体" w:hAnsi="宋体" w:cs="宋体"/>
          <w:color w:val="000000"/>
          <w:sz w:val="50"/>
        </w:rPr>
        <w:t>·34·</w:t>
      </w:r>
    </w:p>
    <w:p w:rsidR="00430E6A" w:rsidRDefault="00430E6A"/>
    <w:p w:rsidR="00430E6A" w:rsidRDefault="00430E6A">
      <w:pPr>
        <w:sectPr w:rsidR="00430E6A">
          <w:headerReference w:type="default" r:id="rId131"/>
          <w:footerReference w:type="default" r:id="rId132"/>
          <w:pgSz w:w="21960" w:h="31680"/>
          <w:pgMar w:top="2520" w:right="2980" w:bottom="2520" w:left="2980" w:header="2220" w:footer="2220" w:gutter="0"/>
          <w:cols w:space="720"/>
        </w:sectPr>
      </w:pPr>
    </w:p>
    <w:p w:rsidR="00430E6A" w:rsidRDefault="006F5468">
      <w:pPr>
        <w:wordWrap w:val="0"/>
        <w:spacing w:before="1240" w:line="860" w:lineRule="atLeast"/>
        <w:ind w:left="60" w:right="200"/>
        <w:textAlignment w:val="baseline"/>
        <w:rPr>
          <w:sz w:val="56"/>
        </w:rPr>
      </w:pPr>
      <w:r>
        <w:rPr>
          <w:rFonts w:ascii="宋体" w:eastAsia="宋体" w:hAnsi="宋体" w:cs="宋体"/>
          <w:color w:val="000000"/>
          <w:sz w:val="56"/>
        </w:rPr>
        <w:lastRenderedPageBreak/>
        <w:t>止的讨论只是告诉我们如何去鉴别反常，而不是给反常的重要性划分等级。</w:t>
      </w:r>
    </w:p>
    <w:p w:rsidR="00430E6A" w:rsidRDefault="006F5468">
      <w:pPr>
        <w:wordWrap w:val="0"/>
        <w:spacing w:line="860" w:lineRule="atLeast"/>
        <w:ind w:left="60" w:right="260" w:firstLine="1180"/>
        <w:textAlignment w:val="baseline"/>
        <w:rPr>
          <w:sz w:val="56"/>
        </w:rPr>
      </w:pPr>
      <w:r>
        <w:rPr>
          <w:rFonts w:ascii="宋体" w:eastAsia="宋体" w:hAnsi="宋体" w:cs="宋体"/>
          <w:color w:val="000000"/>
          <w:sz w:val="56"/>
        </w:rPr>
        <w:t>有关反常的重要性的一个重要决定因素是观察实验结果与理论预测之间的不一致程度。每一个理论经常碰到预测的结论</w:t>
      </w:r>
      <w:r>
        <w:rPr>
          <w:rFonts w:ascii="宋体" w:eastAsia="宋体" w:hAnsi="宋体" w:cs="宋体"/>
          <w:color w:val="000000"/>
          <w:sz w:val="56"/>
        </w:rPr>
        <w:t>与观察的结果之间的小量级的不一致。在缺乏能表明更适合这些观察资料的理论的情况下，很少有人高度重视这些准反常。然而，更严重的不一致是那些通常代表了几个量级的大的不一致。科学家们准备好接受只是在某种程度上近似的理论。确切地说在什么量级上划定接受与不接受的界限，很大程度上取决于在该领域里约定的理论的和实验上的精确度标准。例如，宇宙学家和地理学家比起一个物理化学家或一个光谱学家来，常常不太重视预测的结论和观察结果之间表面上较大的不一致。各个学科中所容许的精确度的差别并不意味着那些容许限度是任意的。相反，这些差别通常</w:t>
      </w:r>
      <w:r>
        <w:rPr>
          <w:rFonts w:ascii="宋体" w:eastAsia="宋体" w:hAnsi="宋体" w:cs="宋体"/>
          <w:color w:val="000000"/>
          <w:sz w:val="56"/>
        </w:rPr>
        <w:t>反映了该领域在工具方面和数学方面所受到的微妙约束，反映了所研究的过程的复杂性。对于所有科学都同样的是下面这个认识：某些实验结果与理论预测是如此不一致，以致这些实验结果构成了对理论的相当尖锐的重要反常，而另外一些实验结果与理论预测之间只有细微的不一致，只构成比较小的问题。同样，竞争理论间的比较竞争状态在这里是决定性的。</w:t>
      </w:r>
    </w:p>
    <w:p w:rsidR="00430E6A" w:rsidRDefault="006F5468">
      <w:pPr>
        <w:wordWrap w:val="0"/>
        <w:spacing w:line="860" w:lineRule="atLeast"/>
        <w:ind w:left="60" w:right="360" w:firstLine="1180"/>
        <w:textAlignment w:val="baseline"/>
        <w:rPr>
          <w:sz w:val="56"/>
        </w:rPr>
      </w:pPr>
      <w:r>
        <w:rPr>
          <w:rFonts w:ascii="宋体" w:eastAsia="宋体" w:hAnsi="宋体" w:cs="宋体"/>
          <w:color w:val="000000"/>
          <w:sz w:val="56"/>
        </w:rPr>
        <w:t>影响对反常的评估的第二个因素是反常的年龄及其对一个具体理论的解法所表现的抵抗。如果一个新发现的现象（也许是被一个理论所预测的现象）对该领域中的一些其他理论是反常的话，没有人会十分惊奇。经验告诉</w:t>
      </w:r>
      <w:r>
        <w:rPr>
          <w:rFonts w:ascii="宋体" w:eastAsia="宋体" w:hAnsi="宋体" w:cs="宋体"/>
          <w:color w:val="000000"/>
          <w:sz w:val="56"/>
        </w:rPr>
        <w:t>我们，在一个理论能令人信服地解决反常前，有时要采取若干理论内部的调整。然而，如果在重复努力之后，一个理论仍不能解释反常，那么这个反常就越来越成为一种认识上的妨碍。顺便说一句，正是基于这个原</w:t>
      </w:r>
    </w:p>
    <w:p w:rsidR="00430E6A" w:rsidRDefault="006F5468">
      <w:pPr>
        <w:wordWrap w:val="0"/>
        <w:spacing w:before="300" w:line="600" w:lineRule="atLeast"/>
        <w:ind w:right="1100"/>
        <w:jc w:val="right"/>
        <w:textAlignment w:val="baseline"/>
        <w:rPr>
          <w:sz w:val="45"/>
        </w:rPr>
      </w:pPr>
      <w:r>
        <w:rPr>
          <w:rFonts w:ascii="楷体" w:eastAsia="楷体" w:hAnsi="楷体" w:cs="楷体"/>
          <w:color w:val="000000"/>
          <w:sz w:val="45"/>
        </w:rPr>
        <w:t>·35·</w:t>
      </w:r>
    </w:p>
    <w:p w:rsidR="00430E6A" w:rsidRDefault="00430E6A"/>
    <w:p w:rsidR="00430E6A" w:rsidRDefault="00430E6A">
      <w:pPr>
        <w:sectPr w:rsidR="00430E6A">
          <w:headerReference w:type="default" r:id="rId133"/>
          <w:footerReference w:type="default" r:id="rId134"/>
          <w:pgSz w:w="21960" w:h="31680"/>
          <w:pgMar w:top="2400" w:right="2900" w:bottom="2400" w:left="2900" w:header="2100" w:footer="2100" w:gutter="0"/>
          <w:cols w:space="720"/>
        </w:sectPr>
      </w:pPr>
    </w:p>
    <w:p w:rsidR="00430E6A" w:rsidRDefault="006F5468">
      <w:pPr>
        <w:wordWrap w:val="0"/>
        <w:spacing w:before="900" w:line="880" w:lineRule="atLeast"/>
        <w:ind w:right="280"/>
        <w:textAlignment w:val="baseline"/>
        <w:rPr>
          <w:sz w:val="56"/>
        </w:rPr>
      </w:pPr>
      <w:r>
        <w:rPr>
          <w:rFonts w:ascii="宋体" w:eastAsia="宋体" w:hAnsi="宋体" w:cs="宋体"/>
          <w:color w:val="000000"/>
          <w:sz w:val="56"/>
        </w:rPr>
        <w:lastRenderedPageBreak/>
        <w:t>因，所谓判决性实验为了在竞争的理论之间作出选择而设计的，很少是马上决定的。在人们能合理地得出一个理论将可能解决不了任何已知的问题的结论之前，需要一段调解的时间，并且要作一番努力。</w:t>
      </w:r>
    </w:p>
    <w:p w:rsidR="00430E6A" w:rsidRDefault="006F5468">
      <w:pPr>
        <w:wordWrap w:val="0"/>
        <w:spacing w:line="880" w:lineRule="atLeast"/>
        <w:ind w:right="280" w:firstLine="1100"/>
        <w:textAlignment w:val="baseline"/>
        <w:rPr>
          <w:sz w:val="56"/>
        </w:rPr>
      </w:pPr>
      <w:r>
        <w:rPr>
          <w:rFonts w:ascii="宋体" w:eastAsia="宋体" w:hAnsi="宋体" w:cs="宋体"/>
          <w:color w:val="000000"/>
          <w:sz w:val="56"/>
        </w:rPr>
        <w:t>关于经验问题的评估这个普遍问题，我后面还会讨论，但我</w:t>
      </w:r>
      <w:r>
        <w:rPr>
          <w:rFonts w:ascii="宋体" w:eastAsia="宋体" w:hAnsi="宋体" w:cs="宋体"/>
          <w:color w:val="000000"/>
          <w:sz w:val="56"/>
        </w:rPr>
        <w:t>们可以通过强调下面两个主要的断言，来对到现在为止的讨论作一番概述：</w:t>
      </w:r>
    </w:p>
    <w:p w:rsidR="00430E6A" w:rsidRDefault="006F5468">
      <w:pPr>
        <w:wordWrap w:val="0"/>
        <w:spacing w:line="880" w:lineRule="atLeast"/>
        <w:ind w:right="360" w:firstLine="1100"/>
        <w:textAlignment w:val="baseline"/>
        <w:rPr>
          <w:sz w:val="56"/>
        </w:rPr>
      </w:pPr>
      <w:r>
        <w:rPr>
          <w:rFonts w:ascii="宋体" w:eastAsia="宋体" w:hAnsi="宋体" w:cs="宋体"/>
          <w:color w:val="000000"/>
          <w:sz w:val="56"/>
        </w:rPr>
        <w:t>1.</w:t>
      </w:r>
      <w:r>
        <w:rPr>
          <w:rFonts w:ascii="宋体" w:eastAsia="宋体" w:hAnsi="宋体" w:cs="宋体"/>
          <w:color w:val="000000"/>
          <w:sz w:val="56"/>
        </w:rPr>
        <w:t>解决所有经验问题</w:t>
      </w:r>
      <w:r>
        <w:rPr>
          <w:rFonts w:ascii="宋体" w:eastAsia="宋体" w:hAnsi="宋体" w:cs="宋体"/>
          <w:color w:val="000000"/>
          <w:sz w:val="56"/>
        </w:rPr>
        <w:t>(</w:t>
      </w:r>
      <w:r>
        <w:rPr>
          <w:rFonts w:ascii="宋体" w:eastAsia="宋体" w:hAnsi="宋体" w:cs="宋体"/>
          <w:color w:val="000000"/>
          <w:sz w:val="56"/>
        </w:rPr>
        <w:t>无论是已解决的，还是作为反常的</w:t>
      </w:r>
      <w:r>
        <w:rPr>
          <w:rFonts w:ascii="宋体" w:eastAsia="宋体" w:hAnsi="宋体" w:cs="宋体"/>
          <w:color w:val="000000"/>
          <w:sz w:val="56"/>
        </w:rPr>
        <w:t>)</w:t>
      </w:r>
      <w:r>
        <w:rPr>
          <w:rFonts w:ascii="宋体" w:eastAsia="宋体" w:hAnsi="宋体" w:cs="宋体"/>
          <w:color w:val="000000"/>
          <w:sz w:val="56"/>
        </w:rPr>
        <w:t>的重要性是不一样的，有一些问题比另一些问题更重要。</w:t>
      </w:r>
    </w:p>
    <w:p w:rsidR="00430E6A" w:rsidRDefault="006F5468">
      <w:pPr>
        <w:wordWrap w:val="0"/>
        <w:spacing w:line="880" w:lineRule="atLeast"/>
        <w:ind w:right="280" w:firstLine="1100"/>
        <w:textAlignment w:val="baseline"/>
        <w:rPr>
          <w:sz w:val="56"/>
        </w:rPr>
      </w:pPr>
      <w:r>
        <w:rPr>
          <w:rFonts w:ascii="宋体" w:eastAsia="宋体" w:hAnsi="宋体" w:cs="宋体"/>
          <w:color w:val="000000"/>
          <w:sz w:val="56"/>
        </w:rPr>
        <w:t>2.</w:t>
      </w:r>
      <w:r>
        <w:rPr>
          <w:rFonts w:ascii="宋体" w:eastAsia="宋体" w:hAnsi="宋体" w:cs="宋体"/>
          <w:color w:val="000000"/>
          <w:sz w:val="56"/>
        </w:rPr>
        <w:t>评价一个具体的问题或反常的重要性，要求我们了解这个领域中的各种理论，并且了解这些理论在提出解答时是如何成功或如何不成功的。</w:t>
      </w:r>
    </w:p>
    <w:p w:rsidR="00430E6A" w:rsidRDefault="00430E6A">
      <w:pPr>
        <w:wordWrap w:val="0"/>
        <w:spacing w:line="900" w:lineRule="exact"/>
        <w:textAlignment w:val="baseline"/>
        <w:rPr>
          <w:sz w:val="56"/>
        </w:rPr>
      </w:pPr>
    </w:p>
    <w:p w:rsidR="00430E6A" w:rsidRDefault="006F5468">
      <w:pPr>
        <w:wordWrap w:val="0"/>
        <w:spacing w:line="920" w:lineRule="atLeast"/>
        <w:ind w:left="3580"/>
        <w:textAlignment w:val="baseline"/>
        <w:rPr>
          <w:sz w:val="69"/>
        </w:rPr>
      </w:pPr>
      <w:r>
        <w:rPr>
          <w:rFonts w:ascii="仿宋" w:eastAsia="仿宋" w:hAnsi="仿宋" w:cs="仿宋"/>
          <w:color w:val="000000"/>
          <w:sz w:val="69"/>
        </w:rPr>
        <w:t>9.</w:t>
      </w:r>
      <w:r>
        <w:rPr>
          <w:rFonts w:ascii="仿宋" w:eastAsia="仿宋" w:hAnsi="仿宋" w:cs="仿宋"/>
          <w:color w:val="000000"/>
          <w:sz w:val="69"/>
        </w:rPr>
        <w:t>理论的复杂性与科学问题</w:t>
      </w:r>
    </w:p>
    <w:p w:rsidR="00430E6A" w:rsidRDefault="006F5468">
      <w:pPr>
        <w:wordWrap w:val="0"/>
        <w:spacing w:before="580" w:line="880" w:lineRule="atLeast"/>
        <w:ind w:right="280" w:firstLine="1100"/>
        <w:textAlignment w:val="baseline"/>
        <w:rPr>
          <w:sz w:val="56"/>
        </w:rPr>
      </w:pPr>
      <w:r>
        <w:rPr>
          <w:rFonts w:ascii="宋体" w:eastAsia="宋体" w:hAnsi="宋体" w:cs="宋体"/>
          <w:color w:val="000000"/>
          <w:sz w:val="56"/>
        </w:rPr>
        <w:t>到目前为止的讨论中，我好像是在谈论单个的理论解决或没有解决经验问题。我已证明，单个的理论可因它们解决的问题而名声泓扬，而且单个的理论也必须对它们产生的那些反常负责。然而，也许有人说</w:t>
      </w:r>
      <w:r>
        <w:rPr>
          <w:rFonts w:ascii="宋体" w:eastAsia="宋体" w:hAnsi="宋体" w:cs="宋体"/>
          <w:color w:val="000000"/>
          <w:sz w:val="56"/>
        </w:rPr>
        <w:t>，在进行这样一种研究时，我曾忽略了检验境况的最显著和最有意义的一个方面，这就是，由反常造成的认识上的威胁的模糊性。为了确定我的分析是否在这一点上失败，我们必须小心翼翼地检查这种模糊性的论证。</w:t>
      </w:r>
    </w:p>
    <w:p w:rsidR="00430E6A" w:rsidRDefault="00430E6A">
      <w:pPr>
        <w:wordWrap w:val="0"/>
        <w:spacing w:line="900" w:lineRule="exact"/>
        <w:textAlignment w:val="baseline"/>
        <w:rPr>
          <w:sz w:val="56"/>
        </w:rPr>
      </w:pPr>
    </w:p>
    <w:p w:rsidR="00430E6A" w:rsidRDefault="006F5468">
      <w:pPr>
        <w:wordWrap w:val="0"/>
        <w:spacing w:line="880" w:lineRule="atLeast"/>
        <w:ind w:left="1160"/>
        <w:textAlignment w:val="baseline"/>
        <w:rPr>
          <w:sz w:val="56"/>
        </w:rPr>
      </w:pPr>
      <w:r>
        <w:rPr>
          <w:rFonts w:ascii="宋体" w:eastAsia="宋体" w:hAnsi="宋体" w:cs="宋体"/>
          <w:color w:val="000000"/>
          <w:sz w:val="56"/>
        </w:rPr>
        <w:t>所谓的理论检验中的模糊性</w:t>
      </w:r>
    </w:p>
    <w:p w:rsidR="00430E6A" w:rsidRDefault="006F5468">
      <w:pPr>
        <w:wordWrap w:val="0"/>
        <w:spacing w:line="880" w:lineRule="atLeast"/>
        <w:ind w:right="260" w:firstLine="1160"/>
        <w:textAlignment w:val="baseline"/>
        <w:rPr>
          <w:sz w:val="56"/>
        </w:rPr>
      </w:pPr>
      <w:r>
        <w:rPr>
          <w:rFonts w:ascii="宋体" w:eastAsia="宋体" w:hAnsi="宋体" w:cs="宋体"/>
          <w:color w:val="000000"/>
          <w:sz w:val="56"/>
        </w:rPr>
        <w:t>在本世纪初叶，法国物理学家兼哲学家皮埃尔</w:t>
      </w:r>
      <w:r>
        <w:rPr>
          <w:rFonts w:ascii="宋体" w:eastAsia="宋体" w:hAnsi="宋体" w:cs="宋体"/>
          <w:color w:val="000000"/>
          <w:sz w:val="56"/>
        </w:rPr>
        <w:t>·</w:t>
      </w:r>
      <w:r>
        <w:rPr>
          <w:rFonts w:ascii="宋体" w:eastAsia="宋体" w:hAnsi="宋体" w:cs="宋体"/>
          <w:color w:val="000000"/>
          <w:sz w:val="56"/>
        </w:rPr>
        <w:t>迪昂证明：理论检验比不加鉴别的观察者所能想像的要复杂得多。</w:t>
      </w:r>
      <w:r>
        <w:rPr>
          <w:rFonts w:ascii="宋体" w:eastAsia="宋体" w:hAnsi="宋体" w:cs="宋体"/>
          <w:color w:val="000000"/>
          <w:sz w:val="56"/>
        </w:rPr>
        <w:t>①</w:t>
      </w:r>
      <w:r>
        <w:rPr>
          <w:rFonts w:ascii="宋体" w:eastAsia="宋体" w:hAnsi="宋体" w:cs="宋体"/>
          <w:color w:val="000000"/>
          <w:sz w:val="56"/>
        </w:rPr>
        <w:t>他指</w:t>
      </w:r>
    </w:p>
    <w:p w:rsidR="00430E6A" w:rsidRDefault="006F5468">
      <w:pPr>
        <w:wordWrap w:val="0"/>
        <w:spacing w:line="580" w:lineRule="atLeast"/>
        <w:ind w:left="840"/>
        <w:textAlignment w:val="baseline"/>
        <w:rPr>
          <w:sz w:val="43"/>
        </w:rPr>
      </w:pPr>
      <w:r>
        <w:rPr>
          <w:rFonts w:ascii="楷体" w:eastAsia="楷体" w:hAnsi="楷体" w:cs="楷体"/>
          <w:color w:val="000000"/>
          <w:sz w:val="43"/>
        </w:rPr>
        <w:t>①</w:t>
      </w:r>
      <w:r>
        <w:rPr>
          <w:rFonts w:ascii="楷体" w:eastAsia="楷体" w:hAnsi="楷体" w:cs="楷体"/>
          <w:b/>
          <w:color w:val="000000"/>
          <w:sz w:val="43"/>
        </w:rPr>
        <w:t xml:space="preserve">  </w:t>
      </w:r>
      <w:r>
        <w:rPr>
          <w:rFonts w:ascii="楷体" w:eastAsia="楷体" w:hAnsi="楷体" w:cs="楷体"/>
          <w:color w:val="000000"/>
          <w:sz w:val="43"/>
        </w:rPr>
        <w:t>见迪昂</w:t>
      </w:r>
      <w:r>
        <w:rPr>
          <w:rFonts w:ascii="楷体" w:eastAsia="楷体" w:hAnsi="楷体" w:cs="楷体"/>
          <w:color w:val="000000"/>
          <w:sz w:val="43"/>
        </w:rPr>
        <w:t>[1954]</w:t>
      </w:r>
      <w:r>
        <w:rPr>
          <w:rFonts w:ascii="楷体" w:eastAsia="楷体" w:hAnsi="楷体" w:cs="楷体"/>
          <w:color w:val="000000"/>
          <w:sz w:val="43"/>
        </w:rPr>
        <w:t>和</w:t>
      </w:r>
      <w:r>
        <w:rPr>
          <w:rFonts w:ascii="楷体" w:eastAsia="楷体" w:hAnsi="楷体" w:cs="楷体"/>
          <w:b/>
          <w:color w:val="000000"/>
          <w:sz w:val="43"/>
        </w:rPr>
        <w:t xml:space="preserve"> </w:t>
      </w:r>
      <w:r>
        <w:rPr>
          <w:rFonts w:ascii="楷体" w:eastAsia="楷体" w:hAnsi="楷体" w:cs="楷体"/>
          <w:color w:val="000000"/>
          <w:sz w:val="43"/>
        </w:rPr>
        <w:t>L.</w:t>
      </w:r>
      <w:r>
        <w:rPr>
          <w:rFonts w:ascii="楷体" w:eastAsia="楷体" w:hAnsi="楷体" w:cs="楷体"/>
          <w:color w:val="000000"/>
          <w:sz w:val="43"/>
        </w:rPr>
        <w:t>劳丹</w:t>
      </w:r>
      <w:r>
        <w:rPr>
          <w:rFonts w:ascii="楷体" w:eastAsia="楷体" w:hAnsi="楷体" w:cs="楷体"/>
          <w:color w:val="000000"/>
          <w:sz w:val="43"/>
        </w:rPr>
        <w:t>[1965]</w:t>
      </w:r>
      <w:r>
        <w:rPr>
          <w:rFonts w:ascii="楷体" w:eastAsia="楷体" w:hAnsi="楷体" w:cs="楷体"/>
          <w:color w:val="000000"/>
          <w:sz w:val="43"/>
        </w:rPr>
        <w:t>。</w:t>
      </w:r>
    </w:p>
    <w:p w:rsidR="00430E6A" w:rsidRDefault="006F5468">
      <w:pPr>
        <w:wordWrap w:val="0"/>
        <w:spacing w:before="340" w:line="680" w:lineRule="atLeast"/>
        <w:ind w:left="660"/>
        <w:textAlignment w:val="baseline"/>
        <w:rPr>
          <w:sz w:val="51"/>
        </w:rPr>
      </w:pPr>
      <w:r>
        <w:rPr>
          <w:rFonts w:ascii="楷体" w:eastAsia="楷体" w:hAnsi="楷体" w:cs="楷体"/>
          <w:color w:val="000000"/>
          <w:sz w:val="51"/>
        </w:rPr>
        <w:t>·36·</w:t>
      </w:r>
    </w:p>
    <w:p w:rsidR="00430E6A" w:rsidRDefault="00430E6A"/>
    <w:p w:rsidR="00430E6A" w:rsidRDefault="00430E6A">
      <w:pPr>
        <w:sectPr w:rsidR="00430E6A">
          <w:headerReference w:type="default" r:id="rId135"/>
          <w:footerReference w:type="default" r:id="rId136"/>
          <w:pgSz w:w="21960" w:h="31680"/>
          <w:pgMar w:top="2580" w:right="2960" w:bottom="2580" w:left="2960" w:header="2280" w:footer="2280" w:gutter="0"/>
          <w:cols w:space="720"/>
        </w:sectPr>
      </w:pPr>
    </w:p>
    <w:p w:rsidR="00430E6A" w:rsidRDefault="006F5468">
      <w:pPr>
        <w:wordWrap w:val="0"/>
        <w:spacing w:before="960" w:line="900" w:lineRule="atLeast"/>
        <w:ind w:left="20" w:firstLine="60"/>
        <w:textAlignment w:val="baseline"/>
        <w:rPr>
          <w:sz w:val="57"/>
        </w:rPr>
      </w:pPr>
      <w:r>
        <w:rPr>
          <w:rFonts w:ascii="宋体" w:eastAsia="宋体" w:hAnsi="宋体" w:cs="宋体"/>
          <w:color w:val="000000"/>
          <w:sz w:val="57"/>
        </w:rPr>
        <w:lastRenderedPageBreak/>
        <w:t>出，单个理论通常并不一定能推导出任何可直接在实验室中观</w:t>
      </w:r>
      <w:r>
        <w:rPr>
          <w:rFonts w:ascii="宋体" w:eastAsia="宋体" w:hAnsi="宋体" w:cs="宋体"/>
          <w:color w:val="000000"/>
          <w:sz w:val="57"/>
        </w:rPr>
        <w:t>察到的结论；相反，他坚持认为，只有各种各样理论的错综复杂的结合才能作出</w:t>
      </w:r>
      <w:r>
        <w:rPr>
          <w:rFonts w:ascii="宋体" w:eastAsia="宋体" w:hAnsi="宋体" w:cs="宋体"/>
          <w:color w:val="000000"/>
          <w:sz w:val="57"/>
        </w:rPr>
        <w:t>(</w:t>
      </w:r>
      <w:r>
        <w:rPr>
          <w:rFonts w:ascii="宋体" w:eastAsia="宋体" w:hAnsi="宋体" w:cs="宋体"/>
          <w:color w:val="000000"/>
          <w:sz w:val="57"/>
        </w:rPr>
        <w:t>已知某些有关初始条件的陈述</w:t>
      </w:r>
      <w:r>
        <w:rPr>
          <w:rFonts w:ascii="宋体" w:eastAsia="宋体" w:hAnsi="宋体" w:cs="宋体"/>
          <w:color w:val="000000"/>
          <w:sz w:val="57"/>
        </w:rPr>
        <w:t>)</w:t>
      </w:r>
      <w:r>
        <w:rPr>
          <w:rFonts w:ascii="宋体" w:eastAsia="宋体" w:hAnsi="宋体" w:cs="宋体"/>
          <w:color w:val="000000"/>
          <w:sz w:val="57"/>
        </w:rPr>
        <w:t>关于自然界的一些预测。例如，为了检验一个像波义耳定律那样简单的理论陈述，除了别的事情之外，我们还必须求助于有关测量仪器的使用情况的理论。波义耳定律本身根本不能预测这些仪器究竟将如何作用。如果情况总是</w:t>
      </w:r>
      <w:r>
        <w:rPr>
          <w:rFonts w:ascii="宋体" w:eastAsia="宋体" w:hAnsi="宋体" w:cs="宋体"/>
          <w:color w:val="000000"/>
          <w:sz w:val="57"/>
        </w:rPr>
        <w:t>(</w:t>
      </w:r>
      <w:r>
        <w:rPr>
          <w:rFonts w:ascii="宋体" w:eastAsia="宋体" w:hAnsi="宋体" w:cs="宋体"/>
          <w:color w:val="000000"/>
          <w:sz w:val="57"/>
        </w:rPr>
        <w:t>甚或通常是</w:t>
      </w:r>
      <w:r>
        <w:rPr>
          <w:rFonts w:ascii="宋体" w:eastAsia="宋体" w:hAnsi="宋体" w:cs="宋体"/>
          <w:color w:val="000000"/>
          <w:sz w:val="57"/>
        </w:rPr>
        <w:t>)</w:t>
      </w:r>
      <w:r>
        <w:rPr>
          <w:rFonts w:ascii="宋体" w:eastAsia="宋体" w:hAnsi="宋体" w:cs="宋体"/>
          <w:color w:val="000000"/>
          <w:sz w:val="57"/>
        </w:rPr>
        <w:t>这样，即：受到检验的是理论复合体而不是单个理论，那么就似乎出现了某些相当严重的模糊性。例如，假定一个理论复合体产生了一个错误结果</w:t>
      </w:r>
      <w:r>
        <w:rPr>
          <w:rFonts w:ascii="宋体" w:eastAsia="宋体" w:hAnsi="宋体" w:cs="宋体"/>
          <w:color w:val="000000"/>
          <w:sz w:val="57"/>
        </w:rPr>
        <w:t>(</w:t>
      </w:r>
      <w:r>
        <w:rPr>
          <w:rFonts w:ascii="宋体" w:eastAsia="宋体" w:hAnsi="宋体" w:cs="宋体"/>
          <w:color w:val="000000"/>
          <w:sz w:val="57"/>
        </w:rPr>
        <w:t>即得出了一个遭到实验证据反驳的预测</w:t>
      </w:r>
      <w:r>
        <w:rPr>
          <w:rFonts w:ascii="宋体" w:eastAsia="宋体" w:hAnsi="宋体" w:cs="宋体"/>
          <w:color w:val="000000"/>
          <w:sz w:val="57"/>
        </w:rPr>
        <w:t>)</w:t>
      </w:r>
      <w:r>
        <w:rPr>
          <w:rFonts w:ascii="宋体" w:eastAsia="宋体" w:hAnsi="宋体" w:cs="宋体"/>
          <w:color w:val="000000"/>
          <w:sz w:val="57"/>
        </w:rPr>
        <w:t>，我们能从中得出什么结论？迪昂</w:t>
      </w:r>
      <w:r>
        <w:rPr>
          <w:rFonts w:ascii="宋体" w:eastAsia="宋体" w:hAnsi="宋体" w:cs="宋体"/>
          <w:color w:val="000000"/>
          <w:sz w:val="57"/>
        </w:rPr>
        <w:t>(</w:t>
      </w:r>
      <w:r>
        <w:rPr>
          <w:rFonts w:ascii="宋体" w:eastAsia="宋体" w:hAnsi="宋体" w:cs="宋体"/>
          <w:color w:val="000000"/>
          <w:sz w:val="57"/>
        </w:rPr>
        <w:t>以</w:t>
      </w:r>
      <w:r>
        <w:rPr>
          <w:rFonts w:ascii="宋体" w:eastAsia="宋体" w:hAnsi="宋体" w:cs="宋体"/>
          <w:color w:val="000000"/>
          <w:sz w:val="57"/>
        </w:rPr>
        <w:t>及大多数迪昂的评论者们</w:t>
      </w:r>
      <w:r>
        <w:rPr>
          <w:rFonts w:ascii="宋体" w:eastAsia="宋体" w:hAnsi="宋体" w:cs="宋体"/>
          <w:color w:val="000000"/>
          <w:sz w:val="57"/>
        </w:rPr>
        <w:t>)</w:t>
      </w:r>
      <w:r>
        <w:rPr>
          <w:rFonts w:ascii="宋体" w:eastAsia="宋体" w:hAnsi="宋体" w:cs="宋体"/>
          <w:color w:val="000000"/>
          <w:sz w:val="57"/>
        </w:rPr>
        <w:t>想要证明：我们永远也不能肯定地指出在理论复合体中哪个或哪些理论要素已经被不顺从的观察反驳或否证。他指出，我们从经验中得知的一切就是，我们的理论复合体在某些方面出了问题，但是科学推理的逻辑太不准确，使我们无法把这些问题准确地归之于理论复合体中任何一个或几个具体的组成部分。由此得出我们永远也不能合理地声称任何理论已经被反驳了。</w:t>
      </w:r>
      <w:r>
        <w:rPr>
          <w:rFonts w:ascii="宋体" w:eastAsia="宋体" w:hAnsi="宋体" w:cs="宋体"/>
          <w:color w:val="000000"/>
          <w:sz w:val="57"/>
        </w:rPr>
        <w:t>①</w:t>
      </w:r>
    </w:p>
    <w:p w:rsidR="00430E6A" w:rsidRDefault="006F5468">
      <w:pPr>
        <w:wordWrap w:val="0"/>
        <w:spacing w:line="900" w:lineRule="atLeast"/>
        <w:ind w:left="20" w:right="40" w:firstLine="1120"/>
        <w:textAlignment w:val="baseline"/>
        <w:rPr>
          <w:sz w:val="57"/>
        </w:rPr>
      </w:pPr>
      <w:r>
        <w:rPr>
          <w:rFonts w:ascii="宋体" w:eastAsia="宋体" w:hAnsi="宋体" w:cs="宋体"/>
          <w:color w:val="000000"/>
          <w:sz w:val="57"/>
        </w:rPr>
        <w:t>一个类似的、但迄今未被注意的模糊性明显地影响了单个科学假说理论的证实和反驳。如果理论复合体</w:t>
      </w:r>
      <w:r>
        <w:rPr>
          <w:rFonts w:ascii="宋体" w:eastAsia="宋体" w:hAnsi="宋体" w:cs="宋体"/>
          <w:color w:val="000000"/>
          <w:sz w:val="57"/>
        </w:rPr>
        <w:t>(</w:t>
      </w:r>
      <w:r>
        <w:rPr>
          <w:rFonts w:ascii="宋体" w:eastAsia="宋体" w:hAnsi="宋体" w:cs="宋体"/>
          <w:color w:val="000000"/>
          <w:sz w:val="57"/>
        </w:rPr>
        <w:t>并且只有理论复合体</w:t>
      </w:r>
      <w:r>
        <w:rPr>
          <w:rFonts w:ascii="宋体" w:eastAsia="宋体" w:hAnsi="宋体" w:cs="宋体"/>
          <w:color w:val="000000"/>
          <w:sz w:val="57"/>
        </w:rPr>
        <w:t>)</w:t>
      </w:r>
      <w:r>
        <w:rPr>
          <w:rFonts w:ascii="宋体" w:eastAsia="宋体" w:hAnsi="宋体" w:cs="宋体"/>
          <w:color w:val="000000"/>
          <w:sz w:val="57"/>
        </w:rPr>
        <w:t>能够与经验比较这一说法是真的话，那么，一个实验结</w:t>
      </w:r>
      <w:r>
        <w:rPr>
          <w:rFonts w:ascii="宋体" w:eastAsia="宋体" w:hAnsi="宋体" w:cs="宋体"/>
          <w:color w:val="000000"/>
          <w:sz w:val="57"/>
        </w:rPr>
        <w:t>果的成功预测使我们拿不准应该归功于哪些理论要素，就像一个实验结果的不成功预测使我们拿不准应该归咎于哪些理论要素一样。在得到成功的证实的情况下，我们应该假定理论复合体的每一个成员都被结果证实了吗？我们应该假定每个成员在</w:t>
      </w:r>
    </w:p>
    <w:p w:rsidR="00430E6A" w:rsidRDefault="006F5468">
      <w:pPr>
        <w:wordWrap w:val="0"/>
        <w:spacing w:line="900" w:lineRule="atLeast"/>
        <w:ind w:left="60"/>
        <w:textAlignment w:val="baseline"/>
        <w:rPr>
          <w:sz w:val="57"/>
        </w:rPr>
      </w:pPr>
      <w:r>
        <w:rPr>
          <w:rFonts w:ascii="宋体" w:eastAsia="宋体" w:hAnsi="宋体" w:cs="宋体"/>
          <w:color w:val="000000"/>
          <w:sz w:val="57"/>
          <w:u w:val="single"/>
        </w:rPr>
        <w:t xml:space="preserve">             </w:t>
      </w:r>
    </w:p>
    <w:p w:rsidR="00430E6A" w:rsidRDefault="006F5468">
      <w:pPr>
        <w:wordWrap w:val="0"/>
        <w:spacing w:before="420" w:line="740" w:lineRule="atLeast"/>
        <w:ind w:left="20" w:firstLine="840"/>
        <w:textAlignment w:val="baseline"/>
        <w:rPr>
          <w:sz w:val="45"/>
        </w:rPr>
      </w:pPr>
      <w:r>
        <w:rPr>
          <w:rFonts w:ascii="仿宋" w:eastAsia="仿宋" w:hAnsi="仿宋" w:cs="仿宋"/>
          <w:color w:val="000000"/>
          <w:sz w:val="45"/>
        </w:rPr>
        <w:t>①</w:t>
      </w:r>
      <w:r>
        <w:rPr>
          <w:rFonts w:ascii="仿宋" w:eastAsia="仿宋" w:hAnsi="仿宋" w:cs="仿宋"/>
          <w:b/>
          <w:color w:val="000000"/>
          <w:sz w:val="45"/>
        </w:rPr>
        <w:t xml:space="preserve"> </w:t>
      </w:r>
      <w:r>
        <w:rPr>
          <w:rFonts w:ascii="仿宋" w:eastAsia="仿宋" w:hAnsi="仿宋" w:cs="仿宋"/>
          <w:color w:val="000000"/>
          <w:sz w:val="45"/>
        </w:rPr>
        <w:t>格律鲍姆曾对这些主张中的许多看法提出过质疑，尤其参见格律鲍姆</w:t>
      </w:r>
      <w:r>
        <w:rPr>
          <w:rFonts w:ascii="仿宋" w:eastAsia="仿宋" w:hAnsi="仿宋" w:cs="仿宋"/>
          <w:color w:val="000000"/>
          <w:sz w:val="45"/>
        </w:rPr>
        <w:t>[1960]</w:t>
      </w:r>
      <w:r>
        <w:rPr>
          <w:rFonts w:ascii="仿宋" w:eastAsia="仿宋" w:hAnsi="仿宋" w:cs="仿宋"/>
          <w:color w:val="000000"/>
          <w:sz w:val="45"/>
        </w:rPr>
        <w:t>、</w:t>
      </w:r>
      <w:r>
        <w:rPr>
          <w:rFonts w:ascii="仿宋" w:eastAsia="仿宋" w:hAnsi="仿宋" w:cs="仿宋"/>
          <w:color w:val="000000"/>
          <w:sz w:val="45"/>
        </w:rPr>
        <w:t>[1969]</w:t>
      </w:r>
      <w:r>
        <w:rPr>
          <w:rFonts w:ascii="仿宋" w:eastAsia="仿宋" w:hAnsi="仿宋" w:cs="仿宋"/>
          <w:color w:val="000000"/>
          <w:sz w:val="45"/>
        </w:rPr>
        <w:t>与</w:t>
      </w:r>
      <w:r>
        <w:rPr>
          <w:rFonts w:ascii="仿宋" w:eastAsia="仿宋" w:hAnsi="仿宋" w:cs="仿宋"/>
          <w:color w:val="000000"/>
          <w:sz w:val="45"/>
        </w:rPr>
        <w:t>[1973]</w:t>
      </w:r>
      <w:r>
        <w:rPr>
          <w:rFonts w:ascii="仿宋" w:eastAsia="仿宋" w:hAnsi="仿宋" w:cs="仿宋"/>
          <w:color w:val="000000"/>
          <w:sz w:val="45"/>
        </w:rPr>
        <w:t>。</w:t>
      </w:r>
    </w:p>
    <w:p w:rsidR="00430E6A" w:rsidRDefault="006F5468">
      <w:pPr>
        <w:wordWrap w:val="0"/>
        <w:spacing w:before="260" w:line="620" w:lineRule="atLeast"/>
        <w:ind w:right="760"/>
        <w:jc w:val="right"/>
        <w:textAlignment w:val="baseline"/>
        <w:rPr>
          <w:sz w:val="46"/>
        </w:rPr>
      </w:pPr>
      <w:r>
        <w:rPr>
          <w:rFonts w:ascii="楷体" w:eastAsia="楷体" w:hAnsi="楷体" w:cs="楷体"/>
          <w:color w:val="000000"/>
          <w:sz w:val="46"/>
        </w:rPr>
        <w:t>·37·</w:t>
      </w:r>
    </w:p>
    <w:p w:rsidR="00430E6A" w:rsidRDefault="00430E6A"/>
    <w:p w:rsidR="00430E6A" w:rsidRDefault="00430E6A">
      <w:pPr>
        <w:sectPr w:rsidR="00430E6A">
          <w:headerReference w:type="default" r:id="rId137"/>
          <w:footerReference w:type="default" r:id="rId138"/>
          <w:pgSz w:w="21960" w:h="31680"/>
          <w:pgMar w:top="2520" w:right="3080" w:bottom="2520" w:left="3080" w:header="2220" w:footer="2220" w:gutter="0"/>
          <w:cols w:space="720"/>
        </w:sectPr>
      </w:pPr>
    </w:p>
    <w:p w:rsidR="00430E6A" w:rsidRDefault="006F5468">
      <w:pPr>
        <w:wordWrap w:val="0"/>
        <w:spacing w:before="980" w:line="900" w:lineRule="atLeast"/>
        <w:ind w:left="40" w:right="380"/>
        <w:textAlignment w:val="baseline"/>
        <w:rPr>
          <w:sz w:val="56"/>
        </w:rPr>
      </w:pPr>
      <w:r>
        <w:rPr>
          <w:rFonts w:ascii="仿宋" w:eastAsia="仿宋" w:hAnsi="仿宋" w:cs="仿宋"/>
          <w:color w:val="000000"/>
          <w:sz w:val="56"/>
        </w:rPr>
        <w:lastRenderedPageBreak/>
        <w:t>其证实程度上都跟其他成员获得了同样数量的提高吗</w:t>
      </w:r>
      <w:r>
        <w:rPr>
          <w:rFonts w:ascii="仿宋" w:eastAsia="仿宋" w:hAnsi="仿宋" w:cs="仿宋"/>
          <w:color w:val="000000"/>
          <w:sz w:val="56"/>
        </w:rPr>
        <w:t>?</w:t>
      </w:r>
      <w:r>
        <w:rPr>
          <w:rFonts w:ascii="仿宋" w:eastAsia="仿宋" w:hAnsi="仿宋" w:cs="仿宋"/>
          <w:color w:val="000000"/>
          <w:sz w:val="56"/>
        </w:rPr>
        <w:t>这些问题是比较困难的问题，而且我认为仍是没有回答的问题。</w:t>
      </w:r>
    </w:p>
    <w:p w:rsidR="00430E6A" w:rsidRDefault="006F5468">
      <w:pPr>
        <w:wordWrap w:val="0"/>
        <w:spacing w:line="900" w:lineRule="atLeast"/>
        <w:ind w:left="40" w:right="320" w:firstLine="1120"/>
        <w:textAlignment w:val="baseline"/>
        <w:rPr>
          <w:sz w:val="56"/>
        </w:rPr>
      </w:pPr>
      <w:r>
        <w:rPr>
          <w:rFonts w:ascii="仿宋" w:eastAsia="仿宋" w:hAnsi="仿宋" w:cs="仿宋"/>
          <w:color w:val="000000"/>
          <w:sz w:val="56"/>
        </w:rPr>
        <w:t>但是就这里讨论的理论评价的模式而言，我们要了解这些检验的模糊性干什么</w:t>
      </w:r>
      <w:r>
        <w:rPr>
          <w:rFonts w:ascii="仿宋" w:eastAsia="仿宋" w:hAnsi="仿宋" w:cs="仿宋"/>
          <w:color w:val="000000"/>
          <w:sz w:val="56"/>
        </w:rPr>
        <w:t>?</w:t>
      </w:r>
      <w:r>
        <w:rPr>
          <w:rFonts w:ascii="仿宋" w:eastAsia="仿宋" w:hAnsi="仿宋" w:cs="仿宋"/>
          <w:color w:val="000000"/>
          <w:sz w:val="56"/>
        </w:rPr>
        <w:t>按照公认的观念所说的方式，这个模式适宜于这样一种分析吗</w:t>
      </w:r>
      <w:r>
        <w:rPr>
          <w:rFonts w:ascii="仿宋" w:eastAsia="仿宋" w:hAnsi="仿宋" w:cs="仿宋"/>
          <w:color w:val="000000"/>
          <w:sz w:val="56"/>
        </w:rPr>
        <w:t>?</w:t>
      </w:r>
      <w:r>
        <w:rPr>
          <w:rFonts w:ascii="仿宋" w:eastAsia="仿宋" w:hAnsi="仿宋" w:cs="仿宋"/>
          <w:color w:val="000000"/>
          <w:sz w:val="56"/>
        </w:rPr>
        <w:t>并且，在谈论单个理论和假说的评价时，这些模糊性会使该模式变得无意义吗</w:t>
      </w:r>
      <w:r>
        <w:rPr>
          <w:rFonts w:ascii="仿宋" w:eastAsia="仿宋" w:hAnsi="仿宋" w:cs="仿宋"/>
          <w:color w:val="000000"/>
          <w:sz w:val="56"/>
        </w:rPr>
        <w:t>?</w:t>
      </w:r>
    </w:p>
    <w:p w:rsidR="00430E6A" w:rsidRDefault="00430E6A">
      <w:pPr>
        <w:wordWrap w:val="0"/>
        <w:spacing w:line="900" w:lineRule="exact"/>
        <w:textAlignment w:val="baseline"/>
        <w:rPr>
          <w:sz w:val="56"/>
        </w:rPr>
      </w:pPr>
    </w:p>
    <w:p w:rsidR="00430E6A" w:rsidRDefault="006F5468">
      <w:pPr>
        <w:wordWrap w:val="0"/>
        <w:spacing w:line="800" w:lineRule="atLeast"/>
        <w:ind w:left="1160"/>
        <w:textAlignment w:val="baseline"/>
        <w:rPr>
          <w:sz w:val="59"/>
        </w:rPr>
      </w:pPr>
      <w:r>
        <w:rPr>
          <w:rFonts w:ascii="黑体" w:eastAsia="黑体" w:hAnsi="黑体" w:cs="黑体"/>
          <w:b/>
          <w:color w:val="000000"/>
          <w:sz w:val="59"/>
        </w:rPr>
        <w:t>解决问题与模糊的检验</w:t>
      </w:r>
    </w:p>
    <w:p w:rsidR="00430E6A" w:rsidRDefault="006F5468">
      <w:pPr>
        <w:wordWrap w:val="0"/>
        <w:spacing w:line="900" w:lineRule="atLeast"/>
        <w:ind w:left="40" w:right="380" w:firstLine="1120"/>
        <w:textAlignment w:val="baseline"/>
        <w:rPr>
          <w:sz w:val="56"/>
        </w:rPr>
      </w:pPr>
      <w:r>
        <w:rPr>
          <w:rFonts w:ascii="仿宋" w:eastAsia="仿宋" w:hAnsi="仿宋" w:cs="仿宋"/>
          <w:color w:val="000000"/>
          <w:sz w:val="56"/>
        </w:rPr>
        <w:t>在下面的讨论中，我将表明，检验的模糊性当与理论评价的标准模式直接相反时是名副其实和令人担忧的，但在解决问题的理论评价模式范围内理解时，相对来说是无害的。并且，我还将表明</w:t>
      </w:r>
      <w:r>
        <w:rPr>
          <w:rFonts w:ascii="仿宋" w:eastAsia="仿宋" w:hAnsi="仿宋" w:cs="仿宋"/>
          <w:color w:val="000000"/>
          <w:sz w:val="56"/>
        </w:rPr>
        <w:t>(</w:t>
      </w:r>
      <w:r>
        <w:rPr>
          <w:rFonts w:ascii="仿宋" w:eastAsia="仿宋" w:hAnsi="仿宋" w:cs="仿宋"/>
          <w:color w:val="000000"/>
          <w:sz w:val="56"/>
        </w:rPr>
        <w:t>在后一种模式内</w:t>
      </w:r>
      <w:r>
        <w:rPr>
          <w:rFonts w:ascii="仿宋" w:eastAsia="仿宋" w:hAnsi="仿宋" w:cs="仿宋"/>
          <w:color w:val="000000"/>
          <w:sz w:val="56"/>
        </w:rPr>
        <w:t>)</w:t>
      </w:r>
      <w:r>
        <w:rPr>
          <w:rFonts w:ascii="仿宋" w:eastAsia="仿宋" w:hAnsi="仿宋" w:cs="仿宋"/>
          <w:color w:val="000000"/>
          <w:sz w:val="56"/>
        </w:rPr>
        <w:t>有一种处理迪昂论点的自然方式，这种方式还将允许我们谈及单个理论的合理评价，而用不着退回到唯一只谈及理论复</w:t>
      </w:r>
      <w:r>
        <w:rPr>
          <w:rFonts w:ascii="仿宋" w:eastAsia="仿宋" w:hAnsi="仿宋" w:cs="仿宋"/>
          <w:color w:val="000000"/>
          <w:sz w:val="56"/>
        </w:rPr>
        <w:t>合体的评价。</w:t>
      </w:r>
    </w:p>
    <w:p w:rsidR="00430E6A" w:rsidRDefault="006F5468">
      <w:pPr>
        <w:wordWrap w:val="0"/>
        <w:spacing w:line="900" w:lineRule="atLeast"/>
        <w:ind w:left="40" w:right="360" w:firstLine="1120"/>
        <w:textAlignment w:val="baseline"/>
        <w:rPr>
          <w:sz w:val="56"/>
        </w:rPr>
      </w:pPr>
      <w:r>
        <w:rPr>
          <w:rFonts w:ascii="仿宋" w:eastAsia="仿宋" w:hAnsi="仿宋" w:cs="仿宋"/>
          <w:color w:val="000000"/>
          <w:sz w:val="56"/>
        </w:rPr>
        <w:t>让我们首先讨论反驳或否证的模糊性。我仍记得，这个论点作出过如下的结论：我们不能合理地从整个理论复合体的否证中推导出对该理论复合体的任何一个成分的否证。为了讨论方便起见，让我们假定这个论点是无争论余地的。即使这个论点是有说服力的，它也丝毫不含有评价单个理论解决问题的有效性是否恰当的意思。例如，我们可以完全与迪昂派的担忧相一致，采取下面的原则</w:t>
      </w:r>
      <w:r>
        <w:rPr>
          <w:rFonts w:ascii="仿宋" w:eastAsia="仿宋" w:hAnsi="仿宋" w:cs="仿宋"/>
          <w:color w:val="000000"/>
          <w:sz w:val="56"/>
        </w:rPr>
        <w:t>(A₁)</w:t>
      </w:r>
      <w:r>
        <w:rPr>
          <w:rFonts w:ascii="仿宋" w:eastAsia="仿宋" w:hAnsi="仿宋" w:cs="仿宋"/>
          <w:color w:val="000000"/>
          <w:sz w:val="56"/>
        </w:rPr>
        <w:t>，每当任何一个理论复合体</w:t>
      </w:r>
      <w:r>
        <w:rPr>
          <w:rFonts w:ascii="仿宋" w:eastAsia="仿宋" w:hAnsi="仿宋" w:cs="仿宋"/>
          <w:color w:val="000000"/>
          <w:sz w:val="56"/>
        </w:rPr>
        <w:t xml:space="preserve"> C</w:t>
      </w:r>
      <w:r>
        <w:rPr>
          <w:rFonts w:ascii="仿宋" w:eastAsia="仿宋" w:hAnsi="仿宋" w:cs="仿宋"/>
          <w:color w:val="000000"/>
          <w:sz w:val="56"/>
        </w:rPr>
        <w:t>，遇到一个反常问题</w:t>
      </w:r>
      <w:r>
        <w:rPr>
          <w:rFonts w:ascii="仿宋" w:eastAsia="仿宋" w:hAnsi="仿宋" w:cs="仿宋"/>
          <w:color w:val="000000"/>
          <w:sz w:val="56"/>
        </w:rPr>
        <w:t>a</w:t>
      </w:r>
      <w:r>
        <w:rPr>
          <w:rFonts w:ascii="仿宋" w:eastAsia="仿宋" w:hAnsi="仿宋" w:cs="仿宋"/>
          <w:color w:val="000000"/>
          <w:sz w:val="56"/>
        </w:rPr>
        <w:t>时，</w:t>
      </w:r>
      <w:r>
        <w:rPr>
          <w:rFonts w:ascii="仿宋" w:eastAsia="仿宋" w:hAnsi="仿宋" w:cs="仿宋"/>
          <w:color w:val="000000"/>
          <w:sz w:val="56"/>
        </w:rPr>
        <w:t>a</w:t>
      </w:r>
      <w:r>
        <w:rPr>
          <w:rFonts w:ascii="仿宋" w:eastAsia="仿宋" w:hAnsi="仿宋" w:cs="仿宋"/>
          <w:color w:val="000000"/>
          <w:sz w:val="56"/>
        </w:rPr>
        <w:t>就可看成是</w:t>
      </w:r>
      <w:r>
        <w:rPr>
          <w:rFonts w:ascii="仿宋" w:eastAsia="仿宋" w:hAnsi="仿宋" w:cs="仿宋"/>
          <w:color w:val="000000"/>
          <w:sz w:val="56"/>
        </w:rPr>
        <w:t>C</w:t>
      </w:r>
      <w:r>
        <w:rPr>
          <w:rFonts w:ascii="仿宋" w:eastAsia="仿宋" w:hAnsi="仿宋" w:cs="仿宋"/>
          <w:color w:val="000000"/>
          <w:sz w:val="56"/>
        </w:rPr>
        <w:t>的每一个非分解元素</w:t>
      </w:r>
      <w:r>
        <w:rPr>
          <w:rFonts w:ascii="仿宋" w:eastAsia="仿宋" w:hAnsi="仿宋" w:cs="仿宋"/>
          <w:color w:val="000000"/>
          <w:sz w:val="56"/>
        </w:rPr>
        <w:t xml:space="preserve"> T₁</w:t>
      </w:r>
      <w:r>
        <w:rPr>
          <w:rFonts w:ascii="仿宋" w:eastAsia="仿宋" w:hAnsi="仿宋" w:cs="仿宋"/>
          <w:color w:val="000000"/>
          <w:sz w:val="56"/>
        </w:rPr>
        <w:t>，</w:t>
      </w:r>
      <w:r>
        <w:t xml:space="preserve"> </w:t>
      </w:r>
      <m:oMath>
        <m:sSub>
          <m:sSubPr>
            <m:ctrlPr>
              <w:rPr>
                <w:rFonts w:ascii="Cambria Math" w:hAnsi="Cambria Math"/>
              </w:rPr>
            </m:ctrlPr>
          </m:sSubPr>
          <m:e>
            <m:r>
              <w:rPr>
                <w:rFonts w:ascii="Cambria Math" w:hAnsi="Cambria Math"/>
                <w:sz w:val="56"/>
                <w:szCs w:val="56"/>
              </w:rPr>
              <m:t>T</m:t>
            </m:r>
          </m:e>
          <m:sub>
            <m:r>
              <w:rPr>
                <w:rFonts w:ascii="Cambria Math" w:hAnsi="Cambria Math"/>
                <w:sz w:val="56"/>
                <w:szCs w:val="56"/>
              </w:rPr>
              <m:t>2</m:t>
            </m:r>
          </m:sub>
        </m:sSub>
        <m:r>
          <w:rPr>
            <w:rFonts w:ascii="Cambria Math" w:hAnsi="Cambria Math"/>
            <w:sz w:val="56"/>
            <w:szCs w:val="56"/>
          </w:rPr>
          <m:t>,……</m:t>
        </m:r>
        <m:sSub>
          <m:sSubPr>
            <m:ctrlPr>
              <w:rPr>
                <w:rFonts w:ascii="Cambria Math" w:hAnsi="Cambria Math"/>
              </w:rPr>
            </m:ctrlPr>
          </m:sSubPr>
          <m:e>
            <m:r>
              <w:rPr>
                <w:rFonts w:ascii="Cambria Math" w:hAnsi="Cambria Math"/>
                <w:sz w:val="56"/>
                <w:szCs w:val="56"/>
              </w:rPr>
              <m:t>T</m:t>
            </m:r>
          </m:e>
          <m:sub>
            <m:r>
              <w:rPr>
                <w:rFonts w:ascii="Cambria Math" w:hAnsi="Cambria Math"/>
                <w:sz w:val="56"/>
                <w:szCs w:val="56"/>
              </w:rPr>
              <m:t>n</m:t>
            </m:r>
          </m:sub>
        </m:sSub>
      </m:oMath>
      <w:r>
        <w:rPr>
          <w:rFonts w:ascii="仿宋" w:eastAsia="仿宋" w:hAnsi="仿宋" w:cs="仿宋"/>
          <w:color w:val="000000"/>
          <w:sz w:val="56"/>
        </w:rPr>
        <w:t>的一个反常。</w:t>
      </w:r>
      <w:r>
        <w:rPr>
          <w:rFonts w:ascii="仿宋" w:eastAsia="仿宋" w:hAnsi="仿宋" w:cs="仿宋"/>
          <w:color w:val="000000"/>
          <w:sz w:val="56"/>
        </w:rPr>
        <w:t>①</w:t>
      </w:r>
    </w:p>
    <w:p w:rsidR="00430E6A" w:rsidRDefault="006F5468">
      <w:pPr>
        <w:wordWrap w:val="0"/>
        <w:spacing w:line="900" w:lineRule="atLeast"/>
        <w:ind w:left="40" w:right="400" w:firstLine="1120"/>
        <w:textAlignment w:val="baseline"/>
        <w:rPr>
          <w:sz w:val="56"/>
        </w:rPr>
      </w:pPr>
      <w:r>
        <w:rPr>
          <w:rFonts w:ascii="仿宋" w:eastAsia="仿宋" w:hAnsi="仿宋" w:cs="仿宋"/>
          <w:color w:val="000000"/>
          <w:sz w:val="56"/>
        </w:rPr>
        <w:t>为什么原则</w:t>
      </w:r>
      <w:r>
        <w:rPr>
          <w:rFonts w:ascii="仿宋" w:eastAsia="仿宋" w:hAnsi="仿宋" w:cs="仿宋"/>
          <w:color w:val="000000"/>
          <w:sz w:val="56"/>
        </w:rPr>
        <w:t>(A₁)</w:t>
      </w:r>
      <w:r>
        <w:rPr>
          <w:rFonts w:ascii="仿宋" w:eastAsia="仿宋" w:hAnsi="仿宋" w:cs="仿宋"/>
          <w:color w:val="000000"/>
          <w:sz w:val="56"/>
        </w:rPr>
        <w:t>能避免迪昂式的批评呢</w:t>
      </w:r>
      <w:r>
        <w:rPr>
          <w:rFonts w:ascii="仿宋" w:eastAsia="仿宋" w:hAnsi="仿宋" w:cs="仿宋"/>
          <w:color w:val="000000"/>
          <w:sz w:val="56"/>
        </w:rPr>
        <w:t>?</w:t>
      </w:r>
      <w:r>
        <w:rPr>
          <w:rFonts w:ascii="仿宋" w:eastAsia="仿宋" w:hAnsi="仿宋" w:cs="仿宋"/>
          <w:color w:val="000000"/>
          <w:sz w:val="56"/>
        </w:rPr>
        <w:t>完全是因为迪</w:t>
      </w:r>
      <w:r>
        <w:rPr>
          <w:rFonts w:ascii="仿宋" w:eastAsia="仿宋" w:hAnsi="仿宋" w:cs="仿宋"/>
          <w:color w:val="000000"/>
          <w:sz w:val="56"/>
          <w:u w:val="single"/>
        </w:rPr>
        <w:t xml:space="preserve">              </w:t>
      </w:r>
    </w:p>
    <w:p w:rsidR="00430E6A" w:rsidRDefault="006F5468">
      <w:pPr>
        <w:wordWrap w:val="0"/>
        <w:spacing w:line="700" w:lineRule="atLeast"/>
        <w:ind w:left="40" w:right="380" w:firstLine="8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能使理论复合体</w:t>
      </w:r>
      <w:r>
        <w:rPr>
          <w:rFonts w:ascii="宋体" w:eastAsia="宋体" w:hAnsi="宋体" w:cs="宋体"/>
          <w:color w:val="000000"/>
          <w:sz w:val="46"/>
        </w:rPr>
        <w:t>C</w:t>
      </w:r>
      <w:r>
        <w:rPr>
          <w:rFonts w:ascii="宋体" w:eastAsia="宋体" w:hAnsi="宋体" w:cs="宋体"/>
          <w:color w:val="000000"/>
          <w:sz w:val="46"/>
        </w:rPr>
        <w:t>中的一个成员</w:t>
      </w:r>
      <w:r>
        <w:rPr>
          <w:rFonts w:ascii="宋体" w:eastAsia="宋体" w:hAnsi="宋体" w:cs="宋体"/>
          <w:color w:val="000000"/>
          <w:sz w:val="46"/>
        </w:rPr>
        <w:t xml:space="preserve"> Ti </w:t>
      </w:r>
      <w:r>
        <w:rPr>
          <w:rFonts w:ascii="宋体" w:eastAsia="宋体" w:hAnsi="宋体" w:cs="宋体"/>
          <w:color w:val="000000"/>
          <w:sz w:val="46"/>
        </w:rPr>
        <w:t>把</w:t>
      </w:r>
      <w:r>
        <w:rPr>
          <w:rFonts w:ascii="宋体" w:eastAsia="宋体" w:hAnsi="宋体" w:cs="宋体"/>
          <w:color w:val="000000"/>
          <w:sz w:val="46"/>
        </w:rPr>
        <w:t>a</w:t>
      </w:r>
      <w:r>
        <w:rPr>
          <w:rFonts w:ascii="宋体" w:eastAsia="宋体" w:hAnsi="宋体" w:cs="宋体"/>
          <w:color w:val="000000"/>
          <w:sz w:val="46"/>
        </w:rPr>
        <w:t>从其反常实例的类中抽取出来的唯一方式是，提出另一个包括</w:t>
      </w:r>
      <w:r>
        <w:rPr>
          <w:rFonts w:ascii="宋体" w:eastAsia="宋体" w:hAnsi="宋体" w:cs="宋体"/>
          <w:color w:val="000000"/>
          <w:sz w:val="46"/>
        </w:rPr>
        <w:t>T₁</w:t>
      </w:r>
      <w:r>
        <w:rPr>
          <w:rFonts w:ascii="宋体" w:eastAsia="宋体" w:hAnsi="宋体" w:cs="宋体"/>
          <w:color w:val="000000"/>
          <w:sz w:val="46"/>
        </w:rPr>
        <w:t>的理论复合体</w:t>
      </w:r>
      <w:r>
        <w:rPr>
          <w:rFonts w:ascii="宋体" w:eastAsia="宋体" w:hAnsi="宋体" w:cs="宋体"/>
          <w:color w:val="000000"/>
          <w:sz w:val="46"/>
        </w:rPr>
        <w:t>C'</w:t>
      </w:r>
      <w:r>
        <w:rPr>
          <w:rFonts w:ascii="宋体" w:eastAsia="宋体" w:hAnsi="宋体" w:cs="宋体"/>
          <w:color w:val="000000"/>
          <w:sz w:val="46"/>
        </w:rPr>
        <w:t>，</w:t>
      </w:r>
      <w:r>
        <w:rPr>
          <w:rFonts w:ascii="宋体" w:eastAsia="宋体" w:hAnsi="宋体" w:cs="宋体"/>
          <w:color w:val="000000"/>
          <w:sz w:val="46"/>
        </w:rPr>
        <w:t>C'</w:t>
      </w:r>
      <w:r>
        <w:rPr>
          <w:rFonts w:ascii="宋体" w:eastAsia="宋体" w:hAnsi="宋体" w:cs="宋体"/>
          <w:color w:val="000000"/>
          <w:sz w:val="46"/>
        </w:rPr>
        <w:t>能把反常的</w:t>
      </w:r>
      <w:r>
        <w:rPr>
          <w:rFonts w:ascii="宋体" w:eastAsia="宋体" w:hAnsi="宋体" w:cs="宋体"/>
          <w:color w:val="000000"/>
          <w:sz w:val="46"/>
        </w:rPr>
        <w:t>a</w:t>
      </w:r>
      <w:r>
        <w:rPr>
          <w:rFonts w:ascii="宋体" w:eastAsia="宋体" w:hAnsi="宋体" w:cs="宋体"/>
          <w:color w:val="000000"/>
          <w:sz w:val="46"/>
        </w:rPr>
        <w:t>转变成已解决的问题。</w:t>
      </w:r>
    </w:p>
    <w:p w:rsidR="00430E6A" w:rsidRDefault="00430E6A">
      <w:pPr>
        <w:wordWrap w:val="0"/>
        <w:spacing w:line="420" w:lineRule="exact"/>
        <w:textAlignment w:val="baseline"/>
        <w:rPr>
          <w:sz w:val="30"/>
        </w:rPr>
      </w:pPr>
    </w:p>
    <w:p w:rsidR="00430E6A" w:rsidRDefault="006F5468">
      <w:pPr>
        <w:wordWrap w:val="0"/>
        <w:spacing w:line="420" w:lineRule="atLeast"/>
        <w:ind w:left="740"/>
        <w:textAlignment w:val="baseline"/>
        <w:rPr>
          <w:sz w:val="30"/>
        </w:rPr>
      </w:pPr>
      <w:r>
        <w:rPr>
          <w:rFonts w:ascii="黑体" w:eastAsia="黑体" w:hAnsi="黑体" w:cs="黑体"/>
          <w:color w:val="000000"/>
          <w:sz w:val="30"/>
        </w:rPr>
        <w:t>· 38 ··</w:t>
      </w:r>
    </w:p>
    <w:p w:rsidR="00430E6A" w:rsidRDefault="00430E6A"/>
    <w:p w:rsidR="00430E6A" w:rsidRDefault="00430E6A">
      <w:pPr>
        <w:sectPr w:rsidR="00430E6A">
          <w:headerReference w:type="default" r:id="rId139"/>
          <w:footerReference w:type="default" r:id="rId140"/>
          <w:pgSz w:w="21960" w:h="31680"/>
          <w:pgMar w:top="2560" w:right="2880" w:bottom="2560" w:left="2880" w:header="2260" w:footer="2260" w:gutter="0"/>
          <w:cols w:space="720"/>
        </w:sectPr>
      </w:pPr>
    </w:p>
    <w:p w:rsidR="00430E6A" w:rsidRDefault="006F5468">
      <w:pPr>
        <w:wordWrap w:val="0"/>
        <w:spacing w:before="840" w:line="880" w:lineRule="atLeast"/>
        <w:textAlignment w:val="baseline"/>
        <w:rPr>
          <w:sz w:val="58"/>
        </w:rPr>
      </w:pPr>
      <w:r>
        <w:rPr>
          <w:rFonts w:ascii="仿宋" w:eastAsia="仿宋" w:hAnsi="仿宋" w:cs="仿宋"/>
          <w:color w:val="000000"/>
          <w:sz w:val="58"/>
        </w:rPr>
        <w:lastRenderedPageBreak/>
        <w:t>昂派分析的整个抨击涉及对单个理论的真与假的分配问题</w:t>
      </w:r>
      <w:r>
        <w:rPr>
          <w:rFonts w:ascii="仿宋" w:eastAsia="仿宋" w:hAnsi="仿宋" w:cs="仿宋"/>
          <w:color w:val="000000"/>
          <w:sz w:val="58"/>
        </w:rPr>
        <w:t>(</w:t>
      </w:r>
      <w:r>
        <w:rPr>
          <w:rFonts w:ascii="仿宋" w:eastAsia="仿宋" w:hAnsi="仿宋" w:cs="仿宋"/>
          <w:color w:val="000000"/>
          <w:sz w:val="58"/>
        </w:rPr>
        <w:t>或代替真与假的东西，诸如概率或确证度</w:t>
      </w:r>
      <w:r>
        <w:rPr>
          <w:rFonts w:ascii="仿宋" w:eastAsia="仿宋" w:hAnsi="仿宋" w:cs="仿宋"/>
          <w:color w:val="000000"/>
          <w:sz w:val="58"/>
        </w:rPr>
        <w:t>)</w:t>
      </w:r>
      <w:r>
        <w:rPr>
          <w:rFonts w:ascii="仿宋" w:eastAsia="仿宋" w:hAnsi="仿宋" w:cs="仿宋"/>
          <w:color w:val="000000"/>
          <w:sz w:val="58"/>
        </w:rPr>
        <w:t>。迪昂论点</w:t>
      </w:r>
      <w:r>
        <w:rPr>
          <w:rFonts w:ascii="仿宋" w:eastAsia="仿宋" w:hAnsi="仿宋" w:cs="仿宋"/>
          <w:color w:val="000000"/>
          <w:sz w:val="58"/>
        </w:rPr>
        <w:t>(</w:t>
      </w:r>
      <w:r>
        <w:rPr>
          <w:rFonts w:ascii="仿宋" w:eastAsia="仿宋" w:hAnsi="仿宋" w:cs="仿宋"/>
          <w:color w:val="000000"/>
          <w:sz w:val="58"/>
        </w:rPr>
        <w:t>以及这个论点最近的详细阐述</w:t>
      </w:r>
      <w:r>
        <w:rPr>
          <w:rFonts w:ascii="仿宋" w:eastAsia="仿宋" w:hAnsi="仿宋" w:cs="仿宋"/>
          <w:color w:val="000000"/>
          <w:sz w:val="58"/>
        </w:rPr>
        <w:t>)</w:t>
      </w:r>
      <w:r>
        <w:rPr>
          <w:rFonts w:ascii="仿宋" w:eastAsia="仿宋" w:hAnsi="仿宋" w:cs="仿宋"/>
          <w:color w:val="000000"/>
          <w:sz w:val="58"/>
        </w:rPr>
        <w:t>的说服力取决于在一个否定后件论证中</w:t>
      </w:r>
      <w:r>
        <w:rPr>
          <w:rFonts w:ascii="仿宋" w:eastAsia="仿宋" w:hAnsi="仿宋" w:cs="仿宋"/>
          <w:color w:val="000000"/>
          <w:sz w:val="58"/>
        </w:rPr>
        <w:t>真值分配独具的特征。在那种论证图式中，要求我们想象一个境况，其中，一个理论复合体</w:t>
      </w:r>
      <w:r>
        <w:rPr>
          <w:rFonts w:ascii="仿宋" w:eastAsia="仿宋" w:hAnsi="仿宋" w:cs="仿宋"/>
          <w:color w:val="000000"/>
          <w:sz w:val="58"/>
        </w:rPr>
        <w:t>C</w:t>
      </w:r>
      <w:r>
        <w:rPr>
          <w:rFonts w:ascii="仿宋" w:eastAsia="仿宋" w:hAnsi="仿宋" w:cs="仿宋"/>
          <w:color w:val="000000"/>
          <w:sz w:val="58"/>
        </w:rPr>
        <w:t>，推导出了某观察结果</w:t>
      </w:r>
      <w:r>
        <w:rPr>
          <w:rFonts w:ascii="仿宋" w:eastAsia="仿宋" w:hAnsi="仿宋" w:cs="仿宋"/>
          <w:color w:val="000000"/>
          <w:sz w:val="58"/>
        </w:rPr>
        <w:t>O</w:t>
      </w:r>
      <w:r>
        <w:rPr>
          <w:rFonts w:ascii="仿宋" w:eastAsia="仿宋" w:hAnsi="仿宋" w:cs="仿宋"/>
          <w:color w:val="000000"/>
          <w:sz w:val="58"/>
        </w:rPr>
        <w:t>，这个结果是假的：</w:t>
      </w:r>
    </w:p>
    <w:p w:rsidR="00430E6A" w:rsidRDefault="006F5468">
      <w:pPr>
        <w:wordWrap w:val="0"/>
        <w:spacing w:line="880" w:lineRule="atLeast"/>
        <w:ind w:left="1140"/>
        <w:textAlignment w:val="baseline"/>
        <w:rPr>
          <w:sz w:val="58"/>
        </w:rPr>
      </w:pPr>
      <w:r>
        <w:rPr>
          <w:rFonts w:ascii="仿宋" w:eastAsia="仿宋" w:hAnsi="仿宋" w:cs="仿宋"/>
          <w:color w:val="000000"/>
          <w:sz w:val="58"/>
        </w:rPr>
        <w:t>[C(</w:t>
      </w:r>
      <w:r>
        <w:rPr>
          <w:rFonts w:ascii="仿宋" w:eastAsia="仿宋" w:hAnsi="仿宋" w:cs="仿宋"/>
          <w:color w:val="000000"/>
          <w:sz w:val="58"/>
        </w:rPr>
        <w:t>由</w:t>
      </w:r>
      <w:r>
        <w:rPr>
          <w:rFonts w:ascii="仿宋" w:eastAsia="仿宋" w:hAnsi="仿宋" w:cs="仿宋"/>
          <w:color w:val="000000"/>
          <w:sz w:val="58"/>
        </w:rPr>
        <w:t xml:space="preserve"> T₁,T₂,…, Ta</w:t>
      </w:r>
      <w:r>
        <w:rPr>
          <w:rFonts w:ascii="仿宋" w:eastAsia="仿宋" w:hAnsi="仿宋" w:cs="仿宋"/>
          <w:color w:val="000000"/>
          <w:sz w:val="58"/>
        </w:rPr>
        <w:t>构成</w:t>
      </w:r>
      <w:r>
        <w:rPr>
          <w:rFonts w:ascii="仿宋" w:eastAsia="仿宋" w:hAnsi="仿宋" w:cs="仿宋"/>
          <w:color w:val="000000"/>
          <w:sz w:val="58"/>
        </w:rPr>
        <w:t>)+</w:t>
      </w:r>
      <w:r>
        <w:rPr>
          <w:rFonts w:ascii="仿宋" w:eastAsia="仿宋" w:hAnsi="仿宋" w:cs="仿宋"/>
          <w:color w:val="000000"/>
          <w:sz w:val="58"/>
        </w:rPr>
        <w:t>初始条件</w:t>
      </w:r>
      <w:r>
        <w:rPr>
          <w:rFonts w:ascii="仿宋" w:eastAsia="仿宋" w:hAnsi="仿宋" w:cs="仿宋"/>
          <w:color w:val="000000"/>
          <w:sz w:val="58"/>
        </w:rPr>
        <w:t>]→O</w:t>
      </w:r>
    </w:p>
    <w:p w:rsidR="00430E6A" w:rsidRDefault="006F5468">
      <w:pPr>
        <w:wordWrap w:val="0"/>
        <w:spacing w:line="880" w:lineRule="atLeast"/>
        <w:ind w:left="1140"/>
        <w:textAlignment w:val="baseline"/>
        <w:rPr>
          <w:sz w:val="58"/>
        </w:rPr>
      </w:pPr>
      <w:r>
        <w:rPr>
          <w:rFonts w:ascii="仿宋" w:eastAsia="仿宋" w:hAnsi="仿宋" w:cs="仿宋"/>
          <w:color w:val="000000"/>
          <w:sz w:val="58"/>
        </w:rPr>
        <w:t>观察到非</w:t>
      </w:r>
      <w:r>
        <w:rPr>
          <w:rFonts w:ascii="仿宋" w:eastAsia="仿宋" w:hAnsi="仿宋" w:cs="仿宋"/>
          <w:color w:val="000000"/>
          <w:sz w:val="58"/>
        </w:rPr>
        <w:t>O</w:t>
      </w:r>
      <w:r>
        <w:rPr>
          <w:rFonts w:ascii="仿宋" w:eastAsia="仿宋" w:hAnsi="仿宋" w:cs="仿宋"/>
          <w:color w:val="000000"/>
          <w:sz w:val="58"/>
        </w:rPr>
        <w:t>，</w:t>
      </w:r>
    </w:p>
    <w:p w:rsidR="00430E6A" w:rsidRDefault="006F5468">
      <w:pPr>
        <w:wordWrap w:val="0"/>
        <w:spacing w:line="880" w:lineRule="atLeast"/>
        <w:textAlignment w:val="baseline"/>
        <w:rPr>
          <w:sz w:val="58"/>
        </w:rPr>
      </w:pPr>
      <w:r>
        <w:rPr>
          <w:rFonts w:ascii="仿宋" w:eastAsia="仿宋" w:hAnsi="仿宋" w:cs="仿宋"/>
          <w:color w:val="000000"/>
          <w:sz w:val="58"/>
        </w:rPr>
        <w:t>迪昂主义者指出上面这个推理逻辑不允许断定该复合体中的任何元素</w:t>
      </w:r>
      <w:r>
        <w:rPr>
          <w:rFonts w:ascii="仿宋" w:eastAsia="仿宋" w:hAnsi="仿宋" w:cs="仿宋"/>
          <w:color w:val="000000"/>
          <w:sz w:val="58"/>
        </w:rPr>
        <w:t>T₁</w:t>
      </w:r>
      <w:r>
        <w:rPr>
          <w:rFonts w:ascii="仿宋" w:eastAsia="仿宋" w:hAnsi="仿宋" w:cs="仿宋"/>
          <w:color w:val="000000"/>
          <w:sz w:val="58"/>
        </w:rPr>
        <w:t>的否证，恰恰因为复合体本身已被否证。</w:t>
      </w:r>
    </w:p>
    <w:p w:rsidR="00430E6A" w:rsidRDefault="006F5468">
      <w:pPr>
        <w:wordWrap w:val="0"/>
        <w:spacing w:line="880" w:lineRule="atLeast"/>
        <w:ind w:firstLine="1120"/>
        <w:textAlignment w:val="baseline"/>
        <w:rPr>
          <w:sz w:val="58"/>
        </w:rPr>
      </w:pPr>
      <w:r>
        <w:rPr>
          <w:rFonts w:ascii="仿宋" w:eastAsia="仿宋" w:hAnsi="仿宋" w:cs="仿宋"/>
          <w:color w:val="000000"/>
          <w:sz w:val="58"/>
        </w:rPr>
        <w:t>然而，在解决问题的模式中，我们不用作任何真假分配；在演绎逻辑的结构中，没有任何事情阻止对诸如解决问题的有效性这样的性质的确定。当我们说</w:t>
      </w:r>
      <w:r>
        <w:rPr>
          <w:rFonts w:ascii="仿宋" w:eastAsia="仿宋" w:hAnsi="仿宋" w:cs="仿宋"/>
          <w:color w:val="000000"/>
          <w:sz w:val="58"/>
        </w:rPr>
        <w:t xml:space="preserve"> a </w:t>
      </w:r>
      <w:r>
        <w:rPr>
          <w:rFonts w:ascii="仿宋" w:eastAsia="仿宋" w:hAnsi="仿宋" w:cs="仿宋"/>
          <w:color w:val="000000"/>
          <w:sz w:val="58"/>
        </w:rPr>
        <w:t>是</w:t>
      </w:r>
      <w:r>
        <w:rPr>
          <w:rFonts w:ascii="仿宋" w:eastAsia="仿宋" w:hAnsi="仿宋" w:cs="仿宋"/>
          <w:color w:val="000000"/>
          <w:sz w:val="58"/>
        </w:rPr>
        <w:t xml:space="preserve">T₁ </w:t>
      </w:r>
      <w:r>
        <w:rPr>
          <w:rFonts w:ascii="仿宋" w:eastAsia="仿宋" w:hAnsi="仿宋" w:cs="仿宋"/>
          <w:color w:val="000000"/>
          <w:sz w:val="58"/>
        </w:rPr>
        <w:t>的一个反常时，我们并不是说</w:t>
      </w:r>
      <w:r>
        <w:rPr>
          <w:rFonts w:ascii="仿宋" w:eastAsia="仿宋" w:hAnsi="仿宋" w:cs="仿宋"/>
          <w:color w:val="000000"/>
          <w:sz w:val="58"/>
        </w:rPr>
        <w:t>a</w:t>
      </w:r>
      <w:r>
        <w:rPr>
          <w:rFonts w:ascii="仿宋" w:eastAsia="仿宋" w:hAnsi="仿宋" w:cs="仿宋"/>
          <w:color w:val="000000"/>
          <w:sz w:val="58"/>
        </w:rPr>
        <w:t>否证了</w:t>
      </w:r>
      <w:r>
        <w:rPr>
          <w:rFonts w:ascii="仿宋" w:eastAsia="仿宋" w:hAnsi="仿宋" w:cs="仿宋"/>
          <w:color w:val="000000"/>
          <w:sz w:val="58"/>
        </w:rPr>
        <w:t xml:space="preserve"> T₁(</w:t>
      </w:r>
      <w:r>
        <w:rPr>
          <w:rFonts w:ascii="仿宋" w:eastAsia="仿宋" w:hAnsi="仿宋" w:cs="仿宋"/>
          <w:color w:val="000000"/>
          <w:sz w:val="58"/>
        </w:rPr>
        <w:t>这样说可能要使我们受到迪昂</w:t>
      </w:r>
      <w:r>
        <w:rPr>
          <w:rFonts w:ascii="仿宋" w:eastAsia="仿宋" w:hAnsi="仿宋" w:cs="仿宋"/>
          <w:color w:val="000000"/>
          <w:sz w:val="58"/>
        </w:rPr>
        <w:t>主义者反对</w:t>
      </w:r>
      <w:r>
        <w:rPr>
          <w:rFonts w:ascii="仿宋" w:eastAsia="仿宋" w:hAnsi="仿宋" w:cs="仿宋"/>
          <w:color w:val="000000"/>
          <w:sz w:val="58"/>
        </w:rPr>
        <w:t>)</w:t>
      </w:r>
      <w:r>
        <w:rPr>
          <w:rFonts w:ascii="仿宋" w:eastAsia="仿宋" w:hAnsi="仿宋" w:cs="仿宋"/>
          <w:color w:val="000000"/>
          <w:sz w:val="58"/>
        </w:rPr>
        <w:t>；相反，我们是在说，</w:t>
      </w:r>
      <w:r>
        <w:rPr>
          <w:rFonts w:ascii="仿宋" w:eastAsia="仿宋" w:hAnsi="仿宋" w:cs="仿宋"/>
          <w:color w:val="000000"/>
          <w:sz w:val="58"/>
        </w:rPr>
        <w:t>a</w:t>
      </w:r>
      <w:r>
        <w:rPr>
          <w:rFonts w:ascii="仿宋" w:eastAsia="仿宋" w:hAnsi="仿宋" w:cs="仿宋"/>
          <w:color w:val="000000"/>
          <w:sz w:val="58"/>
        </w:rPr>
        <w:t>是</w:t>
      </w:r>
      <w:r>
        <w:rPr>
          <w:rFonts w:ascii="仿宋" w:eastAsia="仿宋" w:hAnsi="仿宋" w:cs="仿宋"/>
          <w:color w:val="000000"/>
          <w:sz w:val="58"/>
        </w:rPr>
        <w:t>T₁</w:t>
      </w:r>
      <w:r>
        <w:rPr>
          <w:rFonts w:ascii="仿宋" w:eastAsia="仿宋" w:hAnsi="仿宋" w:cs="仿宋"/>
          <w:color w:val="000000"/>
          <w:sz w:val="58"/>
        </w:rPr>
        <w:t>这样的理论</w:t>
      </w:r>
      <w:r>
        <w:rPr>
          <w:rFonts w:ascii="仿宋" w:eastAsia="仿宋" w:hAnsi="仿宋" w:cs="仿宋"/>
          <w:color w:val="000000"/>
          <w:sz w:val="58"/>
        </w:rPr>
        <w:t>(</w:t>
      </w:r>
      <w:r>
        <w:rPr>
          <w:rFonts w:ascii="仿宋" w:eastAsia="仿宋" w:hAnsi="仿宋" w:cs="仿宋"/>
          <w:color w:val="000000"/>
          <w:sz w:val="58"/>
        </w:rPr>
        <w:t>尽管与其他理论一起</w:t>
      </w:r>
      <w:r>
        <w:rPr>
          <w:rFonts w:ascii="仿宋" w:eastAsia="仿宋" w:hAnsi="仿宋" w:cs="仿宋"/>
          <w:color w:val="000000"/>
          <w:sz w:val="58"/>
        </w:rPr>
        <w:t>)</w:t>
      </w:r>
      <w:r>
        <w:rPr>
          <w:rFonts w:ascii="仿宋" w:eastAsia="仿宋" w:hAnsi="仿宋" w:cs="仿宋"/>
          <w:color w:val="000000"/>
          <w:sz w:val="58"/>
        </w:rPr>
        <w:t>应该能够解决、但至今还没解决的问题。当然，没有解决这个问题并不证明</w:t>
      </w:r>
      <w:r>
        <w:rPr>
          <w:rFonts w:ascii="仿宋" w:eastAsia="仿宋" w:hAnsi="仿宋" w:cs="仿宋"/>
          <w:color w:val="000000"/>
          <w:sz w:val="58"/>
        </w:rPr>
        <w:t xml:space="preserve"> T₁ </w:t>
      </w:r>
      <w:r>
        <w:rPr>
          <w:rFonts w:ascii="仿宋" w:eastAsia="仿宋" w:hAnsi="仿宋" w:cs="仿宋"/>
          <w:color w:val="000000"/>
          <w:sz w:val="58"/>
        </w:rPr>
        <w:t>是假的，但它的确清楚地对</w:t>
      </w:r>
      <w:r>
        <w:rPr>
          <w:rFonts w:ascii="仿宋" w:eastAsia="仿宋" w:hAnsi="仿宋" w:cs="仿宋"/>
          <w:color w:val="000000"/>
          <w:sz w:val="58"/>
        </w:rPr>
        <w:t xml:space="preserve"> T₁</w:t>
      </w:r>
      <w:r>
        <w:rPr>
          <w:rFonts w:ascii="仿宋" w:eastAsia="仿宋" w:hAnsi="仿宋" w:cs="仿宋"/>
          <w:color w:val="000000"/>
          <w:sz w:val="58"/>
        </w:rPr>
        <w:t>解决问题的有效性提出了怀疑</w:t>
      </w:r>
      <w:r>
        <w:rPr>
          <w:rFonts w:ascii="仿宋" w:eastAsia="仿宋" w:hAnsi="仿宋" w:cs="仿宋"/>
          <w:color w:val="000000"/>
          <w:sz w:val="58"/>
        </w:rPr>
        <w:t>(</w:t>
      </w:r>
      <w:r>
        <w:rPr>
          <w:rFonts w:ascii="仿宋" w:eastAsia="仿宋" w:hAnsi="仿宋" w:cs="仿宋"/>
          <w:color w:val="000000"/>
          <w:sz w:val="58"/>
        </w:rPr>
        <w:t>而且，就此而言，对不能解决经验问题</w:t>
      </w:r>
      <w:r>
        <w:rPr>
          <w:rFonts w:ascii="仿宋" w:eastAsia="仿宋" w:hAnsi="仿宋" w:cs="仿宋"/>
          <w:color w:val="000000"/>
          <w:sz w:val="58"/>
        </w:rPr>
        <w:t>a</w:t>
      </w:r>
      <w:r>
        <w:rPr>
          <w:rFonts w:ascii="仿宋" w:eastAsia="仿宋" w:hAnsi="仿宋" w:cs="仿宋"/>
          <w:color w:val="000000"/>
          <w:sz w:val="58"/>
        </w:rPr>
        <w:t>的复合体中的其他</w:t>
      </w:r>
      <w:r>
        <w:rPr>
          <w:rFonts w:ascii="仿宋" w:eastAsia="仿宋" w:hAnsi="仿宋" w:cs="仿宋"/>
          <w:color w:val="000000"/>
          <w:sz w:val="58"/>
        </w:rPr>
        <w:t xml:space="preserve">T₁ </w:t>
      </w:r>
      <w:r>
        <w:rPr>
          <w:rFonts w:ascii="仿宋" w:eastAsia="仿宋" w:hAnsi="仿宋" w:cs="仿宋"/>
          <w:color w:val="000000"/>
          <w:sz w:val="58"/>
        </w:rPr>
        <w:t>解决问题的有效性也提出了怀疑</w:t>
      </w:r>
      <w:r>
        <w:rPr>
          <w:rFonts w:ascii="仿宋" w:eastAsia="仿宋" w:hAnsi="仿宋" w:cs="仿宋"/>
          <w:color w:val="000000"/>
          <w:sz w:val="58"/>
        </w:rPr>
        <w:t>)</w:t>
      </w:r>
      <w:r>
        <w:rPr>
          <w:rFonts w:ascii="仿宋" w:eastAsia="仿宋" w:hAnsi="仿宋" w:cs="仿宋"/>
          <w:color w:val="000000"/>
          <w:sz w:val="58"/>
        </w:rPr>
        <w:t>。</w:t>
      </w:r>
    </w:p>
    <w:p w:rsidR="00430E6A" w:rsidRDefault="006F5468">
      <w:pPr>
        <w:wordWrap w:val="0"/>
        <w:spacing w:line="880" w:lineRule="atLeast"/>
        <w:ind w:firstLine="1140"/>
        <w:textAlignment w:val="baseline"/>
        <w:rPr>
          <w:sz w:val="58"/>
        </w:rPr>
      </w:pPr>
      <w:r>
        <w:rPr>
          <w:rFonts w:ascii="仿宋" w:eastAsia="仿宋" w:hAnsi="仿宋" w:cs="仿宋"/>
          <w:color w:val="000000"/>
          <w:sz w:val="58"/>
        </w:rPr>
        <w:t>同样类型的分析适用于证实的明显模糊性。当我们强调这些模糊性时，是因为我们并不清楚，一个理论复合体的成功证实应该在多大程度上增加我们对其构成因素的真理性</w:t>
      </w:r>
      <w:r>
        <w:rPr>
          <w:rFonts w:ascii="仿宋" w:eastAsia="仿宋" w:hAnsi="仿宋" w:cs="仿宋"/>
          <w:color w:val="000000"/>
          <w:sz w:val="58"/>
        </w:rPr>
        <w:t>(</w:t>
      </w:r>
      <w:r>
        <w:rPr>
          <w:rFonts w:ascii="仿宋" w:eastAsia="仿宋" w:hAnsi="仿宋" w:cs="仿宋"/>
          <w:color w:val="000000"/>
          <w:sz w:val="58"/>
        </w:rPr>
        <w:t>或似真性</w:t>
      </w:r>
      <w:r>
        <w:rPr>
          <w:rFonts w:ascii="仿宋" w:eastAsia="仿宋" w:hAnsi="仿宋" w:cs="仿宋"/>
          <w:color w:val="000000"/>
          <w:sz w:val="58"/>
        </w:rPr>
        <w:t>)</w:t>
      </w:r>
      <w:r>
        <w:rPr>
          <w:rFonts w:ascii="仿宋" w:eastAsia="仿宋" w:hAnsi="仿宋" w:cs="仿宋"/>
          <w:color w:val="000000"/>
          <w:sz w:val="58"/>
        </w:rPr>
        <w:t>的信任。但是如果我们从讨论真理或可能性转到讨论解决问题</w:t>
      </w:r>
      <w:r>
        <w:rPr>
          <w:rFonts w:ascii="仿宋" w:eastAsia="仿宋" w:hAnsi="仿宋" w:cs="仿宋"/>
          <w:color w:val="000000"/>
          <w:sz w:val="58"/>
        </w:rPr>
        <w:t>，这种模糊性也就随之消失了。因为这里有一个与上面用来定义反常的原则</w:t>
      </w:r>
      <w:r>
        <w:rPr>
          <w:rFonts w:ascii="仿宋" w:eastAsia="仿宋" w:hAnsi="仿宋" w:cs="仿宋"/>
          <w:color w:val="000000"/>
          <w:sz w:val="58"/>
        </w:rPr>
        <w:t>(</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58"/>
                    <w:szCs w:val="58"/>
                  </w:rPr>
                  <m:t>A</m:t>
                </m:r>
              </m:e>
              <m:sub>
                <m:r>
                  <w:rPr>
                    <w:rFonts w:ascii="Cambria Math" w:hAnsi="Cambria Math"/>
                    <w:sz w:val="58"/>
                    <w:szCs w:val="58"/>
                  </w:rPr>
                  <m:t>1</m:t>
                </m:r>
              </m:sub>
            </m:sSub>
          </m:e>
        </m:d>
      </m:oMath>
      <w:r>
        <w:rPr>
          <w:rFonts w:ascii="仿宋" w:eastAsia="仿宋" w:hAnsi="仿宋" w:cs="仿宋"/>
          <w:color w:val="000000"/>
          <w:sz w:val="58"/>
        </w:rPr>
        <w:t>相对应的原则，即</w:t>
      </w:r>
      <w:r>
        <w:rPr>
          <w:rFonts w:ascii="仿宋" w:eastAsia="仿宋" w:hAnsi="仿宋" w:cs="仿宋"/>
          <w:color w:val="000000"/>
          <w:sz w:val="58"/>
        </w:rPr>
        <w:t>(</w:t>
      </w:r>
      <w: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58"/>
                        <w:szCs w:val="58"/>
                      </w:rPr>
                      <m:t>A</m:t>
                    </m:r>
                  </m:e>
                  <m:sub>
                    <m:r>
                      <w:rPr>
                        <w:rFonts w:ascii="Cambria Math" w:hAnsi="Cambria Math"/>
                        <w:sz w:val="58"/>
                        <w:szCs w:val="58"/>
                      </w:rPr>
                      <m:t>2</m:t>
                    </m:r>
                  </m:sub>
                </m:sSub>
              </m:e>
            </m:d>
          </m:e>
          <m:sub>
            <m:r>
              <w:rPr>
                <w:rFonts w:ascii="Cambria Math" w:hAnsi="Cambria Math"/>
                <w:sz w:val="58"/>
                <w:szCs w:val="58"/>
              </w:rPr>
              <m:t>2</m:t>
            </m:r>
          </m:sub>
        </m:sSub>
      </m:oMath>
    </w:p>
    <w:p w:rsidR="00430E6A" w:rsidRDefault="006F5468">
      <w:pPr>
        <w:wordWrap w:val="0"/>
        <w:spacing w:line="880" w:lineRule="atLeast"/>
        <w:ind w:left="1140"/>
        <w:textAlignment w:val="baseline"/>
        <w:rPr>
          <w:sz w:val="58"/>
        </w:rPr>
      </w:pPr>
      <w:r>
        <w:rPr>
          <w:rFonts w:ascii="仿宋" w:eastAsia="仿宋" w:hAnsi="仿宋" w:cs="仿宋"/>
          <w:color w:val="000000"/>
          <w:sz w:val="58"/>
        </w:rPr>
        <w:t>每当任何一个理论复合体</w:t>
      </w:r>
      <w:r>
        <w:rPr>
          <w:rFonts w:ascii="仿宋" w:eastAsia="仿宋" w:hAnsi="仿宋" w:cs="仿宋"/>
          <w:color w:val="000000"/>
          <w:sz w:val="58"/>
        </w:rPr>
        <w:t>C</w:t>
      </w:r>
      <w:r>
        <w:rPr>
          <w:rFonts w:ascii="仿宋" w:eastAsia="仿宋" w:hAnsi="仿宋" w:cs="仿宋"/>
          <w:color w:val="000000"/>
          <w:sz w:val="58"/>
        </w:rPr>
        <w:t>适当地解决了一个经验问</w:t>
      </w:r>
    </w:p>
    <w:p w:rsidR="00430E6A" w:rsidRDefault="006F5468">
      <w:pPr>
        <w:wordWrap w:val="0"/>
        <w:spacing w:line="880" w:lineRule="atLeast"/>
        <w:ind w:left="1140"/>
        <w:textAlignment w:val="baseline"/>
        <w:rPr>
          <w:sz w:val="58"/>
        </w:rPr>
      </w:pPr>
      <w:r>
        <w:rPr>
          <w:rFonts w:ascii="仿宋" w:eastAsia="仿宋" w:hAnsi="仿宋" w:cs="仿宋"/>
          <w:color w:val="000000"/>
          <w:sz w:val="58"/>
        </w:rPr>
        <w:t>题</w:t>
      </w:r>
      <w:r>
        <w:rPr>
          <w:rFonts w:ascii="仿宋" w:eastAsia="仿宋" w:hAnsi="仿宋" w:cs="仿宋"/>
          <w:color w:val="000000"/>
          <w:sz w:val="58"/>
        </w:rPr>
        <w:t>b</w:t>
      </w:r>
      <w:r>
        <w:rPr>
          <w:rFonts w:ascii="仿宋" w:eastAsia="仿宋" w:hAnsi="仿宋" w:cs="仿宋"/>
          <w:color w:val="000000"/>
          <w:sz w:val="58"/>
        </w:rPr>
        <w:t>时，</w:t>
      </w:r>
      <w:r>
        <w:rPr>
          <w:rFonts w:ascii="仿宋" w:eastAsia="仿宋" w:hAnsi="仿宋" w:cs="仿宋"/>
          <w:color w:val="000000"/>
          <w:sz w:val="58"/>
        </w:rPr>
        <w:t>b</w:t>
      </w:r>
      <w:r>
        <w:rPr>
          <w:rFonts w:ascii="仿宋" w:eastAsia="仿宋" w:hAnsi="仿宋" w:cs="仿宋"/>
          <w:color w:val="000000"/>
          <w:sz w:val="58"/>
        </w:rPr>
        <w:t>就可看成是</w:t>
      </w:r>
      <w:r>
        <w:rPr>
          <w:rFonts w:ascii="仿宋" w:eastAsia="仿宋" w:hAnsi="仿宋" w:cs="仿宋"/>
          <w:color w:val="000000"/>
          <w:sz w:val="58"/>
        </w:rPr>
        <w:t>C</w:t>
      </w:r>
      <w:r>
        <w:rPr>
          <w:rFonts w:ascii="仿宋" w:eastAsia="仿宋" w:hAnsi="仿宋" w:cs="仿宋"/>
          <w:color w:val="000000"/>
          <w:sz w:val="58"/>
        </w:rPr>
        <w:t>中的每一个非分解元素</w:t>
      </w:r>
      <w:r>
        <w:rPr>
          <w:rFonts w:ascii="仿宋" w:eastAsia="仿宋" w:hAnsi="仿宋" w:cs="仿宋"/>
          <w:color w:val="000000"/>
          <w:sz w:val="58"/>
        </w:rPr>
        <w:t>'</w:t>
      </w:r>
      <w:r>
        <w:t xml:space="preserve"> </w:t>
      </w:r>
      <m:oMath>
        <m:sSub>
          <m:sSubPr>
            <m:ctrlPr>
              <w:rPr>
                <w:rFonts w:ascii="Cambria Math" w:hAnsi="Cambria Math"/>
              </w:rPr>
            </m:ctrlPr>
          </m:sSubPr>
          <m:e>
            <m:r>
              <w:rPr>
                <w:rFonts w:ascii="Cambria Math" w:hAnsi="Cambria Math"/>
                <w:sz w:val="58"/>
                <w:szCs w:val="58"/>
              </w:rPr>
              <m:t>T</m:t>
            </m:r>
          </m:e>
          <m:sub>
            <m:r>
              <w:rPr>
                <w:rFonts w:ascii="Cambria Math" w:hAnsi="Cambria Math"/>
                <w:sz w:val="58"/>
                <w:szCs w:val="58"/>
              </w:rPr>
              <m:t>1</m:t>
            </m:r>
          </m:sub>
        </m:sSub>
        <m:r>
          <w:rPr>
            <w:rFonts w:ascii="Cambria Math" w:hAnsi="Cambria Math"/>
            <w:sz w:val="58"/>
            <w:szCs w:val="58"/>
          </w:rPr>
          <m:t>,</m:t>
        </m:r>
      </m:oMath>
    </w:p>
    <w:p w:rsidR="00430E6A" w:rsidRDefault="006F5468">
      <w:pPr>
        <w:wordWrap w:val="0"/>
        <w:spacing w:line="740" w:lineRule="atLeast"/>
        <w:ind w:right="640"/>
        <w:jc w:val="right"/>
        <w:textAlignment w:val="baseline"/>
        <w:rPr>
          <w:sz w:val="54"/>
        </w:rPr>
      </w:pPr>
      <w:r>
        <w:rPr>
          <w:rFonts w:ascii="楷体" w:eastAsia="楷体" w:hAnsi="楷体" w:cs="楷体"/>
          <w:color w:val="000000"/>
          <w:sz w:val="54"/>
        </w:rPr>
        <w:t>·39·</w:t>
      </w:r>
    </w:p>
    <w:p w:rsidR="00430E6A" w:rsidRDefault="00430E6A"/>
    <w:p w:rsidR="00430E6A" w:rsidRDefault="00430E6A">
      <w:pPr>
        <w:sectPr w:rsidR="00430E6A">
          <w:headerReference w:type="default" r:id="rId141"/>
          <w:footerReference w:type="default" r:id="rId142"/>
          <w:pgSz w:w="21960" w:h="31680"/>
          <w:pgMar w:top="2620" w:right="3060" w:bottom="2620" w:left="3060" w:header="2320" w:footer="2320" w:gutter="0"/>
          <w:cols w:space="720"/>
        </w:sectPr>
      </w:pPr>
    </w:p>
    <w:p w:rsidR="00430E6A" w:rsidRDefault="006F5468">
      <w:pPr>
        <w:wordWrap w:val="0"/>
        <w:spacing w:before="820" w:line="900" w:lineRule="atLeast"/>
        <w:ind w:left="1140"/>
        <w:textAlignment w:val="baseline"/>
        <w:rPr>
          <w:sz w:val="56"/>
        </w:rPr>
      </w:pPr>
      <w:r>
        <w:rPr>
          <w:rFonts w:ascii="仿宋" w:eastAsia="仿宋" w:hAnsi="仿宋" w:cs="仿宋"/>
          <w:color w:val="000000"/>
          <w:sz w:val="56"/>
        </w:rPr>
        <w:lastRenderedPageBreak/>
        <w:t>T₂,…,Tₙ</w:t>
      </w:r>
      <w:r>
        <w:rPr>
          <w:rFonts w:ascii="仿宋" w:eastAsia="仿宋" w:hAnsi="仿宋" w:cs="仿宋"/>
          <w:color w:val="000000"/>
          <w:sz w:val="56"/>
        </w:rPr>
        <w:t>的一个已解决的问题。</w:t>
      </w:r>
    </w:p>
    <w:p w:rsidR="00430E6A" w:rsidRDefault="006F5468">
      <w:pPr>
        <w:wordWrap w:val="0"/>
        <w:spacing w:line="900" w:lineRule="atLeast"/>
        <w:ind w:right="520" w:firstLine="1140"/>
        <w:textAlignment w:val="baseline"/>
        <w:rPr>
          <w:sz w:val="56"/>
        </w:rPr>
      </w:pPr>
      <w:r>
        <w:rPr>
          <w:rFonts w:ascii="仿宋" w:eastAsia="仿宋" w:hAnsi="仿宋" w:cs="仿宋"/>
          <w:color w:val="000000"/>
          <w:sz w:val="56"/>
        </w:rPr>
        <w:t>正如原则</w:t>
      </w:r>
      <w:r>
        <w:rPr>
          <w:rFonts w:ascii="仿宋" w:eastAsia="仿宋" w:hAnsi="仿宋" w:cs="仿宋"/>
          <w:color w:val="000000"/>
          <w:sz w:val="56"/>
        </w:rPr>
        <w:t>(A₁)</w:t>
      </w:r>
      <w:r>
        <w:rPr>
          <w:rFonts w:ascii="仿宋" w:eastAsia="仿宋" w:hAnsi="仿宋" w:cs="仿宋"/>
          <w:color w:val="000000"/>
          <w:sz w:val="56"/>
        </w:rPr>
        <w:t>和</w:t>
      </w:r>
      <w:r>
        <w:rPr>
          <w:rFonts w:ascii="仿宋" w:eastAsia="仿宋" w:hAnsi="仿宋" w:cs="仿宋"/>
          <w:color w:val="000000"/>
          <w:sz w:val="56"/>
        </w:rPr>
        <w:t>(A₂)</w:t>
      </w:r>
      <w:r>
        <w:rPr>
          <w:rFonts w:ascii="仿宋" w:eastAsia="仿宋" w:hAnsi="仿宋" w:cs="仿宋"/>
          <w:color w:val="000000"/>
          <w:sz w:val="56"/>
        </w:rPr>
        <w:t>所清楚表明的那样，现在我提出，我们把对迪昂派的模糊性论点的通常看法颠倒过来。以前讨论这个问题的作者们倾向于认为，解决迪昂模糊性，在于试图寻求</w:t>
      </w:r>
      <w:r>
        <w:rPr>
          <w:rFonts w:ascii="仿宋" w:eastAsia="仿宋" w:hAnsi="仿宋" w:cs="仿宋"/>
          <w:color w:val="000000"/>
          <w:sz w:val="56"/>
        </w:rPr>
        <w:t>一些与迪昂分析相反的方式，来确定应把功或过归于何处。我试图走一条与此相反的解决途径。我指出，一种超出迪昂派难解问题的方式可能出现，如果我们不是把功或过归于一处，而是公平地散布在这个复合体的成员中的话（采用共同承担罪行说的一个合理变种）。</w:t>
      </w:r>
    </w:p>
    <w:p w:rsidR="00430E6A" w:rsidRDefault="006F5468">
      <w:pPr>
        <w:wordWrap w:val="0"/>
        <w:spacing w:line="900" w:lineRule="atLeast"/>
        <w:ind w:right="520" w:firstLine="1140"/>
        <w:textAlignment w:val="baseline"/>
        <w:rPr>
          <w:sz w:val="56"/>
        </w:rPr>
      </w:pPr>
      <w:r>
        <w:rPr>
          <w:rFonts w:ascii="仿宋" w:eastAsia="仿宋" w:hAnsi="仿宋" w:cs="仿宋"/>
          <w:color w:val="000000"/>
          <w:sz w:val="56"/>
        </w:rPr>
        <w:t>充分论证原则</w:t>
      </w:r>
      <w:r>
        <w:rPr>
          <w:rFonts w:ascii="仿宋" w:eastAsia="仿宋" w:hAnsi="仿宋" w:cs="仿宋"/>
          <w:color w:val="000000"/>
          <w:sz w:val="56"/>
        </w:rPr>
        <w:t>(A₁)</w:t>
      </w:r>
      <w:r>
        <w:rPr>
          <w:rFonts w:ascii="仿宋" w:eastAsia="仿宋" w:hAnsi="仿宋" w:cs="仿宋"/>
          <w:color w:val="000000"/>
          <w:sz w:val="56"/>
        </w:rPr>
        <w:t>和</w:t>
      </w:r>
      <w:r>
        <w:rPr>
          <w:rFonts w:ascii="仿宋" w:eastAsia="仿宋" w:hAnsi="仿宋" w:cs="仿宋"/>
          <w:color w:val="000000"/>
          <w:sz w:val="56"/>
        </w:rPr>
        <w:t>(A₂)</w:t>
      </w:r>
      <w:r>
        <w:rPr>
          <w:rFonts w:ascii="仿宋" w:eastAsia="仿宋" w:hAnsi="仿宋" w:cs="仿宋"/>
          <w:color w:val="000000"/>
          <w:sz w:val="56"/>
        </w:rPr>
        <w:t>要求作出比这里更详细的论述。然而，我将声称的是：那些可能与</w:t>
      </w:r>
      <w:r>
        <w:rPr>
          <w:rFonts w:ascii="仿宋" w:eastAsia="仿宋" w:hAnsi="仿宋" w:cs="仿宋"/>
          <w:color w:val="000000"/>
          <w:sz w:val="56"/>
        </w:rPr>
        <w:t>(A₁)</w:t>
      </w:r>
      <w:r>
        <w:rPr>
          <w:rFonts w:ascii="仿宋" w:eastAsia="仿宋" w:hAnsi="仿宋" w:cs="仿宋"/>
          <w:color w:val="000000"/>
          <w:sz w:val="56"/>
        </w:rPr>
        <w:t>和</w:t>
      </w:r>
      <w:r>
        <w:rPr>
          <w:rFonts w:ascii="仿宋" w:eastAsia="仿宋" w:hAnsi="仿宋" w:cs="仿宋"/>
          <w:color w:val="000000"/>
          <w:sz w:val="56"/>
        </w:rPr>
        <w:t>(A₂)</w:t>
      </w:r>
      <w:r>
        <w:rPr>
          <w:rFonts w:ascii="仿宋" w:eastAsia="仿宋" w:hAnsi="仿宋" w:cs="仿宋"/>
          <w:color w:val="000000"/>
          <w:sz w:val="56"/>
        </w:rPr>
        <w:t>冲突的通常的模糊性论证是毫无道理的。最低限度，我们有资格断言：谈论单个理论的评价似乎是完全恰当的</w:t>
      </w:r>
      <w:r>
        <w:rPr>
          <w:rFonts w:ascii="仿宋" w:eastAsia="仿宋" w:hAnsi="仿宋" w:cs="仿宋"/>
          <w:color w:val="000000"/>
          <w:sz w:val="56"/>
        </w:rPr>
        <w:t>————</w:t>
      </w:r>
      <w:r>
        <w:rPr>
          <w:rFonts w:ascii="仿宋" w:eastAsia="仿宋" w:hAnsi="仿宋" w:cs="仿宋"/>
          <w:color w:val="000000"/>
          <w:sz w:val="56"/>
        </w:rPr>
        <w:t>以解决问题的有效性的评价而不是关于真或假的评价为条件的。</w:t>
      </w:r>
    </w:p>
    <w:p w:rsidR="00430E6A" w:rsidRDefault="006F5468">
      <w:pPr>
        <w:wordWrap w:val="0"/>
        <w:spacing w:line="900" w:lineRule="atLeast"/>
        <w:ind w:right="560" w:firstLine="1140"/>
        <w:textAlignment w:val="baseline"/>
        <w:rPr>
          <w:sz w:val="56"/>
        </w:rPr>
      </w:pPr>
      <w:r>
        <w:rPr>
          <w:rFonts w:ascii="仿宋" w:eastAsia="仿宋" w:hAnsi="仿宋" w:cs="仿宋"/>
          <w:color w:val="000000"/>
          <w:sz w:val="56"/>
        </w:rPr>
        <w:t>然而这里还必须提到迪昂问题的另一个重要方面，尽管对这个重要方面的透彻讨论必须等到在下一章中提出进一步的理论评价机制之后。所讨论的方面与对所谓否证实验的合理反应的性质有关。按我的分析，每当一个理论复合体产生一个反常时，这个反常就不利于复合体中的每一个因素。当然，这些理论中的每一个都有这个具体反常这一事实并不要求放弃每一个理论；因为，如我们所见，一个理论的反常问题的存在本身并不是放弃这个理论的充分根据。但是反常的作用并不到此为止。恰恰因为反常的存在，以及由于科学试图把反常减少到最低限度，所以对科学共同体仍然存在</w:t>
      </w:r>
      <w:r>
        <w:rPr>
          <w:rFonts w:ascii="仿宋" w:eastAsia="仿宋" w:hAnsi="仿宋" w:cs="仿宋"/>
          <w:color w:val="000000"/>
          <w:sz w:val="56"/>
        </w:rPr>
        <w:t>试图解决这个反常的认知上的压力。解决这个反常大概要求放弃（尽管不是通过理论的</w:t>
      </w:r>
      <w:r>
        <w:rPr>
          <w:rFonts w:ascii="仿宋" w:eastAsia="仿宋" w:hAnsi="仿宋" w:cs="仿宋"/>
          <w:color w:val="000000"/>
          <w:sz w:val="56"/>
        </w:rPr>
        <w:t>“</w:t>
      </w:r>
      <w:r>
        <w:rPr>
          <w:rFonts w:ascii="仿宋" w:eastAsia="仿宋" w:hAnsi="仿宋" w:cs="仿宋"/>
          <w:color w:val="000000"/>
          <w:sz w:val="56"/>
        </w:rPr>
        <w:t>否证</w:t>
      </w:r>
      <w:r>
        <w:rPr>
          <w:rFonts w:ascii="仿宋" w:eastAsia="仿宋" w:hAnsi="仿宋" w:cs="仿宋"/>
          <w:color w:val="000000"/>
          <w:sz w:val="56"/>
        </w:rPr>
        <w:t>”</w:t>
      </w:r>
      <w:r>
        <w:rPr>
          <w:rFonts w:ascii="仿宋" w:eastAsia="仿宋" w:hAnsi="仿宋" w:cs="仿宋"/>
          <w:color w:val="000000"/>
          <w:sz w:val="56"/>
        </w:rPr>
        <w:t>）构成了不能处理这个反常的复合体中的至少一个理论。从我的观点来看（我怀疑从迪昂的论点来看也是这样），对迪昂派分析</w:t>
      </w:r>
    </w:p>
    <w:p w:rsidR="00430E6A" w:rsidRDefault="006F5468">
      <w:pPr>
        <w:wordWrap w:val="0"/>
        <w:spacing w:before="280" w:line="740" w:lineRule="atLeast"/>
        <w:ind w:left="640"/>
        <w:textAlignment w:val="baseline"/>
        <w:rPr>
          <w:sz w:val="55"/>
        </w:rPr>
      </w:pPr>
      <w:r>
        <w:rPr>
          <w:rFonts w:ascii="宋体" w:eastAsia="宋体" w:hAnsi="宋体" w:cs="宋体"/>
          <w:color w:val="000000"/>
          <w:sz w:val="55"/>
        </w:rPr>
        <w:t>·40·</w:t>
      </w:r>
    </w:p>
    <w:p w:rsidR="00430E6A" w:rsidRDefault="00430E6A"/>
    <w:p w:rsidR="00430E6A" w:rsidRDefault="00430E6A">
      <w:pPr>
        <w:sectPr w:rsidR="00430E6A">
          <w:headerReference w:type="default" r:id="rId143"/>
          <w:footerReference w:type="default" r:id="rId144"/>
          <w:pgSz w:w="21960" w:h="31680"/>
          <w:pgMar w:top="2640" w:right="2800" w:bottom="2640" w:left="2800" w:header="2340" w:footer="2340" w:gutter="0"/>
          <w:cols w:space="720"/>
        </w:sectPr>
      </w:pPr>
    </w:p>
    <w:p w:rsidR="00430E6A" w:rsidRDefault="006F5468">
      <w:pPr>
        <w:wordWrap w:val="0"/>
        <w:spacing w:before="820" w:line="1040" w:lineRule="atLeast"/>
        <w:ind w:left="80" w:firstLine="40"/>
        <w:textAlignment w:val="baseline"/>
        <w:rPr>
          <w:sz w:val="56"/>
        </w:rPr>
      </w:pPr>
      <w:r>
        <w:rPr>
          <w:rFonts w:ascii="宋体" w:eastAsia="宋体" w:hAnsi="宋体" w:cs="宋体"/>
          <w:color w:val="000000"/>
          <w:sz w:val="56"/>
        </w:rPr>
        <w:lastRenderedPageBreak/>
        <w:t>的真正挑战不在于表明我们如何能</w:t>
      </w:r>
      <w:r>
        <w:rPr>
          <w:rFonts w:ascii="宋体" w:eastAsia="宋体" w:hAnsi="宋体" w:cs="宋体"/>
          <w:color w:val="000000"/>
          <w:sz w:val="56"/>
        </w:rPr>
        <w:t>“</w:t>
      </w:r>
      <w:r>
        <w:rPr>
          <w:rFonts w:ascii="宋体" w:eastAsia="宋体" w:hAnsi="宋体" w:cs="宋体"/>
          <w:color w:val="000000"/>
          <w:sz w:val="56"/>
        </w:rPr>
        <w:t>确定</w:t>
      </w:r>
      <w:r>
        <w:rPr>
          <w:rFonts w:ascii="宋体" w:eastAsia="宋体" w:hAnsi="宋体" w:cs="宋体"/>
          <w:color w:val="000000"/>
          <w:sz w:val="56"/>
        </w:rPr>
        <w:t>”</w:t>
      </w:r>
      <w:r>
        <w:rPr>
          <w:rFonts w:ascii="宋体" w:eastAsia="宋体" w:hAnsi="宋体" w:cs="宋体"/>
          <w:color w:val="000000"/>
          <w:sz w:val="56"/>
        </w:rPr>
        <w:t>假与真，而是在于表明对于选择一个更好的复合体来说，存在什么样的合理策略。</w:t>
      </w:r>
      <w:r>
        <w:rPr>
          <w:rFonts w:ascii="宋体" w:eastAsia="宋体" w:hAnsi="宋体" w:cs="宋体"/>
          <w:color w:val="000000"/>
          <w:sz w:val="56"/>
        </w:rPr>
        <w:t>①</w:t>
      </w:r>
      <w:r>
        <w:rPr>
          <w:rFonts w:ascii="宋体" w:eastAsia="宋体" w:hAnsi="宋体" w:cs="宋体"/>
          <w:color w:val="000000"/>
          <w:sz w:val="56"/>
        </w:rPr>
        <w:t>这一点，我将在第三章中重新谈到，在第三章中我还将描述进行恰当评价的机制。</w:t>
      </w: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430E6A">
      <w:pPr>
        <w:wordWrap w:val="0"/>
        <w:spacing w:line="1040" w:lineRule="exact"/>
        <w:textAlignment w:val="baseline"/>
        <w:rPr>
          <w:sz w:val="56"/>
        </w:rPr>
      </w:pPr>
    </w:p>
    <w:p w:rsidR="00430E6A" w:rsidRDefault="006F5468">
      <w:pPr>
        <w:wordWrap w:val="0"/>
        <w:spacing w:line="580" w:lineRule="atLeast"/>
        <w:ind w:left="140"/>
        <w:textAlignment w:val="baseline"/>
        <w:rPr>
          <w:sz w:val="43"/>
        </w:rPr>
      </w:pPr>
      <w:r>
        <w:rPr>
          <w:rFonts w:ascii="宋体" w:eastAsia="宋体" w:hAnsi="宋体" w:cs="宋体"/>
          <w:color w:val="000000"/>
          <w:sz w:val="43"/>
          <w:u w:val="single"/>
        </w:rPr>
        <w:t xml:space="preserve">                  </w:t>
      </w:r>
    </w:p>
    <w:p w:rsidR="00430E6A" w:rsidRDefault="006F5468">
      <w:pPr>
        <w:wordWrap w:val="0"/>
        <w:spacing w:before="400" w:line="580" w:lineRule="atLeast"/>
        <w:ind w:left="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 xml:space="preserve"> </w:t>
      </w:r>
      <w:r>
        <w:rPr>
          <w:rFonts w:ascii="宋体" w:eastAsia="宋体" w:hAnsi="宋体" w:cs="宋体"/>
          <w:color w:val="000000"/>
          <w:sz w:val="43"/>
        </w:rPr>
        <w:t>并且在</w:t>
      </w:r>
      <w:r>
        <w:rPr>
          <w:rFonts w:ascii="宋体" w:eastAsia="宋体" w:hAnsi="宋体" w:cs="宋体"/>
          <w:color w:val="000000"/>
          <w:sz w:val="43"/>
        </w:rPr>
        <w:t>“</w:t>
      </w:r>
      <w:r>
        <w:rPr>
          <w:rFonts w:ascii="宋体" w:eastAsia="宋体" w:hAnsi="宋体" w:cs="宋体"/>
          <w:color w:val="000000"/>
          <w:sz w:val="43"/>
        </w:rPr>
        <w:t>表明：在什么时候保留整个理论复合体而忽视反常是合理的。</w:t>
      </w:r>
    </w:p>
    <w:p w:rsidR="00430E6A" w:rsidRDefault="006F5468">
      <w:pPr>
        <w:wordWrap w:val="0"/>
        <w:spacing w:before="340" w:line="620" w:lineRule="atLeast"/>
        <w:ind w:right="860"/>
        <w:jc w:val="right"/>
        <w:textAlignment w:val="baseline"/>
        <w:rPr>
          <w:sz w:val="46"/>
        </w:rPr>
      </w:pPr>
      <w:r>
        <w:rPr>
          <w:rFonts w:ascii="黑体" w:eastAsia="黑体" w:hAnsi="黑体" w:cs="黑体"/>
          <w:color w:val="000000"/>
          <w:sz w:val="46"/>
        </w:rPr>
        <w:t>·41·</w:t>
      </w:r>
    </w:p>
    <w:p w:rsidR="00430E6A" w:rsidRDefault="00430E6A"/>
    <w:p w:rsidR="00430E6A" w:rsidRDefault="00430E6A">
      <w:pPr>
        <w:sectPr w:rsidR="00430E6A">
          <w:headerReference w:type="default" r:id="rId145"/>
          <w:footerReference w:type="default" r:id="rId146"/>
          <w:pgSz w:w="21960" w:h="31680"/>
          <w:pgMar w:top="2700" w:right="3040" w:bottom="2700" w:left="3040" w:header="2400" w:footer="2400" w:gutter="0"/>
          <w:cols w:space="720"/>
        </w:sectPr>
      </w:pPr>
    </w:p>
    <w:p w:rsidR="00430E6A" w:rsidRDefault="006F5468">
      <w:pPr>
        <w:wordWrap w:val="0"/>
        <w:spacing w:before="3000" w:line="880" w:lineRule="atLeast"/>
        <w:jc w:val="center"/>
        <w:textAlignment w:val="baseline"/>
        <w:rPr>
          <w:sz w:val="65"/>
        </w:rPr>
      </w:pPr>
      <w:r>
        <w:rPr>
          <w:rFonts w:ascii="宋体" w:eastAsia="宋体" w:hAnsi="宋体" w:cs="宋体"/>
          <w:color w:val="000000"/>
          <w:sz w:val="65"/>
        </w:rPr>
        <w:lastRenderedPageBreak/>
        <w:t>第二章</w:t>
      </w:r>
      <w:r>
        <w:rPr>
          <w:rFonts w:ascii="宋体" w:eastAsia="宋体" w:hAnsi="宋体" w:cs="宋体"/>
          <w:color w:val="000000"/>
          <w:sz w:val="65"/>
        </w:rPr>
        <w:t xml:space="preserve">  </w:t>
      </w:r>
      <w:r>
        <w:rPr>
          <w:rFonts w:ascii="宋体" w:eastAsia="宋体" w:hAnsi="宋体" w:cs="宋体"/>
          <w:color w:val="000000"/>
          <w:sz w:val="65"/>
        </w:rPr>
        <w:t>概念问题</w:t>
      </w:r>
    </w:p>
    <w:p w:rsidR="00430E6A" w:rsidRDefault="00430E6A">
      <w:pPr>
        <w:wordWrap w:val="0"/>
        <w:spacing w:line="900" w:lineRule="exact"/>
        <w:jc w:val="center"/>
        <w:textAlignment w:val="baseline"/>
        <w:rPr>
          <w:sz w:val="65"/>
        </w:rPr>
      </w:pPr>
    </w:p>
    <w:p w:rsidR="00430E6A" w:rsidRDefault="006F5468">
      <w:pPr>
        <w:wordWrap w:val="0"/>
        <w:spacing w:line="1140" w:lineRule="atLeast"/>
        <w:ind w:left="6220" w:right="540"/>
        <w:textAlignment w:val="baseline"/>
        <w:rPr>
          <w:sz w:val="57"/>
        </w:rPr>
      </w:pPr>
      <w:r>
        <w:rPr>
          <w:rFonts w:ascii="仿宋" w:eastAsia="仿宋" w:hAnsi="仿宋" w:cs="仿宋"/>
          <w:color w:val="000000"/>
          <w:sz w:val="57"/>
        </w:rPr>
        <w:t>如果一个历史学家接受了</w:t>
      </w:r>
      <w:r>
        <w:rPr>
          <w:rFonts w:ascii="仿宋" w:eastAsia="仿宋" w:hAnsi="仿宋" w:cs="仿宋"/>
          <w:color w:val="000000"/>
          <w:sz w:val="57"/>
        </w:rPr>
        <w:t>[</w:t>
      </w:r>
      <w:r>
        <w:rPr>
          <w:rFonts w:ascii="仿宋" w:eastAsia="仿宋" w:hAnsi="仿宋" w:cs="仿宋"/>
          <w:color w:val="000000"/>
          <w:sz w:val="57"/>
        </w:rPr>
        <w:t>通常的</w:t>
      </w:r>
      <w:r>
        <w:rPr>
          <w:rFonts w:ascii="仿宋" w:eastAsia="仿宋" w:hAnsi="仿宋" w:cs="仿宋"/>
          <w:color w:val="000000"/>
          <w:sz w:val="57"/>
        </w:rPr>
        <w:t>]</w:t>
      </w:r>
      <w:r>
        <w:rPr>
          <w:rFonts w:ascii="仿宋" w:eastAsia="仿宋" w:hAnsi="仿宋" w:cs="仿宋"/>
          <w:color w:val="000000"/>
          <w:sz w:val="57"/>
        </w:rPr>
        <w:t>证实分析，</w:t>
      </w:r>
      <w:r>
        <w:rPr>
          <w:rFonts w:ascii="仿宋" w:eastAsia="仿宋" w:hAnsi="仿宋" w:cs="仿宋"/>
          <w:color w:val="000000"/>
          <w:sz w:val="57"/>
        </w:rPr>
        <w:t>……</w:t>
      </w:r>
      <w:r>
        <w:rPr>
          <w:rFonts w:ascii="仿宋" w:eastAsia="仿宋" w:hAnsi="仿宋" w:cs="仿宋"/>
          <w:color w:val="000000"/>
          <w:sz w:val="57"/>
        </w:rPr>
        <w:t>他可能作出这样的结论：科学发展的过程受到</w:t>
      </w:r>
      <w:r>
        <w:rPr>
          <w:rFonts w:ascii="仿宋" w:eastAsia="仿宋" w:hAnsi="仿宋" w:cs="仿宋"/>
          <w:color w:val="000000"/>
          <w:sz w:val="57"/>
        </w:rPr>
        <w:t>……</w:t>
      </w:r>
      <w:r>
        <w:rPr>
          <w:rFonts w:ascii="仿宋" w:eastAsia="仿宋" w:hAnsi="仿宋" w:cs="仿宋"/>
          <w:color w:val="000000"/>
          <w:sz w:val="57"/>
        </w:rPr>
        <w:t>非证据思考的极大影响。</w:t>
      </w:r>
    </w:p>
    <w:p w:rsidR="00430E6A" w:rsidRDefault="006F5468">
      <w:pPr>
        <w:wordWrap w:val="0"/>
        <w:spacing w:line="620" w:lineRule="atLeast"/>
        <w:ind w:right="680"/>
        <w:jc w:val="right"/>
        <w:textAlignment w:val="baseline"/>
        <w:rPr>
          <w:sz w:val="46"/>
        </w:rPr>
      </w:pPr>
      <w:r>
        <w:rPr>
          <w:rFonts w:ascii="楷体" w:eastAsia="楷体" w:hAnsi="楷体" w:cs="楷体"/>
          <w:color w:val="000000"/>
          <w:sz w:val="46"/>
        </w:rPr>
        <w:t>韦斯利</w:t>
      </w:r>
      <w:r>
        <w:rPr>
          <w:rFonts w:ascii="楷体" w:eastAsia="楷体" w:hAnsi="楷体" w:cs="楷体"/>
          <w:color w:val="000000"/>
          <w:sz w:val="46"/>
        </w:rPr>
        <w:t>·</w:t>
      </w:r>
      <w:r>
        <w:rPr>
          <w:rFonts w:ascii="楷体" w:eastAsia="楷体" w:hAnsi="楷体" w:cs="楷体"/>
          <w:color w:val="000000"/>
          <w:sz w:val="46"/>
        </w:rPr>
        <w:t>萨蒙</w:t>
      </w:r>
      <w:r>
        <w:rPr>
          <w:rFonts w:ascii="楷体" w:eastAsia="楷体" w:hAnsi="楷体" w:cs="楷体"/>
          <w:color w:val="000000"/>
          <w:sz w:val="46"/>
        </w:rPr>
        <w:t>[1970]</w:t>
      </w:r>
      <w:r>
        <w:rPr>
          <w:rFonts w:ascii="楷体" w:eastAsia="楷体" w:hAnsi="楷体" w:cs="楷体"/>
          <w:color w:val="000000"/>
          <w:sz w:val="46"/>
        </w:rPr>
        <w:t>，第</w:t>
      </w:r>
      <w:r>
        <w:rPr>
          <w:rFonts w:ascii="楷体" w:eastAsia="楷体" w:hAnsi="楷体" w:cs="楷体"/>
          <w:color w:val="000000"/>
          <w:sz w:val="46"/>
        </w:rPr>
        <w:t>80</w:t>
      </w:r>
      <w:r>
        <w:rPr>
          <w:rFonts w:ascii="楷体" w:eastAsia="楷体" w:hAnsi="楷体" w:cs="楷体"/>
          <w:color w:val="000000"/>
          <w:sz w:val="46"/>
        </w:rPr>
        <w:t>页。</w:t>
      </w:r>
    </w:p>
    <w:p w:rsidR="00430E6A" w:rsidRDefault="00430E6A">
      <w:pPr>
        <w:wordWrap w:val="0"/>
        <w:spacing w:line="560" w:lineRule="exact"/>
        <w:jc w:val="right"/>
        <w:textAlignment w:val="baseline"/>
        <w:rPr>
          <w:sz w:val="46"/>
        </w:rPr>
      </w:pPr>
    </w:p>
    <w:p w:rsidR="00430E6A" w:rsidRDefault="00430E6A">
      <w:pPr>
        <w:wordWrap w:val="0"/>
        <w:spacing w:line="560" w:lineRule="exact"/>
        <w:jc w:val="right"/>
        <w:textAlignment w:val="baseline"/>
        <w:rPr>
          <w:sz w:val="46"/>
        </w:rPr>
      </w:pPr>
    </w:p>
    <w:p w:rsidR="00430E6A" w:rsidRDefault="00430E6A">
      <w:pPr>
        <w:wordWrap w:val="0"/>
        <w:spacing w:line="560" w:lineRule="exact"/>
        <w:jc w:val="right"/>
        <w:textAlignment w:val="baseline"/>
        <w:rPr>
          <w:sz w:val="46"/>
        </w:rPr>
      </w:pPr>
    </w:p>
    <w:p w:rsidR="00430E6A" w:rsidRDefault="006F5468">
      <w:pPr>
        <w:wordWrap w:val="0"/>
        <w:spacing w:line="940" w:lineRule="atLeast"/>
        <w:ind w:right="640" w:firstLine="1180"/>
        <w:textAlignment w:val="baseline"/>
        <w:rPr>
          <w:sz w:val="56"/>
        </w:rPr>
      </w:pPr>
      <w:r>
        <w:rPr>
          <w:rFonts w:ascii="宋体" w:eastAsia="宋体" w:hAnsi="宋体" w:cs="宋体"/>
          <w:color w:val="000000"/>
          <w:sz w:val="56"/>
        </w:rPr>
        <w:t>在第一章中，我们完全集中讨论经验问题以及这些问题与要解决它们的那些有关理论之间的关系。然而，如果认为科学的进步和合理性完全在于解决经验问题，则是一个巨大的错误。</w:t>
      </w:r>
      <w:r>
        <w:rPr>
          <w:rFonts w:ascii="宋体" w:eastAsia="宋体" w:hAnsi="宋体" w:cs="宋体"/>
          <w:color w:val="000000"/>
          <w:sz w:val="56"/>
        </w:rPr>
        <w:t>在科学发展中，存在第二种解决问题的活动，这种活动至少跟解决经验问题同样重要。这一种类型的问题我称之为概念问题。概念问题在很大程度上已被科学史学家们和科学哲学家们</w:t>
      </w:r>
      <w:r>
        <w:rPr>
          <w:rFonts w:ascii="宋体" w:eastAsia="宋体" w:hAnsi="宋体" w:cs="宋体"/>
          <w:color w:val="000000"/>
          <w:sz w:val="56"/>
        </w:rPr>
        <w:t>(</w:t>
      </w:r>
      <w:r>
        <w:rPr>
          <w:rFonts w:ascii="宋体" w:eastAsia="宋体" w:hAnsi="宋体" w:cs="宋体"/>
          <w:color w:val="000000"/>
          <w:sz w:val="56"/>
        </w:rPr>
        <w:t>尽管很少被科学家们</w:t>
      </w:r>
      <w:r>
        <w:rPr>
          <w:rFonts w:ascii="宋体" w:eastAsia="宋体" w:hAnsi="宋体" w:cs="宋体"/>
          <w:color w:val="000000"/>
          <w:sz w:val="56"/>
        </w:rPr>
        <w:t>)</w:t>
      </w:r>
      <w:r>
        <w:rPr>
          <w:rFonts w:ascii="宋体" w:eastAsia="宋体" w:hAnsi="宋体" w:cs="宋体"/>
          <w:color w:val="000000"/>
          <w:sz w:val="56"/>
        </w:rPr>
        <w:t>忽视，大概是因为这个问题与已经时髦了一个多世纪的经验主义者的科学认识论不太一致的缘故。这一章的目的就是阐明比经验主义者所承认的更丰富的解决问题的理论，探究这些非经验问题的性质，并且表明它们在理论评价中的作用。</w:t>
      </w:r>
    </w:p>
    <w:p w:rsidR="00430E6A" w:rsidRDefault="006F5468">
      <w:pPr>
        <w:wordWrap w:val="0"/>
        <w:spacing w:line="940" w:lineRule="atLeast"/>
        <w:ind w:right="700" w:firstLine="1180"/>
        <w:textAlignment w:val="baseline"/>
        <w:rPr>
          <w:sz w:val="56"/>
        </w:rPr>
      </w:pPr>
      <w:r>
        <w:rPr>
          <w:rFonts w:ascii="宋体" w:eastAsia="宋体" w:hAnsi="宋体" w:cs="宋体"/>
          <w:color w:val="000000"/>
          <w:sz w:val="56"/>
        </w:rPr>
        <w:t>即使最简单地环视一下科学史，人们就会清楚地看到，科学家之间的主要争论集中于非经验问题的同集中于经验问题的一样多。例如，当</w:t>
      </w:r>
      <w:r>
        <w:rPr>
          <w:rFonts w:ascii="宋体" w:eastAsia="宋体" w:hAnsi="宋体" w:cs="宋体"/>
          <w:color w:val="000000"/>
          <w:sz w:val="56"/>
        </w:rPr>
        <w:t>托勒密的本轮天文学受到批评时</w:t>
      </w:r>
      <w:r>
        <w:rPr>
          <w:rFonts w:ascii="宋体" w:eastAsia="宋体" w:hAnsi="宋体" w:cs="宋体"/>
          <w:color w:val="000000"/>
          <w:sz w:val="56"/>
        </w:rPr>
        <w:t>(</w:t>
      </w:r>
      <w:r>
        <w:rPr>
          <w:rFonts w:ascii="宋体" w:eastAsia="宋体" w:hAnsi="宋体" w:cs="宋体"/>
          <w:color w:val="000000"/>
          <w:sz w:val="56"/>
        </w:rPr>
        <w:t>如同它在古</w:t>
      </w:r>
    </w:p>
    <w:p w:rsidR="00430E6A" w:rsidRDefault="006F5468">
      <w:pPr>
        <w:wordWrap w:val="0"/>
        <w:spacing w:before="220" w:line="680" w:lineRule="atLeast"/>
        <w:ind w:left="660"/>
        <w:textAlignment w:val="baseline"/>
        <w:rPr>
          <w:sz w:val="50"/>
        </w:rPr>
      </w:pPr>
      <w:r>
        <w:rPr>
          <w:rFonts w:ascii="黑体" w:eastAsia="黑体" w:hAnsi="黑体" w:cs="黑体"/>
          <w:color w:val="000000"/>
          <w:sz w:val="50"/>
        </w:rPr>
        <w:t>·42·</w:t>
      </w:r>
    </w:p>
    <w:p w:rsidR="00430E6A" w:rsidRDefault="00430E6A"/>
    <w:p w:rsidR="00430E6A" w:rsidRDefault="00430E6A">
      <w:pPr>
        <w:sectPr w:rsidR="00430E6A">
          <w:headerReference w:type="default" r:id="rId147"/>
          <w:footerReference w:type="default" r:id="rId148"/>
          <w:pgSz w:w="21960" w:h="31680"/>
          <w:pgMar w:top="2700" w:right="2740" w:bottom="2700" w:left="2740" w:header="2400" w:footer="2400" w:gutter="0"/>
          <w:cols w:space="720"/>
        </w:sectPr>
      </w:pPr>
    </w:p>
    <w:p w:rsidR="00430E6A" w:rsidRDefault="006F5468">
      <w:pPr>
        <w:wordWrap w:val="0"/>
        <w:spacing w:before="700" w:line="900" w:lineRule="atLeast"/>
        <w:ind w:left="20"/>
        <w:textAlignment w:val="baseline"/>
        <w:rPr>
          <w:sz w:val="56"/>
        </w:rPr>
      </w:pPr>
      <w:r>
        <w:rPr>
          <w:rFonts w:ascii="仿宋" w:eastAsia="仿宋" w:hAnsi="仿宋" w:cs="仿宋"/>
          <w:color w:val="000000"/>
          <w:sz w:val="56"/>
        </w:rPr>
        <w:lastRenderedPageBreak/>
        <w:t>代、中世纪和文艺复兴时期常常受到批评那样</w:t>
      </w:r>
      <w:r>
        <w:rPr>
          <w:rFonts w:ascii="仿宋" w:eastAsia="仿宋" w:hAnsi="仿宋" w:cs="仿宋"/>
          <w:color w:val="000000"/>
          <w:sz w:val="56"/>
        </w:rPr>
        <w:t>)</w:t>
      </w:r>
      <w:r>
        <w:rPr>
          <w:rFonts w:ascii="仿宋" w:eastAsia="仿宋" w:hAnsi="仿宋" w:cs="仿宋"/>
          <w:color w:val="000000"/>
          <w:sz w:val="56"/>
        </w:rPr>
        <w:t>，主要的批评并不是针对它解决观察天文学的主要经验问题的有效性。托勒密的大多数批评者都乐于承认，托勒密的体系是完全适合于</w:t>
      </w:r>
      <w:r>
        <w:rPr>
          <w:rFonts w:ascii="仿宋" w:eastAsia="仿宋" w:hAnsi="仿宋" w:cs="仿宋"/>
          <w:color w:val="000000"/>
          <w:sz w:val="56"/>
        </w:rPr>
        <w:t>“</w:t>
      </w:r>
      <w:r>
        <w:rPr>
          <w:rFonts w:ascii="仿宋" w:eastAsia="仿宋" w:hAnsi="仿宋" w:cs="仿宋"/>
          <w:color w:val="000000"/>
          <w:sz w:val="56"/>
        </w:rPr>
        <w:t>说明现象</w:t>
      </w:r>
      <w:r>
        <w:rPr>
          <w:rFonts w:ascii="仿宋" w:eastAsia="仿宋" w:hAnsi="仿宋" w:cs="仿宋"/>
          <w:color w:val="000000"/>
          <w:sz w:val="56"/>
        </w:rPr>
        <w:t>”</w:t>
      </w:r>
      <w:r>
        <w:rPr>
          <w:rFonts w:ascii="仿宋" w:eastAsia="仿宋" w:hAnsi="仿宋" w:cs="仿宋"/>
          <w:color w:val="000000"/>
          <w:sz w:val="56"/>
        </w:rPr>
        <w:t>的。相反，大多数批评是直接针对托勒密为了解决天文学经验问题而使用的方法</w:t>
      </w:r>
      <w:r>
        <w:rPr>
          <w:rFonts w:ascii="仿宋" w:eastAsia="仿宋" w:hAnsi="仿宋" w:cs="仿宋"/>
          <w:color w:val="000000"/>
          <w:sz w:val="56"/>
        </w:rPr>
        <w:t>(</w:t>
      </w:r>
      <w:r>
        <w:rPr>
          <w:rFonts w:ascii="仿宋" w:eastAsia="仿宋" w:hAnsi="仿宋" w:cs="仿宋"/>
          <w:color w:val="000000"/>
          <w:sz w:val="56"/>
        </w:rPr>
        <w:t>包括等圆、偏心圆以及本轮</w:t>
      </w:r>
      <w:r>
        <w:rPr>
          <w:rFonts w:ascii="仿宋" w:eastAsia="仿宋" w:hAnsi="仿宋" w:cs="仿宋"/>
          <w:color w:val="000000"/>
          <w:sz w:val="56"/>
        </w:rPr>
        <w:t>)</w:t>
      </w:r>
      <w:r>
        <w:rPr>
          <w:rFonts w:ascii="仿宋" w:eastAsia="仿宋" w:hAnsi="仿宋" w:cs="仿宋"/>
          <w:color w:val="000000"/>
          <w:sz w:val="56"/>
        </w:rPr>
        <w:t>的概念上的可靠性。同样，哥白尼天文学后来的批评者一般也不声称哥白尼天文学在经验上不适合于预测天体的运动方向。其实，比起其他可得到的理论来，哥白尼天文</w:t>
      </w:r>
      <w:r>
        <w:rPr>
          <w:rFonts w:ascii="仿宋" w:eastAsia="仿宋" w:hAnsi="仿宋" w:cs="仿宋"/>
          <w:color w:val="000000"/>
          <w:sz w:val="56"/>
        </w:rPr>
        <w:t>学能更好地解决一些经验问题</w:t>
      </w:r>
      <w:r>
        <w:rPr>
          <w:rFonts w:ascii="仿宋" w:eastAsia="仿宋" w:hAnsi="仿宋" w:cs="仿宋"/>
          <w:color w:val="000000"/>
          <w:sz w:val="56"/>
        </w:rPr>
        <w:t>(</w:t>
      </w:r>
      <w:r>
        <w:rPr>
          <w:rFonts w:ascii="仿宋" w:eastAsia="仿宋" w:hAnsi="仿宋" w:cs="仿宋"/>
          <w:color w:val="000000"/>
          <w:sz w:val="56"/>
        </w:rPr>
        <w:t>诸如彗星的运动</w:t>
      </w:r>
      <w:r>
        <w:rPr>
          <w:rFonts w:ascii="仿宋" w:eastAsia="仿宋" w:hAnsi="仿宋" w:cs="仿宋"/>
          <w:color w:val="000000"/>
          <w:sz w:val="56"/>
        </w:rPr>
        <w:t>)</w:t>
      </w:r>
      <w:r>
        <w:rPr>
          <w:rFonts w:ascii="仿宋" w:eastAsia="仿宋" w:hAnsi="仿宋" w:cs="仿宋"/>
          <w:color w:val="000000"/>
          <w:sz w:val="56"/>
        </w:rPr>
        <w:t>。主要使哥白尼的批评者感到困惑的是，目心天文学如何能纳入一个更广泛的关于自然界的假定框架内，这个框架从古代起已经被逐步系统地加以阐明和不断改进了。在哥白尼之后的一个世纪，牛顿宣布他的</w:t>
      </w:r>
      <w:r>
        <w:rPr>
          <w:rFonts w:ascii="仿宋" w:eastAsia="仿宋" w:hAnsi="仿宋" w:cs="仿宋"/>
          <w:color w:val="000000"/>
          <w:sz w:val="56"/>
        </w:rPr>
        <w:t>“</w:t>
      </w:r>
      <w:r>
        <w:rPr>
          <w:rFonts w:ascii="仿宋" w:eastAsia="仿宋" w:hAnsi="仿宋" w:cs="仿宋"/>
          <w:color w:val="000000"/>
          <w:sz w:val="56"/>
        </w:rPr>
        <w:t>自然体系</w:t>
      </w:r>
      <w:r>
        <w:rPr>
          <w:rFonts w:ascii="仿宋" w:eastAsia="仿宋" w:hAnsi="仿宋" w:cs="仿宋"/>
          <w:color w:val="000000"/>
          <w:sz w:val="56"/>
        </w:rPr>
        <w:t>”</w:t>
      </w:r>
      <w:r>
        <w:rPr>
          <w:rFonts w:ascii="仿宋" w:eastAsia="仿宋" w:hAnsi="仿宋" w:cs="仿宋"/>
          <w:color w:val="000000"/>
          <w:sz w:val="56"/>
        </w:rPr>
        <w:t>时，几乎所有的人对这一体系解决许多重要经验问题的能力表示普遍称赞。使牛顿的许多同时代的人</w:t>
      </w:r>
      <w:r>
        <w:rPr>
          <w:rFonts w:ascii="仿宋" w:eastAsia="仿宋" w:hAnsi="仿宋" w:cs="仿宋"/>
          <w:color w:val="000000"/>
          <w:sz w:val="56"/>
        </w:rPr>
        <w:t>(</w:t>
      </w:r>
      <w:r>
        <w:rPr>
          <w:rFonts w:ascii="仿宋" w:eastAsia="仿宋" w:hAnsi="仿宋" w:cs="仿宋"/>
          <w:color w:val="000000"/>
          <w:sz w:val="56"/>
        </w:rPr>
        <w:t>包括洛克、贝克莱、惠更斯和莱布尼茨</w:t>
      </w:r>
      <w:r>
        <w:rPr>
          <w:rFonts w:ascii="仿宋" w:eastAsia="仿宋" w:hAnsi="仿宋" w:cs="仿宋"/>
          <w:color w:val="000000"/>
          <w:sz w:val="56"/>
        </w:rPr>
        <w:t>)</w:t>
      </w:r>
      <w:r>
        <w:rPr>
          <w:rFonts w:ascii="仿宋" w:eastAsia="仿宋" w:hAnsi="仿宋" w:cs="仿宋"/>
          <w:color w:val="000000"/>
          <w:sz w:val="56"/>
        </w:rPr>
        <w:t>感到困惑的是牛顿</w:t>
      </w:r>
      <w:r>
        <w:rPr>
          <w:rFonts w:ascii="仿宋" w:eastAsia="仿宋" w:hAnsi="仿宋" w:cs="仿宋"/>
          <w:color w:val="000000"/>
          <w:sz w:val="56"/>
        </w:rPr>
        <w:t>“</w:t>
      </w:r>
      <w:r>
        <w:rPr>
          <w:rFonts w:ascii="仿宋" w:eastAsia="仿宋" w:hAnsi="仿宋" w:cs="仿宋"/>
          <w:color w:val="000000"/>
          <w:sz w:val="56"/>
        </w:rPr>
        <w:t>自然体系</w:t>
      </w:r>
      <w:r>
        <w:rPr>
          <w:rFonts w:ascii="仿宋" w:eastAsia="仿宋" w:hAnsi="仿宋" w:cs="仿宋"/>
          <w:color w:val="000000"/>
          <w:sz w:val="56"/>
        </w:rPr>
        <w:t>”</w:t>
      </w:r>
      <w:r>
        <w:rPr>
          <w:rFonts w:ascii="仿宋" w:eastAsia="仿宋" w:hAnsi="仿宋" w:cs="仿宋"/>
          <w:color w:val="000000"/>
          <w:sz w:val="56"/>
        </w:rPr>
        <w:t>的基本假定中几个概念上的模糊不清和混乱之处。什么是绝对空间？为什么物理学非要绝对空间不可？如何想象一个物体与远距离的另一</w:t>
      </w:r>
      <w:r>
        <w:rPr>
          <w:rFonts w:ascii="仿宋" w:eastAsia="仿宋" w:hAnsi="仿宋" w:cs="仿宋"/>
          <w:color w:val="000000"/>
          <w:sz w:val="56"/>
        </w:rPr>
        <w:t>物体的作用？什么是新的能量的来源？</w:t>
      </w:r>
      <w:r>
        <w:rPr>
          <w:rFonts w:ascii="仿宋" w:eastAsia="仿宋" w:hAnsi="仿宋" w:cs="仿宋"/>
          <w:color w:val="000000"/>
          <w:sz w:val="56"/>
        </w:rPr>
        <w:t>(</w:t>
      </w:r>
      <w:r>
        <w:rPr>
          <w:rFonts w:ascii="仿宋" w:eastAsia="仿宋" w:hAnsi="仿宋" w:cs="仿宋"/>
          <w:color w:val="000000"/>
          <w:sz w:val="56"/>
        </w:rPr>
        <w:t>按照牛顿的理论，这些新能量必须不断地增加以维持自然界的秩序。</w:t>
      </w:r>
      <w:r>
        <w:rPr>
          <w:rFonts w:ascii="仿宋" w:eastAsia="仿宋" w:hAnsi="仿宋" w:cs="仿宋"/>
          <w:color w:val="000000"/>
          <w:sz w:val="56"/>
        </w:rPr>
        <w:t>)</w:t>
      </w:r>
      <w:r>
        <w:rPr>
          <w:rFonts w:ascii="仿宋" w:eastAsia="仿宋" w:hAnsi="仿宋" w:cs="仿宋"/>
          <w:color w:val="000000"/>
          <w:sz w:val="56"/>
        </w:rPr>
        <w:t>莱布尼茨可能问，牛顿的理论如何与创造出自然界的万能的上帝一致起来？所有这些提问没有一个是针对未解决的或反常的经验问题的。相反他们提出了一个非经验型的尖锐的难题。这些提问也不只是针对展示了这种现象的</w:t>
      </w:r>
      <w:r>
        <w:rPr>
          <w:rFonts w:ascii="仿宋" w:eastAsia="仿宋" w:hAnsi="仿宋" w:cs="仿宋"/>
          <w:color w:val="000000"/>
          <w:sz w:val="56"/>
        </w:rPr>
        <w:t>“</w:t>
      </w:r>
      <w:r>
        <w:rPr>
          <w:rFonts w:ascii="仿宋" w:eastAsia="仿宋" w:hAnsi="仿宋" w:cs="仿宋"/>
          <w:color w:val="000000"/>
          <w:sz w:val="56"/>
        </w:rPr>
        <w:t>早期的</w:t>
      </w:r>
      <w:r>
        <w:rPr>
          <w:rFonts w:ascii="仿宋" w:eastAsia="仿宋" w:hAnsi="仿宋" w:cs="仿宋"/>
          <w:color w:val="000000"/>
          <w:sz w:val="56"/>
        </w:rPr>
        <w:t>”</w:t>
      </w:r>
      <w:r>
        <w:rPr>
          <w:rFonts w:ascii="仿宋" w:eastAsia="仿宋" w:hAnsi="仿宋" w:cs="仿宋"/>
          <w:color w:val="000000"/>
          <w:sz w:val="56"/>
        </w:rPr>
        <w:t>科学而提出的。</w:t>
      </w:r>
    </w:p>
    <w:p w:rsidR="00430E6A" w:rsidRDefault="006F5468">
      <w:pPr>
        <w:wordWrap w:val="0"/>
        <w:spacing w:line="900" w:lineRule="atLeast"/>
        <w:ind w:left="20" w:firstLine="1120"/>
        <w:textAlignment w:val="baseline"/>
        <w:rPr>
          <w:sz w:val="56"/>
        </w:rPr>
      </w:pPr>
      <w:r>
        <w:rPr>
          <w:rFonts w:ascii="仿宋" w:eastAsia="仿宋" w:hAnsi="仿宋" w:cs="仿宋"/>
          <w:color w:val="000000"/>
          <w:sz w:val="56"/>
        </w:rPr>
        <w:t>如果我们考察达尔文的进化论生物学、弗洛伊德的精神分析理论、斯金纳的行为主义或现代量子力学等理论的接受过程，就会出现同样的情景。在评述经验反常和已解决的经验问题的同时，一种理论的批评者和赞成者都</w:t>
      </w:r>
      <w:r>
        <w:rPr>
          <w:rFonts w:ascii="仿宋" w:eastAsia="仿宋" w:hAnsi="仿宋" w:cs="仿宋"/>
          <w:color w:val="000000"/>
          <w:sz w:val="56"/>
        </w:rPr>
        <w:t>常常借助于理论评价的标</w:t>
      </w:r>
    </w:p>
    <w:p w:rsidR="00430E6A" w:rsidRDefault="006F5468">
      <w:pPr>
        <w:wordWrap w:val="0"/>
        <w:spacing w:before="240" w:line="600" w:lineRule="atLeast"/>
        <w:ind w:right="780"/>
        <w:jc w:val="right"/>
        <w:textAlignment w:val="baseline"/>
        <w:rPr>
          <w:sz w:val="45"/>
        </w:rPr>
      </w:pPr>
      <w:r>
        <w:rPr>
          <w:rFonts w:ascii="黑体" w:eastAsia="黑体" w:hAnsi="黑体" w:cs="黑体"/>
          <w:color w:val="000000"/>
          <w:sz w:val="45"/>
        </w:rPr>
        <w:t>·43·</w:t>
      </w:r>
    </w:p>
    <w:p w:rsidR="00430E6A" w:rsidRDefault="00430E6A"/>
    <w:p w:rsidR="00430E6A" w:rsidRDefault="00430E6A">
      <w:pPr>
        <w:sectPr w:rsidR="00430E6A">
          <w:headerReference w:type="default" r:id="rId149"/>
          <w:footerReference w:type="default" r:id="rId150"/>
          <w:pgSz w:w="21960" w:h="31680"/>
          <w:pgMar w:top="2700" w:right="3080" w:bottom="2700" w:left="3080" w:header="2400" w:footer="2400" w:gutter="0"/>
          <w:cols w:space="720"/>
        </w:sectPr>
      </w:pPr>
    </w:p>
    <w:p w:rsidR="00430E6A" w:rsidRDefault="006F5468">
      <w:pPr>
        <w:wordWrap w:val="0"/>
        <w:spacing w:before="680" w:line="960" w:lineRule="atLeast"/>
        <w:ind w:right="440"/>
        <w:textAlignment w:val="baseline"/>
        <w:rPr>
          <w:sz w:val="53"/>
        </w:rPr>
      </w:pPr>
      <w:r>
        <w:rPr>
          <w:rFonts w:ascii="宋体" w:eastAsia="宋体" w:hAnsi="宋体" w:cs="宋体"/>
          <w:color w:val="000000"/>
          <w:sz w:val="53"/>
        </w:rPr>
        <w:lastRenderedPageBreak/>
        <w:t>准，这些标准与一种理论解决有关科学领域的经验问题的能力没有任何关系。</w:t>
      </w:r>
    </w:p>
    <w:p w:rsidR="00430E6A" w:rsidRDefault="006F5468">
      <w:pPr>
        <w:wordWrap w:val="0"/>
        <w:spacing w:line="960" w:lineRule="atLeast"/>
        <w:ind w:right="420" w:firstLine="1160"/>
        <w:textAlignment w:val="baseline"/>
        <w:rPr>
          <w:sz w:val="53"/>
        </w:rPr>
      </w:pPr>
      <w:r>
        <w:rPr>
          <w:rFonts w:ascii="宋体" w:eastAsia="宋体" w:hAnsi="宋体" w:cs="宋体"/>
          <w:color w:val="000000"/>
          <w:sz w:val="53"/>
        </w:rPr>
        <w:t>当然，这种形式逃不出科学史学家、科学哲学家和科学社会学家注意的视野。这个问题太明显、太持久，以致还没有被完全忽视。但当面临着那种用非经验因素来评价理论的情况时，通常的反响是懊悔引入了</w:t>
      </w:r>
      <w:r>
        <w:rPr>
          <w:rFonts w:ascii="宋体" w:eastAsia="宋体" w:hAnsi="宋体" w:cs="宋体"/>
          <w:color w:val="000000"/>
          <w:sz w:val="53"/>
        </w:rPr>
        <w:t>“</w:t>
      </w:r>
      <w:r>
        <w:rPr>
          <w:rFonts w:ascii="宋体" w:eastAsia="宋体" w:hAnsi="宋体" w:cs="宋体"/>
          <w:color w:val="000000"/>
          <w:sz w:val="53"/>
        </w:rPr>
        <w:t>非科学的</w:t>
      </w:r>
      <w:r>
        <w:rPr>
          <w:rFonts w:ascii="宋体" w:eastAsia="宋体" w:hAnsi="宋体" w:cs="宋体"/>
          <w:color w:val="000000"/>
          <w:sz w:val="53"/>
        </w:rPr>
        <w:t>”</w:t>
      </w:r>
      <w:r>
        <w:rPr>
          <w:rFonts w:ascii="宋体" w:eastAsia="宋体" w:hAnsi="宋体" w:cs="宋体"/>
          <w:color w:val="000000"/>
          <w:sz w:val="53"/>
        </w:rPr>
        <w:t>思考，并把它们主要归之于偏见、迷信或</w:t>
      </w:r>
      <w:r>
        <w:rPr>
          <w:rFonts w:ascii="宋体" w:eastAsia="宋体" w:hAnsi="宋体" w:cs="宋体"/>
          <w:color w:val="000000"/>
          <w:sz w:val="53"/>
        </w:rPr>
        <w:t>“</w:t>
      </w:r>
      <w:r>
        <w:rPr>
          <w:rFonts w:ascii="宋体" w:eastAsia="宋体" w:hAnsi="宋体" w:cs="宋体"/>
          <w:color w:val="000000"/>
          <w:sz w:val="53"/>
        </w:rPr>
        <w:t>前科学的气质</w:t>
      </w:r>
      <w:r>
        <w:rPr>
          <w:rFonts w:ascii="宋体" w:eastAsia="宋体" w:hAnsi="宋体" w:cs="宋体"/>
          <w:color w:val="000000"/>
          <w:sz w:val="53"/>
        </w:rPr>
        <w:t>”</w:t>
      </w:r>
      <w:r>
        <w:rPr>
          <w:rFonts w:ascii="宋体" w:eastAsia="宋体" w:hAnsi="宋体" w:cs="宋体"/>
          <w:color w:val="000000"/>
          <w:sz w:val="53"/>
        </w:rPr>
        <w:t>。一些学者走得太远，以致作出如下结论：缺乏这种非经验的因素是任何一个具体科学</w:t>
      </w:r>
      <w:r>
        <w:rPr>
          <w:rFonts w:ascii="宋体" w:eastAsia="宋体" w:hAnsi="宋体" w:cs="宋体"/>
          <w:color w:val="000000"/>
          <w:sz w:val="53"/>
        </w:rPr>
        <w:t>“</w:t>
      </w:r>
      <w:r>
        <w:rPr>
          <w:rFonts w:ascii="宋体" w:eastAsia="宋体" w:hAnsi="宋体" w:cs="宋体"/>
          <w:color w:val="000000"/>
          <w:sz w:val="53"/>
        </w:rPr>
        <w:t>成熟</w:t>
      </w:r>
      <w:r>
        <w:rPr>
          <w:rFonts w:ascii="宋体" w:eastAsia="宋体" w:hAnsi="宋体" w:cs="宋体"/>
          <w:color w:val="000000"/>
          <w:sz w:val="53"/>
        </w:rPr>
        <w:t>”</w:t>
      </w:r>
      <w:r>
        <w:rPr>
          <w:rFonts w:ascii="宋体" w:eastAsia="宋体" w:hAnsi="宋体" w:cs="宋体"/>
          <w:color w:val="000000"/>
          <w:sz w:val="53"/>
        </w:rPr>
        <w:t>的</w:t>
      </w:r>
      <w:r>
        <w:rPr>
          <w:rFonts w:ascii="宋体" w:eastAsia="宋体" w:hAnsi="宋体" w:cs="宋体"/>
          <w:color w:val="000000"/>
          <w:sz w:val="53"/>
        </w:rPr>
        <w:t>标志。</w:t>
      </w:r>
      <w:r>
        <w:rPr>
          <w:rFonts w:ascii="宋体" w:eastAsia="宋体" w:hAnsi="宋体" w:cs="宋体"/>
          <w:color w:val="000000"/>
          <w:sz w:val="53"/>
        </w:rPr>
        <w:t>①</w:t>
      </w:r>
      <w:r>
        <w:rPr>
          <w:rFonts w:ascii="宋体" w:eastAsia="宋体" w:hAnsi="宋体" w:cs="宋体"/>
          <w:color w:val="000000"/>
          <w:sz w:val="53"/>
        </w:rPr>
        <w:t>不是试图从这些案例中了解科学合理性的某些复杂性质，哲学家们</w:t>
      </w:r>
      <w:r>
        <w:rPr>
          <w:rFonts w:ascii="宋体" w:eastAsia="宋体" w:hAnsi="宋体" w:cs="宋体"/>
          <w:color w:val="000000"/>
          <w:sz w:val="53"/>
        </w:rPr>
        <w:t>(</w:t>
      </w:r>
      <w:r>
        <w:rPr>
          <w:rFonts w:ascii="宋体" w:eastAsia="宋体" w:hAnsi="宋体" w:cs="宋体"/>
          <w:color w:val="000000"/>
          <w:sz w:val="53"/>
        </w:rPr>
        <w:t>遗憾地</w:t>
      </w:r>
      <w:r>
        <w:rPr>
          <w:rFonts w:ascii="宋体" w:eastAsia="宋体" w:hAnsi="宋体" w:cs="宋体"/>
          <w:color w:val="000000"/>
          <w:sz w:val="53"/>
        </w:rPr>
        <w:t>)</w:t>
      </w:r>
      <w:r>
        <w:rPr>
          <w:rFonts w:ascii="宋体" w:eastAsia="宋体" w:hAnsi="宋体" w:cs="宋体"/>
          <w:color w:val="000000"/>
          <w:sz w:val="53"/>
        </w:rPr>
        <w:t>和社会学家们</w:t>
      </w:r>
      <w:r>
        <w:rPr>
          <w:rFonts w:ascii="宋体" w:eastAsia="宋体" w:hAnsi="宋体" w:cs="宋体"/>
          <w:color w:val="000000"/>
          <w:sz w:val="53"/>
        </w:rPr>
        <w:t>(</w:t>
      </w:r>
      <w:r>
        <w:rPr>
          <w:rFonts w:ascii="宋体" w:eastAsia="宋体" w:hAnsi="宋体" w:cs="宋体"/>
          <w:color w:val="000000"/>
          <w:sz w:val="53"/>
        </w:rPr>
        <w:t>欣喜地</w:t>
      </w:r>
      <w:r>
        <w:rPr>
          <w:rFonts w:ascii="宋体" w:eastAsia="宋体" w:hAnsi="宋体" w:cs="宋体"/>
          <w:color w:val="000000"/>
          <w:sz w:val="53"/>
        </w:rPr>
        <w:t>)</w:t>
      </w:r>
      <w:r>
        <w:rPr>
          <w:rFonts w:ascii="宋体" w:eastAsia="宋体" w:hAnsi="宋体" w:cs="宋体"/>
          <w:color w:val="000000"/>
          <w:sz w:val="53"/>
        </w:rPr>
        <w:t>通常把这些案例看作实际进行中的科学的不合理性的标志。</w:t>
      </w:r>
      <w:r>
        <w:rPr>
          <w:rFonts w:ascii="宋体" w:eastAsia="宋体" w:hAnsi="宋体" w:cs="宋体"/>
          <w:color w:val="000000"/>
          <w:sz w:val="53"/>
        </w:rPr>
        <w:t>②</w:t>
      </w:r>
      <w:r>
        <w:rPr>
          <w:rFonts w:ascii="宋体" w:eastAsia="宋体" w:hAnsi="宋体" w:cs="宋体"/>
          <w:color w:val="000000"/>
          <w:sz w:val="53"/>
        </w:rPr>
        <w:t>结果，很少有研究科学性质的学者在他们的模式中对科学理论合理评价中的这些概念问题的作用加以探讨。</w:t>
      </w:r>
      <w:r>
        <w:rPr>
          <w:rFonts w:ascii="宋体" w:eastAsia="宋体" w:hAnsi="宋体" w:cs="宋体"/>
          <w:color w:val="000000"/>
          <w:sz w:val="53"/>
        </w:rPr>
        <w:t>③</w:t>
      </w:r>
      <w:r>
        <w:rPr>
          <w:rFonts w:ascii="宋体" w:eastAsia="宋体" w:hAnsi="宋体" w:cs="宋体"/>
          <w:color w:val="000000"/>
          <w:sz w:val="53"/>
        </w:rPr>
        <w:t>经验主义的科学哲学</w:t>
      </w:r>
      <w:r>
        <w:rPr>
          <w:rFonts w:ascii="宋体" w:eastAsia="宋体" w:hAnsi="宋体" w:cs="宋体"/>
          <w:color w:val="000000"/>
          <w:sz w:val="53"/>
        </w:rPr>
        <w:t>(</w:t>
      </w:r>
      <w:r>
        <w:rPr>
          <w:rFonts w:ascii="宋体" w:eastAsia="宋体" w:hAnsi="宋体" w:cs="宋体"/>
          <w:color w:val="000000"/>
          <w:sz w:val="53"/>
        </w:rPr>
        <w:t>包括波普尔、卡尔纳普和莱欣巴赫的哲学</w:t>
      </w:r>
      <w:r>
        <w:rPr>
          <w:rFonts w:ascii="宋体" w:eastAsia="宋体" w:hAnsi="宋体" w:cs="宋体"/>
          <w:color w:val="000000"/>
          <w:sz w:val="53"/>
        </w:rPr>
        <w:t>)</w:t>
      </w:r>
      <w:r>
        <w:rPr>
          <w:rFonts w:ascii="宋体" w:eastAsia="宋体" w:hAnsi="宋体" w:cs="宋体"/>
          <w:color w:val="000000"/>
          <w:sz w:val="53"/>
        </w:rPr>
        <w:t>甚至那些温和的经验主义者的方法论</w:t>
      </w:r>
      <w:r>
        <w:rPr>
          <w:rFonts w:ascii="宋体" w:eastAsia="宋体" w:hAnsi="宋体" w:cs="宋体"/>
          <w:color w:val="000000"/>
          <w:sz w:val="53"/>
        </w:rPr>
        <w:t>(</w:t>
      </w:r>
      <w:r>
        <w:rPr>
          <w:rFonts w:ascii="宋体" w:eastAsia="宋体" w:hAnsi="宋体" w:cs="宋体"/>
          <w:color w:val="000000"/>
          <w:sz w:val="53"/>
        </w:rPr>
        <w:t>包括拉卡托斯、柯林伍德和法伊尔阿本德的方法论</w:t>
      </w:r>
      <w:r>
        <w:rPr>
          <w:rFonts w:ascii="宋体" w:eastAsia="宋体" w:hAnsi="宋体" w:cs="宋体"/>
          <w:color w:val="000000"/>
          <w:sz w:val="53"/>
        </w:rPr>
        <w:t>)————</w:t>
      </w:r>
      <w:r>
        <w:rPr>
          <w:rFonts w:ascii="宋体" w:eastAsia="宋体" w:hAnsi="宋体" w:cs="宋体"/>
          <w:color w:val="000000"/>
          <w:sz w:val="53"/>
        </w:rPr>
        <w:t>所有这些哲学或方法论都认为科学中的理论选择应该完全</w:t>
      </w:r>
      <w:r>
        <w:rPr>
          <w:rFonts w:ascii="宋体" w:eastAsia="宋体" w:hAnsi="宋体" w:cs="宋体"/>
          <w:color w:val="000000"/>
          <w:sz w:val="53"/>
          <w:u w:val="single"/>
        </w:rPr>
        <w:t xml:space="preserve">               </w:t>
      </w:r>
    </w:p>
    <w:p w:rsidR="00430E6A" w:rsidRDefault="006F5468">
      <w:pPr>
        <w:wordWrap w:val="0"/>
        <w:spacing w:before="480" w:line="70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对库恩关于这个问题的观点的批评，见本书第</w:t>
      </w:r>
      <w:r>
        <w:rPr>
          <w:rFonts w:ascii="宋体" w:eastAsia="宋体" w:hAnsi="宋体" w:cs="宋体"/>
          <w:color w:val="000000"/>
          <w:sz w:val="43"/>
        </w:rPr>
        <w:t>157—160</w:t>
      </w:r>
      <w:r>
        <w:rPr>
          <w:rFonts w:ascii="宋体" w:eastAsia="宋体" w:hAnsi="宋体" w:cs="宋体"/>
          <w:color w:val="000000"/>
          <w:sz w:val="43"/>
        </w:rPr>
        <w:t>，</w:t>
      </w:r>
      <w:r>
        <w:rPr>
          <w:rFonts w:ascii="宋体" w:eastAsia="宋体" w:hAnsi="宋体" w:cs="宋体"/>
          <w:color w:val="000000"/>
          <w:sz w:val="43"/>
        </w:rPr>
        <w:t>184—186</w:t>
      </w:r>
      <w:r>
        <w:rPr>
          <w:rFonts w:ascii="宋体" w:eastAsia="宋体" w:hAnsi="宋体" w:cs="宋体"/>
          <w:color w:val="000000"/>
          <w:sz w:val="43"/>
        </w:rPr>
        <w:t>页。</w:t>
      </w:r>
    </w:p>
    <w:p w:rsidR="00430E6A" w:rsidRDefault="006F5468">
      <w:pPr>
        <w:wordWrap w:val="0"/>
        <w:spacing w:line="700" w:lineRule="atLeast"/>
        <w:ind w:right="440" w:firstLine="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例如，波普尔常常坚持认为，使用形而上学或神学的信念来批评科学理论只有</w:t>
      </w:r>
      <w:r>
        <w:rPr>
          <w:rFonts w:ascii="宋体" w:eastAsia="宋体" w:hAnsi="宋体" w:cs="宋体"/>
          <w:color w:val="000000"/>
          <w:sz w:val="43"/>
        </w:rPr>
        <w:t>“</w:t>
      </w:r>
      <w:r>
        <w:rPr>
          <w:rFonts w:ascii="宋体" w:eastAsia="宋体" w:hAnsi="宋体" w:cs="宋体"/>
          <w:color w:val="000000"/>
          <w:sz w:val="43"/>
        </w:rPr>
        <w:t>社会学的</w:t>
      </w:r>
      <w:r>
        <w:rPr>
          <w:rFonts w:ascii="宋体" w:eastAsia="宋体" w:hAnsi="宋体" w:cs="宋体"/>
          <w:color w:val="000000"/>
          <w:sz w:val="43"/>
        </w:rPr>
        <w:t>”</w:t>
      </w:r>
      <w:r>
        <w:rPr>
          <w:rFonts w:ascii="宋体" w:eastAsia="宋体" w:hAnsi="宋体" w:cs="宋体"/>
          <w:color w:val="000000"/>
          <w:sz w:val="43"/>
        </w:rPr>
        <w:t>意义，与理解合理评价完全无关。例如，波普尔在最近的一篇论文中写道：</w:t>
      </w:r>
      <w:r>
        <w:rPr>
          <w:rFonts w:ascii="宋体" w:eastAsia="宋体" w:hAnsi="宋体" w:cs="宋体"/>
          <w:color w:val="000000"/>
          <w:sz w:val="43"/>
        </w:rPr>
        <w:t>“</w:t>
      </w:r>
      <w:r>
        <w:rPr>
          <w:rFonts w:ascii="宋体" w:eastAsia="宋体" w:hAnsi="宋体" w:cs="宋体"/>
          <w:color w:val="000000"/>
          <w:sz w:val="43"/>
        </w:rPr>
        <w:t>哥白尼理论和达尔文理论与宗教冲突这一历史学、社会学的事实与由这两个理论提出的科学理论的合理评价完全不相关</w:t>
      </w:r>
      <w:r>
        <w:rPr>
          <w:rFonts w:ascii="宋体" w:eastAsia="宋体" w:hAnsi="宋体" w:cs="宋体"/>
          <w:color w:val="000000"/>
          <w:sz w:val="43"/>
        </w:rPr>
        <w:t>”([1975]</w:t>
      </w:r>
      <w:r>
        <w:rPr>
          <w:rFonts w:ascii="宋体" w:eastAsia="宋体" w:hAnsi="宋体" w:cs="宋体"/>
          <w:color w:val="000000"/>
          <w:sz w:val="43"/>
        </w:rPr>
        <w:t>，第</w:t>
      </w:r>
      <w:r>
        <w:rPr>
          <w:rFonts w:ascii="宋体" w:eastAsia="宋体" w:hAnsi="宋体" w:cs="宋体"/>
          <w:color w:val="000000"/>
          <w:sz w:val="43"/>
        </w:rPr>
        <w:t>88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。以稍微不同的风格，菲利普</w:t>
      </w:r>
      <w:r>
        <w:rPr>
          <w:rFonts w:ascii="宋体" w:eastAsia="宋体" w:hAnsi="宋体" w:cs="宋体"/>
          <w:color w:val="000000"/>
          <w:sz w:val="43"/>
        </w:rPr>
        <w:t>·</w:t>
      </w:r>
      <w:r>
        <w:rPr>
          <w:rFonts w:ascii="宋体" w:eastAsia="宋体" w:hAnsi="宋体" w:cs="宋体"/>
          <w:color w:val="000000"/>
          <w:sz w:val="43"/>
        </w:rPr>
        <w:t>弗兰克</w:t>
      </w:r>
      <w:r>
        <w:rPr>
          <w:rFonts w:ascii="宋体" w:eastAsia="宋体" w:hAnsi="宋体" w:cs="宋体"/>
          <w:color w:val="000000"/>
          <w:sz w:val="43"/>
        </w:rPr>
        <w:t>———</w:t>
      </w:r>
      <w:r>
        <w:rPr>
          <w:rFonts w:ascii="宋体" w:eastAsia="宋体" w:hAnsi="宋体" w:cs="宋体"/>
          <w:color w:val="000000"/>
          <w:sz w:val="43"/>
        </w:rPr>
        <w:t>面对文艺复兴时期的天文学家没有接受哥白尼主义</w:t>
      </w:r>
      <w:r>
        <w:rPr>
          <w:rFonts w:ascii="宋体" w:eastAsia="宋体" w:hAnsi="宋体" w:cs="宋体"/>
          <w:color w:val="000000"/>
          <w:sz w:val="43"/>
        </w:rPr>
        <w:t>——</w:t>
      </w:r>
      <w:r>
        <w:rPr>
          <w:rFonts w:ascii="宋体" w:eastAsia="宋体" w:hAnsi="宋体" w:cs="宋体"/>
          <w:color w:val="000000"/>
          <w:sz w:val="43"/>
        </w:rPr>
        <w:t>论证说，他们根据</w:t>
      </w:r>
      <w:r>
        <w:rPr>
          <w:rFonts w:ascii="宋体" w:eastAsia="宋体" w:hAnsi="宋体" w:cs="宋体"/>
          <w:color w:val="000000"/>
          <w:sz w:val="43"/>
        </w:rPr>
        <w:t>“</w:t>
      </w:r>
      <w:r>
        <w:rPr>
          <w:rFonts w:ascii="宋体" w:eastAsia="宋体" w:hAnsi="宋体" w:cs="宋体"/>
          <w:color w:val="000000"/>
          <w:sz w:val="43"/>
        </w:rPr>
        <w:t>接受哥白尼体系后人类的生活是会变得更幸福还是更</w:t>
      </w:r>
      <w:r>
        <w:rPr>
          <w:rFonts w:ascii="宋体" w:eastAsia="宋体" w:hAnsi="宋体" w:cs="宋体"/>
          <w:color w:val="000000"/>
          <w:sz w:val="43"/>
        </w:rPr>
        <w:t>悲惨</w:t>
      </w:r>
      <w:r>
        <w:rPr>
          <w:rFonts w:ascii="宋体" w:eastAsia="宋体" w:hAnsi="宋体" w:cs="宋体"/>
          <w:color w:val="000000"/>
          <w:sz w:val="43"/>
        </w:rPr>
        <w:t>”</w:t>
      </w:r>
      <w:r>
        <w:rPr>
          <w:rFonts w:ascii="宋体" w:eastAsia="宋体" w:hAnsi="宋体" w:cs="宋体"/>
          <w:color w:val="000000"/>
          <w:sz w:val="43"/>
        </w:rPr>
        <w:t>来做出选择的</w:t>
      </w:r>
      <w:r>
        <w:rPr>
          <w:rFonts w:ascii="宋体" w:eastAsia="宋体" w:hAnsi="宋体" w:cs="宋体"/>
          <w:color w:val="000000"/>
          <w:sz w:val="43"/>
        </w:rPr>
        <w:t>([1961]</w:t>
      </w:r>
      <w:r>
        <w:rPr>
          <w:rFonts w:ascii="宋体" w:eastAsia="宋体" w:hAnsi="宋体" w:cs="宋体"/>
          <w:color w:val="000000"/>
          <w:sz w:val="43"/>
        </w:rPr>
        <w:t>，第</w:t>
      </w:r>
      <w:r>
        <w:rPr>
          <w:rFonts w:ascii="宋体" w:eastAsia="宋体" w:hAnsi="宋体" w:cs="宋体"/>
          <w:color w:val="000000"/>
          <w:sz w:val="43"/>
        </w:rPr>
        <w:t>17</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。弗兰克认为在以纯粹</w:t>
      </w:r>
      <w:r>
        <w:rPr>
          <w:rFonts w:ascii="宋体" w:eastAsia="宋体" w:hAnsi="宋体" w:cs="宋体"/>
          <w:color w:val="000000"/>
          <w:sz w:val="43"/>
        </w:rPr>
        <w:t>“</w:t>
      </w:r>
      <w:r>
        <w:rPr>
          <w:rFonts w:ascii="宋体" w:eastAsia="宋体" w:hAnsi="宋体" w:cs="宋体"/>
          <w:color w:val="000000"/>
          <w:sz w:val="43"/>
        </w:rPr>
        <w:t>科学的</w:t>
      </w:r>
      <w:r>
        <w:rPr>
          <w:rFonts w:ascii="宋体" w:eastAsia="宋体" w:hAnsi="宋体" w:cs="宋体"/>
          <w:color w:val="000000"/>
          <w:sz w:val="43"/>
        </w:rPr>
        <w:t>”(</w:t>
      </w:r>
      <w:r>
        <w:rPr>
          <w:rFonts w:ascii="宋体" w:eastAsia="宋体" w:hAnsi="宋体" w:cs="宋体"/>
          <w:color w:val="000000"/>
          <w:sz w:val="43"/>
        </w:rPr>
        <w:t>即经验的</w:t>
      </w:r>
      <w:r>
        <w:rPr>
          <w:rFonts w:ascii="宋体" w:eastAsia="宋体" w:hAnsi="宋体" w:cs="宋体"/>
          <w:color w:val="000000"/>
          <w:sz w:val="43"/>
        </w:rPr>
        <w:t>)</w:t>
      </w:r>
      <w:r>
        <w:rPr>
          <w:rFonts w:ascii="宋体" w:eastAsia="宋体" w:hAnsi="宋体" w:cs="宋体"/>
          <w:color w:val="000000"/>
          <w:sz w:val="43"/>
        </w:rPr>
        <w:t>评价为一方，与以享乐主义的价值判断为另一方的两种评价体系之间没有任何中间地带。</w:t>
      </w:r>
    </w:p>
    <w:p w:rsidR="00430E6A" w:rsidRDefault="006F5468">
      <w:pPr>
        <w:wordWrap w:val="0"/>
        <w:spacing w:line="700" w:lineRule="atLeast"/>
        <w:ind w:right="460" w:firstLine="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最使人感兴趣的最近的例外是格尔德</w:t>
      </w:r>
      <w:r>
        <w:rPr>
          <w:rFonts w:ascii="宋体" w:eastAsia="宋体" w:hAnsi="宋体" w:cs="宋体"/>
          <w:color w:val="000000"/>
          <w:sz w:val="43"/>
        </w:rPr>
        <w:t>·</w:t>
      </w:r>
      <w:r>
        <w:rPr>
          <w:rFonts w:ascii="宋体" w:eastAsia="宋体" w:hAnsi="宋体" w:cs="宋体"/>
          <w:color w:val="000000"/>
          <w:sz w:val="43"/>
        </w:rPr>
        <w:t>布切达尔，他已经详细讨论了</w:t>
      </w:r>
      <w:r>
        <w:rPr>
          <w:rFonts w:ascii="宋体" w:eastAsia="宋体" w:hAnsi="宋体" w:cs="宋体"/>
          <w:color w:val="000000"/>
          <w:sz w:val="43"/>
        </w:rPr>
        <w:t>(</w:t>
      </w:r>
      <w:r>
        <w:rPr>
          <w:rFonts w:ascii="宋体" w:eastAsia="宋体" w:hAnsi="宋体" w:cs="宋体"/>
          <w:color w:val="000000"/>
          <w:sz w:val="43"/>
        </w:rPr>
        <w:t>尤见</w:t>
      </w:r>
      <w:r>
        <w:rPr>
          <w:rFonts w:ascii="宋体" w:eastAsia="宋体" w:hAnsi="宋体" w:cs="宋体"/>
          <w:color w:val="000000"/>
          <w:sz w:val="43"/>
        </w:rPr>
        <w:t>[1970])</w:t>
      </w:r>
      <w:r>
        <w:rPr>
          <w:rFonts w:ascii="宋体" w:eastAsia="宋体" w:hAnsi="宋体" w:cs="宋体"/>
          <w:color w:val="000000"/>
          <w:sz w:val="43"/>
        </w:rPr>
        <w:t>科学史中有关非经验问题的争论的作用。我对概念问题的解释，尽管与布切达尔的不同，但从他对这些问题的敏锐论述中得益很多。</w:t>
      </w:r>
    </w:p>
    <w:p w:rsidR="00430E6A" w:rsidRDefault="006F5468">
      <w:pPr>
        <w:wordWrap w:val="0"/>
        <w:spacing w:before="320" w:line="660" w:lineRule="atLeast"/>
        <w:ind w:left="660"/>
        <w:textAlignment w:val="baseline"/>
        <w:rPr>
          <w:sz w:val="49"/>
        </w:rPr>
      </w:pPr>
      <w:r>
        <w:rPr>
          <w:rFonts w:ascii="黑体" w:eastAsia="黑体" w:hAnsi="黑体" w:cs="黑体"/>
          <w:color w:val="000000"/>
          <w:sz w:val="49"/>
        </w:rPr>
        <w:t>·44·</w:t>
      </w:r>
    </w:p>
    <w:p w:rsidR="00430E6A" w:rsidRDefault="00430E6A"/>
    <w:p w:rsidR="00430E6A" w:rsidRDefault="00430E6A">
      <w:pPr>
        <w:sectPr w:rsidR="00430E6A">
          <w:headerReference w:type="default" r:id="rId151"/>
          <w:footerReference w:type="default" r:id="rId152"/>
          <w:pgSz w:w="21960" w:h="31680"/>
          <w:pgMar w:top="2700" w:right="2880" w:bottom="2700" w:left="2880" w:header="2400" w:footer="2400" w:gutter="0"/>
          <w:cols w:space="720"/>
        </w:sectPr>
      </w:pPr>
    </w:p>
    <w:p w:rsidR="00430E6A" w:rsidRDefault="006F5468">
      <w:pPr>
        <w:wordWrap w:val="0"/>
        <w:spacing w:before="720" w:line="920" w:lineRule="atLeast"/>
        <w:ind w:left="40" w:right="260"/>
        <w:textAlignment w:val="baseline"/>
        <w:rPr>
          <w:sz w:val="56"/>
        </w:rPr>
      </w:pPr>
      <w:r>
        <w:rPr>
          <w:rFonts w:ascii="宋体" w:eastAsia="宋体" w:hAnsi="宋体" w:cs="宋体"/>
          <w:color w:val="000000"/>
          <w:sz w:val="56"/>
        </w:rPr>
        <w:lastRenderedPageBreak/>
        <w:t>受经验考虑的支配</w:t>
      </w:r>
      <w:r>
        <w:rPr>
          <w:rFonts w:ascii="宋体" w:eastAsia="宋体" w:hAnsi="宋体" w:cs="宋体"/>
          <w:color w:val="000000"/>
          <w:sz w:val="56"/>
        </w:rPr>
        <w:t>———</w:t>
      </w:r>
      <w:r>
        <w:rPr>
          <w:rFonts w:ascii="宋体" w:eastAsia="宋体" w:hAnsi="宋体" w:cs="宋体"/>
          <w:color w:val="000000"/>
          <w:sz w:val="56"/>
        </w:rPr>
        <w:t>完全没有对科学中概念问题的作用做出让步，因而相应地发现它们自己太贫乏、</w:t>
      </w:r>
      <w:r>
        <w:rPr>
          <w:rFonts w:ascii="宋体" w:eastAsia="宋体" w:hAnsi="宋体" w:cs="宋体"/>
          <w:color w:val="000000"/>
          <w:sz w:val="56"/>
        </w:rPr>
        <w:t>不能解释或重建许多实际的科学活动。这种经验主义者的科学理论在解释那些竞争理论的历史境况时尤其表现出其不可克服的局限性；在这些历史境况中，竞争的理论在其解决经验问题的能力方面实际上是相等的。这类情况在科学中要比人们通常认识到的更为平常。哥白尼天文学与托勒密天文学之争</w:t>
      </w:r>
      <w:r>
        <w:rPr>
          <w:rFonts w:ascii="宋体" w:eastAsia="宋体" w:hAnsi="宋体" w:cs="宋体"/>
          <w:color w:val="000000"/>
          <w:sz w:val="56"/>
        </w:rPr>
        <w:t>(1540—1600)</w:t>
      </w:r>
      <w:r>
        <w:rPr>
          <w:rFonts w:ascii="宋体" w:eastAsia="宋体" w:hAnsi="宋体" w:cs="宋体"/>
          <w:color w:val="000000"/>
          <w:sz w:val="56"/>
        </w:rPr>
        <w:t>，牛顿派与笛卡儿派之争</w:t>
      </w:r>
      <w:r>
        <w:rPr>
          <w:rFonts w:ascii="宋体" w:eastAsia="宋体" w:hAnsi="宋体" w:cs="宋体"/>
          <w:color w:val="000000"/>
          <w:sz w:val="56"/>
        </w:rPr>
        <w:t>(1720—1750)</w:t>
      </w:r>
      <w:r>
        <w:rPr>
          <w:rFonts w:ascii="宋体" w:eastAsia="宋体" w:hAnsi="宋体" w:cs="宋体"/>
          <w:color w:val="000000"/>
          <w:sz w:val="56"/>
        </w:rPr>
        <w:t>，波动光学与粒子光学之争</w:t>
      </w:r>
      <w:r>
        <w:rPr>
          <w:rFonts w:ascii="宋体" w:eastAsia="宋体" w:hAnsi="宋体" w:cs="宋体"/>
          <w:color w:val="000000"/>
          <w:sz w:val="56"/>
        </w:rPr>
        <w:t>(1810—1850)</w:t>
      </w:r>
      <w:r>
        <w:rPr>
          <w:rFonts w:ascii="宋体" w:eastAsia="宋体" w:hAnsi="宋体" w:cs="宋体"/>
          <w:color w:val="000000"/>
          <w:sz w:val="56"/>
        </w:rPr>
        <w:t>，原子论与反原子论之争</w:t>
      </w:r>
      <w:r>
        <w:rPr>
          <w:rFonts w:ascii="宋体" w:eastAsia="宋体" w:hAnsi="宋体" w:cs="宋体"/>
          <w:color w:val="000000"/>
          <w:sz w:val="56"/>
        </w:rPr>
        <w:t>(1815—1880</w:t>
      </w:r>
      <w:r>
        <w:rPr>
          <w:rFonts w:ascii="宋体" w:eastAsia="宋体" w:hAnsi="宋体" w:cs="宋体"/>
          <w:color w:val="000000"/>
          <w:sz w:val="56"/>
        </w:rPr>
        <w:t>前后</w:t>
      </w:r>
      <w:r>
        <w:rPr>
          <w:rFonts w:ascii="宋体" w:eastAsia="宋体" w:hAnsi="宋体" w:cs="宋体"/>
          <w:color w:val="000000"/>
          <w:sz w:val="56"/>
        </w:rPr>
        <w:t>)</w:t>
      </w:r>
      <w:r>
        <w:rPr>
          <w:rFonts w:ascii="宋体" w:eastAsia="宋体" w:hAnsi="宋体" w:cs="宋体"/>
          <w:color w:val="000000"/>
          <w:sz w:val="56"/>
        </w:rPr>
        <w:t>，都是重要科学争论的例子，在这些争论中，竞争理论的经验支持本质上是一样的。对这些历史冲突</w:t>
      </w:r>
      <w:r>
        <w:rPr>
          <w:rFonts w:ascii="宋体" w:eastAsia="宋体" w:hAnsi="宋体" w:cs="宋体"/>
          <w:color w:val="000000"/>
          <w:sz w:val="56"/>
        </w:rPr>
        <w:t>的具有实证主义影响的解释根本不能阐明这些重要情况；这一点也不会使人感到惊讶，因为实证主义者把经验支持看成是理论信念的唯一合法的仲裁。对于严格的经验主义者来说，这些争论可能完全被视为对经验不能解决的问题的空洞的、虚假的、不合理的争论。</w:t>
      </w:r>
    </w:p>
    <w:p w:rsidR="00430E6A" w:rsidRDefault="006F5468">
      <w:pPr>
        <w:wordWrap w:val="0"/>
        <w:spacing w:line="920" w:lineRule="atLeast"/>
        <w:ind w:left="40" w:right="260" w:firstLine="1120"/>
        <w:textAlignment w:val="baseline"/>
        <w:rPr>
          <w:sz w:val="56"/>
        </w:rPr>
      </w:pPr>
      <w:r>
        <w:rPr>
          <w:rFonts w:ascii="宋体" w:eastAsia="宋体" w:hAnsi="宋体" w:cs="宋体"/>
          <w:color w:val="000000"/>
          <w:sz w:val="56"/>
        </w:rPr>
        <w:t>关于解决问题的性质的一个更广泛的观点</w:t>
      </w:r>
      <w:r>
        <w:rPr>
          <w:rFonts w:ascii="宋体" w:eastAsia="宋体" w:hAnsi="宋体" w:cs="宋体"/>
          <w:color w:val="000000"/>
          <w:sz w:val="56"/>
        </w:rPr>
        <w:t>———</w:t>
      </w:r>
      <w:r>
        <w:rPr>
          <w:rFonts w:ascii="宋体" w:eastAsia="宋体" w:hAnsi="宋体" w:cs="宋体"/>
          <w:color w:val="000000"/>
          <w:sz w:val="56"/>
        </w:rPr>
        <w:t>这种观点承认概念问题的存在</w:t>
      </w:r>
      <w:r>
        <w:rPr>
          <w:rFonts w:ascii="宋体" w:eastAsia="宋体" w:hAnsi="宋体" w:cs="宋体"/>
          <w:color w:val="000000"/>
          <w:sz w:val="56"/>
        </w:rPr>
        <w:t>———</w:t>
      </w:r>
      <w:r>
        <w:rPr>
          <w:rFonts w:ascii="宋体" w:eastAsia="宋体" w:hAnsi="宋体" w:cs="宋体"/>
          <w:color w:val="000000"/>
          <w:sz w:val="56"/>
        </w:rPr>
        <w:t>使我们能够理解和描述那种可以发生在受到经验资料同样支持的不同理论的保卫者之间的相互作用。由于理论的评价涉及到许多因素，就一个因素而论的平等与基于另一水平上的不平等的合理选择并行不悖。</w:t>
      </w:r>
    </w:p>
    <w:p w:rsidR="00430E6A" w:rsidRDefault="00430E6A">
      <w:pPr>
        <w:wordWrap w:val="0"/>
        <w:spacing w:line="920" w:lineRule="exact"/>
        <w:textAlignment w:val="baseline"/>
        <w:rPr>
          <w:sz w:val="56"/>
        </w:rPr>
      </w:pPr>
    </w:p>
    <w:p w:rsidR="00430E6A" w:rsidRDefault="006F5468">
      <w:pPr>
        <w:wordWrap w:val="0"/>
        <w:spacing w:line="960" w:lineRule="atLeast"/>
        <w:jc w:val="center"/>
        <w:textAlignment w:val="baseline"/>
        <w:rPr>
          <w:sz w:val="71"/>
        </w:rPr>
      </w:pPr>
      <w:r>
        <w:rPr>
          <w:rFonts w:ascii="仿宋" w:eastAsia="仿宋" w:hAnsi="仿宋" w:cs="仿宋"/>
          <w:color w:val="000000"/>
          <w:sz w:val="71"/>
        </w:rPr>
        <w:t>1.</w:t>
      </w:r>
      <w:r>
        <w:rPr>
          <w:rFonts w:ascii="仿宋" w:eastAsia="仿宋" w:hAnsi="仿宋" w:cs="仿宋"/>
          <w:color w:val="000000"/>
          <w:sz w:val="71"/>
        </w:rPr>
        <w:t>概念问题的性质</w:t>
      </w:r>
    </w:p>
    <w:p w:rsidR="00430E6A" w:rsidRDefault="006F5468">
      <w:pPr>
        <w:wordWrap w:val="0"/>
        <w:spacing w:before="580" w:line="920" w:lineRule="atLeast"/>
        <w:ind w:left="40" w:firstLine="1120"/>
        <w:textAlignment w:val="baseline"/>
        <w:rPr>
          <w:sz w:val="56"/>
        </w:rPr>
      </w:pPr>
      <w:r>
        <w:rPr>
          <w:rFonts w:ascii="宋体" w:eastAsia="宋体" w:hAnsi="宋体" w:cs="宋体"/>
          <w:color w:val="000000"/>
          <w:sz w:val="56"/>
        </w:rPr>
        <w:t>迄今为止，我们已经通过排除法定义了概念问题，指出它们是非经验的。在我们能够理解它们在理论评价中的作用之前，我们必须准确地阐明它们是什么以及它们是如何出现的。首先，我们必须强调，一个概念问题是由一些理论所显示的。概念问</w:t>
      </w:r>
    </w:p>
    <w:p w:rsidR="00430E6A" w:rsidRDefault="006F5468">
      <w:pPr>
        <w:wordWrap w:val="0"/>
        <w:spacing w:before="220" w:line="540" w:lineRule="atLeast"/>
        <w:ind w:right="1020"/>
        <w:jc w:val="right"/>
        <w:textAlignment w:val="baseline"/>
        <w:rPr>
          <w:sz w:val="39"/>
        </w:rPr>
      </w:pPr>
      <w:r>
        <w:rPr>
          <w:rFonts w:ascii="黑体" w:eastAsia="黑体" w:hAnsi="黑体" w:cs="黑体"/>
          <w:color w:val="000000"/>
          <w:sz w:val="39"/>
        </w:rPr>
        <w:t>·45·</w:t>
      </w:r>
    </w:p>
    <w:p w:rsidR="00430E6A" w:rsidRDefault="00430E6A"/>
    <w:p w:rsidR="00430E6A" w:rsidRDefault="00430E6A">
      <w:pPr>
        <w:sectPr w:rsidR="00430E6A">
          <w:headerReference w:type="default" r:id="rId153"/>
          <w:footerReference w:type="default" r:id="rId154"/>
          <w:pgSz w:w="21960" w:h="31680"/>
          <w:pgMar w:top="2700" w:right="2920" w:bottom="2700" w:left="2920" w:header="2400" w:footer="2400" w:gutter="0"/>
          <w:cols w:space="720"/>
        </w:sectPr>
      </w:pPr>
    </w:p>
    <w:p w:rsidR="00430E6A" w:rsidRDefault="006F5468">
      <w:pPr>
        <w:wordWrap w:val="0"/>
        <w:spacing w:before="660" w:line="940" w:lineRule="atLeast"/>
        <w:ind w:left="20"/>
        <w:textAlignment w:val="baseline"/>
        <w:rPr>
          <w:sz w:val="57"/>
        </w:rPr>
      </w:pPr>
      <w:r>
        <w:rPr>
          <w:rFonts w:ascii="宋体" w:eastAsia="宋体" w:hAnsi="宋体" w:cs="宋体"/>
          <w:color w:val="000000"/>
          <w:sz w:val="57"/>
        </w:rPr>
        <w:lastRenderedPageBreak/>
        <w:t>题是理论的特征，没有显示它们的理论就不会存在，它们甚至不具有经验问题有时所具有的有限的自主。如果经验问题是关于一些领域里物质实体的第一级问题，那么概念问题就是关于概念结构</w:t>
      </w:r>
      <w:r>
        <w:rPr>
          <w:rFonts w:ascii="宋体" w:eastAsia="宋体" w:hAnsi="宋体" w:cs="宋体"/>
          <w:color w:val="000000"/>
          <w:sz w:val="57"/>
        </w:rPr>
        <w:t>(</w:t>
      </w:r>
      <w:r>
        <w:rPr>
          <w:rFonts w:ascii="宋体" w:eastAsia="宋体" w:hAnsi="宋体" w:cs="宋体"/>
          <w:color w:val="000000"/>
          <w:sz w:val="57"/>
        </w:rPr>
        <w:t>例如理论</w:t>
      </w:r>
      <w:r>
        <w:rPr>
          <w:rFonts w:ascii="宋体" w:eastAsia="宋体" w:hAnsi="宋体" w:cs="宋体"/>
          <w:color w:val="000000"/>
          <w:sz w:val="57"/>
        </w:rPr>
        <w:t>)</w:t>
      </w:r>
      <w:r>
        <w:rPr>
          <w:rFonts w:ascii="宋体" w:eastAsia="宋体" w:hAnsi="宋体" w:cs="宋体"/>
          <w:color w:val="000000"/>
          <w:sz w:val="57"/>
        </w:rPr>
        <w:t>的充足理由的较高级问题，它是用来回答第一级问题的。</w:t>
      </w:r>
      <w:r>
        <w:rPr>
          <w:rFonts w:ascii="宋体" w:eastAsia="宋体" w:hAnsi="宋体" w:cs="宋体"/>
          <w:color w:val="000000"/>
          <w:sz w:val="57"/>
        </w:rPr>
        <w:t>(</w:t>
      </w:r>
      <w:r>
        <w:rPr>
          <w:rFonts w:ascii="宋体" w:eastAsia="宋体" w:hAnsi="宋体" w:cs="宋体"/>
          <w:color w:val="000000"/>
          <w:sz w:val="57"/>
        </w:rPr>
        <w:t>事实上</w:t>
      </w:r>
      <w:r>
        <w:rPr>
          <w:rFonts w:ascii="宋体" w:eastAsia="宋体" w:hAnsi="宋体" w:cs="宋体"/>
          <w:color w:val="000000"/>
          <w:sz w:val="57"/>
        </w:rPr>
        <w:t>，在直接的经验问题和直接的概念问题之间存在连续的有细微差别的中间地带，然而，为了便于启发性的说明，我将集中讨论这个连续变化体的两端。</w:t>
      </w:r>
      <w:r>
        <w:rPr>
          <w:rFonts w:ascii="宋体" w:eastAsia="宋体" w:hAnsi="宋体" w:cs="宋体"/>
          <w:color w:val="000000"/>
          <w:sz w:val="57"/>
        </w:rPr>
        <w:t>)</w:t>
      </w:r>
    </w:p>
    <w:p w:rsidR="00430E6A" w:rsidRDefault="006F5468">
      <w:pPr>
        <w:wordWrap w:val="0"/>
        <w:spacing w:line="940" w:lineRule="atLeast"/>
        <w:ind w:left="1180"/>
        <w:textAlignment w:val="baseline"/>
        <w:rPr>
          <w:sz w:val="57"/>
        </w:rPr>
      </w:pPr>
      <w:r>
        <w:rPr>
          <w:rFonts w:ascii="宋体" w:eastAsia="宋体" w:hAnsi="宋体" w:cs="宋体"/>
          <w:color w:val="000000"/>
          <w:sz w:val="57"/>
        </w:rPr>
        <w:t>对于理论</w:t>
      </w:r>
      <w:r>
        <w:rPr>
          <w:rFonts w:ascii="宋体" w:eastAsia="宋体" w:hAnsi="宋体" w:cs="宋体"/>
          <w:b/>
          <w:color w:val="000000"/>
          <w:sz w:val="57"/>
        </w:rPr>
        <w:t xml:space="preserve"> </w:t>
      </w:r>
      <w:r>
        <w:rPr>
          <w:rFonts w:ascii="宋体" w:eastAsia="宋体" w:hAnsi="宋体" w:cs="宋体"/>
          <w:color w:val="000000"/>
          <w:sz w:val="57"/>
        </w:rPr>
        <w:t>T</w:t>
      </w:r>
      <w:r>
        <w:rPr>
          <w:rFonts w:ascii="宋体" w:eastAsia="宋体" w:hAnsi="宋体" w:cs="宋体"/>
          <w:color w:val="000000"/>
          <w:sz w:val="57"/>
        </w:rPr>
        <w:t>，概念问题以两种方式之一出现：</w:t>
      </w:r>
    </w:p>
    <w:p w:rsidR="00430E6A" w:rsidRDefault="006F5468">
      <w:pPr>
        <w:wordWrap w:val="0"/>
        <w:spacing w:line="940" w:lineRule="atLeast"/>
        <w:ind w:left="1980" w:right="40" w:hanging="800"/>
        <w:textAlignment w:val="baseline"/>
        <w:rPr>
          <w:sz w:val="57"/>
        </w:rPr>
      </w:pPr>
      <w:r>
        <w:rPr>
          <w:rFonts w:ascii="宋体" w:eastAsia="宋体" w:hAnsi="宋体" w:cs="宋体"/>
          <w:color w:val="000000"/>
          <w:sz w:val="57"/>
        </w:rPr>
        <w:t>1.</w:t>
      </w:r>
      <w:r>
        <w:rPr>
          <w:rFonts w:ascii="宋体" w:eastAsia="宋体" w:hAnsi="宋体" w:cs="宋体"/>
          <w:color w:val="000000"/>
          <w:sz w:val="57"/>
        </w:rPr>
        <w:t>当</w:t>
      </w:r>
      <w:r>
        <w:rPr>
          <w:rFonts w:ascii="宋体" w:eastAsia="宋体" w:hAnsi="宋体" w:cs="宋体"/>
          <w:color w:val="000000"/>
          <w:sz w:val="57"/>
        </w:rPr>
        <w:t>T</w:t>
      </w:r>
      <w:r>
        <w:rPr>
          <w:rFonts w:ascii="宋体" w:eastAsia="宋体" w:hAnsi="宋体" w:cs="宋体"/>
          <w:color w:val="000000"/>
          <w:sz w:val="57"/>
        </w:rPr>
        <w:t>显示出某些内在的不一致时，或当理论</w:t>
      </w:r>
      <w:r>
        <w:rPr>
          <w:rFonts w:ascii="宋体" w:eastAsia="宋体" w:hAnsi="宋体" w:cs="宋体"/>
          <w:color w:val="000000"/>
          <w:sz w:val="57"/>
        </w:rPr>
        <w:t>T</w:t>
      </w:r>
      <w:r>
        <w:rPr>
          <w:rFonts w:ascii="宋体" w:eastAsia="宋体" w:hAnsi="宋体" w:cs="宋体"/>
          <w:color w:val="000000"/>
          <w:sz w:val="57"/>
        </w:rPr>
        <w:t>的基本的分析范畴模糊不清时，这些问题是内在的概念问题。</w:t>
      </w:r>
    </w:p>
    <w:p w:rsidR="00430E6A" w:rsidRDefault="006F5468">
      <w:pPr>
        <w:wordWrap w:val="0"/>
        <w:spacing w:line="940" w:lineRule="atLeast"/>
        <w:ind w:left="2060" w:hanging="880"/>
        <w:textAlignment w:val="baseline"/>
        <w:rPr>
          <w:sz w:val="57"/>
        </w:rPr>
      </w:pPr>
      <w:r>
        <w:rPr>
          <w:rFonts w:ascii="宋体" w:eastAsia="宋体" w:hAnsi="宋体" w:cs="宋体"/>
          <w:color w:val="000000"/>
          <w:sz w:val="57"/>
        </w:rPr>
        <w:t>2.</w:t>
      </w:r>
      <w:r>
        <w:rPr>
          <w:rFonts w:ascii="宋体" w:eastAsia="宋体" w:hAnsi="宋体" w:cs="宋体"/>
          <w:color w:val="000000"/>
          <w:sz w:val="57"/>
        </w:rPr>
        <w:t>当</w:t>
      </w:r>
      <w:r>
        <w:rPr>
          <w:rFonts w:ascii="宋体" w:eastAsia="宋体" w:hAnsi="宋体" w:cs="宋体"/>
          <w:color w:val="000000"/>
          <w:sz w:val="57"/>
        </w:rPr>
        <w:t>T</w:t>
      </w:r>
      <w:r>
        <w:rPr>
          <w:rFonts w:ascii="宋体" w:eastAsia="宋体" w:hAnsi="宋体" w:cs="宋体"/>
          <w:color w:val="000000"/>
          <w:sz w:val="57"/>
        </w:rPr>
        <w:t>与另一个理论或学说</w:t>
      </w:r>
      <w:r>
        <w:rPr>
          <w:rFonts w:ascii="宋体" w:eastAsia="宋体" w:hAnsi="宋体" w:cs="宋体"/>
          <w:color w:val="000000"/>
          <w:sz w:val="57"/>
        </w:rPr>
        <w:t>T'</w:t>
      </w:r>
      <w:r>
        <w:rPr>
          <w:rFonts w:ascii="宋体" w:eastAsia="宋体" w:hAnsi="宋体" w:cs="宋体"/>
          <w:color w:val="000000"/>
          <w:sz w:val="57"/>
        </w:rPr>
        <w:t>冲突，而</w:t>
      </w:r>
      <w:r>
        <w:rPr>
          <w:rFonts w:ascii="宋体" w:eastAsia="宋体" w:hAnsi="宋体" w:cs="宋体"/>
          <w:color w:val="000000"/>
          <w:sz w:val="57"/>
        </w:rPr>
        <w:t>T</w:t>
      </w:r>
      <w:r>
        <w:rPr>
          <w:rFonts w:ascii="宋体" w:eastAsia="宋体" w:hAnsi="宋体" w:cs="宋体"/>
          <w:color w:val="000000"/>
          <w:sz w:val="57"/>
        </w:rPr>
        <w:t>的拥护者们认为学说</w:t>
      </w:r>
      <w:r>
        <w:rPr>
          <w:rFonts w:ascii="宋体" w:eastAsia="宋体" w:hAnsi="宋体" w:cs="宋体"/>
          <w:color w:val="000000"/>
          <w:sz w:val="57"/>
        </w:rPr>
        <w:t>T'</w:t>
      </w:r>
      <w:r>
        <w:rPr>
          <w:rFonts w:ascii="宋体" w:eastAsia="宋体" w:hAnsi="宋体" w:cs="宋体"/>
          <w:color w:val="000000"/>
          <w:sz w:val="57"/>
        </w:rPr>
        <w:t>是理由充足的时，这些问题是外在的概念问题。</w:t>
      </w:r>
    </w:p>
    <w:p w:rsidR="00430E6A" w:rsidRDefault="006F5468">
      <w:pPr>
        <w:wordWrap w:val="0"/>
        <w:spacing w:line="940" w:lineRule="atLeast"/>
        <w:ind w:left="20"/>
        <w:textAlignment w:val="baseline"/>
        <w:rPr>
          <w:sz w:val="57"/>
        </w:rPr>
      </w:pPr>
      <w:r>
        <w:rPr>
          <w:rFonts w:ascii="宋体" w:eastAsia="宋体" w:hAnsi="宋体" w:cs="宋体"/>
          <w:color w:val="000000"/>
          <w:sz w:val="57"/>
        </w:rPr>
        <w:t>这两种形式的概念问题都需要详细的分析。</w:t>
      </w:r>
    </w:p>
    <w:p w:rsidR="00430E6A" w:rsidRDefault="00430E6A">
      <w:pPr>
        <w:wordWrap w:val="0"/>
        <w:spacing w:line="940" w:lineRule="exact"/>
        <w:textAlignment w:val="baseline"/>
        <w:rPr>
          <w:sz w:val="57"/>
        </w:rPr>
      </w:pPr>
    </w:p>
    <w:p w:rsidR="00430E6A" w:rsidRDefault="006F5468">
      <w:pPr>
        <w:wordWrap w:val="0"/>
        <w:spacing w:line="820" w:lineRule="atLeast"/>
        <w:ind w:left="1180"/>
        <w:textAlignment w:val="baseline"/>
        <w:rPr>
          <w:sz w:val="60"/>
        </w:rPr>
      </w:pPr>
      <w:r>
        <w:rPr>
          <w:rFonts w:ascii="黑体" w:eastAsia="黑体" w:hAnsi="黑体" w:cs="黑体"/>
          <w:b/>
          <w:color w:val="000000"/>
          <w:sz w:val="60"/>
        </w:rPr>
        <w:t>内在的概念问题</w:t>
      </w:r>
    </w:p>
    <w:p w:rsidR="00430E6A" w:rsidRDefault="006F5468">
      <w:pPr>
        <w:wordWrap w:val="0"/>
        <w:spacing w:line="940" w:lineRule="atLeast"/>
        <w:ind w:left="20" w:firstLine="1180"/>
        <w:textAlignment w:val="baseline"/>
        <w:rPr>
          <w:sz w:val="57"/>
        </w:rPr>
      </w:pPr>
      <w:r>
        <w:rPr>
          <w:rFonts w:ascii="宋体" w:eastAsia="宋体" w:hAnsi="宋体" w:cs="宋体"/>
          <w:color w:val="000000"/>
          <w:sz w:val="57"/>
        </w:rPr>
        <w:t>当人们发现一理论在逻辑上是不一致的、因而是自相矛盾</w:t>
      </w:r>
      <w:r>
        <w:rPr>
          <w:rFonts w:ascii="宋体" w:eastAsia="宋体" w:hAnsi="宋体" w:cs="宋体"/>
          <w:color w:val="000000"/>
          <w:sz w:val="57"/>
        </w:rPr>
        <w:t>的时候，最生动的、尽管决不是最经常的内在概念问题就出现了。在几乎所有其他的科学分支中经常发现不一致的理论，但可能在数学中更为经常发现不一致的理论。</w:t>
      </w:r>
      <w:r>
        <w:rPr>
          <w:rFonts w:ascii="宋体" w:eastAsia="宋体" w:hAnsi="宋体" w:cs="宋体"/>
          <w:color w:val="000000"/>
          <w:sz w:val="57"/>
        </w:rPr>
        <w:t>①</w:t>
      </w:r>
      <w:r>
        <w:rPr>
          <w:rFonts w:ascii="宋体" w:eastAsia="宋体" w:hAnsi="宋体" w:cs="宋体"/>
          <w:color w:val="000000"/>
          <w:sz w:val="57"/>
        </w:rPr>
        <w:t>不必谈及这些问题的尖锐性。除非这些理论的赞成者准备放弃逻辑推理的规则</w:t>
      </w:r>
      <w:r>
        <w:rPr>
          <w:rFonts w:ascii="宋体" w:eastAsia="宋体" w:hAnsi="宋体" w:cs="宋体"/>
          <w:color w:val="000000"/>
          <w:sz w:val="57"/>
        </w:rPr>
        <w:t>(</w:t>
      </w:r>
      <w:r>
        <w:rPr>
          <w:rFonts w:ascii="宋体" w:eastAsia="宋体" w:hAnsi="宋体" w:cs="宋体"/>
          <w:color w:val="000000"/>
          <w:sz w:val="57"/>
        </w:rPr>
        <w:t>逻辑推理的规则为认识这种不一致性提供基础</w:t>
      </w:r>
      <w:r>
        <w:rPr>
          <w:rFonts w:ascii="宋体" w:eastAsia="宋体" w:hAnsi="宋体" w:cs="宋体"/>
          <w:color w:val="000000"/>
          <w:sz w:val="57"/>
        </w:rPr>
        <w:t>)</w:t>
      </w:r>
      <w:r>
        <w:rPr>
          <w:rFonts w:ascii="宋体" w:eastAsia="宋体" w:hAnsi="宋体" w:cs="宋体"/>
          <w:color w:val="000000"/>
          <w:sz w:val="57"/>
        </w:rPr>
        <w:t>，或能够以某种方式</w:t>
      </w:r>
      <w:r>
        <w:rPr>
          <w:rFonts w:ascii="宋体" w:eastAsia="宋体" w:hAnsi="宋体" w:cs="宋体"/>
          <w:color w:val="000000"/>
          <w:sz w:val="57"/>
        </w:rPr>
        <w:t>“</w:t>
      </w:r>
      <w:r>
        <w:rPr>
          <w:rFonts w:ascii="宋体" w:eastAsia="宋体" w:hAnsi="宋体" w:cs="宋体"/>
          <w:color w:val="000000"/>
          <w:sz w:val="57"/>
        </w:rPr>
        <w:t>确定</w:t>
      </w:r>
      <w:r>
        <w:rPr>
          <w:rFonts w:ascii="宋体" w:eastAsia="宋体" w:hAnsi="宋体" w:cs="宋体"/>
          <w:color w:val="000000"/>
          <w:sz w:val="57"/>
        </w:rPr>
        <w:t>”</w:t>
      </w:r>
      <w:r>
        <w:rPr>
          <w:rFonts w:ascii="宋体" w:eastAsia="宋体" w:hAnsi="宋体" w:cs="宋体"/>
          <w:color w:val="000000"/>
          <w:sz w:val="57"/>
        </w:rPr>
        <w:t>这种不一致性之所在，对这类概念问题唯一可信的反响是拒绝接受这种令人不愉快的理论，直到这种不一致性</w:t>
      </w:r>
    </w:p>
    <w:p w:rsidR="00430E6A" w:rsidRDefault="006F5468">
      <w:pPr>
        <w:wordWrap w:val="0"/>
        <w:spacing w:line="94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460" w:line="700" w:lineRule="atLeast"/>
        <w:ind w:left="20" w:firstLine="80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海曼</w:t>
      </w:r>
      <w:r>
        <w:rPr>
          <w:rFonts w:ascii="宋体" w:eastAsia="宋体" w:hAnsi="宋体" w:cs="宋体"/>
          <w:color w:val="000000"/>
          <w:sz w:val="45"/>
        </w:rPr>
        <w:t>[1969—1970]</w:t>
      </w:r>
      <w:r>
        <w:rPr>
          <w:rFonts w:ascii="宋体" w:eastAsia="宋体" w:hAnsi="宋体" w:cs="宋体"/>
          <w:color w:val="000000"/>
          <w:sz w:val="45"/>
        </w:rPr>
        <w:t>利用对内在一致性的寻求作为解释麦克斯韦电学和磁学观点的进化的一种手段。</w:t>
      </w:r>
    </w:p>
    <w:p w:rsidR="00430E6A" w:rsidRDefault="006F5468">
      <w:pPr>
        <w:wordWrap w:val="0"/>
        <w:spacing w:before="320" w:line="680" w:lineRule="atLeast"/>
        <w:ind w:left="700"/>
        <w:textAlignment w:val="baseline"/>
        <w:rPr>
          <w:sz w:val="50"/>
        </w:rPr>
      </w:pPr>
      <w:r>
        <w:rPr>
          <w:rFonts w:ascii="楷体" w:eastAsia="楷体" w:hAnsi="楷体" w:cs="楷体"/>
          <w:color w:val="000000"/>
          <w:sz w:val="50"/>
        </w:rPr>
        <w:lastRenderedPageBreak/>
        <w:t>·46·</w:t>
      </w:r>
    </w:p>
    <w:p w:rsidR="00430E6A" w:rsidRDefault="00430E6A"/>
    <w:p w:rsidR="00430E6A" w:rsidRDefault="00430E6A">
      <w:pPr>
        <w:sectPr w:rsidR="00430E6A">
          <w:headerReference w:type="default" r:id="rId155"/>
          <w:footerReference w:type="default" r:id="rId156"/>
          <w:pgSz w:w="21960" w:h="31680"/>
          <w:pgMar w:top="2700" w:right="3080" w:bottom="2700" w:left="3080" w:header="2400" w:footer="2400" w:gutter="0"/>
          <w:cols w:space="720"/>
        </w:sectPr>
      </w:pPr>
    </w:p>
    <w:p w:rsidR="00430E6A" w:rsidRDefault="006F5468">
      <w:pPr>
        <w:wordWrap w:val="0"/>
        <w:spacing w:before="760" w:line="920" w:lineRule="atLeast"/>
        <w:ind w:left="40"/>
        <w:textAlignment w:val="baseline"/>
        <w:rPr>
          <w:sz w:val="53"/>
        </w:rPr>
      </w:pPr>
      <w:r>
        <w:rPr>
          <w:rFonts w:ascii="宋体" w:eastAsia="宋体" w:hAnsi="宋体" w:cs="宋体"/>
          <w:color w:val="000000"/>
          <w:sz w:val="53"/>
        </w:rPr>
        <w:lastRenderedPageBreak/>
        <w:t>消除为止。</w:t>
      </w:r>
      <w:r>
        <w:rPr>
          <w:rFonts w:ascii="宋体" w:eastAsia="宋体" w:hAnsi="宋体" w:cs="宋体"/>
          <w:color w:val="000000"/>
          <w:sz w:val="53"/>
        </w:rPr>
        <w:t>①</w:t>
      </w:r>
    </w:p>
    <w:p w:rsidR="00430E6A" w:rsidRDefault="006F5468">
      <w:pPr>
        <w:wordWrap w:val="0"/>
        <w:spacing w:line="920" w:lineRule="atLeast"/>
        <w:ind w:left="40" w:firstLine="1120"/>
        <w:textAlignment w:val="baseline"/>
        <w:rPr>
          <w:sz w:val="53"/>
        </w:rPr>
      </w:pPr>
      <w:r>
        <w:rPr>
          <w:rFonts w:ascii="宋体" w:eastAsia="宋体" w:hAnsi="宋体" w:cs="宋体"/>
          <w:color w:val="000000"/>
          <w:sz w:val="53"/>
        </w:rPr>
        <w:t>经常处理的、也是更难处理的是第二类的内在概念问题；即那些理论内部出现的概念模糊性或循环论证。与不一致性不一样，概念的模糊性与其说是程度问题，不如说是性质问题。除了最有力的公理化理论之外，某种程度的模糊性大概是不可消除的。真实的情况可能是这样：一些小量级模糊性是一个积极的后果，因为不太严格定义的理论常常比严格定义的理论更容易应用到新的研究领域。但是就算如此，下面的这一点却是正确的：一个理论内一贯的和长期的模糊性或循环性常常而且应该</w:t>
      </w:r>
      <w:r>
        <w:rPr>
          <w:rFonts w:ascii="宋体" w:eastAsia="宋体" w:hAnsi="宋体" w:cs="宋体"/>
          <w:color w:val="000000"/>
          <w:sz w:val="53"/>
        </w:rPr>
        <w:t>被视为高度不利的因素。</w:t>
      </w:r>
    </w:p>
    <w:p w:rsidR="00430E6A" w:rsidRDefault="006F5468">
      <w:pPr>
        <w:wordWrap w:val="0"/>
        <w:spacing w:line="920" w:lineRule="atLeast"/>
        <w:ind w:left="40" w:right="100" w:firstLine="1120"/>
        <w:textAlignment w:val="baseline"/>
        <w:rPr>
          <w:sz w:val="53"/>
        </w:rPr>
      </w:pPr>
      <w:r>
        <w:rPr>
          <w:rFonts w:ascii="宋体" w:eastAsia="宋体" w:hAnsi="宋体" w:cs="宋体"/>
          <w:color w:val="000000"/>
          <w:sz w:val="53"/>
        </w:rPr>
        <w:t>这样的概念问题的例子，在科学史中是非常多的。例如，法拉第早期的电相互作用模型就是用来消除超距作用这个概念的</w:t>
      </w:r>
      <w:r>
        <w:rPr>
          <w:rFonts w:ascii="宋体" w:eastAsia="宋体" w:hAnsi="宋体" w:cs="宋体"/>
          <w:color w:val="000000"/>
          <w:sz w:val="53"/>
        </w:rPr>
        <w:t>(</w:t>
      </w:r>
      <w:r>
        <w:rPr>
          <w:rFonts w:ascii="宋体" w:eastAsia="宋体" w:hAnsi="宋体" w:cs="宋体"/>
          <w:color w:val="000000"/>
          <w:sz w:val="53"/>
        </w:rPr>
        <w:t>它本身是早期牛顿物理学中的一个概念问题</w:t>
      </w:r>
      <w:r>
        <w:rPr>
          <w:rFonts w:ascii="宋体" w:eastAsia="宋体" w:hAnsi="宋体" w:cs="宋体"/>
          <w:color w:val="000000"/>
          <w:sz w:val="53"/>
        </w:rPr>
        <w:t>)</w:t>
      </w:r>
      <w:r>
        <w:rPr>
          <w:rFonts w:ascii="宋体" w:eastAsia="宋体" w:hAnsi="宋体" w:cs="宋体"/>
          <w:color w:val="000000"/>
          <w:sz w:val="53"/>
        </w:rPr>
        <w:t>，正如罗伯特</w:t>
      </w:r>
      <w:r>
        <w:rPr>
          <w:rFonts w:ascii="宋体" w:eastAsia="宋体" w:hAnsi="宋体" w:cs="宋体"/>
          <w:color w:val="000000"/>
          <w:sz w:val="53"/>
        </w:rPr>
        <w:t>·</w:t>
      </w:r>
      <w:r>
        <w:rPr>
          <w:rFonts w:ascii="宋体" w:eastAsia="宋体" w:hAnsi="宋体" w:cs="宋体"/>
          <w:color w:val="000000"/>
          <w:sz w:val="53"/>
        </w:rPr>
        <w:t>黑尔所示的，</w:t>
      </w:r>
      <w:r>
        <w:rPr>
          <w:rFonts w:ascii="宋体" w:eastAsia="宋体" w:hAnsi="宋体" w:cs="宋体"/>
          <w:color w:val="000000"/>
          <w:sz w:val="53"/>
        </w:rPr>
        <w:t>②</w:t>
      </w:r>
      <w:r>
        <w:rPr>
          <w:rFonts w:ascii="宋体" w:eastAsia="宋体" w:hAnsi="宋体" w:cs="宋体"/>
          <w:color w:val="000000"/>
          <w:sz w:val="53"/>
        </w:rPr>
        <w:t>不幸的是，法拉第自己的模型要求短程的超距作用。法拉第只不过是用一个实际上与超距作用概念等同的概念取而代之。更为糟糕的是，法拉第的模型</w:t>
      </w:r>
      <w:r>
        <w:rPr>
          <w:rFonts w:ascii="宋体" w:eastAsia="宋体" w:hAnsi="宋体" w:cs="宋体"/>
          <w:color w:val="000000"/>
          <w:sz w:val="53"/>
        </w:rPr>
        <w:t>————</w:t>
      </w:r>
      <w:r>
        <w:rPr>
          <w:rFonts w:ascii="宋体" w:eastAsia="宋体" w:hAnsi="宋体" w:cs="宋体"/>
          <w:color w:val="000000"/>
          <w:sz w:val="53"/>
        </w:rPr>
        <w:t>正如哈勒敏锐指出的</w:t>
      </w:r>
      <w:r>
        <w:rPr>
          <w:rFonts w:ascii="宋体" w:eastAsia="宋体" w:hAnsi="宋体" w:cs="宋体"/>
          <w:color w:val="000000"/>
          <w:sz w:val="53"/>
        </w:rPr>
        <w:t>————</w:t>
      </w:r>
      <w:r>
        <w:rPr>
          <w:rFonts w:ascii="宋体" w:eastAsia="宋体" w:hAnsi="宋体" w:cs="宋体"/>
          <w:color w:val="000000"/>
          <w:sz w:val="53"/>
        </w:rPr>
        <w:t>提出了</w:t>
      </w:r>
      <w:r>
        <w:rPr>
          <w:rFonts w:ascii="宋体" w:eastAsia="宋体" w:hAnsi="宋体" w:cs="宋体"/>
          <w:color w:val="000000"/>
          <w:sz w:val="53"/>
        </w:rPr>
        <w:t>“</w:t>
      </w:r>
      <w:r>
        <w:rPr>
          <w:rFonts w:ascii="宋体" w:eastAsia="宋体" w:hAnsi="宋体" w:cs="宋体"/>
          <w:color w:val="000000"/>
          <w:sz w:val="53"/>
        </w:rPr>
        <w:t>邻近</w:t>
      </w:r>
      <w:r>
        <w:rPr>
          <w:rFonts w:ascii="宋体" w:eastAsia="宋体" w:hAnsi="宋体" w:cs="宋体"/>
          <w:color w:val="000000"/>
          <w:sz w:val="53"/>
        </w:rPr>
        <w:t>”</w:t>
      </w:r>
      <w:r>
        <w:rPr>
          <w:rFonts w:ascii="宋体" w:eastAsia="宋体" w:hAnsi="宋体" w:cs="宋体"/>
          <w:color w:val="000000"/>
          <w:sz w:val="53"/>
        </w:rPr>
        <w:t>粒子的概念，而实际上这种粒子根本不邻近。这类批评导致法拉第重新思考他关于物质和力的观点，并且最终导致出现了法拉第的场论，这一理论避免</w:t>
      </w:r>
      <w:r>
        <w:rPr>
          <w:rFonts w:ascii="宋体" w:eastAsia="宋体" w:hAnsi="宋体" w:cs="宋体"/>
          <w:color w:val="000000"/>
          <w:sz w:val="53"/>
        </w:rPr>
        <w:t>了这些概念问题。再举一个</w:t>
      </w:r>
      <w:r>
        <w:rPr>
          <w:rFonts w:ascii="宋体" w:eastAsia="宋体" w:hAnsi="宋体" w:cs="宋体"/>
          <w:color w:val="000000"/>
          <w:sz w:val="53"/>
        </w:rPr>
        <w:t>19</w:t>
      </w:r>
      <w:r>
        <w:rPr>
          <w:rFonts w:ascii="宋体" w:eastAsia="宋体" w:hAnsi="宋体" w:cs="宋体"/>
          <w:color w:val="000000"/>
          <w:sz w:val="53"/>
        </w:rPr>
        <w:t>世纪物理学的例子。分子动力学理论的批评者</w:t>
      </w:r>
      <w:r>
        <w:rPr>
          <w:rFonts w:ascii="宋体" w:eastAsia="宋体" w:hAnsi="宋体" w:cs="宋体"/>
          <w:color w:val="000000"/>
          <w:sz w:val="53"/>
        </w:rPr>
        <w:t>(</w:t>
      </w:r>
      <w:r>
        <w:rPr>
          <w:rFonts w:ascii="宋体" w:eastAsia="宋体" w:hAnsi="宋体" w:cs="宋体"/>
          <w:color w:val="000000"/>
          <w:sz w:val="53"/>
        </w:rPr>
        <w:t>例如斯代罗和马赫</w:t>
      </w:r>
      <w:r>
        <w:rPr>
          <w:rFonts w:ascii="宋体" w:eastAsia="宋体" w:hAnsi="宋体" w:cs="宋体"/>
          <w:color w:val="000000"/>
          <w:sz w:val="53"/>
        </w:rPr>
        <w:t>)</w:t>
      </w:r>
      <w:r>
        <w:rPr>
          <w:rFonts w:ascii="宋体" w:eastAsia="宋体" w:hAnsi="宋体" w:cs="宋体"/>
          <w:color w:val="000000"/>
          <w:sz w:val="53"/>
        </w:rPr>
        <w:t>常常宣称，由于是循环论证，动力学理论没有解释力。例如，动力学理论透过假定气体的弹性构成物</w:t>
      </w:r>
      <w:r>
        <w:rPr>
          <w:rFonts w:ascii="宋体" w:eastAsia="宋体" w:hAnsi="宋体" w:cs="宋体"/>
          <w:color w:val="000000"/>
          <w:sz w:val="53"/>
        </w:rPr>
        <w:t>(</w:t>
      </w:r>
      <w:r>
        <w:rPr>
          <w:rFonts w:ascii="宋体" w:eastAsia="宋体" w:hAnsi="宋体" w:cs="宋体"/>
          <w:color w:val="000000"/>
          <w:sz w:val="53"/>
        </w:rPr>
        <w:t>即分子</w:t>
      </w:r>
      <w:r>
        <w:rPr>
          <w:rFonts w:ascii="宋体" w:eastAsia="宋体" w:hAnsi="宋体" w:cs="宋体"/>
          <w:color w:val="000000"/>
          <w:sz w:val="53"/>
        </w:rPr>
        <w:t>)</w:t>
      </w:r>
      <w:r>
        <w:rPr>
          <w:rFonts w:ascii="宋体" w:eastAsia="宋体" w:hAnsi="宋体" w:cs="宋体"/>
          <w:color w:val="000000"/>
          <w:sz w:val="53"/>
        </w:rPr>
        <w:t>来解释气体的弹性。但是这些批评者注意到，因为正</w:t>
      </w:r>
    </w:p>
    <w:p w:rsidR="00430E6A" w:rsidRDefault="006F5468">
      <w:pPr>
        <w:wordWrap w:val="0"/>
        <w:spacing w:line="920" w:lineRule="atLeast"/>
        <w:ind w:left="120"/>
        <w:textAlignment w:val="baseline"/>
        <w:rPr>
          <w:sz w:val="53"/>
        </w:rPr>
      </w:pPr>
      <w:r>
        <w:rPr>
          <w:rFonts w:ascii="宋体" w:eastAsia="宋体" w:hAnsi="宋体" w:cs="宋体"/>
          <w:color w:val="000000"/>
          <w:sz w:val="53"/>
          <w:u w:val="single"/>
        </w:rPr>
        <w:t xml:space="preserve">               </w:t>
      </w:r>
    </w:p>
    <w:p w:rsidR="00430E6A" w:rsidRDefault="006F5468">
      <w:pPr>
        <w:wordWrap w:val="0"/>
        <w:spacing w:before="280" w:line="660" w:lineRule="atLeast"/>
        <w:ind w:left="40" w:right="100" w:firstLine="92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然而，应该注意到，拒绝接受不一致的理论不必要求人们不再按照这个理论工作</w:t>
      </w:r>
      <w:r>
        <w:rPr>
          <w:rFonts w:ascii="宋体" w:eastAsia="宋体" w:hAnsi="宋体" w:cs="宋体"/>
          <w:color w:val="000000"/>
          <w:sz w:val="43"/>
        </w:rPr>
        <w:t>(</w:t>
      </w:r>
      <w:r>
        <w:rPr>
          <w:rFonts w:ascii="宋体" w:eastAsia="宋体" w:hAnsi="宋体" w:cs="宋体"/>
          <w:color w:val="000000"/>
          <w:sz w:val="43"/>
        </w:rPr>
        <w:t>见本书第</w:t>
      </w:r>
      <w:r>
        <w:rPr>
          <w:rFonts w:ascii="宋体" w:eastAsia="宋体" w:hAnsi="宋体" w:cs="宋体"/>
          <w:color w:val="000000"/>
          <w:sz w:val="43"/>
        </w:rPr>
        <w:t>192</w:t>
      </w:r>
      <w:r>
        <w:rPr>
          <w:rFonts w:ascii="宋体" w:eastAsia="宋体" w:hAnsi="宋体" w:cs="宋体"/>
          <w:color w:val="000000"/>
          <w:sz w:val="43"/>
        </w:rPr>
        <w:t>页以后</w:t>
      </w:r>
      <w:r>
        <w:rPr>
          <w:rFonts w:ascii="宋体" w:eastAsia="宋体" w:hAnsi="宋体" w:cs="宋体"/>
          <w:color w:val="000000"/>
          <w:sz w:val="43"/>
        </w:rPr>
        <w:t>)</w:t>
      </w:r>
      <w:r>
        <w:rPr>
          <w:rFonts w:ascii="宋体" w:eastAsia="宋体" w:hAnsi="宋体" w:cs="宋体"/>
          <w:color w:val="000000"/>
          <w:sz w:val="43"/>
        </w:rPr>
        <w:t>。关于内在概念问题在托马斯</w:t>
      </w:r>
      <w:r>
        <w:rPr>
          <w:rFonts w:ascii="宋体" w:eastAsia="宋体" w:hAnsi="宋体" w:cs="宋体"/>
          <w:color w:val="000000"/>
          <w:sz w:val="43"/>
        </w:rPr>
        <w:t>·</w:t>
      </w:r>
      <w:r>
        <w:rPr>
          <w:rFonts w:ascii="宋体" w:eastAsia="宋体" w:hAnsi="宋体" w:cs="宋体"/>
          <w:color w:val="000000"/>
          <w:sz w:val="43"/>
        </w:rPr>
        <w:t>扬的工作发展中的作用，见康托尔</w:t>
      </w:r>
      <w:r>
        <w:rPr>
          <w:rFonts w:ascii="宋体" w:eastAsia="宋体" w:hAnsi="宋体" w:cs="宋体"/>
          <w:color w:val="000000"/>
          <w:sz w:val="43"/>
        </w:rPr>
        <w:t>[1970—1971]</w:t>
      </w:r>
      <w:r>
        <w:rPr>
          <w:rFonts w:ascii="宋体" w:eastAsia="宋体" w:hAnsi="宋体" w:cs="宋体"/>
          <w:color w:val="000000"/>
          <w:sz w:val="43"/>
        </w:rPr>
        <w:t>。</w:t>
      </w:r>
    </w:p>
    <w:p w:rsidR="00430E6A" w:rsidRDefault="006F5468">
      <w:pPr>
        <w:wordWrap w:val="0"/>
        <w:spacing w:line="660" w:lineRule="atLeast"/>
        <w:ind w:left="940" w:firstLine="2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见黑尔</w:t>
      </w:r>
      <w:r>
        <w:rPr>
          <w:rFonts w:ascii="宋体" w:eastAsia="宋体" w:hAnsi="宋体" w:cs="宋体"/>
          <w:color w:val="000000"/>
          <w:sz w:val="43"/>
        </w:rPr>
        <w:t>[1840]</w:t>
      </w:r>
      <w:r>
        <w:rPr>
          <w:rFonts w:ascii="宋体" w:eastAsia="宋体" w:hAnsi="宋体" w:cs="宋体"/>
          <w:color w:val="000000"/>
          <w:sz w:val="43"/>
        </w:rPr>
        <w:t>，以及法拉第对这个概念批评的颇感为难的回答</w:t>
      </w:r>
      <w:r>
        <w:rPr>
          <w:rFonts w:ascii="宋体" w:eastAsia="宋体" w:hAnsi="宋体" w:cs="宋体"/>
          <w:color w:val="000000"/>
          <w:sz w:val="43"/>
        </w:rPr>
        <w:t>[1840]</w:t>
      </w:r>
      <w:r>
        <w:rPr>
          <w:rFonts w:ascii="宋体" w:eastAsia="宋体" w:hAnsi="宋体" w:cs="宋体"/>
          <w:color w:val="000000"/>
          <w:sz w:val="43"/>
        </w:rPr>
        <w:t>。</w:t>
      </w:r>
    </w:p>
    <w:p w:rsidR="00430E6A" w:rsidRDefault="006F5468">
      <w:pPr>
        <w:wordWrap w:val="0"/>
        <w:spacing w:before="280" w:line="640" w:lineRule="atLeast"/>
        <w:ind w:right="800"/>
        <w:jc w:val="right"/>
        <w:textAlignment w:val="baseline"/>
        <w:rPr>
          <w:sz w:val="47"/>
        </w:rPr>
      </w:pPr>
      <w:r>
        <w:rPr>
          <w:rFonts w:ascii="黑体" w:eastAsia="黑体" w:hAnsi="黑体" w:cs="黑体"/>
          <w:color w:val="000000"/>
          <w:sz w:val="47"/>
        </w:rPr>
        <w:t>·47·</w:t>
      </w:r>
    </w:p>
    <w:p w:rsidR="00430E6A" w:rsidRDefault="00430E6A"/>
    <w:p w:rsidR="00430E6A" w:rsidRDefault="00430E6A">
      <w:pPr>
        <w:sectPr w:rsidR="00430E6A">
          <w:headerReference w:type="default" r:id="rId157"/>
          <w:footerReference w:type="default" r:id="rId158"/>
          <w:pgSz w:w="21960" w:h="31680"/>
          <w:pgMar w:top="2700" w:right="3020" w:bottom="2700" w:left="3020" w:header="2400" w:footer="2400" w:gutter="0"/>
          <w:cols w:space="720"/>
        </w:sectPr>
      </w:pPr>
    </w:p>
    <w:p w:rsidR="00430E6A" w:rsidRDefault="006F5468">
      <w:pPr>
        <w:wordWrap w:val="0"/>
        <w:spacing w:before="840" w:line="980" w:lineRule="atLeast"/>
        <w:ind w:left="60" w:right="20"/>
        <w:textAlignment w:val="baseline"/>
        <w:rPr>
          <w:sz w:val="54"/>
        </w:rPr>
      </w:pPr>
      <w:r>
        <w:rPr>
          <w:rFonts w:ascii="宋体" w:eastAsia="宋体" w:hAnsi="宋体" w:cs="宋体"/>
          <w:color w:val="000000"/>
          <w:sz w:val="54"/>
        </w:rPr>
        <w:lastRenderedPageBreak/>
        <w:t>如我们不能理解流体中的弹性的原因一样，也不能理解固体中的弹性原因，动力学的解释完全是循环的。</w:t>
      </w:r>
      <w:r>
        <w:rPr>
          <w:rFonts w:ascii="宋体" w:eastAsia="宋体" w:hAnsi="宋体" w:cs="宋体"/>
          <w:color w:val="000000"/>
          <w:sz w:val="54"/>
        </w:rPr>
        <w:t>①</w:t>
      </w:r>
    </w:p>
    <w:p w:rsidR="00430E6A" w:rsidRDefault="006F5468">
      <w:pPr>
        <w:wordWrap w:val="0"/>
        <w:spacing w:line="980" w:lineRule="atLeast"/>
        <w:ind w:left="60" w:firstLine="1160"/>
        <w:textAlignment w:val="baseline"/>
        <w:rPr>
          <w:sz w:val="54"/>
        </w:rPr>
      </w:pPr>
      <w:r>
        <w:rPr>
          <w:rFonts w:ascii="宋体" w:eastAsia="宋体" w:hAnsi="宋体" w:cs="宋体"/>
          <w:color w:val="000000"/>
          <w:sz w:val="54"/>
        </w:rPr>
        <w:t>正如威廉</w:t>
      </w:r>
      <w:r>
        <w:rPr>
          <w:rFonts w:ascii="宋体" w:eastAsia="宋体" w:hAnsi="宋体" w:cs="宋体"/>
          <w:color w:val="000000"/>
          <w:sz w:val="54"/>
        </w:rPr>
        <w:t>·</w:t>
      </w:r>
      <w:r>
        <w:rPr>
          <w:rFonts w:ascii="宋体" w:eastAsia="宋体" w:hAnsi="宋体" w:cs="宋体"/>
          <w:color w:val="000000"/>
          <w:sz w:val="54"/>
        </w:rPr>
        <w:t>休厄尔在一个多世纪前已经注意到的，通过对意义的仔细阐述和详细说明，使一个理论概念明晰度增加，这是科学进步最重要的方式之一。他称这个过程为</w:t>
      </w:r>
      <w:r>
        <w:rPr>
          <w:rFonts w:ascii="宋体" w:eastAsia="宋体" w:hAnsi="宋体" w:cs="宋体"/>
          <w:color w:val="000000"/>
          <w:sz w:val="54"/>
        </w:rPr>
        <w:t>“</w:t>
      </w:r>
      <w:r>
        <w:rPr>
          <w:rFonts w:ascii="宋体" w:eastAsia="宋体" w:hAnsi="宋体" w:cs="宋体"/>
          <w:color w:val="000000"/>
          <w:sz w:val="54"/>
        </w:rPr>
        <w:t>概念的阐明</w:t>
      </w:r>
      <w:r>
        <w:rPr>
          <w:rFonts w:ascii="宋体" w:eastAsia="宋体" w:hAnsi="宋体" w:cs="宋体"/>
          <w:color w:val="000000"/>
          <w:sz w:val="54"/>
        </w:rPr>
        <w:t>”</w:t>
      </w:r>
      <w:r>
        <w:rPr>
          <w:rFonts w:ascii="宋体" w:eastAsia="宋体" w:hAnsi="宋体" w:cs="宋体"/>
          <w:color w:val="000000"/>
          <w:sz w:val="54"/>
        </w:rPr>
        <w:t>并且表明许多理论在它们的短暂历程中，如何逐渐变得精确起来</w:t>
      </w:r>
      <w:r>
        <w:rPr>
          <w:rFonts w:ascii="宋体" w:eastAsia="宋体" w:hAnsi="宋体" w:cs="宋体"/>
          <w:color w:val="000000"/>
          <w:sz w:val="54"/>
        </w:rPr>
        <w:t>————</w:t>
      </w:r>
      <w:r>
        <w:rPr>
          <w:rFonts w:ascii="宋体" w:eastAsia="宋体" w:hAnsi="宋体" w:cs="宋体"/>
          <w:color w:val="000000"/>
          <w:sz w:val="54"/>
        </w:rPr>
        <w:t>很大程度上是这些理论的批评者强调这些理论概念上的不明晰的结果。</w:t>
      </w:r>
      <w:r>
        <w:rPr>
          <w:rFonts w:ascii="宋体" w:eastAsia="宋体" w:hAnsi="宋体" w:cs="宋体"/>
          <w:color w:val="000000"/>
          <w:sz w:val="54"/>
        </w:rPr>
        <w:t>②</w:t>
      </w:r>
      <w:r>
        <w:rPr>
          <w:rFonts w:ascii="宋体" w:eastAsia="宋体" w:hAnsi="宋体" w:cs="宋体"/>
          <w:color w:val="000000"/>
          <w:sz w:val="54"/>
        </w:rPr>
        <w:t>许多重要的科学革命</w:t>
      </w:r>
      <w:r>
        <w:rPr>
          <w:rFonts w:ascii="宋体" w:eastAsia="宋体" w:hAnsi="宋体" w:cs="宋体"/>
          <w:color w:val="000000"/>
          <w:sz w:val="54"/>
        </w:rPr>
        <w:t>(</w:t>
      </w:r>
      <w:r>
        <w:rPr>
          <w:rFonts w:ascii="宋体" w:eastAsia="宋体" w:hAnsi="宋体" w:cs="宋体"/>
          <w:color w:val="000000"/>
          <w:sz w:val="54"/>
        </w:rPr>
        <w:t>例如，狭义相对论的出现，行为主义心理学的发展</w:t>
      </w:r>
      <w:r>
        <w:rPr>
          <w:rFonts w:ascii="宋体" w:eastAsia="宋体" w:hAnsi="宋体" w:cs="宋体"/>
          <w:color w:val="000000"/>
          <w:sz w:val="54"/>
        </w:rPr>
        <w:t>)</w:t>
      </w:r>
      <w:r>
        <w:rPr>
          <w:rFonts w:ascii="宋体" w:eastAsia="宋体" w:hAnsi="宋体" w:cs="宋体"/>
          <w:color w:val="000000"/>
          <w:sz w:val="54"/>
        </w:rPr>
        <w:t>，在很大程度上都与认识到</w:t>
      </w:r>
      <w:r>
        <w:rPr>
          <w:rFonts w:ascii="宋体" w:eastAsia="宋体" w:hAnsi="宋体" w:cs="宋体"/>
          <w:color w:val="000000"/>
          <w:sz w:val="54"/>
        </w:rPr>
        <w:t>(</w:t>
      </w:r>
      <w:r>
        <w:rPr>
          <w:rFonts w:ascii="宋体" w:eastAsia="宋体" w:hAnsi="宋体" w:cs="宋体"/>
          <w:color w:val="000000"/>
          <w:sz w:val="54"/>
        </w:rPr>
        <w:t>并且随之减少</w:t>
      </w:r>
      <w:r>
        <w:rPr>
          <w:rFonts w:ascii="宋体" w:eastAsia="宋体" w:hAnsi="宋体" w:cs="宋体"/>
          <w:color w:val="000000"/>
          <w:sz w:val="54"/>
        </w:rPr>
        <w:t>)</w:t>
      </w:r>
      <w:r>
        <w:rPr>
          <w:rFonts w:ascii="宋体" w:eastAsia="宋体" w:hAnsi="宋体" w:cs="宋体"/>
          <w:color w:val="000000"/>
          <w:sz w:val="54"/>
        </w:rPr>
        <w:t>一个特定领域内的理论术语上的模糊性有关。</w:t>
      </w:r>
    </w:p>
    <w:p w:rsidR="00430E6A" w:rsidRDefault="006F5468">
      <w:pPr>
        <w:wordWrap w:val="0"/>
        <w:spacing w:line="980" w:lineRule="atLeast"/>
        <w:ind w:left="60" w:right="40" w:firstLine="1160"/>
        <w:textAlignment w:val="baseline"/>
        <w:rPr>
          <w:sz w:val="54"/>
        </w:rPr>
      </w:pPr>
      <w:r>
        <w:rPr>
          <w:rFonts w:ascii="宋体" w:eastAsia="宋体" w:hAnsi="宋体" w:cs="宋体"/>
          <w:color w:val="000000"/>
          <w:sz w:val="54"/>
        </w:rPr>
        <w:t>尽管这两种类型的内在概念在理论评价中无疑是重要的，但是它们却没有其他类型的概念问题所具有的决定性的历史作用。</w:t>
      </w:r>
    </w:p>
    <w:p w:rsidR="00430E6A" w:rsidRDefault="00430E6A">
      <w:pPr>
        <w:wordWrap w:val="0"/>
        <w:spacing w:line="980" w:lineRule="exact"/>
        <w:textAlignment w:val="baseline"/>
        <w:rPr>
          <w:sz w:val="54"/>
        </w:rPr>
      </w:pPr>
    </w:p>
    <w:p w:rsidR="00430E6A" w:rsidRDefault="006F5468">
      <w:pPr>
        <w:wordWrap w:val="0"/>
        <w:spacing w:line="820" w:lineRule="atLeast"/>
        <w:ind w:left="1220"/>
        <w:textAlignment w:val="baseline"/>
        <w:rPr>
          <w:sz w:val="60"/>
        </w:rPr>
      </w:pPr>
      <w:r>
        <w:rPr>
          <w:rFonts w:ascii="黑体" w:eastAsia="黑体" w:hAnsi="黑体" w:cs="黑体"/>
          <w:b/>
          <w:color w:val="000000"/>
          <w:sz w:val="60"/>
        </w:rPr>
        <w:t>外在概念问题</w:t>
      </w:r>
    </w:p>
    <w:p w:rsidR="00430E6A" w:rsidRDefault="006F5468">
      <w:pPr>
        <w:wordWrap w:val="0"/>
        <w:spacing w:line="980" w:lineRule="atLeast"/>
        <w:ind w:left="60" w:right="40" w:firstLine="1160"/>
        <w:textAlignment w:val="baseline"/>
        <w:rPr>
          <w:sz w:val="54"/>
        </w:rPr>
      </w:pPr>
      <w:r>
        <w:rPr>
          <w:rFonts w:ascii="宋体" w:eastAsia="宋体" w:hAnsi="宋体" w:cs="宋体"/>
          <w:color w:val="000000"/>
          <w:sz w:val="54"/>
        </w:rPr>
        <w:t>当理论</w:t>
      </w:r>
      <w:r>
        <w:rPr>
          <w:rFonts w:ascii="宋体" w:eastAsia="宋体" w:hAnsi="宋体" w:cs="宋体"/>
          <w:color w:val="000000"/>
          <w:sz w:val="54"/>
        </w:rPr>
        <w:t>T</w:t>
      </w:r>
      <w:r>
        <w:rPr>
          <w:rFonts w:ascii="宋体" w:eastAsia="宋体" w:hAnsi="宋体" w:cs="宋体"/>
          <w:color w:val="000000"/>
          <w:sz w:val="54"/>
        </w:rPr>
        <w:t>与</w:t>
      </w:r>
      <w:r>
        <w:rPr>
          <w:rFonts w:ascii="宋体" w:eastAsia="宋体" w:hAnsi="宋体" w:cs="宋体"/>
          <w:color w:val="000000"/>
          <w:sz w:val="54"/>
        </w:rPr>
        <w:t>T</w:t>
      </w:r>
      <w:r>
        <w:rPr>
          <w:rFonts w:ascii="宋体" w:eastAsia="宋体" w:hAnsi="宋体" w:cs="宋体"/>
          <w:color w:val="000000"/>
          <w:sz w:val="54"/>
        </w:rPr>
        <w:t>的赞成者认为是合理地牢固确立的另一个理论或学说冲突时，外在概念问题就出现了。正是这种</w:t>
      </w:r>
      <w:r>
        <w:rPr>
          <w:rFonts w:ascii="宋体" w:eastAsia="宋体" w:hAnsi="宋体" w:cs="宋体"/>
          <w:color w:val="000000"/>
          <w:sz w:val="54"/>
        </w:rPr>
        <w:t>“</w:t>
      </w:r>
      <w:r>
        <w:rPr>
          <w:rFonts w:ascii="宋体" w:eastAsia="宋体" w:hAnsi="宋体" w:cs="宋体"/>
          <w:color w:val="000000"/>
          <w:sz w:val="54"/>
        </w:rPr>
        <w:t>张力</w:t>
      </w:r>
      <w:r>
        <w:rPr>
          <w:rFonts w:ascii="宋体" w:eastAsia="宋体" w:hAnsi="宋体" w:cs="宋体"/>
          <w:color w:val="000000"/>
          <w:sz w:val="54"/>
        </w:rPr>
        <w:t>”</w:t>
      </w:r>
      <w:r>
        <w:rPr>
          <w:rFonts w:ascii="宋体" w:eastAsia="宋体" w:hAnsi="宋体" w:cs="宋体"/>
          <w:color w:val="000000"/>
          <w:sz w:val="54"/>
        </w:rPr>
        <w:t>的存在构成了一个概念问题。但确切地说这个</w:t>
      </w:r>
      <w:r>
        <w:rPr>
          <w:rFonts w:ascii="宋体" w:eastAsia="宋体" w:hAnsi="宋体" w:cs="宋体"/>
          <w:color w:val="000000"/>
          <w:sz w:val="54"/>
        </w:rPr>
        <w:t>“</w:t>
      </w:r>
      <w:r>
        <w:rPr>
          <w:rFonts w:ascii="宋体" w:eastAsia="宋体" w:hAnsi="宋体" w:cs="宋体"/>
          <w:color w:val="000000"/>
          <w:sz w:val="54"/>
        </w:rPr>
        <w:t>张力</w:t>
      </w:r>
      <w:r>
        <w:rPr>
          <w:rFonts w:ascii="宋体" w:eastAsia="宋体" w:hAnsi="宋体" w:cs="宋体"/>
          <w:color w:val="000000"/>
          <w:sz w:val="54"/>
        </w:rPr>
        <w:t>”</w:t>
      </w:r>
      <w:r>
        <w:rPr>
          <w:rFonts w:ascii="宋体" w:eastAsia="宋体" w:hAnsi="宋体" w:cs="宋体"/>
          <w:color w:val="000000"/>
          <w:sz w:val="54"/>
        </w:rPr>
        <w:t>相当于什么，</w:t>
      </w:r>
      <w:r>
        <w:rPr>
          <w:rFonts w:ascii="宋体" w:eastAsia="宋体" w:hAnsi="宋体" w:cs="宋体"/>
          <w:color w:val="000000"/>
          <w:sz w:val="54"/>
        </w:rPr>
        <w:t>“</w:t>
      </w:r>
      <w:r>
        <w:rPr>
          <w:rFonts w:ascii="宋体" w:eastAsia="宋体" w:hAnsi="宋体" w:cs="宋体"/>
          <w:color w:val="000000"/>
          <w:sz w:val="54"/>
        </w:rPr>
        <w:t>冲突</w:t>
      </w:r>
      <w:r>
        <w:rPr>
          <w:rFonts w:ascii="宋体" w:eastAsia="宋体" w:hAnsi="宋体" w:cs="宋体"/>
          <w:color w:val="000000"/>
          <w:sz w:val="54"/>
        </w:rPr>
        <w:t>”</w:t>
      </w:r>
      <w:r>
        <w:rPr>
          <w:rFonts w:ascii="宋体" w:eastAsia="宋体" w:hAnsi="宋体" w:cs="宋体"/>
          <w:color w:val="000000"/>
          <w:sz w:val="54"/>
        </w:rPr>
        <w:t>意味着什么？关于</w:t>
      </w:r>
      <w:r>
        <w:rPr>
          <w:rFonts w:ascii="宋体" w:eastAsia="宋体" w:hAnsi="宋体" w:cs="宋体"/>
          <w:color w:val="000000"/>
          <w:sz w:val="54"/>
        </w:rPr>
        <w:t>“</w:t>
      </w:r>
      <w:r>
        <w:rPr>
          <w:rFonts w:ascii="宋体" w:eastAsia="宋体" w:hAnsi="宋体" w:cs="宋体"/>
          <w:color w:val="000000"/>
          <w:sz w:val="54"/>
        </w:rPr>
        <w:t>张力</w:t>
      </w:r>
      <w:r>
        <w:rPr>
          <w:rFonts w:ascii="宋体" w:eastAsia="宋体" w:hAnsi="宋体" w:cs="宋体"/>
          <w:color w:val="000000"/>
          <w:sz w:val="54"/>
        </w:rPr>
        <w:t>”</w:t>
      </w:r>
      <w:r>
        <w:rPr>
          <w:rFonts w:ascii="宋体" w:eastAsia="宋体" w:hAnsi="宋体" w:cs="宋体"/>
          <w:color w:val="000000"/>
          <w:sz w:val="54"/>
        </w:rPr>
        <w:t>的最容易的定义</w:t>
      </w:r>
      <w:r>
        <w:rPr>
          <w:rFonts w:ascii="宋体" w:eastAsia="宋体" w:hAnsi="宋体" w:cs="宋体"/>
          <w:color w:val="000000"/>
          <w:sz w:val="54"/>
        </w:rPr>
        <w:t>(</w:t>
      </w:r>
      <w:r>
        <w:rPr>
          <w:rFonts w:ascii="宋体" w:eastAsia="宋体" w:hAnsi="宋体" w:cs="宋体"/>
          <w:color w:val="000000"/>
          <w:sz w:val="54"/>
        </w:rPr>
        <w:t>虽然决不是最通常的定义</w:t>
      </w:r>
      <w:r>
        <w:rPr>
          <w:rFonts w:ascii="宋体" w:eastAsia="宋体" w:hAnsi="宋体" w:cs="宋体"/>
          <w:color w:val="000000"/>
          <w:sz w:val="54"/>
        </w:rPr>
        <w:t>)</w:t>
      </w:r>
      <w:r>
        <w:rPr>
          <w:rFonts w:ascii="宋体" w:eastAsia="宋体" w:hAnsi="宋体" w:cs="宋体"/>
          <w:color w:val="000000"/>
          <w:sz w:val="54"/>
        </w:rPr>
        <w:t>的</w:t>
      </w:r>
      <w:r>
        <w:rPr>
          <w:rFonts w:ascii="宋体" w:eastAsia="宋体" w:hAnsi="宋体" w:cs="宋体"/>
          <w:color w:val="000000"/>
          <w:sz w:val="54"/>
        </w:rPr>
        <w:t>形式是逻辑不一致性或不可比性。当一个理论在逻辑上与另一个公认的理论不一致时，我们就有了一个概念问题的生动例子。</w:t>
      </w:r>
    </w:p>
    <w:p w:rsidR="00430E6A" w:rsidRDefault="006F5468">
      <w:pPr>
        <w:wordWrap w:val="0"/>
        <w:spacing w:line="980" w:lineRule="atLeast"/>
        <w:ind w:left="60" w:right="100" w:firstLine="1160"/>
        <w:textAlignment w:val="baseline"/>
        <w:rPr>
          <w:sz w:val="54"/>
        </w:rPr>
      </w:pPr>
      <w:r>
        <w:rPr>
          <w:rFonts w:ascii="宋体" w:eastAsia="宋体" w:hAnsi="宋体" w:cs="宋体"/>
          <w:color w:val="000000"/>
          <w:sz w:val="54"/>
        </w:rPr>
        <w:t>我们已经提到过的古希腊天文学的发展，提供了一个适当的有用的例子。这里，未解决的经验问题</w:t>
      </w:r>
      <w:r>
        <w:rPr>
          <w:rFonts w:ascii="宋体" w:eastAsia="宋体" w:hAnsi="宋体" w:cs="宋体"/>
          <w:color w:val="000000"/>
          <w:sz w:val="54"/>
        </w:rPr>
        <w:t>(</w:t>
      </w:r>
      <w:r>
        <w:rPr>
          <w:rFonts w:ascii="宋体" w:eastAsia="宋体" w:hAnsi="宋体" w:cs="宋体"/>
          <w:color w:val="000000"/>
          <w:sz w:val="54"/>
        </w:rPr>
        <w:t>它实际上是许多有关</w:t>
      </w:r>
    </w:p>
    <w:p w:rsidR="00430E6A" w:rsidRDefault="006F5468">
      <w:pPr>
        <w:wordWrap w:val="0"/>
        <w:spacing w:line="980" w:lineRule="atLeast"/>
        <w:ind w:left="120"/>
        <w:textAlignment w:val="baseline"/>
        <w:rPr>
          <w:sz w:val="54"/>
        </w:rPr>
      </w:pPr>
      <w:r>
        <w:rPr>
          <w:rFonts w:ascii="宋体" w:eastAsia="宋体" w:hAnsi="宋体" w:cs="宋体"/>
          <w:color w:val="000000"/>
          <w:sz w:val="54"/>
          <w:u w:val="single"/>
        </w:rPr>
        <w:t xml:space="preserve">              </w:t>
      </w:r>
    </w:p>
    <w:p w:rsidR="00430E6A" w:rsidRDefault="00430E6A">
      <w:pPr>
        <w:wordWrap w:val="0"/>
        <w:spacing w:line="560" w:lineRule="exact"/>
        <w:textAlignment w:val="baseline"/>
        <w:rPr>
          <w:sz w:val="45"/>
        </w:rPr>
      </w:pPr>
    </w:p>
    <w:p w:rsidR="00430E6A" w:rsidRDefault="006F5468">
      <w:pPr>
        <w:wordWrap w:val="0"/>
        <w:spacing w:line="620" w:lineRule="atLeast"/>
        <w:ind w:left="84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尤见斯代罗</w:t>
      </w:r>
      <w:r>
        <w:rPr>
          <w:rFonts w:ascii="宋体" w:eastAsia="宋体" w:hAnsi="宋体" w:cs="宋体"/>
          <w:color w:val="000000"/>
          <w:sz w:val="45"/>
        </w:rPr>
        <w:t>[1960]</w:t>
      </w:r>
      <w:r>
        <w:rPr>
          <w:rFonts w:ascii="宋体" w:eastAsia="宋体" w:hAnsi="宋体" w:cs="宋体"/>
          <w:color w:val="000000"/>
          <w:sz w:val="45"/>
        </w:rPr>
        <w:t>。</w:t>
      </w:r>
    </w:p>
    <w:p w:rsidR="00430E6A" w:rsidRDefault="006F5468">
      <w:pPr>
        <w:wordWrap w:val="0"/>
        <w:spacing w:line="620" w:lineRule="atLeast"/>
        <w:ind w:left="840"/>
        <w:textAlignment w:val="baseline"/>
        <w:rPr>
          <w:sz w:val="45"/>
        </w:rPr>
      </w:pPr>
      <w:r>
        <w:rPr>
          <w:rFonts w:ascii="宋体" w:eastAsia="宋体" w:hAnsi="宋体" w:cs="宋体"/>
          <w:color w:val="000000"/>
          <w:sz w:val="45"/>
        </w:rPr>
        <w:t>②</w:t>
      </w:r>
      <w:r>
        <w:rPr>
          <w:rFonts w:ascii="宋体" w:eastAsia="宋体" w:hAnsi="宋体" w:cs="宋体"/>
          <w:b/>
          <w:color w:val="000000"/>
          <w:sz w:val="45"/>
        </w:rPr>
        <w:t xml:space="preserve"> </w:t>
      </w:r>
      <w:r>
        <w:rPr>
          <w:rFonts w:ascii="宋体" w:eastAsia="宋体" w:hAnsi="宋体" w:cs="宋体"/>
          <w:color w:val="000000"/>
          <w:sz w:val="45"/>
        </w:rPr>
        <w:t>见休厄尔</w:t>
      </w:r>
      <w:r>
        <w:rPr>
          <w:rFonts w:ascii="宋体" w:eastAsia="宋体" w:hAnsi="宋体" w:cs="宋体"/>
          <w:color w:val="000000"/>
          <w:sz w:val="45"/>
        </w:rPr>
        <w:t>[184)],</w:t>
      </w:r>
      <w:r>
        <w:rPr>
          <w:rFonts w:ascii="宋体" w:eastAsia="宋体" w:hAnsi="宋体" w:cs="宋体"/>
          <w:color w:val="000000"/>
          <w:sz w:val="45"/>
        </w:rPr>
        <w:t>第</w:t>
      </w:r>
      <w:r>
        <w:rPr>
          <w:rFonts w:ascii="宋体" w:eastAsia="宋体" w:hAnsi="宋体" w:cs="宋体"/>
          <w:color w:val="000000"/>
          <w:sz w:val="45"/>
        </w:rPr>
        <w:t>2</w:t>
      </w:r>
      <w:r>
        <w:rPr>
          <w:rFonts w:ascii="宋体" w:eastAsia="宋体" w:hAnsi="宋体" w:cs="宋体"/>
          <w:color w:val="000000"/>
          <w:sz w:val="45"/>
        </w:rPr>
        <w:t>部分。对休厄尔分析的卓越解释见巴茨</w:t>
      </w:r>
      <w:r>
        <w:rPr>
          <w:rFonts w:ascii="宋体" w:eastAsia="宋体" w:hAnsi="宋体" w:cs="宋体"/>
          <w:color w:val="000000"/>
          <w:sz w:val="45"/>
        </w:rPr>
        <w:t>[</w:t>
      </w:r>
      <w:r>
        <w:rPr>
          <w:rFonts w:ascii="宋体" w:eastAsia="宋体" w:hAnsi="宋体" w:cs="宋体"/>
          <w:color w:val="000000"/>
          <w:sz w:val="45"/>
        </w:rPr>
        <w:t>即出</w:t>
      </w:r>
      <w:r>
        <w:rPr>
          <w:rFonts w:ascii="宋体" w:eastAsia="宋体" w:hAnsi="宋体" w:cs="宋体"/>
          <w:color w:val="000000"/>
          <w:sz w:val="45"/>
        </w:rPr>
        <w:t>]</w:t>
      </w:r>
      <w:r>
        <w:rPr>
          <w:rFonts w:ascii="宋体" w:eastAsia="宋体" w:hAnsi="宋体" w:cs="宋体"/>
          <w:color w:val="000000"/>
          <w:sz w:val="45"/>
        </w:rPr>
        <w:t>。</w:t>
      </w:r>
    </w:p>
    <w:p w:rsidR="00430E6A" w:rsidRDefault="006F5468">
      <w:pPr>
        <w:wordWrap w:val="0"/>
        <w:spacing w:before="340" w:line="700" w:lineRule="atLeast"/>
        <w:ind w:left="680"/>
        <w:textAlignment w:val="baseline"/>
        <w:rPr>
          <w:sz w:val="52"/>
        </w:rPr>
      </w:pPr>
      <w:r>
        <w:rPr>
          <w:rFonts w:ascii="黑体" w:eastAsia="黑体" w:hAnsi="黑体" w:cs="黑体"/>
          <w:color w:val="000000"/>
          <w:sz w:val="52"/>
        </w:rPr>
        <w:t>·48·</w:t>
      </w:r>
    </w:p>
    <w:p w:rsidR="00430E6A" w:rsidRDefault="00430E6A"/>
    <w:p w:rsidR="00430E6A" w:rsidRDefault="00430E6A">
      <w:pPr>
        <w:sectPr w:rsidR="00430E6A">
          <w:headerReference w:type="default" r:id="rId159"/>
          <w:footerReference w:type="default" r:id="rId160"/>
          <w:pgSz w:w="21960" w:h="31680"/>
          <w:pgMar w:top="2620" w:right="3060" w:bottom="2620" w:left="3060" w:header="2320" w:footer="2320" w:gutter="0"/>
          <w:cols w:space="720"/>
        </w:sectPr>
      </w:pPr>
    </w:p>
    <w:p w:rsidR="00430E6A" w:rsidRDefault="006F5468">
      <w:pPr>
        <w:wordWrap w:val="0"/>
        <w:spacing w:before="940" w:line="880" w:lineRule="atLeast"/>
        <w:ind w:left="80" w:right="60"/>
        <w:textAlignment w:val="baseline"/>
        <w:rPr>
          <w:sz w:val="57"/>
        </w:rPr>
      </w:pPr>
      <w:r>
        <w:rPr>
          <w:rFonts w:ascii="仿宋" w:eastAsia="仿宋" w:hAnsi="仿宋" w:cs="仿宋"/>
          <w:color w:val="000000"/>
          <w:sz w:val="57"/>
        </w:rPr>
        <w:lastRenderedPageBreak/>
        <w:t>的问题</w:t>
      </w:r>
      <w:r>
        <w:rPr>
          <w:rFonts w:ascii="仿宋" w:eastAsia="仿宋" w:hAnsi="仿宋" w:cs="仿宋"/>
          <w:color w:val="000000"/>
          <w:sz w:val="57"/>
        </w:rPr>
        <w:t>)</w:t>
      </w:r>
      <w:r>
        <w:rPr>
          <w:rFonts w:ascii="仿宋" w:eastAsia="仿宋" w:hAnsi="仿宋" w:cs="仿宋"/>
          <w:color w:val="000000"/>
          <w:sz w:val="57"/>
        </w:rPr>
        <w:t>概括在行星运动图上，这些图记录了太阳、月亮和行星</w:t>
      </w:r>
      <w:r>
        <w:rPr>
          <w:rFonts w:ascii="仿宋" w:eastAsia="仿宋" w:hAnsi="仿宋" w:cs="仿宋"/>
          <w:color w:val="000000"/>
          <w:sz w:val="57"/>
        </w:rPr>
        <w:t>在不同时间里的表现位置。这是个必须解决的初始经验问题。从欧多克索斯和亚里士多德的同心圆到托勒密的复杂的本轮、偏心圆、等圆的古代一系列行星理论，表明了解决早期天文学问题的一系列努力。但是随着早期天文学理论的发展，各个理论本身又产生了许多其他问题，其中一些问题是经验的问题，一些问题是概念问题。因此，欧多克索斯和亚里士多德的同心圆不能准确地解释由观察资料所显示出的行星的逆行运动和季节互异现象。这些现象显然被当成了未解决的问题。另一方面，后来的托勒密体系无法避免早期希腊天文学所碰到的大多数反常问题，但是这样做所付出</w:t>
      </w:r>
      <w:r>
        <w:rPr>
          <w:rFonts w:ascii="仿宋" w:eastAsia="仿宋" w:hAnsi="仿宋" w:cs="仿宋"/>
          <w:color w:val="000000"/>
          <w:sz w:val="57"/>
        </w:rPr>
        <w:t>的代价是产生了大量的概念问题。从柏拉图时代起，天文学家们就一直信奉天上的运动是</w:t>
      </w:r>
      <w:r>
        <w:rPr>
          <w:rFonts w:ascii="仿宋" w:eastAsia="仿宋" w:hAnsi="仿宋" w:cs="仿宋"/>
          <w:color w:val="000000"/>
          <w:sz w:val="57"/>
        </w:rPr>
        <w:t>“</w:t>
      </w:r>
      <w:r>
        <w:rPr>
          <w:rFonts w:ascii="仿宋" w:eastAsia="仿宋" w:hAnsi="仿宋" w:cs="仿宋"/>
          <w:color w:val="000000"/>
          <w:sz w:val="57"/>
        </w:rPr>
        <w:t>完美的</w:t>
      </w:r>
      <w:r>
        <w:rPr>
          <w:rFonts w:ascii="仿宋" w:eastAsia="仿宋" w:hAnsi="仿宋" w:cs="仿宋"/>
          <w:color w:val="000000"/>
          <w:sz w:val="57"/>
        </w:rPr>
        <w:t>”</w:t>
      </w:r>
      <w:r>
        <w:rPr>
          <w:rFonts w:ascii="仿宋" w:eastAsia="仿宋" w:hAnsi="仿宋" w:cs="仿宋"/>
          <w:color w:val="000000"/>
          <w:sz w:val="57"/>
        </w:rPr>
        <w:t>这一假设</w:t>
      </w:r>
      <w:r>
        <w:rPr>
          <w:rFonts w:ascii="仿宋" w:eastAsia="仿宋" w:hAnsi="仿宋" w:cs="仿宋"/>
          <w:color w:val="000000"/>
          <w:sz w:val="57"/>
        </w:rPr>
        <w:t>(</w:t>
      </w:r>
      <w:r>
        <w:rPr>
          <w:rFonts w:ascii="仿宋" w:eastAsia="仿宋" w:hAnsi="仿宋" w:cs="仿宋"/>
          <w:color w:val="000000"/>
          <w:sz w:val="57"/>
        </w:rPr>
        <w:t>即每一个行星都以一固定的速度围绕着地球作正圆运动</w:t>
      </w:r>
      <w:r>
        <w:rPr>
          <w:rFonts w:ascii="仿宋" w:eastAsia="仿宋" w:hAnsi="仿宋" w:cs="仿宋"/>
          <w:color w:val="000000"/>
          <w:sz w:val="57"/>
        </w:rPr>
        <w:t>)</w:t>
      </w:r>
      <w:r>
        <w:rPr>
          <w:rFonts w:ascii="仿宋" w:eastAsia="仿宋" w:hAnsi="仿宋" w:cs="仿宋"/>
          <w:color w:val="000000"/>
          <w:sz w:val="57"/>
        </w:rPr>
        <w:t>。这个假定对天文学家乐于接受的那类假说作出了许多约束。尽管托勒密的体系在经验上成功，但它在作出关于天体运动的假定时却与那些禁令和约束相违背</w:t>
      </w:r>
      <w:r>
        <w:rPr>
          <w:rFonts w:ascii="仿宋" w:eastAsia="仿宋" w:hAnsi="仿宋" w:cs="仿宋"/>
          <w:color w:val="000000"/>
          <w:sz w:val="57"/>
        </w:rPr>
        <w:t>(</w:t>
      </w:r>
      <w:r>
        <w:rPr>
          <w:rFonts w:ascii="仿宋" w:eastAsia="仿宋" w:hAnsi="仿宋" w:cs="仿宋"/>
          <w:color w:val="000000"/>
          <w:sz w:val="57"/>
        </w:rPr>
        <w:t>例如，假设某些行星绕着空间中的空点运动，行星并不总是以常速运动，等等</w:t>
      </w:r>
      <w:r>
        <w:rPr>
          <w:rFonts w:ascii="仿宋" w:eastAsia="仿宋" w:hAnsi="仿宋" w:cs="仿宋"/>
          <w:color w:val="000000"/>
          <w:sz w:val="57"/>
        </w:rPr>
        <w:t>)</w:t>
      </w:r>
      <w:r>
        <w:rPr>
          <w:rFonts w:ascii="仿宋" w:eastAsia="仿宋" w:hAnsi="仿宋" w:cs="仿宋"/>
          <w:color w:val="000000"/>
          <w:sz w:val="57"/>
        </w:rPr>
        <w:t>。托勒密体系的这些假定与那时人们普遍接受的关于天体性质和运动的物理学、宇宙学理论明显矛盾。尽管托勒密和其他人为调和这些困难作出了许多独创性的努力，但大多数</w:t>
      </w:r>
      <w:r>
        <w:rPr>
          <w:rFonts w:ascii="仿宋" w:eastAsia="仿宋" w:hAnsi="仿宋" w:cs="仿宋"/>
          <w:color w:val="000000"/>
          <w:sz w:val="57"/>
        </w:rPr>
        <w:t>最重要的概念问题仍然存在。直到</w:t>
      </w:r>
      <w:r>
        <w:rPr>
          <w:rFonts w:ascii="仿宋" w:eastAsia="仿宋" w:hAnsi="仿宋" w:cs="仿宋"/>
          <w:color w:val="000000"/>
          <w:sz w:val="57"/>
        </w:rPr>
        <w:t>17</w:t>
      </w:r>
      <w:r>
        <w:rPr>
          <w:rFonts w:ascii="仿宋" w:eastAsia="仿宋" w:hAnsi="仿宋" w:cs="仿宋"/>
          <w:color w:val="000000"/>
          <w:sz w:val="57"/>
        </w:rPr>
        <w:t>世纪末</w:t>
      </w:r>
      <w:r>
        <w:rPr>
          <w:rFonts w:ascii="仿宋" w:eastAsia="仿宋" w:hAnsi="仿宋" w:cs="仿宋"/>
          <w:color w:val="000000"/>
          <w:sz w:val="57"/>
        </w:rPr>
        <w:t>(</w:t>
      </w:r>
      <w:r>
        <w:rPr>
          <w:rFonts w:ascii="仿宋" w:eastAsia="仿宋" w:hAnsi="仿宋" w:cs="仿宋"/>
          <w:color w:val="000000"/>
          <w:sz w:val="57"/>
        </w:rPr>
        <w:t>甚至更晚</w:t>
      </w:r>
      <w:r>
        <w:rPr>
          <w:rFonts w:ascii="仿宋" w:eastAsia="仿宋" w:hAnsi="仿宋" w:cs="仿宋"/>
          <w:color w:val="000000"/>
          <w:sz w:val="57"/>
        </w:rPr>
        <w:t>)</w:t>
      </w:r>
      <w:r>
        <w:rPr>
          <w:rFonts w:ascii="仿宋" w:eastAsia="仿宋" w:hAnsi="仿宋" w:cs="仿宋"/>
          <w:color w:val="000000"/>
          <w:sz w:val="57"/>
        </w:rPr>
        <w:t>，这些概念问题一直阻碍着数学天文学的发展。</w:t>
      </w:r>
    </w:p>
    <w:p w:rsidR="00430E6A" w:rsidRDefault="006F5468">
      <w:pPr>
        <w:wordWrap w:val="0"/>
        <w:spacing w:line="880" w:lineRule="atLeast"/>
        <w:ind w:left="80" w:firstLine="1160"/>
        <w:textAlignment w:val="baseline"/>
        <w:rPr>
          <w:sz w:val="57"/>
        </w:rPr>
      </w:pPr>
      <w:r>
        <w:rPr>
          <w:rFonts w:ascii="仿宋" w:eastAsia="仿宋" w:hAnsi="仿宋" w:cs="仿宋"/>
          <w:color w:val="000000"/>
          <w:sz w:val="57"/>
        </w:rPr>
        <w:t>但是，除了不一致的关系对于那些展示了不一致性的理论构成了概念问题之外，还有一些其他的关系也构成概念问题。情况常常是这样：两个理论，尽管在逻辑上是相容的，但联合起来却是不可能的，也就是说，当接受其中一个理论时，就使另外一个理论不大可能被接受了。例如，</w:t>
      </w:r>
      <w:r>
        <w:rPr>
          <w:rFonts w:ascii="仿宋" w:eastAsia="仿宋" w:hAnsi="仿宋" w:cs="仿宋"/>
          <w:color w:val="000000"/>
          <w:sz w:val="57"/>
        </w:rPr>
        <w:t>17</w:t>
      </w:r>
      <w:r>
        <w:rPr>
          <w:rFonts w:ascii="仿宋" w:eastAsia="仿宋" w:hAnsi="仿宋" w:cs="仿宋"/>
          <w:color w:val="000000"/>
          <w:sz w:val="57"/>
        </w:rPr>
        <w:t>世纪末的许多生理学理论</w:t>
      </w:r>
    </w:p>
    <w:p w:rsidR="00430E6A" w:rsidRDefault="006F5468">
      <w:pPr>
        <w:wordWrap w:val="0"/>
        <w:spacing w:line="720" w:lineRule="atLeast"/>
        <w:ind w:right="720"/>
        <w:jc w:val="right"/>
        <w:textAlignment w:val="baseline"/>
        <w:rPr>
          <w:sz w:val="53"/>
        </w:rPr>
      </w:pPr>
      <w:r>
        <w:rPr>
          <w:rFonts w:ascii="黑体" w:eastAsia="黑体" w:hAnsi="黑体" w:cs="黑体"/>
          <w:color w:val="000000"/>
          <w:sz w:val="53"/>
        </w:rPr>
        <w:t>·49·</w:t>
      </w:r>
    </w:p>
    <w:p w:rsidR="00430E6A" w:rsidRDefault="00430E6A"/>
    <w:p w:rsidR="00430E6A" w:rsidRDefault="00430E6A">
      <w:pPr>
        <w:sectPr w:rsidR="00430E6A">
          <w:headerReference w:type="default" r:id="rId161"/>
          <w:footerReference w:type="default" r:id="rId162"/>
          <w:pgSz w:w="21960" w:h="31680"/>
          <w:pgMar w:top="2540" w:right="3000" w:bottom="2540" w:left="3000" w:header="2240" w:footer="2240" w:gutter="0"/>
          <w:cols w:space="720"/>
        </w:sectPr>
      </w:pPr>
    </w:p>
    <w:p w:rsidR="00430E6A" w:rsidRDefault="006F5468">
      <w:pPr>
        <w:wordWrap w:val="0"/>
        <w:spacing w:before="880" w:line="900" w:lineRule="atLeast"/>
        <w:ind w:right="280"/>
        <w:textAlignment w:val="baseline"/>
        <w:rPr>
          <w:sz w:val="57"/>
        </w:rPr>
      </w:pPr>
      <w:r>
        <w:rPr>
          <w:rFonts w:ascii="仿宋" w:eastAsia="仿宋" w:hAnsi="仿宋" w:cs="仿宋"/>
          <w:color w:val="000000"/>
          <w:sz w:val="57"/>
        </w:rPr>
        <w:lastRenderedPageBreak/>
        <w:t>基于如下的</w:t>
      </w:r>
      <w:r>
        <w:rPr>
          <w:rFonts w:ascii="仿宋" w:eastAsia="仿宋" w:hAnsi="仿宋" w:cs="仿宋"/>
          <w:color w:val="000000"/>
          <w:sz w:val="57"/>
        </w:rPr>
        <w:t>(</w:t>
      </w:r>
      <w:r>
        <w:rPr>
          <w:rFonts w:ascii="仿宋" w:eastAsia="仿宋" w:hAnsi="仿宋" w:cs="仿宋"/>
          <w:color w:val="000000"/>
          <w:sz w:val="57"/>
        </w:rPr>
        <w:t>笛卡儿派的</w:t>
      </w:r>
      <w:r>
        <w:rPr>
          <w:rFonts w:ascii="仿宋" w:eastAsia="仿宋" w:hAnsi="仿宋" w:cs="仿宋"/>
          <w:color w:val="000000"/>
          <w:sz w:val="57"/>
        </w:rPr>
        <w:t>)</w:t>
      </w:r>
      <w:r>
        <w:rPr>
          <w:rFonts w:ascii="仿宋" w:eastAsia="仿宋" w:hAnsi="仿宋" w:cs="仿宋"/>
          <w:color w:val="000000"/>
          <w:sz w:val="57"/>
        </w:rPr>
        <w:t>假定：人体中的各种各样的过程本质</w:t>
      </w:r>
      <w:r>
        <w:rPr>
          <w:rFonts w:ascii="仿宋" w:eastAsia="仿宋" w:hAnsi="仿宋" w:cs="仿宋"/>
          <w:color w:val="000000"/>
          <w:sz w:val="57"/>
        </w:rPr>
        <w:t>上都是由碰撞过程、渗入过程和流体的流动过程所引起的。一旦人们接受了牛顿派的物理学，机械论生理学的许多批评家指出，尽管机械论生理学在逻辑上与牛顿派物理学相容，但比牛顿派物理学更不可信。其论证大致如下：牛顿派物理学，必定也允许碰撞现象的存在，但却表明大部分物理过程不只取决于粒子间的碰撞和运动。就</w:t>
      </w:r>
      <w:r>
        <w:rPr>
          <w:rFonts w:ascii="仿宋" w:eastAsia="仿宋" w:hAnsi="仿宋" w:cs="仿宋"/>
          <w:color w:val="000000"/>
          <w:sz w:val="57"/>
        </w:rPr>
        <w:t>“</w:t>
      </w:r>
      <w:r>
        <w:rPr>
          <w:rFonts w:ascii="仿宋" w:eastAsia="仿宋" w:hAnsi="仿宋" w:cs="仿宋"/>
          <w:color w:val="000000"/>
          <w:sz w:val="57"/>
        </w:rPr>
        <w:t>机械论的</w:t>
      </w:r>
      <w:r>
        <w:rPr>
          <w:rFonts w:ascii="仿宋" w:eastAsia="仿宋" w:hAnsi="仿宋" w:cs="仿宋"/>
          <w:color w:val="000000"/>
          <w:sz w:val="57"/>
        </w:rPr>
        <w:t>”(</w:t>
      </w:r>
      <w:r>
        <w:rPr>
          <w:rFonts w:ascii="仿宋" w:eastAsia="仿宋" w:hAnsi="仿宋" w:cs="仿宋"/>
          <w:color w:val="000000"/>
          <w:sz w:val="57"/>
        </w:rPr>
        <w:t>笛卡儿派引起的</w:t>
      </w:r>
      <w:r>
        <w:rPr>
          <w:rFonts w:ascii="仿宋" w:eastAsia="仿宋" w:hAnsi="仿宋" w:cs="仿宋"/>
          <w:color w:val="000000"/>
          <w:sz w:val="57"/>
        </w:rPr>
        <w:t>)</w:t>
      </w:r>
      <w:r>
        <w:rPr>
          <w:rFonts w:ascii="仿宋" w:eastAsia="仿宋" w:hAnsi="仿宋" w:cs="仿宋"/>
          <w:color w:val="000000"/>
          <w:sz w:val="57"/>
        </w:rPr>
        <w:t>生理学理论假定碰撞过程为器官变化的唯一的决定因素而言，它们的基础是极不可靠的。</w:t>
      </w:r>
      <w:r>
        <w:rPr>
          <w:rFonts w:ascii="仿宋" w:eastAsia="仿宋" w:hAnsi="仿宋" w:cs="仿宋"/>
          <w:color w:val="000000"/>
          <w:sz w:val="57"/>
        </w:rPr>
        <w:t>“</w:t>
      </w:r>
      <w:r>
        <w:rPr>
          <w:rFonts w:ascii="仿宋" w:eastAsia="仿宋" w:hAnsi="仿宋" w:cs="仿宋"/>
          <w:color w:val="000000"/>
          <w:sz w:val="57"/>
        </w:rPr>
        <w:t>机械论的</w:t>
      </w:r>
      <w:r>
        <w:rPr>
          <w:rFonts w:ascii="仿宋" w:eastAsia="仿宋" w:hAnsi="仿宋" w:cs="仿宋"/>
          <w:color w:val="000000"/>
          <w:sz w:val="57"/>
        </w:rPr>
        <w:t>”</w:t>
      </w:r>
      <w:r>
        <w:rPr>
          <w:rFonts w:ascii="仿宋" w:eastAsia="仿宋" w:hAnsi="仿宋" w:cs="仿宋"/>
          <w:color w:val="000000"/>
          <w:sz w:val="57"/>
        </w:rPr>
        <w:t>生理学理论与牛顿派物理学不矛盾</w:t>
      </w:r>
      <w:r>
        <w:rPr>
          <w:rFonts w:ascii="仿宋" w:eastAsia="仿宋" w:hAnsi="仿宋" w:cs="仿宋"/>
          <w:color w:val="000000"/>
          <w:sz w:val="57"/>
        </w:rPr>
        <w:t>(</w:t>
      </w:r>
      <w:r>
        <w:rPr>
          <w:rFonts w:ascii="仿宋" w:eastAsia="仿宋" w:hAnsi="仿宋" w:cs="仿宋"/>
          <w:color w:val="000000"/>
          <w:sz w:val="57"/>
        </w:rPr>
        <w:t>因为牛顿派物理学并不否认可能有一些完全是机械的实体系统</w:t>
      </w:r>
      <w:r>
        <w:rPr>
          <w:rFonts w:ascii="仿宋" w:eastAsia="仿宋" w:hAnsi="仿宋" w:cs="仿宋"/>
          <w:color w:val="000000"/>
          <w:sz w:val="57"/>
        </w:rPr>
        <w:t>)</w:t>
      </w:r>
      <w:r>
        <w:rPr>
          <w:rFonts w:ascii="仿宋" w:eastAsia="仿宋" w:hAnsi="仿宋" w:cs="仿宋"/>
          <w:color w:val="000000"/>
          <w:sz w:val="57"/>
        </w:rPr>
        <w:t>；在已知牛顿</w:t>
      </w:r>
      <w:r>
        <w:rPr>
          <w:rFonts w:ascii="仿宋" w:eastAsia="仿宋" w:hAnsi="仿宋" w:cs="仿宋"/>
          <w:color w:val="000000"/>
          <w:sz w:val="57"/>
        </w:rPr>
        <w:t>派物理学的情况下，一个像生物有机体那样复杂的体系能在无机王国表现出来的一个有限过程的范围内发生作用，确实是很不可信的。</w:t>
      </w:r>
    </w:p>
    <w:p w:rsidR="00430E6A" w:rsidRDefault="006F5468">
      <w:pPr>
        <w:wordWrap w:val="0"/>
        <w:spacing w:line="900" w:lineRule="atLeast"/>
        <w:ind w:right="280" w:firstLine="1180"/>
        <w:textAlignment w:val="baseline"/>
        <w:rPr>
          <w:sz w:val="57"/>
        </w:rPr>
      </w:pPr>
      <w:r>
        <w:rPr>
          <w:rFonts w:ascii="仿宋" w:eastAsia="仿宋" w:hAnsi="仿宋" w:cs="仿宋"/>
          <w:color w:val="000000"/>
          <w:sz w:val="57"/>
        </w:rPr>
        <w:t>第二个例子可以阐明由理论共有的不可能性产生概念问题的观点。整个</w:t>
      </w:r>
      <w:r>
        <w:rPr>
          <w:rFonts w:ascii="仿宋" w:eastAsia="仿宋" w:hAnsi="仿宋" w:cs="仿宋"/>
          <w:color w:val="000000"/>
          <w:sz w:val="57"/>
        </w:rPr>
        <w:t>17</w:t>
      </w:r>
      <w:r>
        <w:rPr>
          <w:rFonts w:ascii="仿宋" w:eastAsia="仿宋" w:hAnsi="仿宋" w:cs="仿宋"/>
          <w:color w:val="000000"/>
          <w:sz w:val="57"/>
        </w:rPr>
        <w:t>世纪和</w:t>
      </w:r>
      <w:r>
        <w:rPr>
          <w:rFonts w:ascii="仿宋" w:eastAsia="仿宋" w:hAnsi="仿宋" w:cs="仿宋"/>
          <w:color w:val="000000"/>
          <w:sz w:val="57"/>
        </w:rPr>
        <w:t>18</w:t>
      </w:r>
      <w:r>
        <w:rPr>
          <w:rFonts w:ascii="仿宋" w:eastAsia="仿宋" w:hAnsi="仿宋" w:cs="仿宋"/>
          <w:color w:val="000000"/>
          <w:sz w:val="57"/>
        </w:rPr>
        <w:t>世纪早期，主要的热学理论是动力学的理论；热被认为是一个物体的构成成分的迅速骚动。然而，整个</w:t>
      </w:r>
      <w:r>
        <w:rPr>
          <w:rFonts w:ascii="仿宋" w:eastAsia="仿宋" w:hAnsi="仿宋" w:cs="仿宋"/>
          <w:color w:val="000000"/>
          <w:sz w:val="57"/>
        </w:rPr>
        <w:t>18</w:t>
      </w:r>
      <w:r>
        <w:rPr>
          <w:rFonts w:ascii="仿宋" w:eastAsia="仿宋" w:hAnsi="仿宋" w:cs="仿宋"/>
          <w:color w:val="000000"/>
          <w:sz w:val="57"/>
        </w:rPr>
        <w:t>世纪，各个领域中的许多理论开始指出：许多自然过程取决于一个或几个弹性强的、非常稀薄的流体的存在，这些流体能够被物体吸收或从物体中释放出来。尽管电是最著名的例子，但这样的微流体被用来解释磁学、神经病、感觉、胚胎学甚至引力。随</w:t>
      </w:r>
      <w:r>
        <w:rPr>
          <w:rFonts w:ascii="仿宋" w:eastAsia="仿宋" w:hAnsi="仿宋" w:cs="仿宋"/>
          <w:color w:val="000000"/>
          <w:sz w:val="57"/>
        </w:rPr>
        <w:t>着这些理论更为广泛地被接受，随着在热、光与电之间的某些可观察的类似之处开始被探知，热的动力学理论开始经受持续不断的攻击。例如，在接受电的流体理论时不必否定热的动力学理论，人们认为，随着一个又一个领域被与动力学理论相反的关于物理过程的实体性质的十分成功的观点所占领，热的动力学理论似乎变得越来越不可信。</w:t>
      </w:r>
    </w:p>
    <w:p w:rsidR="00430E6A" w:rsidRDefault="006F5468">
      <w:pPr>
        <w:wordWrap w:val="0"/>
        <w:spacing w:line="900" w:lineRule="atLeast"/>
        <w:ind w:left="1160" w:firstLine="20"/>
        <w:textAlignment w:val="baseline"/>
        <w:rPr>
          <w:sz w:val="57"/>
        </w:rPr>
      </w:pPr>
      <w:r>
        <w:rPr>
          <w:rFonts w:ascii="仿宋" w:eastAsia="仿宋" w:hAnsi="仿宋" w:cs="仿宋"/>
          <w:color w:val="000000"/>
          <w:sz w:val="57"/>
        </w:rPr>
        <w:t>当一个本应该加强另一个理论但却没有加强而只是与它不，</w:t>
      </w:r>
    </w:p>
    <w:p w:rsidR="00430E6A" w:rsidRDefault="006F5468">
      <w:pPr>
        <w:wordWrap w:val="0"/>
        <w:spacing w:before="240" w:line="700" w:lineRule="atLeast"/>
        <w:ind w:left="660"/>
        <w:textAlignment w:val="baseline"/>
        <w:rPr>
          <w:sz w:val="52"/>
        </w:rPr>
      </w:pPr>
      <w:r>
        <w:rPr>
          <w:rFonts w:ascii="楷体" w:eastAsia="楷体" w:hAnsi="楷体" w:cs="楷体"/>
          <w:color w:val="000000"/>
          <w:sz w:val="52"/>
        </w:rPr>
        <w:t>·50·</w:t>
      </w:r>
    </w:p>
    <w:p w:rsidR="00430E6A" w:rsidRDefault="00430E6A"/>
    <w:p w:rsidR="00430E6A" w:rsidRDefault="00430E6A">
      <w:pPr>
        <w:sectPr w:rsidR="00430E6A">
          <w:headerReference w:type="default" r:id="rId163"/>
          <w:footerReference w:type="default" r:id="rId164"/>
          <w:pgSz w:w="21960" w:h="31680"/>
          <w:pgMar w:top="2580" w:right="2920" w:bottom="2580" w:left="2920" w:header="2280" w:footer="2280" w:gutter="0"/>
          <w:cols w:space="720"/>
        </w:sectPr>
      </w:pPr>
    </w:p>
    <w:p w:rsidR="00430E6A" w:rsidRDefault="006F5468">
      <w:pPr>
        <w:wordWrap w:val="0"/>
        <w:spacing w:before="1000" w:line="960" w:lineRule="atLeast"/>
        <w:ind w:right="200" w:firstLine="80"/>
        <w:textAlignment w:val="baseline"/>
        <w:rPr>
          <w:sz w:val="55"/>
        </w:rPr>
      </w:pPr>
      <w:r>
        <w:rPr>
          <w:rFonts w:ascii="仿宋" w:eastAsia="仿宋" w:hAnsi="仿宋" w:cs="仿宋"/>
          <w:color w:val="000000"/>
          <w:sz w:val="55"/>
        </w:rPr>
        <w:lastRenderedPageBreak/>
        <w:t>矛盾的理论出现时，就发生了第三种产生概念问题的方式。为了</w:t>
      </w:r>
      <w:r>
        <w:rPr>
          <w:rFonts w:ascii="仿宋" w:eastAsia="仿宋" w:hAnsi="仿宋" w:cs="仿宋"/>
          <w:color w:val="000000"/>
          <w:sz w:val="55"/>
        </w:rPr>
        <w:t>理解这种情况涉及些什么，我们必须简要地谈论一下科学的跨学科结构。因为按一般的说法，两个体系或理论之间的相容性并不被认为是认知上不充分的标志。科学的诸门学科和领域从未与其他的学科或领域完全独立。在任何一个给定时代，都存在着各门学科之间相互联系的等级体系，这些等级体系制约着科学家们评价理论时抱有的合理期望。例如，在我们的时代，人们假定化学家将期待物理学家关于原子结构的观念；在谈到有机体的微观结构时，生物学家应该利用化学概念。在阐明一个完全与量子力学一致的化学理论时，如果没有利用任何量子理论的概念，这种阐明将被大</w:t>
      </w:r>
      <w:r>
        <w:rPr>
          <w:rFonts w:ascii="仿宋" w:eastAsia="仿宋" w:hAnsi="仿宋" w:cs="仿宋"/>
          <w:color w:val="000000"/>
          <w:sz w:val="55"/>
        </w:rPr>
        <w:t>多数现代科学家所轻视。同样，如果一个遗传理论，尽管与化学不矛盾，但却没能利用它的任何分析机制的话，将同样受到怀疑。当然，不同的时代对于哪些学科应借鉴并加强其他学科会有不同的期望。</w:t>
      </w:r>
      <w:r>
        <w:rPr>
          <w:rFonts w:ascii="仿宋" w:eastAsia="仿宋" w:hAnsi="仿宋" w:cs="仿宋"/>
          <w:color w:val="000000"/>
          <w:sz w:val="55"/>
        </w:rPr>
        <w:t>(</w:t>
      </w:r>
      <w:r>
        <w:rPr>
          <w:rFonts w:ascii="仿宋" w:eastAsia="仿宋" w:hAnsi="仿宋" w:cs="仿宋"/>
          <w:color w:val="000000"/>
          <w:sz w:val="55"/>
        </w:rPr>
        <w:t>例如在</w:t>
      </w:r>
      <w:r>
        <w:rPr>
          <w:rFonts w:ascii="仿宋" w:eastAsia="仿宋" w:hAnsi="仿宋" w:cs="仿宋"/>
          <w:color w:val="000000"/>
          <w:sz w:val="55"/>
        </w:rPr>
        <w:t>17</w:t>
      </w:r>
      <w:r>
        <w:rPr>
          <w:rFonts w:ascii="仿宋" w:eastAsia="仿宋" w:hAnsi="仿宋" w:cs="仿宋"/>
          <w:color w:val="000000"/>
          <w:sz w:val="55"/>
        </w:rPr>
        <w:t>世纪，人们期望任何物理学理论都应无条件地与基督教神学相关，而不只是与基督教神学不矛盾。</w:t>
      </w:r>
      <w:r>
        <w:rPr>
          <w:rFonts w:ascii="仿宋" w:eastAsia="仿宋" w:hAnsi="仿宋" w:cs="仿宋"/>
          <w:color w:val="000000"/>
          <w:sz w:val="55"/>
        </w:rPr>
        <w:t>)</w:t>
      </w:r>
    </w:p>
    <w:p w:rsidR="00430E6A" w:rsidRDefault="006F5468">
      <w:pPr>
        <w:wordWrap w:val="0"/>
        <w:spacing w:line="960" w:lineRule="atLeast"/>
        <w:ind w:right="260" w:firstLine="1180"/>
        <w:textAlignment w:val="baseline"/>
        <w:rPr>
          <w:sz w:val="55"/>
        </w:rPr>
      </w:pPr>
      <w:r>
        <w:rPr>
          <w:rFonts w:ascii="仿宋" w:eastAsia="仿宋" w:hAnsi="仿宋" w:cs="仿宋"/>
          <w:color w:val="000000"/>
          <w:sz w:val="55"/>
        </w:rPr>
        <w:t>以后我们就会明白，两个理论之间单纯的不矛盾性，并不总是一个概念问题。例如，没有人会认为，微观经济学中的一个理论如果仅与热力学不矛盾的话，它就是有问题的。但是在许多情况下，两个理论之间的不矛盾性</w:t>
      </w:r>
      <w:r>
        <w:rPr>
          <w:rFonts w:ascii="仿宋" w:eastAsia="仿宋" w:hAnsi="仿宋" w:cs="仿宋"/>
          <w:color w:val="000000"/>
          <w:sz w:val="55"/>
        </w:rPr>
        <w:t>(</w:t>
      </w:r>
      <w:r>
        <w:rPr>
          <w:rFonts w:ascii="仿宋" w:eastAsia="仿宋" w:hAnsi="仿宋" w:cs="仿宋"/>
          <w:color w:val="000000"/>
          <w:sz w:val="55"/>
        </w:rPr>
        <w:t>与两个理论之间无条件相关相反</w:t>
      </w:r>
      <w:r>
        <w:rPr>
          <w:rFonts w:ascii="仿宋" w:eastAsia="仿宋" w:hAnsi="仿宋" w:cs="仿宋"/>
          <w:color w:val="000000"/>
          <w:sz w:val="55"/>
        </w:rPr>
        <w:t>)</w:t>
      </w:r>
      <w:r>
        <w:rPr>
          <w:rFonts w:ascii="仿宋" w:eastAsia="仿宋" w:hAnsi="仿宋" w:cs="仿宋"/>
          <w:color w:val="000000"/>
          <w:sz w:val="55"/>
        </w:rPr>
        <w:t>，完全被</w:t>
      </w:r>
      <w:r>
        <w:rPr>
          <w:rFonts w:ascii="仿宋" w:eastAsia="仿宋" w:hAnsi="仿宋" w:cs="仿宋"/>
          <w:color w:val="000000"/>
          <w:sz w:val="55"/>
        </w:rPr>
        <w:t>看成是接受所讨论的理论的一个主要障碍。</w:t>
      </w:r>
    </w:p>
    <w:p w:rsidR="00430E6A" w:rsidRDefault="006F5468">
      <w:pPr>
        <w:wordWrap w:val="0"/>
        <w:spacing w:line="960" w:lineRule="atLeast"/>
        <w:ind w:right="280" w:firstLine="1100"/>
        <w:textAlignment w:val="baseline"/>
        <w:rPr>
          <w:sz w:val="55"/>
        </w:rPr>
      </w:pPr>
      <w:r>
        <w:rPr>
          <w:rFonts w:ascii="仿宋" w:eastAsia="仿宋" w:hAnsi="仿宋" w:cs="仿宋"/>
          <w:color w:val="000000"/>
          <w:sz w:val="55"/>
        </w:rPr>
        <w:t>到现在为止的讨论使我们能够概括两个</w:t>
      </w:r>
      <w:r>
        <w:rPr>
          <w:rFonts w:ascii="仿宋" w:eastAsia="仿宋" w:hAnsi="仿宋" w:cs="仿宋"/>
          <w:color w:val="000000"/>
          <w:sz w:val="55"/>
        </w:rPr>
        <w:t>(</w:t>
      </w:r>
      <w:r>
        <w:rPr>
          <w:rFonts w:ascii="仿宋" w:eastAsia="仿宋" w:hAnsi="仿宋" w:cs="仿宋"/>
          <w:color w:val="000000"/>
          <w:sz w:val="55"/>
        </w:rPr>
        <w:t>或更多个</w:t>
      </w:r>
      <w:r>
        <w:rPr>
          <w:rFonts w:ascii="仿宋" w:eastAsia="仿宋" w:hAnsi="仿宋" w:cs="仿宋"/>
          <w:color w:val="000000"/>
          <w:sz w:val="55"/>
        </w:rPr>
        <w:t>)</w:t>
      </w:r>
      <w:r>
        <w:rPr>
          <w:rFonts w:ascii="仿宋" w:eastAsia="仿宋" w:hAnsi="仿宋" w:cs="仿宋"/>
          <w:color w:val="000000"/>
          <w:sz w:val="55"/>
        </w:rPr>
        <w:t>理论之间可能存在的各种认识关系的分类：</w:t>
      </w:r>
    </w:p>
    <w:p w:rsidR="00430E6A" w:rsidRDefault="006F5468">
      <w:pPr>
        <w:wordWrap w:val="0"/>
        <w:spacing w:line="960" w:lineRule="atLeast"/>
        <w:ind w:left="1940" w:right="260" w:hanging="820"/>
        <w:textAlignment w:val="baseline"/>
        <w:rPr>
          <w:sz w:val="52"/>
        </w:rPr>
      </w:pPr>
      <w:r>
        <w:rPr>
          <w:rFonts w:ascii="仿宋" w:eastAsia="仿宋" w:hAnsi="仿宋" w:cs="仿宋"/>
          <w:color w:val="000000"/>
          <w:sz w:val="52"/>
        </w:rPr>
        <w:t>1.</w:t>
      </w:r>
      <w:r>
        <w:rPr>
          <w:rFonts w:ascii="仿宋" w:eastAsia="仿宋" w:hAnsi="仿宋" w:cs="仿宋"/>
          <w:color w:val="000000"/>
          <w:sz w:val="52"/>
        </w:rPr>
        <w:t>必定推导关系</w:t>
      </w:r>
      <w:r>
        <w:rPr>
          <w:rFonts w:ascii="仿宋" w:eastAsia="仿宋" w:hAnsi="仿宋" w:cs="仿宋"/>
          <w:color w:val="000000"/>
          <w:sz w:val="52"/>
        </w:rPr>
        <w:t>———</w:t>
      </w:r>
      <w:r>
        <w:rPr>
          <w:rFonts w:ascii="仿宋" w:eastAsia="仿宋" w:hAnsi="仿宋" w:cs="仿宋"/>
          <w:color w:val="000000"/>
          <w:sz w:val="52"/>
        </w:rPr>
        <w:t>一个理论</w:t>
      </w:r>
      <w:r>
        <w:rPr>
          <w:rFonts w:ascii="仿宋" w:eastAsia="仿宋" w:hAnsi="仿宋" w:cs="仿宋"/>
          <w:color w:val="000000"/>
          <w:sz w:val="52"/>
        </w:rPr>
        <w:t>T</w:t>
      </w:r>
      <w:r>
        <w:rPr>
          <w:rFonts w:ascii="仿宋" w:eastAsia="仿宋" w:hAnsi="仿宋" w:cs="仿宋"/>
          <w:color w:val="000000"/>
          <w:sz w:val="52"/>
        </w:rPr>
        <w:t>，必定推导出另一个理论</w:t>
      </w:r>
      <w:r>
        <w:rPr>
          <w:rFonts w:ascii="楷体" w:eastAsia="楷体" w:hAnsi="楷体" w:cs="楷体"/>
          <w:color w:val="000000"/>
          <w:sz w:val="52"/>
        </w:rPr>
        <w:t>T₁</w:t>
      </w:r>
      <w:r>
        <w:rPr>
          <w:rFonts w:ascii="楷体" w:eastAsia="楷体" w:hAnsi="楷体" w:cs="楷体"/>
          <w:color w:val="000000"/>
          <w:sz w:val="52"/>
        </w:rPr>
        <w:t>。</w:t>
      </w:r>
    </w:p>
    <w:p w:rsidR="00430E6A" w:rsidRDefault="006F5468">
      <w:pPr>
        <w:wordWrap w:val="0"/>
        <w:spacing w:line="960" w:lineRule="atLeast"/>
        <w:ind w:left="2000" w:right="220" w:hanging="880"/>
        <w:textAlignment w:val="baseline"/>
        <w:rPr>
          <w:sz w:val="55"/>
        </w:rPr>
      </w:pPr>
      <w:r>
        <w:rPr>
          <w:rFonts w:ascii="仿宋" w:eastAsia="仿宋" w:hAnsi="仿宋" w:cs="仿宋"/>
          <w:color w:val="000000"/>
          <w:sz w:val="55"/>
        </w:rPr>
        <w:t>2.</w:t>
      </w:r>
      <w:r>
        <w:rPr>
          <w:rFonts w:ascii="仿宋" w:eastAsia="仿宋" w:hAnsi="仿宋" w:cs="仿宋"/>
          <w:color w:val="000000"/>
          <w:sz w:val="55"/>
        </w:rPr>
        <w:t>增强关系</w:t>
      </w:r>
      <w:r>
        <w:rPr>
          <w:rFonts w:ascii="仿宋" w:eastAsia="仿宋" w:hAnsi="仿宋" w:cs="仿宋"/>
          <w:color w:val="000000"/>
          <w:sz w:val="55"/>
        </w:rPr>
        <w:t>———T</w:t>
      </w:r>
      <w:r>
        <w:rPr>
          <w:rFonts w:ascii="仿宋" w:eastAsia="仿宋" w:hAnsi="仿宋" w:cs="仿宋"/>
          <w:color w:val="000000"/>
          <w:sz w:val="55"/>
        </w:rPr>
        <w:t>为</w:t>
      </w:r>
      <w:r>
        <w:rPr>
          <w:rFonts w:ascii="仿宋" w:eastAsia="仿宋" w:hAnsi="仿宋" w:cs="仿宋"/>
          <w:color w:val="000000"/>
          <w:sz w:val="55"/>
        </w:rPr>
        <w:t>(</w:t>
      </w:r>
      <w:r>
        <w:rPr>
          <w:rFonts w:ascii="仿宋" w:eastAsia="仿宋" w:hAnsi="仿宋" w:cs="仿宋"/>
          <w:color w:val="000000"/>
          <w:sz w:val="55"/>
        </w:rPr>
        <w:t>一部分</w:t>
      </w:r>
      <w:r>
        <w:rPr>
          <w:rFonts w:ascii="仿宋" w:eastAsia="仿宋" w:hAnsi="仿宋" w:cs="仿宋"/>
          <w:color w:val="000000"/>
          <w:sz w:val="55"/>
        </w:rPr>
        <w:t>)T₁</w:t>
      </w:r>
      <w:r>
        <w:rPr>
          <w:rFonts w:ascii="仿宋" w:eastAsia="仿宋" w:hAnsi="仿宋" w:cs="仿宋"/>
          <w:color w:val="000000"/>
          <w:sz w:val="55"/>
        </w:rPr>
        <w:t>提供了一个</w:t>
      </w:r>
      <w:r>
        <w:rPr>
          <w:rFonts w:ascii="仿宋" w:eastAsia="仿宋" w:hAnsi="仿宋" w:cs="仿宋"/>
          <w:color w:val="000000"/>
          <w:sz w:val="55"/>
        </w:rPr>
        <w:t>“</w:t>
      </w:r>
      <w:r>
        <w:rPr>
          <w:rFonts w:ascii="仿宋" w:eastAsia="仿宋" w:hAnsi="仿宋" w:cs="仿宋"/>
          <w:color w:val="000000"/>
          <w:sz w:val="55"/>
        </w:rPr>
        <w:t>基本原理</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①</w:t>
      </w:r>
    </w:p>
    <w:p w:rsidR="00430E6A" w:rsidRDefault="006F5468">
      <w:pPr>
        <w:wordWrap w:val="0"/>
        <w:spacing w:before="300" w:line="680" w:lineRule="atLeast"/>
        <w:ind w:right="980"/>
        <w:jc w:val="right"/>
        <w:textAlignment w:val="baseline"/>
        <w:rPr>
          <w:sz w:val="50"/>
        </w:rPr>
      </w:pPr>
      <w:r>
        <w:rPr>
          <w:rFonts w:ascii="黑体" w:eastAsia="黑体" w:hAnsi="黑体" w:cs="黑体"/>
          <w:color w:val="000000"/>
          <w:sz w:val="50"/>
        </w:rPr>
        <w:lastRenderedPageBreak/>
        <w:t>·51·</w:t>
      </w:r>
    </w:p>
    <w:p w:rsidR="00430E6A" w:rsidRDefault="00430E6A"/>
    <w:p w:rsidR="00430E6A" w:rsidRDefault="00430E6A">
      <w:pPr>
        <w:sectPr w:rsidR="00430E6A">
          <w:headerReference w:type="default" r:id="rId165"/>
          <w:footerReference w:type="default" r:id="rId166"/>
          <w:pgSz w:w="21960" w:h="31680"/>
          <w:pgMar w:top="2560" w:right="2960" w:bottom="2560" w:left="2960" w:header="2260" w:footer="2260" w:gutter="0"/>
          <w:cols w:space="720"/>
        </w:sectPr>
      </w:pPr>
    </w:p>
    <w:p w:rsidR="00430E6A" w:rsidRDefault="006F5468">
      <w:pPr>
        <w:wordWrap w:val="0"/>
        <w:spacing w:before="940" w:line="940" w:lineRule="atLeast"/>
        <w:ind w:left="1080"/>
        <w:textAlignment w:val="baseline"/>
        <w:rPr>
          <w:sz w:val="55"/>
        </w:rPr>
      </w:pPr>
      <w:r>
        <w:rPr>
          <w:rFonts w:ascii="仿宋" w:eastAsia="仿宋" w:hAnsi="仿宋" w:cs="仿宋"/>
          <w:color w:val="000000"/>
          <w:sz w:val="55"/>
        </w:rPr>
        <w:lastRenderedPageBreak/>
        <w:t>3.</w:t>
      </w:r>
      <w:r>
        <w:rPr>
          <w:rFonts w:ascii="仿宋" w:eastAsia="仿宋" w:hAnsi="仿宋" w:cs="仿宋"/>
          <w:color w:val="000000"/>
          <w:sz w:val="55"/>
        </w:rPr>
        <w:t>不矛盾性</w:t>
      </w:r>
      <w:r>
        <w:rPr>
          <w:rFonts w:ascii="仿宋" w:eastAsia="仿宋" w:hAnsi="仿宋" w:cs="仿宋"/>
          <w:color w:val="000000"/>
          <w:sz w:val="55"/>
        </w:rPr>
        <w:t>————T</w:t>
      </w:r>
      <w:r>
        <w:rPr>
          <w:rFonts w:ascii="仿宋" w:eastAsia="仿宋" w:hAnsi="仿宋" w:cs="仿宋"/>
          <w:color w:val="000000"/>
          <w:sz w:val="55"/>
        </w:rPr>
        <w:t>推导不出任何关于</w:t>
      </w:r>
      <w:r>
        <w:rPr>
          <w:rFonts w:ascii="仿宋" w:eastAsia="仿宋" w:hAnsi="仿宋" w:cs="仿宋"/>
          <w:b/>
          <w:color w:val="000000"/>
          <w:sz w:val="55"/>
        </w:rPr>
        <w:t xml:space="preserve"> </w:t>
      </w:r>
      <w:r>
        <w:rPr>
          <w:rFonts w:ascii="仿宋" w:eastAsia="仿宋" w:hAnsi="仿宋" w:cs="仿宋"/>
          <w:color w:val="000000"/>
          <w:sz w:val="55"/>
        </w:rPr>
        <w:t>T₁</w:t>
      </w:r>
      <w:r>
        <w:rPr>
          <w:rFonts w:ascii="仿宋" w:eastAsia="仿宋" w:hAnsi="仿宋" w:cs="仿宋"/>
          <w:color w:val="000000"/>
          <w:sz w:val="55"/>
        </w:rPr>
        <w:t>的事情。</w:t>
      </w:r>
    </w:p>
    <w:p w:rsidR="00430E6A" w:rsidRDefault="006F5468">
      <w:pPr>
        <w:wordWrap w:val="0"/>
        <w:spacing w:line="940" w:lineRule="atLeast"/>
        <w:ind w:left="2020" w:right="60" w:hanging="940"/>
        <w:textAlignment w:val="baseline"/>
        <w:rPr>
          <w:sz w:val="55"/>
        </w:rPr>
      </w:pPr>
      <w:r>
        <w:rPr>
          <w:rFonts w:ascii="仿宋" w:eastAsia="仿宋" w:hAnsi="仿宋" w:cs="仿宋"/>
          <w:color w:val="000000"/>
          <w:sz w:val="55"/>
        </w:rPr>
        <w:t>4.</w:t>
      </w:r>
      <w:r>
        <w:rPr>
          <w:rFonts w:ascii="仿宋" w:eastAsia="仿宋" w:hAnsi="仿宋" w:cs="仿宋"/>
          <w:color w:val="000000"/>
          <w:sz w:val="55"/>
        </w:rPr>
        <w:t>难以置信性</w:t>
      </w:r>
      <w:r>
        <w:rPr>
          <w:rFonts w:ascii="仿宋" w:eastAsia="仿宋" w:hAnsi="仿宋" w:cs="仿宋"/>
          <w:color w:val="000000"/>
          <w:sz w:val="55"/>
        </w:rPr>
        <w:t>————T</w:t>
      </w:r>
      <w:r>
        <w:rPr>
          <w:rFonts w:ascii="仿宋" w:eastAsia="仿宋" w:hAnsi="仿宋" w:cs="仿宋"/>
          <w:color w:val="000000"/>
          <w:sz w:val="55"/>
        </w:rPr>
        <w:t>必定推导出</w:t>
      </w:r>
      <w:r>
        <w:rPr>
          <w:rFonts w:ascii="仿宋" w:eastAsia="仿宋" w:hAnsi="仿宋" w:cs="仿宋"/>
          <w:color w:val="000000"/>
          <w:sz w:val="55"/>
        </w:rPr>
        <w:t>(</w:t>
      </w:r>
      <w:r>
        <w:rPr>
          <w:rFonts w:ascii="仿宋" w:eastAsia="仿宋" w:hAnsi="仿宋" w:cs="仿宋"/>
          <w:color w:val="000000"/>
          <w:sz w:val="55"/>
        </w:rPr>
        <w:t>一部分</w:t>
      </w:r>
      <w:r>
        <w:rPr>
          <w:rFonts w:ascii="仿宋" w:eastAsia="仿宋" w:hAnsi="仿宋" w:cs="仿宋"/>
          <w:color w:val="000000"/>
          <w:sz w:val="55"/>
        </w:rPr>
        <w:t>)</w:t>
      </w:r>
      <w:r>
        <w:rPr>
          <w:rFonts w:ascii="仿宋" w:eastAsia="仿宋" w:hAnsi="仿宋" w:cs="仿宋"/>
          <w:b/>
          <w:color w:val="000000"/>
          <w:sz w:val="55"/>
        </w:rPr>
        <w:t xml:space="preserve"> </w:t>
      </w:r>
      <w:r>
        <w:rPr>
          <w:rFonts w:ascii="仿宋" w:eastAsia="仿宋" w:hAnsi="仿宋" w:cs="仿宋"/>
          <w:color w:val="000000"/>
          <w:sz w:val="55"/>
        </w:rPr>
        <w:t>T₁</w:t>
      </w:r>
      <w:r>
        <w:rPr>
          <w:rFonts w:ascii="仿宋" w:eastAsia="仿宋" w:hAnsi="仿宋" w:cs="仿宋"/>
          <w:color w:val="000000"/>
          <w:sz w:val="55"/>
        </w:rPr>
        <w:t>是靠不住的。</w:t>
      </w:r>
    </w:p>
    <w:p w:rsidR="00430E6A" w:rsidRDefault="006F5468">
      <w:pPr>
        <w:wordWrap w:val="0"/>
        <w:spacing w:line="940" w:lineRule="atLeast"/>
        <w:ind w:left="1080"/>
        <w:textAlignment w:val="baseline"/>
        <w:rPr>
          <w:sz w:val="55"/>
        </w:rPr>
      </w:pPr>
      <w:r>
        <w:rPr>
          <w:rFonts w:ascii="仿宋" w:eastAsia="仿宋" w:hAnsi="仿宋" w:cs="仿宋"/>
          <w:color w:val="000000"/>
          <w:sz w:val="55"/>
        </w:rPr>
        <w:t>5.</w:t>
      </w:r>
      <w:r>
        <w:rPr>
          <w:rFonts w:ascii="仿宋" w:eastAsia="仿宋" w:hAnsi="仿宋" w:cs="仿宋"/>
          <w:color w:val="000000"/>
          <w:sz w:val="55"/>
        </w:rPr>
        <w:t>不一致性</w:t>
      </w:r>
      <w:r>
        <w:rPr>
          <w:rFonts w:ascii="仿宋" w:eastAsia="仿宋" w:hAnsi="仿宋" w:cs="仿宋"/>
          <w:color w:val="000000"/>
          <w:sz w:val="55"/>
        </w:rPr>
        <w:t>————T</w:t>
      </w:r>
      <w:r>
        <w:rPr>
          <w:rFonts w:ascii="仿宋" w:eastAsia="仿宋" w:hAnsi="仿宋" w:cs="仿宋"/>
          <w:color w:val="000000"/>
          <w:sz w:val="55"/>
        </w:rPr>
        <w:t>必定推导出</w:t>
      </w:r>
      <w:r>
        <w:rPr>
          <w:rFonts w:ascii="仿宋" w:eastAsia="仿宋" w:hAnsi="仿宋" w:cs="仿宋"/>
          <w:color w:val="000000"/>
          <w:sz w:val="55"/>
        </w:rPr>
        <w:t>(</w:t>
      </w:r>
      <w:r>
        <w:rPr>
          <w:rFonts w:ascii="仿宋" w:eastAsia="仿宋" w:hAnsi="仿宋" w:cs="仿宋"/>
          <w:color w:val="000000"/>
          <w:sz w:val="55"/>
        </w:rPr>
        <w:t>一部分</w:t>
      </w:r>
      <w:r>
        <w:rPr>
          <w:rFonts w:ascii="仿宋" w:eastAsia="仿宋" w:hAnsi="仿宋" w:cs="仿宋"/>
          <w:color w:val="000000"/>
          <w:sz w:val="55"/>
        </w:rPr>
        <w:t>)T₁</w:t>
      </w:r>
      <w:r>
        <w:rPr>
          <w:rFonts w:ascii="仿宋" w:eastAsia="仿宋" w:hAnsi="仿宋" w:cs="仿宋"/>
          <w:color w:val="000000"/>
          <w:sz w:val="55"/>
        </w:rPr>
        <w:t>的否定。</w:t>
      </w:r>
    </w:p>
    <w:p w:rsidR="00430E6A" w:rsidRDefault="006F5468">
      <w:pPr>
        <w:wordWrap w:val="0"/>
        <w:spacing w:line="940" w:lineRule="atLeast"/>
        <w:ind w:right="100" w:firstLine="1080"/>
        <w:textAlignment w:val="baseline"/>
        <w:rPr>
          <w:sz w:val="55"/>
        </w:rPr>
      </w:pPr>
      <w:r>
        <w:rPr>
          <w:rFonts w:ascii="仿宋" w:eastAsia="仿宋" w:hAnsi="仿宋" w:cs="仿宋"/>
          <w:color w:val="000000"/>
          <w:sz w:val="55"/>
        </w:rPr>
        <w:t>原则上，缺乏</w:t>
      </w:r>
      <w:r>
        <w:rPr>
          <w:rFonts w:ascii="仿宋" w:eastAsia="仿宋" w:hAnsi="仿宋" w:cs="仿宋"/>
          <w:color w:val="000000"/>
          <w:sz w:val="55"/>
        </w:rPr>
        <w:t>(1)</w:t>
      </w:r>
      <w:r>
        <w:rPr>
          <w:rFonts w:ascii="仿宋" w:eastAsia="仿宋" w:hAnsi="仿宋" w:cs="仿宋"/>
          <w:color w:val="000000"/>
          <w:sz w:val="55"/>
        </w:rPr>
        <w:t>这样的完全必定推导关系的任何关系都可被认为是对展示它的理论提出了一个概念问题。然而，应该强调的是，尽管情况</w:t>
      </w:r>
      <w:r>
        <w:rPr>
          <w:rFonts w:ascii="仿宋" w:eastAsia="仿宋" w:hAnsi="仿宋" w:cs="仿宋"/>
          <w:color w:val="000000"/>
          <w:sz w:val="55"/>
        </w:rPr>
        <w:t>(2)</w:t>
      </w:r>
      <w:r>
        <w:rPr>
          <w:rFonts w:ascii="仿宋" w:eastAsia="仿宋" w:hAnsi="仿宋" w:cs="仿宋"/>
          <w:color w:val="000000"/>
          <w:sz w:val="55"/>
        </w:rPr>
        <w:t>到</w:t>
      </w:r>
      <w:r>
        <w:rPr>
          <w:rFonts w:ascii="仿宋" w:eastAsia="仿宋" w:hAnsi="仿宋" w:cs="仿宋"/>
          <w:color w:val="000000"/>
          <w:sz w:val="55"/>
        </w:rPr>
        <w:t>(5)</w:t>
      </w:r>
      <w:r>
        <w:rPr>
          <w:rFonts w:ascii="仿宋" w:eastAsia="仿宋" w:hAnsi="仿宋" w:cs="仿宋"/>
          <w:color w:val="000000"/>
          <w:sz w:val="55"/>
        </w:rPr>
        <w:t>可以产生概念问题，它们对认知构成威胁的程度非常不同，这些威胁程度按照从</w:t>
      </w:r>
      <w:r>
        <w:rPr>
          <w:rFonts w:ascii="仿宋" w:eastAsia="仿宋" w:hAnsi="仿宋" w:cs="仿宋"/>
          <w:color w:val="000000"/>
          <w:sz w:val="55"/>
        </w:rPr>
        <w:t>(2)</w:t>
      </w:r>
      <w:r>
        <w:rPr>
          <w:rFonts w:ascii="仿宋" w:eastAsia="仿宋" w:hAnsi="仿宋" w:cs="仿宋"/>
          <w:color w:val="000000"/>
          <w:sz w:val="55"/>
        </w:rPr>
        <w:t>到</w:t>
      </w:r>
      <w:r>
        <w:rPr>
          <w:rFonts w:ascii="仿宋" w:eastAsia="仿宋" w:hAnsi="仿宋" w:cs="仿宋"/>
          <w:color w:val="000000"/>
          <w:sz w:val="55"/>
        </w:rPr>
        <w:t>(5)</w:t>
      </w:r>
      <w:r>
        <w:rPr>
          <w:rFonts w:ascii="仿宋" w:eastAsia="仿宋" w:hAnsi="仿宋" w:cs="仿宋"/>
          <w:color w:val="000000"/>
          <w:sz w:val="55"/>
        </w:rPr>
        <w:t>的次序逐渐增加。</w:t>
      </w:r>
    </w:p>
    <w:p w:rsidR="00430E6A" w:rsidRDefault="00430E6A">
      <w:pPr>
        <w:wordWrap w:val="0"/>
        <w:spacing w:line="960" w:lineRule="exact"/>
        <w:textAlignment w:val="baseline"/>
        <w:rPr>
          <w:sz w:val="55"/>
        </w:rPr>
      </w:pPr>
    </w:p>
    <w:p w:rsidR="00430E6A" w:rsidRDefault="006F5468">
      <w:pPr>
        <w:wordWrap w:val="0"/>
        <w:spacing w:line="960" w:lineRule="atLeast"/>
        <w:jc w:val="center"/>
        <w:textAlignment w:val="baseline"/>
        <w:rPr>
          <w:sz w:val="72"/>
        </w:rPr>
      </w:pPr>
      <w:r>
        <w:rPr>
          <w:rFonts w:ascii="楷体" w:eastAsia="楷体" w:hAnsi="楷体" w:cs="楷体"/>
          <w:b/>
          <w:color w:val="000000"/>
          <w:sz w:val="72"/>
        </w:rPr>
        <w:t>2.</w:t>
      </w:r>
      <w:r>
        <w:rPr>
          <w:rFonts w:ascii="楷体" w:eastAsia="楷体" w:hAnsi="楷体" w:cs="楷体"/>
          <w:b/>
          <w:color w:val="000000"/>
          <w:sz w:val="72"/>
        </w:rPr>
        <w:t>概念问题的来源</w:t>
      </w:r>
    </w:p>
    <w:p w:rsidR="00430E6A" w:rsidRDefault="006F5468">
      <w:pPr>
        <w:wordWrap w:val="0"/>
        <w:spacing w:before="580" w:line="940" w:lineRule="atLeast"/>
        <w:ind w:right="100" w:firstLine="1080"/>
        <w:textAlignment w:val="baseline"/>
        <w:rPr>
          <w:sz w:val="55"/>
        </w:rPr>
      </w:pPr>
      <w:r>
        <w:rPr>
          <w:rFonts w:ascii="仿宋" w:eastAsia="仿宋" w:hAnsi="仿宋" w:cs="仿宋"/>
          <w:color w:val="000000"/>
          <w:sz w:val="55"/>
        </w:rPr>
        <w:t>在讨论外在的概念问题时，我有意不说哪些理论或信念可能对一个科学理论产生概念问题。到目前为止，我回避了这个问题，因为我想首先集中讨论可能产生概念问题的理论之间的种种联系。现在是详细说明问题的其他方面的时候了。我想问，哪类理论才有资格对一个科学理论产生概</w:t>
      </w:r>
      <w:r>
        <w:rPr>
          <w:rFonts w:ascii="仿宋" w:eastAsia="仿宋" w:hAnsi="仿宋" w:cs="仿宋"/>
          <w:color w:val="000000"/>
          <w:sz w:val="55"/>
        </w:rPr>
        <w:t>念问题。因为除非我们能够首尾一致地回答这个问题，否则人们就能够把我们所喜欢的任何</w:t>
      </w:r>
      <w:r>
        <w:rPr>
          <w:rFonts w:ascii="仿宋" w:eastAsia="仿宋" w:hAnsi="仿宋" w:cs="仿宋"/>
          <w:color w:val="000000"/>
          <w:sz w:val="55"/>
        </w:rPr>
        <w:t>“</w:t>
      </w:r>
      <w:r>
        <w:rPr>
          <w:rFonts w:ascii="仿宋" w:eastAsia="仿宋" w:hAnsi="仿宋" w:cs="仿宋"/>
          <w:color w:val="000000"/>
          <w:sz w:val="55"/>
        </w:rPr>
        <w:t>不切实际的</w:t>
      </w:r>
      <w:r>
        <w:rPr>
          <w:rFonts w:ascii="仿宋" w:eastAsia="仿宋" w:hAnsi="仿宋" w:cs="仿宋"/>
          <w:color w:val="000000"/>
          <w:sz w:val="55"/>
        </w:rPr>
        <w:t>”</w:t>
      </w:r>
      <w:r>
        <w:rPr>
          <w:rFonts w:ascii="仿宋" w:eastAsia="仿宋" w:hAnsi="仿宋" w:cs="仿宋"/>
          <w:color w:val="000000"/>
          <w:sz w:val="55"/>
        </w:rPr>
        <w:t>信念任意地与理论联在一起，不厌其烦地对任何理论产生概念问题。例如，我们可以通过指出量子力学与佛教的禅宗没有关系而对量子力学产生一个问题！就我所知，至少存在三种性质截然不同的、可以产生外在概念问题的困难：</w:t>
      </w:r>
      <w:r>
        <w:rPr>
          <w:rFonts w:ascii="仿宋" w:eastAsia="仿宋" w:hAnsi="仿宋" w:cs="仿宋"/>
          <w:color w:val="000000"/>
          <w:sz w:val="55"/>
        </w:rPr>
        <w:t>(1)</w:t>
      </w:r>
      <w:r>
        <w:rPr>
          <w:rFonts w:ascii="仿宋" w:eastAsia="仿宋" w:hAnsi="仿宋" w:cs="仿宋"/>
          <w:color w:val="000000"/>
          <w:sz w:val="55"/>
        </w:rPr>
        <w:t>来自不同领域的两个科学理论处于张力状态的情况；</w:t>
      </w:r>
      <w:r>
        <w:rPr>
          <w:rFonts w:ascii="仿宋" w:eastAsia="仿宋" w:hAnsi="仿宋" w:cs="仿宋"/>
          <w:color w:val="000000"/>
          <w:sz w:val="55"/>
        </w:rPr>
        <w:t>(2)</w:t>
      </w:r>
      <w:r>
        <w:rPr>
          <w:rFonts w:ascii="仿宋" w:eastAsia="仿宋" w:hAnsi="仿宋" w:cs="仿宋"/>
          <w:color w:val="000000"/>
          <w:sz w:val="55"/>
        </w:rPr>
        <w:t>一个科学理论与有关的科学共同体的方法论理论冲突的情况；</w:t>
      </w:r>
    </w:p>
    <w:p w:rsidR="00430E6A" w:rsidRDefault="006F5468">
      <w:pPr>
        <w:wordWrap w:val="0"/>
        <w:spacing w:line="940" w:lineRule="atLeast"/>
        <w:ind w:left="140"/>
        <w:textAlignment w:val="baseline"/>
        <w:rPr>
          <w:sz w:val="55"/>
        </w:rPr>
      </w:pPr>
      <w:r>
        <w:rPr>
          <w:rFonts w:ascii="宋体" w:eastAsia="宋体" w:hAnsi="宋体" w:cs="宋体"/>
          <w:color w:val="000000"/>
          <w:sz w:val="55"/>
          <w:u w:val="single"/>
        </w:rPr>
        <w:t xml:space="preserve">              </w:t>
      </w:r>
    </w:p>
    <w:p w:rsidR="00430E6A" w:rsidRDefault="006F5468">
      <w:pPr>
        <w:wordWrap w:val="0"/>
        <w:spacing w:before="420" w:line="720" w:lineRule="atLeast"/>
        <w:ind w:right="120" w:firstLine="8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理论之间互相增强的最常见形式是通常所知的</w:t>
      </w:r>
      <w:r>
        <w:rPr>
          <w:rFonts w:ascii="宋体" w:eastAsia="宋体" w:hAnsi="宋体" w:cs="宋体"/>
          <w:color w:val="000000"/>
          <w:sz w:val="43"/>
        </w:rPr>
        <w:t>“</w:t>
      </w:r>
      <w:r>
        <w:rPr>
          <w:rFonts w:ascii="宋体" w:eastAsia="宋体" w:hAnsi="宋体" w:cs="宋体"/>
          <w:color w:val="000000"/>
          <w:sz w:val="43"/>
        </w:rPr>
        <w:t>类比</w:t>
      </w:r>
      <w:r>
        <w:rPr>
          <w:rFonts w:ascii="宋体" w:eastAsia="宋体" w:hAnsi="宋体" w:cs="宋体"/>
          <w:color w:val="000000"/>
          <w:sz w:val="43"/>
        </w:rPr>
        <w:t>”</w:t>
      </w:r>
      <w:r>
        <w:rPr>
          <w:rFonts w:ascii="宋体" w:eastAsia="宋体" w:hAnsi="宋体" w:cs="宋体"/>
          <w:color w:val="000000"/>
          <w:sz w:val="43"/>
        </w:rPr>
        <w:t>关系</w:t>
      </w:r>
      <w:r>
        <w:rPr>
          <w:rFonts w:ascii="宋体" w:eastAsia="宋体" w:hAnsi="宋体" w:cs="宋体"/>
          <w:color w:val="000000"/>
          <w:sz w:val="43"/>
        </w:rPr>
        <w:t>(</w:t>
      </w:r>
      <w:r>
        <w:rPr>
          <w:rFonts w:ascii="宋体" w:eastAsia="宋体" w:hAnsi="宋体" w:cs="宋体"/>
          <w:color w:val="000000"/>
          <w:sz w:val="43"/>
        </w:rPr>
        <w:t>关于这类类</w:t>
      </w:r>
      <w:r>
        <w:rPr>
          <w:rFonts w:ascii="宋体" w:eastAsia="宋体" w:hAnsi="宋体" w:cs="宋体"/>
          <w:color w:val="000000"/>
          <w:sz w:val="43"/>
        </w:rPr>
        <w:t>比问题在</w:t>
      </w:r>
      <w:r>
        <w:rPr>
          <w:rFonts w:ascii="宋体" w:eastAsia="宋体" w:hAnsi="宋体" w:cs="宋体"/>
          <w:color w:val="000000"/>
          <w:sz w:val="43"/>
        </w:rPr>
        <w:t>19</w:t>
      </w:r>
      <w:r>
        <w:rPr>
          <w:rFonts w:ascii="宋体" w:eastAsia="宋体" w:hAnsi="宋体" w:cs="宋体"/>
          <w:color w:val="000000"/>
          <w:sz w:val="43"/>
        </w:rPr>
        <w:t>世纪化学中是如何关键的一个有趣说明，见布鲁克</w:t>
      </w:r>
      <w:r>
        <w:rPr>
          <w:rFonts w:ascii="宋体" w:eastAsia="宋体" w:hAnsi="宋体" w:cs="宋体"/>
          <w:color w:val="000000"/>
          <w:sz w:val="43"/>
        </w:rPr>
        <w:t>[1970-1971])</w:t>
      </w:r>
      <w:r>
        <w:rPr>
          <w:rFonts w:ascii="宋体" w:eastAsia="宋体" w:hAnsi="宋体" w:cs="宋体"/>
          <w:color w:val="000000"/>
          <w:sz w:val="43"/>
        </w:rPr>
        <w:t>。</w:t>
      </w:r>
    </w:p>
    <w:p w:rsidR="00430E6A" w:rsidRDefault="006F5468">
      <w:pPr>
        <w:wordWrap w:val="0"/>
        <w:spacing w:before="300" w:line="720" w:lineRule="atLeast"/>
        <w:ind w:left="760"/>
        <w:textAlignment w:val="baseline"/>
        <w:rPr>
          <w:sz w:val="54"/>
        </w:rPr>
      </w:pPr>
      <w:r>
        <w:rPr>
          <w:rFonts w:ascii="黑体" w:eastAsia="黑体" w:hAnsi="黑体" w:cs="黑体"/>
          <w:b/>
          <w:color w:val="000000"/>
          <w:sz w:val="54"/>
        </w:rPr>
        <w:t>·52·</w:t>
      </w:r>
    </w:p>
    <w:p w:rsidR="00430E6A" w:rsidRDefault="00430E6A"/>
    <w:p w:rsidR="00430E6A" w:rsidRDefault="00430E6A">
      <w:pPr>
        <w:sectPr w:rsidR="00430E6A">
          <w:headerReference w:type="default" r:id="rId167"/>
          <w:footerReference w:type="default" r:id="rId168"/>
          <w:pgSz w:w="21960" w:h="31680"/>
          <w:pgMar w:top="2500" w:right="3000" w:bottom="2500" w:left="3000" w:header="2200" w:footer="2200" w:gutter="0"/>
          <w:cols w:space="720"/>
        </w:sectPr>
      </w:pPr>
    </w:p>
    <w:p w:rsidR="00430E6A" w:rsidRDefault="006F5468">
      <w:pPr>
        <w:wordWrap w:val="0"/>
        <w:spacing w:before="320" w:line="920" w:lineRule="atLeast"/>
        <w:ind w:left="20"/>
        <w:textAlignment w:val="baseline"/>
        <w:rPr>
          <w:sz w:val="54"/>
        </w:rPr>
      </w:pPr>
      <w:r>
        <w:rPr>
          <w:rFonts w:ascii="宋体" w:eastAsia="宋体" w:hAnsi="宋体" w:cs="宋体"/>
          <w:color w:val="000000"/>
          <w:sz w:val="54"/>
        </w:rPr>
        <w:lastRenderedPageBreak/>
        <w:t>以及</w:t>
      </w:r>
      <w:r>
        <w:rPr>
          <w:rFonts w:ascii="宋体" w:eastAsia="宋体" w:hAnsi="宋体" w:cs="宋体"/>
          <w:color w:val="000000"/>
          <w:sz w:val="54"/>
        </w:rPr>
        <w:t>(3)</w:t>
      </w:r>
      <w:r>
        <w:rPr>
          <w:rFonts w:ascii="宋体" w:eastAsia="宋体" w:hAnsi="宋体" w:cs="宋体"/>
          <w:color w:val="000000"/>
          <w:sz w:val="54"/>
        </w:rPr>
        <w:t>一个科学理论与流行的世界观的任何组成部分冲突的情况。每一种情况都应认真地加以讨论。</w:t>
      </w:r>
    </w:p>
    <w:p w:rsidR="00430E6A" w:rsidRDefault="00430E6A">
      <w:pPr>
        <w:wordWrap w:val="0"/>
        <w:spacing w:line="940" w:lineRule="exact"/>
        <w:textAlignment w:val="baseline"/>
        <w:rPr>
          <w:sz w:val="54"/>
        </w:rPr>
      </w:pPr>
    </w:p>
    <w:p w:rsidR="00430E6A" w:rsidRDefault="006F5468">
      <w:pPr>
        <w:wordWrap w:val="0"/>
        <w:spacing w:line="920" w:lineRule="atLeast"/>
        <w:ind w:left="20" w:firstLine="1160"/>
        <w:textAlignment w:val="baseline"/>
        <w:rPr>
          <w:sz w:val="54"/>
        </w:rPr>
      </w:pPr>
      <w:r>
        <w:rPr>
          <w:rFonts w:ascii="宋体" w:eastAsia="宋体" w:hAnsi="宋体" w:cs="宋体"/>
          <w:color w:val="000000"/>
          <w:sz w:val="54"/>
        </w:rPr>
        <w:t>内部科学的困难。常常有这样的情况：某些科学领域的一个新理论将做出关于自然界的假定，这个假定与我们有充分独立的理由接受的另一个科学理论做出的假定不一致。例如，哥白尼天文学体系</w:t>
      </w:r>
      <w:r>
        <w:rPr>
          <w:rFonts w:ascii="宋体" w:eastAsia="宋体" w:hAnsi="宋体" w:cs="宋体"/>
          <w:color w:val="000000"/>
          <w:sz w:val="54"/>
        </w:rPr>
        <w:t>————</w:t>
      </w:r>
      <w:r>
        <w:rPr>
          <w:rFonts w:ascii="宋体" w:eastAsia="宋体" w:hAnsi="宋体" w:cs="宋体"/>
          <w:color w:val="000000"/>
          <w:sz w:val="54"/>
        </w:rPr>
        <w:t>尽管它本身不是物理学理论</w:t>
      </w:r>
      <w:r>
        <w:rPr>
          <w:rFonts w:ascii="宋体" w:eastAsia="宋体" w:hAnsi="宋体" w:cs="宋体"/>
          <w:color w:val="000000"/>
          <w:sz w:val="54"/>
        </w:rPr>
        <w:t>————</w:t>
      </w:r>
      <w:r>
        <w:rPr>
          <w:rFonts w:ascii="宋体" w:eastAsia="宋体" w:hAnsi="宋体" w:cs="宋体"/>
          <w:color w:val="000000"/>
          <w:sz w:val="54"/>
        </w:rPr>
        <w:t>仍然对物体运动做出了许多假定，这些假定与那时公认的亚里士多德派的力学</w:t>
      </w:r>
      <w:r>
        <w:rPr>
          <w:rFonts w:ascii="宋体" w:eastAsia="宋体" w:hAnsi="宋体" w:cs="宋体"/>
          <w:color w:val="000000"/>
          <w:sz w:val="54"/>
        </w:rPr>
        <w:t>不一致。</w:t>
      </w:r>
      <w:r>
        <w:rPr>
          <w:rFonts w:ascii="宋体" w:eastAsia="宋体" w:hAnsi="宋体" w:cs="宋体"/>
          <w:color w:val="000000"/>
          <w:sz w:val="54"/>
        </w:rPr>
        <w:t>16</w:t>
      </w:r>
      <w:r>
        <w:rPr>
          <w:rFonts w:ascii="宋体" w:eastAsia="宋体" w:hAnsi="宋体" w:cs="宋体"/>
          <w:color w:val="000000"/>
          <w:sz w:val="54"/>
        </w:rPr>
        <w:t>世纪反对哥白尼体系最强烈的论证之一在于指出：尽管就已有的天文学证据而言，哥白尼理论是适当的，但它却是不可接受的，因为它与当时最为确认的物理理论原则背道而驰。更糟糕的是，哥白尼实在没有任何其他清楚阐明了的力学体系能使他关于地球运动所作的假定合理化。处理这个概念问题是伽利略的非凡的贡献。伽利略认识到亚里士多德物理学与哥白尼天文学之间的不一致性，并且进而提出一个新的物理学作为补救，这个新物理学是独立地似真的，并且与哥白尼的天文学一致。</w:t>
      </w:r>
    </w:p>
    <w:p w:rsidR="00430E6A" w:rsidRDefault="006F5468">
      <w:pPr>
        <w:wordWrap w:val="0"/>
        <w:spacing w:line="920" w:lineRule="atLeast"/>
        <w:ind w:left="20" w:right="20" w:firstLine="1160"/>
        <w:textAlignment w:val="baseline"/>
        <w:rPr>
          <w:sz w:val="54"/>
        </w:rPr>
      </w:pPr>
      <w:r>
        <w:rPr>
          <w:rFonts w:ascii="宋体" w:eastAsia="宋体" w:hAnsi="宋体" w:cs="宋体"/>
          <w:color w:val="000000"/>
          <w:sz w:val="54"/>
        </w:rPr>
        <w:t>认识并消除这样的概念问题在自然科学史和社会科学史上是非常富有成效的</w:t>
      </w:r>
      <w:r>
        <w:rPr>
          <w:rFonts w:ascii="宋体" w:eastAsia="宋体" w:hAnsi="宋体" w:cs="宋体"/>
          <w:color w:val="000000"/>
          <w:sz w:val="54"/>
        </w:rPr>
        <w:t>过程之一。</w:t>
      </w:r>
      <w:r>
        <w:rPr>
          <w:rFonts w:ascii="宋体" w:eastAsia="宋体" w:hAnsi="宋体" w:cs="宋体"/>
          <w:color w:val="000000"/>
          <w:sz w:val="54"/>
        </w:rPr>
        <w:t>①</w:t>
      </w:r>
      <w:r>
        <w:rPr>
          <w:rFonts w:ascii="宋体" w:eastAsia="宋体" w:hAnsi="宋体" w:cs="宋体"/>
          <w:color w:val="000000"/>
          <w:sz w:val="54"/>
        </w:rPr>
        <w:t>如果两个科学理论是不一致的或相互间难以置信的，那么就存在一种强烈的推测：两个理论中至少一个理论应该被抛弃。事情可没有这么简单。更令人感兴趣的是下列事实：人们通常不可能完全放弃一对不一致理论中</w:t>
      </w:r>
    </w:p>
    <w:p w:rsidR="00430E6A" w:rsidRDefault="006F5468">
      <w:pPr>
        <w:wordWrap w:val="0"/>
        <w:spacing w:line="920" w:lineRule="atLeast"/>
        <w:ind w:left="100"/>
        <w:textAlignment w:val="baseline"/>
        <w:rPr>
          <w:sz w:val="54"/>
        </w:rPr>
      </w:pPr>
      <w:r>
        <w:rPr>
          <w:rFonts w:ascii="宋体" w:eastAsia="宋体" w:hAnsi="宋体" w:cs="宋体"/>
          <w:color w:val="000000"/>
          <w:sz w:val="54"/>
          <w:u w:val="single"/>
        </w:rPr>
        <w:t xml:space="preserve">              </w:t>
      </w:r>
    </w:p>
    <w:p w:rsidR="00430E6A" w:rsidRDefault="006F5468">
      <w:pPr>
        <w:wordWrap w:val="0"/>
        <w:spacing w:line="680" w:lineRule="atLeast"/>
        <w:ind w:left="20" w:right="20" w:firstLine="8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瓦伊纳</w:t>
      </w:r>
      <w:r>
        <w:rPr>
          <w:rFonts w:ascii="宋体" w:eastAsia="宋体" w:hAnsi="宋体" w:cs="宋体"/>
          <w:color w:val="000000"/>
          <w:sz w:val="43"/>
        </w:rPr>
        <w:t>[1928]</w:t>
      </w:r>
      <w:r>
        <w:rPr>
          <w:rFonts w:ascii="宋体" w:eastAsia="宋体" w:hAnsi="宋体" w:cs="宋体"/>
          <w:color w:val="000000"/>
          <w:sz w:val="43"/>
        </w:rPr>
        <w:t>提出了一个令人信服的证明：亚当</w:t>
      </w:r>
      <w:r>
        <w:rPr>
          <w:rFonts w:ascii="宋体" w:eastAsia="宋体" w:hAnsi="宋体" w:cs="宋体"/>
          <w:color w:val="000000"/>
          <w:sz w:val="43"/>
        </w:rPr>
        <w:t>·</w:t>
      </w:r>
      <w:r>
        <w:rPr>
          <w:rFonts w:ascii="宋体" w:eastAsia="宋体" w:hAnsi="宋体" w:cs="宋体"/>
          <w:color w:val="000000"/>
          <w:sz w:val="43"/>
        </w:rPr>
        <w:t>斯密经济学理论的主要概念问题之一，是它与牛顿派关于自然界中各种力平衡的论点不一致。这个问题尤其尖锐，因为斯密的经济学理论是建立在自然界的一个大体的</w:t>
      </w:r>
      <w:r>
        <w:rPr>
          <w:rFonts w:ascii="宋体" w:eastAsia="宋体" w:hAnsi="宋体" w:cs="宋体"/>
          <w:color w:val="000000"/>
          <w:sz w:val="43"/>
        </w:rPr>
        <w:t>(</w:t>
      </w:r>
      <w:r>
        <w:rPr>
          <w:rFonts w:ascii="宋体" w:eastAsia="宋体" w:hAnsi="宋体" w:cs="宋体"/>
          <w:color w:val="000000"/>
          <w:sz w:val="43"/>
        </w:rPr>
        <w:t>牛顿派所说的</w:t>
      </w:r>
      <w:r>
        <w:rPr>
          <w:rFonts w:ascii="宋体" w:eastAsia="宋体" w:hAnsi="宋体" w:cs="宋体"/>
          <w:color w:val="000000"/>
          <w:sz w:val="43"/>
        </w:rPr>
        <w:t>)</w:t>
      </w:r>
      <w:r>
        <w:rPr>
          <w:rFonts w:ascii="宋体" w:eastAsia="宋体" w:hAnsi="宋体" w:cs="宋体"/>
          <w:color w:val="000000"/>
          <w:sz w:val="43"/>
        </w:rPr>
        <w:t>平衡之上的，同时又提出了似乎与这样一个平衡体系不一致的经济动机</w:t>
      </w:r>
      <w:r>
        <w:rPr>
          <w:rFonts w:ascii="宋体" w:eastAsia="宋体" w:hAnsi="宋体" w:cs="宋体"/>
          <w:color w:val="000000"/>
          <w:sz w:val="43"/>
        </w:rPr>
        <w:t>的力量</w:t>
      </w:r>
      <w:r>
        <w:rPr>
          <w:rFonts w:ascii="宋体" w:eastAsia="宋体" w:hAnsi="宋体" w:cs="宋体"/>
          <w:color w:val="000000"/>
          <w:sz w:val="43"/>
        </w:rPr>
        <w:t>(</w:t>
      </w:r>
      <w:r>
        <w:rPr>
          <w:rFonts w:ascii="宋体" w:eastAsia="宋体" w:hAnsi="宋体" w:cs="宋体"/>
          <w:color w:val="000000"/>
          <w:sz w:val="43"/>
        </w:rPr>
        <w:t>例如，自身利益</w:t>
      </w:r>
      <w:r>
        <w:rPr>
          <w:rFonts w:ascii="宋体" w:eastAsia="宋体" w:hAnsi="宋体" w:cs="宋体"/>
          <w:color w:val="000000"/>
          <w:sz w:val="43"/>
        </w:rPr>
        <w:t>)</w:t>
      </w:r>
      <w:r>
        <w:rPr>
          <w:rFonts w:ascii="宋体" w:eastAsia="宋体" w:hAnsi="宋体" w:cs="宋体"/>
          <w:color w:val="000000"/>
          <w:sz w:val="43"/>
        </w:rPr>
        <w:t>。已经有人证明，斯密为了消除这种张力状态写出了他关于道德哲学的论文。</w:t>
      </w:r>
    </w:p>
    <w:p w:rsidR="00430E6A" w:rsidRDefault="006F5468">
      <w:pPr>
        <w:wordWrap w:val="0"/>
        <w:spacing w:before="280" w:line="740" w:lineRule="atLeast"/>
        <w:ind w:right="580"/>
        <w:jc w:val="right"/>
        <w:textAlignment w:val="baseline"/>
        <w:rPr>
          <w:sz w:val="55"/>
        </w:rPr>
      </w:pPr>
      <w:r>
        <w:rPr>
          <w:rFonts w:ascii="黑体" w:eastAsia="黑体" w:hAnsi="黑体" w:cs="黑体"/>
          <w:color w:val="000000"/>
          <w:sz w:val="55"/>
        </w:rPr>
        <w:t>·53·</w:t>
      </w:r>
    </w:p>
    <w:p w:rsidR="00430E6A" w:rsidRDefault="00430E6A"/>
    <w:p w:rsidR="00430E6A" w:rsidRDefault="00430E6A">
      <w:pPr>
        <w:sectPr w:rsidR="00430E6A">
          <w:headerReference w:type="default" r:id="rId169"/>
          <w:footerReference w:type="default" r:id="rId170"/>
          <w:pgSz w:w="21960" w:h="31680"/>
          <w:pgMar w:top="2700" w:right="3060" w:bottom="2700" w:left="3060" w:header="2400" w:footer="2400" w:gutter="0"/>
          <w:cols w:space="720"/>
        </w:sectPr>
      </w:pPr>
    </w:p>
    <w:p w:rsidR="00430E6A" w:rsidRDefault="006F5468">
      <w:pPr>
        <w:wordWrap w:val="0"/>
        <w:spacing w:before="380" w:line="860" w:lineRule="atLeast"/>
        <w:ind w:left="260" w:right="240"/>
        <w:textAlignment w:val="baseline"/>
        <w:rPr>
          <w:sz w:val="56"/>
        </w:rPr>
      </w:pPr>
      <w:r>
        <w:rPr>
          <w:rFonts w:ascii="仿宋" w:eastAsia="仿宋" w:hAnsi="仿宋" w:cs="仿宋"/>
          <w:color w:val="000000"/>
          <w:sz w:val="56"/>
        </w:rPr>
        <w:lastRenderedPageBreak/>
        <w:t>的一个而不对其余的科学知识造成大混乱。因为，某些领域</w:t>
      </w:r>
      <w:r>
        <w:rPr>
          <w:rFonts w:ascii="仿宋" w:eastAsia="仿宋" w:hAnsi="仿宋" w:cs="仿宋"/>
          <w:color w:val="000000"/>
          <w:sz w:val="56"/>
        </w:rPr>
        <w:t>(</w:t>
      </w:r>
      <w:r>
        <w:rPr>
          <w:rFonts w:ascii="仿宋" w:eastAsia="仿宋" w:hAnsi="仿宋" w:cs="仿宋"/>
          <w:color w:val="000000"/>
          <w:sz w:val="56"/>
        </w:rPr>
        <w:t>例如，天文学</w:t>
      </w:r>
      <w:r>
        <w:rPr>
          <w:rFonts w:ascii="仿宋" w:eastAsia="仿宋" w:hAnsi="仿宋" w:cs="仿宋"/>
          <w:color w:val="000000"/>
          <w:sz w:val="56"/>
        </w:rPr>
        <w:t>)</w:t>
      </w:r>
      <w:r>
        <w:rPr>
          <w:rFonts w:ascii="仿宋" w:eastAsia="仿宋" w:hAnsi="仿宋" w:cs="仿宋"/>
          <w:color w:val="000000"/>
          <w:sz w:val="56"/>
        </w:rPr>
        <w:t>中的理论似乎需要其他领域</w:t>
      </w:r>
      <w:r>
        <w:rPr>
          <w:rFonts w:ascii="仿宋" w:eastAsia="仿宋" w:hAnsi="仿宋" w:cs="仿宋"/>
          <w:color w:val="000000"/>
          <w:sz w:val="56"/>
        </w:rPr>
        <w:t>(</w:t>
      </w:r>
      <w:r>
        <w:rPr>
          <w:rFonts w:ascii="仿宋" w:eastAsia="仿宋" w:hAnsi="仿宋" w:cs="仿宋"/>
          <w:color w:val="000000"/>
          <w:sz w:val="56"/>
        </w:rPr>
        <w:t>比如说，力学或光学</w:t>
      </w:r>
      <w:r>
        <w:rPr>
          <w:rFonts w:ascii="仿宋" w:eastAsia="仿宋" w:hAnsi="仿宋" w:cs="仿宋"/>
          <w:color w:val="000000"/>
          <w:sz w:val="56"/>
        </w:rPr>
        <w:t>)</w:t>
      </w:r>
      <w:r>
        <w:rPr>
          <w:rFonts w:ascii="仿宋" w:eastAsia="仿宋" w:hAnsi="仿宋" w:cs="仿宋"/>
          <w:color w:val="000000"/>
          <w:sz w:val="56"/>
        </w:rPr>
        <w:t>中的理论存在来对它们加以理解和进行经验上的评价。</w:t>
      </w:r>
      <w:r>
        <w:rPr>
          <w:rFonts w:ascii="仿宋" w:eastAsia="仿宋" w:hAnsi="仿宋" w:cs="仿宋"/>
          <w:color w:val="000000"/>
          <w:sz w:val="56"/>
        </w:rPr>
        <w:t>①</w:t>
      </w:r>
      <w:r>
        <w:rPr>
          <w:rFonts w:ascii="仿宋" w:eastAsia="仿宋" w:hAnsi="仿宋" w:cs="仿宋"/>
          <w:color w:val="000000"/>
          <w:sz w:val="56"/>
        </w:rPr>
        <w:t>放弃</w:t>
      </w:r>
      <w:r>
        <w:rPr>
          <w:rFonts w:ascii="宋体" w:eastAsia="宋体" w:hAnsi="宋体" w:cs="宋体"/>
          <w:color w:val="000000"/>
          <w:sz w:val="56"/>
        </w:rPr>
        <w:t>一对不一致理论中的一个而同时保留另一个的决定通常包括对遭到放弃的理论的一个适当的替代理论的肯定。</w:t>
      </w:r>
    </w:p>
    <w:p w:rsidR="00430E6A" w:rsidRDefault="006F5468">
      <w:pPr>
        <w:wordWrap w:val="0"/>
        <w:spacing w:line="860" w:lineRule="atLeast"/>
        <w:ind w:left="260" w:right="240" w:firstLine="1180"/>
        <w:textAlignment w:val="baseline"/>
        <w:rPr>
          <w:sz w:val="56"/>
        </w:rPr>
      </w:pPr>
      <w:r>
        <w:rPr>
          <w:rFonts w:ascii="仿宋" w:eastAsia="仿宋" w:hAnsi="仿宋" w:cs="仿宋"/>
          <w:color w:val="000000"/>
          <w:sz w:val="56"/>
        </w:rPr>
        <w:t>结果，认识这样的概念问题一般要比解决它们容易得多。即</w:t>
      </w:r>
      <w:r>
        <w:rPr>
          <w:rFonts w:ascii="仿宋" w:eastAsia="仿宋" w:hAnsi="仿宋" w:cs="仿宋"/>
          <w:color w:val="000000"/>
          <w:sz w:val="56"/>
        </w:rPr>
        <w:t>使我们有时能够用摈弃令人生厌的两个理论之一这样简单的手段来解决概念问题，这种情况也是极少的。而且，正如我们所见的，在科学评价过程中没有任何事情可以预先告诉我们不一致的一对理论中哪一个应该被拒绝。这是一个只有在事后才能解决的问题；也就是在我们试图放弃这个或那个理论，并已经看到能在多大程度上成功地为保留的理论构造一个对应理论以后。</w:t>
      </w:r>
    </w:p>
    <w:p w:rsidR="00430E6A" w:rsidRDefault="006F5468">
      <w:pPr>
        <w:wordWrap w:val="0"/>
        <w:spacing w:line="860" w:lineRule="atLeast"/>
        <w:ind w:left="200" w:right="280" w:firstLine="1180"/>
        <w:textAlignment w:val="baseline"/>
        <w:rPr>
          <w:sz w:val="56"/>
        </w:rPr>
      </w:pPr>
      <w:r>
        <w:rPr>
          <w:rFonts w:ascii="仿宋" w:eastAsia="仿宋" w:hAnsi="仿宋" w:cs="仿宋"/>
          <w:color w:val="000000"/>
          <w:sz w:val="56"/>
        </w:rPr>
        <w:t>对内在科学概念问题最后还有两点要顺带指出一下。首先，应该强调，一个具体的理论与另一公认的理论不一致，这一事实对两个理论都提出了一个概念问题。不一致的关系是对称的，而且我们不要忽视下面</w:t>
      </w:r>
      <w:r>
        <w:rPr>
          <w:rFonts w:ascii="仿宋" w:eastAsia="仿宋" w:hAnsi="仿宋" w:cs="仿宋"/>
          <w:color w:val="000000"/>
          <w:sz w:val="56"/>
        </w:rPr>
        <w:t>的事实：内在科学概念问题不可避免地对互为矛盾的两个理论都提出假定性的怀疑。其次，我们应该注意到，两个理论之间的明显的逻辑不一致性或一种非增强关系，并不迫使科学家去放弃一个或另一个甚或两个理论。正如在面临反常证据时，保留一个理论有时可能是合理的一样，同样，在面临一个理论和其他一些公认的理论之间的不一致时，保留一个理论有时也可能是合理的。我们必须认识到的是，这种不一致的出现必定表现了一种软弱，这是考虑放弃两个不一致</w:t>
      </w:r>
    </w:p>
    <w:p w:rsidR="00430E6A" w:rsidRDefault="00430E6A">
      <w:pPr>
        <w:wordWrap w:val="0"/>
        <w:spacing w:line="660" w:lineRule="exact"/>
        <w:textAlignment w:val="baseline"/>
        <w:rPr>
          <w:sz w:val="43"/>
        </w:rPr>
      </w:pPr>
    </w:p>
    <w:p w:rsidR="00430E6A" w:rsidRDefault="006F5468">
      <w:pPr>
        <w:wordWrap w:val="0"/>
        <w:spacing w:line="640" w:lineRule="atLeast"/>
        <w:ind w:left="200" w:right="300" w:firstLine="860"/>
        <w:textAlignment w:val="baseline"/>
        <w:rPr>
          <w:sz w:val="43"/>
        </w:rPr>
      </w:pPr>
      <w:r>
        <w:rPr>
          <w:rFonts w:ascii="楷体" w:eastAsia="楷体" w:hAnsi="楷体" w:cs="楷体"/>
          <w:color w:val="000000"/>
          <w:sz w:val="43"/>
        </w:rPr>
        <w:t>①</w:t>
      </w:r>
      <w:r>
        <w:rPr>
          <w:rFonts w:ascii="楷体" w:eastAsia="楷体" w:hAnsi="楷体" w:cs="楷体"/>
          <w:b/>
          <w:color w:val="000000"/>
          <w:sz w:val="43"/>
        </w:rPr>
        <w:t xml:space="preserve"> </w:t>
      </w:r>
      <w:r>
        <w:rPr>
          <w:rFonts w:ascii="楷体" w:eastAsia="楷体" w:hAnsi="楷体" w:cs="楷体"/>
          <w:color w:val="000000"/>
          <w:sz w:val="43"/>
        </w:rPr>
        <w:t>例如，任何基于望远镜观察所作出的天文学的断言，都预先假定了某些光学理论的可接受性。对于自然</w:t>
      </w:r>
      <w:r>
        <w:rPr>
          <w:rFonts w:ascii="楷体" w:eastAsia="楷体" w:hAnsi="楷体" w:cs="楷体"/>
          <w:color w:val="000000"/>
          <w:sz w:val="43"/>
        </w:rPr>
        <w:t>科学之间概念的与经验的互相依赖关系的最好的概括性讨论，仍见迪昂</w:t>
      </w:r>
      <w:r>
        <w:rPr>
          <w:rFonts w:ascii="楷体" w:eastAsia="楷体" w:hAnsi="楷体" w:cs="楷体"/>
          <w:color w:val="000000"/>
          <w:sz w:val="43"/>
        </w:rPr>
        <w:t>[1954]</w:t>
      </w:r>
      <w:r>
        <w:rPr>
          <w:rFonts w:ascii="楷体" w:eastAsia="楷体" w:hAnsi="楷体" w:cs="楷体"/>
          <w:color w:val="000000"/>
          <w:sz w:val="43"/>
        </w:rPr>
        <w:t>。</w:t>
      </w:r>
    </w:p>
    <w:p w:rsidR="00430E6A" w:rsidRDefault="006F5468">
      <w:pPr>
        <w:wordWrap w:val="0"/>
        <w:spacing w:line="1120" w:lineRule="atLeast"/>
        <w:textAlignment w:val="baseline"/>
        <w:rPr>
          <w:sz w:val="82"/>
        </w:rPr>
      </w:pPr>
      <w:r>
        <w:rPr>
          <w:rFonts w:ascii="黑体" w:eastAsia="黑体" w:hAnsi="黑体" w:cs="黑体"/>
          <w:color w:val="000000"/>
          <w:sz w:val="82"/>
        </w:rPr>
        <w:t>·54·</w:t>
      </w:r>
    </w:p>
    <w:p w:rsidR="00430E6A" w:rsidRDefault="00430E6A"/>
    <w:p w:rsidR="00430E6A" w:rsidRDefault="00430E6A">
      <w:pPr>
        <w:sectPr w:rsidR="00430E6A">
          <w:headerReference w:type="default" r:id="rId171"/>
          <w:footerReference w:type="default" r:id="rId172"/>
          <w:pgSz w:w="21960" w:h="31680"/>
          <w:pgMar w:top="2700" w:right="2800" w:bottom="2700" w:left="2800" w:header="2400" w:footer="2400" w:gutter="0"/>
          <w:cols w:space="720"/>
        </w:sectPr>
      </w:pPr>
    </w:p>
    <w:p w:rsidR="00430E6A" w:rsidRDefault="006F5468">
      <w:pPr>
        <w:wordWrap w:val="0"/>
        <w:spacing w:before="340" w:line="920" w:lineRule="atLeast"/>
        <w:ind w:left="60"/>
        <w:textAlignment w:val="baseline"/>
        <w:rPr>
          <w:sz w:val="57"/>
        </w:rPr>
      </w:pPr>
      <w:r>
        <w:rPr>
          <w:rFonts w:ascii="仿宋" w:eastAsia="仿宋" w:hAnsi="仿宋" w:cs="仿宋"/>
          <w:color w:val="000000"/>
          <w:sz w:val="57"/>
        </w:rPr>
        <w:lastRenderedPageBreak/>
        <w:t>理论中的这个或那个</w:t>
      </w:r>
      <w:r>
        <w:rPr>
          <w:rFonts w:ascii="仿宋" w:eastAsia="仿宋" w:hAnsi="仿宋" w:cs="仿宋"/>
          <w:color w:val="000000"/>
          <w:sz w:val="57"/>
        </w:rPr>
        <w:t>(</w:t>
      </w:r>
      <w:r>
        <w:rPr>
          <w:rFonts w:ascii="仿宋" w:eastAsia="仿宋" w:hAnsi="仿宋" w:cs="仿宋"/>
          <w:color w:val="000000"/>
          <w:sz w:val="57"/>
        </w:rPr>
        <w:t>或许两个</w:t>
      </w:r>
      <w:r>
        <w:rPr>
          <w:rFonts w:ascii="仿宋" w:eastAsia="仿宋" w:hAnsi="仿宋" w:cs="仿宋"/>
          <w:color w:val="000000"/>
          <w:sz w:val="57"/>
        </w:rPr>
        <w:t>)</w:t>
      </w:r>
      <w:r>
        <w:rPr>
          <w:rFonts w:ascii="仿宋" w:eastAsia="仿宋" w:hAnsi="仿宋" w:cs="仿宋"/>
          <w:color w:val="000000"/>
          <w:sz w:val="57"/>
        </w:rPr>
        <w:t>的一个理由。</w:t>
      </w:r>
    </w:p>
    <w:p w:rsidR="00430E6A" w:rsidRDefault="006F5468">
      <w:pPr>
        <w:wordWrap w:val="0"/>
        <w:spacing w:line="920" w:lineRule="atLeast"/>
        <w:ind w:left="60" w:firstLine="1260"/>
        <w:textAlignment w:val="baseline"/>
        <w:rPr>
          <w:sz w:val="57"/>
        </w:rPr>
      </w:pPr>
      <w:r>
        <w:rPr>
          <w:rFonts w:ascii="仿宋" w:eastAsia="仿宋" w:hAnsi="仿宋" w:cs="仿宋"/>
          <w:color w:val="000000"/>
          <w:sz w:val="57"/>
        </w:rPr>
        <w:t>科学内在困难的最生动例子是</w:t>
      </w:r>
      <w:r>
        <w:rPr>
          <w:rFonts w:ascii="仿宋" w:eastAsia="仿宋" w:hAnsi="仿宋" w:cs="仿宋"/>
          <w:color w:val="000000"/>
          <w:sz w:val="57"/>
        </w:rPr>
        <w:t>19</w:t>
      </w:r>
      <w:r>
        <w:rPr>
          <w:rFonts w:ascii="仿宋" w:eastAsia="仿宋" w:hAnsi="仿宋" w:cs="仿宋"/>
          <w:color w:val="000000"/>
          <w:sz w:val="57"/>
        </w:rPr>
        <w:t>世纪晚期生物学家、地质学家和物理学家对地球年代学的争论。在地质学和生物学这一方，大量的证据支持地球确实是非常古老的观点；在地球的表面下，部分是流体，其表面的物理条件几亿年来大部分保持不变。均变论的地质学和进化论的生物学均建立在这种假定之上。然而物理学家开尔文发现自己不能使这些基本假定与热力学一致</w:t>
      </w:r>
      <w:r>
        <w:rPr>
          <w:rFonts w:ascii="仿宋" w:eastAsia="仿宋" w:hAnsi="仿宋" w:cs="仿宋"/>
          <w:color w:val="000000"/>
          <w:sz w:val="57"/>
        </w:rPr>
        <w:t>起来。尤其是，他证明热力学第二定律</w:t>
      </w:r>
      <w:r>
        <w:rPr>
          <w:rFonts w:ascii="仿宋" w:eastAsia="仿宋" w:hAnsi="仿宋" w:cs="仿宋"/>
          <w:color w:val="000000"/>
          <w:sz w:val="57"/>
        </w:rPr>
        <w:t>(</w:t>
      </w:r>
      <w:r>
        <w:rPr>
          <w:rFonts w:ascii="仿宋" w:eastAsia="仿宋" w:hAnsi="仿宋" w:cs="仿宋"/>
          <w:color w:val="000000"/>
          <w:sz w:val="57"/>
        </w:rPr>
        <w:t>指出熵的增加</w:t>
      </w:r>
      <w:r>
        <w:rPr>
          <w:rFonts w:ascii="仿宋" w:eastAsia="仿宋" w:hAnsi="仿宋" w:cs="仿宋"/>
          <w:color w:val="000000"/>
          <w:sz w:val="57"/>
        </w:rPr>
        <w:t>)</w:t>
      </w:r>
      <w:r>
        <w:rPr>
          <w:rFonts w:ascii="仿宋" w:eastAsia="仿宋" w:hAnsi="仿宋" w:cs="仿宋"/>
          <w:color w:val="000000"/>
          <w:sz w:val="57"/>
        </w:rPr>
        <w:t>是与物种的进化论解释不一致的，并且第一定律和第二定律都与地质学家所说的地球上的能量储蓄在经过许多地质学年代之后仍保留不变的假设不一致。一般的困境很多。热力学理论在物理学中有许多支持的例子，但是主要的地质学和生物学理论也能够表明有许多已解决的问题。困境是尖锐的。人们应该放弃热力学，抛弃均变说地质学，抑或拒绝接受进化论理论？还是存在一些其他的选择？正如后来所证明的，尽管没有人能提前对此作出预见，所有的三个理论都能被保留。因为，放射现象的发现使得用能量守恒来解决这</w:t>
      </w:r>
      <w:r>
        <w:rPr>
          <w:rFonts w:ascii="仿宋" w:eastAsia="仿宋" w:hAnsi="仿宋" w:cs="仿宋"/>
          <w:color w:val="000000"/>
          <w:sz w:val="57"/>
        </w:rPr>
        <w:t>个问题成为可能。对于我们的讨论而言，这里重要的是，这种不一致的出现对于所有有关的科学理论都产生了尖锐的概念问题。如果解决问题的途径还不明确，那么，直到解决之前，人们一般认为这些概念问题对相当多科学理论解决问题的有效性提出了极大怀疑。</w:t>
      </w:r>
    </w:p>
    <w:p w:rsidR="00430E6A" w:rsidRDefault="00430E6A">
      <w:pPr>
        <w:wordWrap w:val="0"/>
        <w:spacing w:line="920" w:lineRule="exact"/>
        <w:textAlignment w:val="baseline"/>
        <w:rPr>
          <w:sz w:val="57"/>
        </w:rPr>
      </w:pPr>
    </w:p>
    <w:p w:rsidR="00430E6A" w:rsidRDefault="006F5468">
      <w:pPr>
        <w:wordWrap w:val="0"/>
        <w:spacing w:line="920" w:lineRule="atLeast"/>
        <w:ind w:left="60" w:right="120" w:firstLine="1140"/>
        <w:textAlignment w:val="baseline"/>
        <w:rPr>
          <w:sz w:val="57"/>
        </w:rPr>
      </w:pPr>
      <w:r>
        <w:rPr>
          <w:rFonts w:ascii="仿宋" w:eastAsia="仿宋" w:hAnsi="仿宋" w:cs="仿宋"/>
          <w:color w:val="000000"/>
          <w:sz w:val="57"/>
        </w:rPr>
        <w:t>规范的困难。正如人们通常所说的，科学是一种活动。一种由貌似理智的能动者所进行的活动。因此，科学具有一定的目的和目标。因而对科学的合理评价必定在很大程度上是决定科学理论是否达到了科学活动的认知目标的问题。这些目标是什么？我们如何达到这些目标？详细确定这些目标并且表明达</w:t>
      </w:r>
    </w:p>
    <w:p w:rsidR="00430E6A" w:rsidRDefault="006F5468">
      <w:pPr>
        <w:wordWrap w:val="0"/>
        <w:spacing w:before="260" w:line="560" w:lineRule="atLeast"/>
        <w:ind w:right="900"/>
        <w:jc w:val="right"/>
        <w:textAlignment w:val="baseline"/>
        <w:rPr>
          <w:sz w:val="41"/>
        </w:rPr>
      </w:pPr>
      <w:r>
        <w:rPr>
          <w:rFonts w:ascii="楷体" w:eastAsia="楷体" w:hAnsi="楷体" w:cs="楷体"/>
          <w:color w:val="000000"/>
          <w:sz w:val="41"/>
        </w:rPr>
        <w:t>·55·</w:t>
      </w:r>
    </w:p>
    <w:p w:rsidR="00430E6A" w:rsidRDefault="00430E6A"/>
    <w:p w:rsidR="00430E6A" w:rsidRDefault="00430E6A">
      <w:pPr>
        <w:sectPr w:rsidR="00430E6A">
          <w:headerReference w:type="default" r:id="rId173"/>
          <w:footerReference w:type="default" r:id="rId174"/>
          <w:pgSz w:w="21960" w:h="31680"/>
          <w:pgMar w:top="2700" w:right="3000" w:bottom="2700" w:left="3000" w:header="2400" w:footer="2400" w:gutter="0"/>
          <w:cols w:space="720"/>
        </w:sectPr>
      </w:pPr>
    </w:p>
    <w:p w:rsidR="00430E6A" w:rsidRDefault="006F5468">
      <w:pPr>
        <w:wordWrap w:val="0"/>
        <w:spacing w:before="440" w:line="900" w:lineRule="atLeast"/>
        <w:ind w:left="80" w:right="20"/>
        <w:textAlignment w:val="baseline"/>
        <w:rPr>
          <w:sz w:val="56"/>
        </w:rPr>
      </w:pPr>
      <w:r>
        <w:rPr>
          <w:rFonts w:ascii="宋体" w:eastAsia="宋体" w:hAnsi="宋体" w:cs="宋体"/>
          <w:color w:val="000000"/>
          <w:sz w:val="56"/>
        </w:rPr>
        <w:lastRenderedPageBreak/>
        <w:t>到这些目标的最有效的手段则是任何一种科学哲学或科学方法论的主要作用之一。方法论规则</w:t>
      </w:r>
      <w:r>
        <w:rPr>
          <w:rFonts w:ascii="宋体" w:eastAsia="宋体" w:hAnsi="宋体" w:cs="宋体"/>
          <w:color w:val="000000"/>
          <w:sz w:val="56"/>
        </w:rPr>
        <w:t>(</w:t>
      </w:r>
      <w:r>
        <w:rPr>
          <w:rFonts w:ascii="宋体" w:eastAsia="宋体" w:hAnsi="宋体" w:cs="宋体"/>
          <w:color w:val="000000"/>
          <w:sz w:val="56"/>
        </w:rPr>
        <w:t>诸如牛顿的著名格言：</w:t>
      </w:r>
      <w:r>
        <w:rPr>
          <w:rFonts w:ascii="宋体" w:eastAsia="宋体" w:hAnsi="宋体" w:cs="宋体"/>
          <w:color w:val="000000"/>
          <w:sz w:val="56"/>
        </w:rPr>
        <w:t>“</w:t>
      </w:r>
      <w:r>
        <w:rPr>
          <w:rFonts w:ascii="宋体" w:eastAsia="宋体" w:hAnsi="宋体" w:cs="宋体"/>
          <w:color w:val="000000"/>
          <w:sz w:val="56"/>
        </w:rPr>
        <w:t>我不作假设</w:t>
      </w:r>
      <w:r>
        <w:rPr>
          <w:rFonts w:ascii="宋体" w:eastAsia="宋体" w:hAnsi="宋体" w:cs="宋体"/>
          <w:color w:val="000000"/>
          <w:sz w:val="56"/>
        </w:rPr>
        <w:t>”)</w:t>
      </w:r>
      <w:r>
        <w:rPr>
          <w:rFonts w:ascii="宋体" w:eastAsia="宋体" w:hAnsi="宋体" w:cs="宋体"/>
          <w:color w:val="000000"/>
          <w:sz w:val="56"/>
        </w:rPr>
        <w:t>的全部目的是为科学行为提供一个规范，告诉我们为了取得科学事业认知上的、认识上的以及实际的目标，我们应该做什么，不应该做什么。</w:t>
      </w:r>
    </w:p>
    <w:p w:rsidR="00430E6A" w:rsidRDefault="006F5468">
      <w:pPr>
        <w:wordWrap w:val="0"/>
        <w:spacing w:line="900" w:lineRule="atLeast"/>
        <w:ind w:right="20" w:firstLine="1180"/>
        <w:textAlignment w:val="baseline"/>
        <w:rPr>
          <w:sz w:val="56"/>
        </w:rPr>
      </w:pPr>
      <w:r>
        <w:rPr>
          <w:rFonts w:ascii="宋体" w:eastAsia="宋体" w:hAnsi="宋体" w:cs="宋体"/>
          <w:color w:val="000000"/>
          <w:sz w:val="56"/>
        </w:rPr>
        <w:t>从古代起，哲学家和兼哲学家与科学家于一身的人们曾试图定义几组规范，或几组方法论规则，期望用这些规范或规则来制约科学家的行为。从亚里士多德到恩斯特</w:t>
      </w:r>
      <w:r>
        <w:rPr>
          <w:rFonts w:ascii="宋体" w:eastAsia="宋体" w:hAnsi="宋体" w:cs="宋体"/>
          <w:color w:val="000000"/>
          <w:sz w:val="56"/>
        </w:rPr>
        <w:t>·</w:t>
      </w:r>
      <w:r>
        <w:rPr>
          <w:rFonts w:ascii="宋体" w:eastAsia="宋体" w:hAnsi="宋体" w:cs="宋体"/>
          <w:color w:val="000000"/>
          <w:sz w:val="56"/>
        </w:rPr>
        <w:t>马赫，从希波克拉底到克劳德</w:t>
      </w:r>
      <w:r>
        <w:rPr>
          <w:rFonts w:ascii="宋体" w:eastAsia="宋体" w:hAnsi="宋体" w:cs="宋体"/>
          <w:color w:val="000000"/>
          <w:sz w:val="56"/>
        </w:rPr>
        <w:t>·</w:t>
      </w:r>
      <w:r>
        <w:rPr>
          <w:rFonts w:ascii="宋体" w:eastAsia="宋体" w:hAnsi="宋体" w:cs="宋体"/>
          <w:color w:val="000000"/>
          <w:sz w:val="56"/>
        </w:rPr>
        <w:t>伯纳德，关心科学的思想家们曾试图给科学推理的可接</w:t>
      </w:r>
      <w:r>
        <w:rPr>
          <w:rFonts w:ascii="宋体" w:eastAsia="宋体" w:hAnsi="宋体" w:cs="宋体"/>
          <w:color w:val="000000"/>
          <w:sz w:val="56"/>
        </w:rPr>
        <w:t>受模式立法。在</w:t>
      </w:r>
      <w:r>
        <w:rPr>
          <w:rFonts w:ascii="宋体" w:eastAsia="宋体" w:hAnsi="宋体" w:cs="宋体"/>
          <w:color w:val="000000"/>
          <w:sz w:val="56"/>
        </w:rPr>
        <w:t>17</w:t>
      </w:r>
      <w:r>
        <w:rPr>
          <w:rFonts w:ascii="宋体" w:eastAsia="宋体" w:hAnsi="宋体" w:cs="宋体"/>
          <w:color w:val="000000"/>
          <w:sz w:val="56"/>
        </w:rPr>
        <w:t>世纪早期，占支配地位的科学图景是数学的和证明的，一个在笛卡儿著名的论作《论方法》中变为规范的图景。相反，在</w:t>
      </w:r>
      <w:r>
        <w:rPr>
          <w:rFonts w:ascii="宋体" w:eastAsia="宋体" w:hAnsi="宋体" w:cs="宋体"/>
          <w:color w:val="000000"/>
          <w:sz w:val="56"/>
        </w:rPr>
        <w:t>18</w:t>
      </w:r>
      <w:r>
        <w:rPr>
          <w:rFonts w:ascii="宋体" w:eastAsia="宋体" w:hAnsi="宋体" w:cs="宋体"/>
          <w:color w:val="000000"/>
          <w:sz w:val="56"/>
        </w:rPr>
        <w:t>世纪和</w:t>
      </w:r>
      <w:r>
        <w:rPr>
          <w:rFonts w:ascii="宋体" w:eastAsia="宋体" w:hAnsi="宋体" w:cs="宋体"/>
          <w:color w:val="000000"/>
          <w:sz w:val="56"/>
        </w:rPr>
        <w:t>19</w:t>
      </w:r>
      <w:r>
        <w:rPr>
          <w:rFonts w:ascii="宋体" w:eastAsia="宋体" w:hAnsi="宋体" w:cs="宋体"/>
          <w:color w:val="000000"/>
          <w:sz w:val="56"/>
        </w:rPr>
        <w:t>世纪早期，大多数自然哲学家确信科学模式应该是归纳的和实验的。毫不奇怪，每一个历史时期都展现出一个或几个占支配地位的、规范的科学图景。如果像许多历史学家所想象的那样，认为这些规范只是职业哲学家或逻辑学家所关心的话，则是一个严重的错误。每一个</w:t>
      </w:r>
      <w:r>
        <w:rPr>
          <w:rFonts w:ascii="宋体" w:eastAsia="宋体" w:hAnsi="宋体" w:cs="宋体"/>
          <w:color w:val="000000"/>
          <w:sz w:val="56"/>
        </w:rPr>
        <w:t>(</w:t>
      </w:r>
      <w:r>
        <w:rPr>
          <w:rFonts w:ascii="宋体" w:eastAsia="宋体" w:hAnsi="宋体" w:cs="宋体"/>
          <w:color w:val="000000"/>
          <w:sz w:val="56"/>
        </w:rPr>
        <w:t>无论过去的和现在的</w:t>
      </w:r>
      <w:r>
        <w:rPr>
          <w:rFonts w:ascii="宋体" w:eastAsia="宋体" w:hAnsi="宋体" w:cs="宋体"/>
          <w:color w:val="000000"/>
          <w:sz w:val="56"/>
        </w:rPr>
        <w:t>)</w:t>
      </w:r>
      <w:r>
        <w:rPr>
          <w:rFonts w:ascii="宋体" w:eastAsia="宋体" w:hAnsi="宋体" w:cs="宋体"/>
          <w:color w:val="000000"/>
          <w:sz w:val="56"/>
        </w:rPr>
        <w:t>从事实际科学研究的科学家，对于应该如何进行科学研究、什么可算作充分的解释、实验控制的使用等等都坚</w:t>
      </w:r>
      <w:r>
        <w:rPr>
          <w:rFonts w:ascii="楷体" w:eastAsia="楷体" w:hAnsi="楷体" w:cs="楷体"/>
          <w:color w:val="000000"/>
          <w:sz w:val="56"/>
        </w:rPr>
        <w:t>持某种观点。科学家</w:t>
      </w:r>
      <w:r>
        <w:rPr>
          <w:rFonts w:ascii="楷体" w:eastAsia="楷体" w:hAnsi="楷体" w:cs="楷体"/>
          <w:color w:val="000000"/>
          <w:sz w:val="56"/>
        </w:rPr>
        <w:t>们在他们的理论评价中所使用的这些规范，也许是科学史中大多数争论的唯一主要的来源，而且是科学家们不得不去处理的许多最尖锐的概念问题产生的唯一主要的原因。</w:t>
      </w:r>
    </w:p>
    <w:p w:rsidR="00430E6A" w:rsidRDefault="006F5468">
      <w:pPr>
        <w:wordWrap w:val="0"/>
        <w:spacing w:line="900" w:lineRule="atLeast"/>
        <w:ind w:right="60" w:firstLine="1180"/>
        <w:textAlignment w:val="baseline"/>
        <w:rPr>
          <w:sz w:val="56"/>
        </w:rPr>
      </w:pPr>
      <w:r>
        <w:rPr>
          <w:rFonts w:ascii="宋体" w:eastAsia="宋体" w:hAnsi="宋体" w:cs="宋体"/>
          <w:color w:val="000000"/>
          <w:sz w:val="56"/>
        </w:rPr>
        <w:t>仍有许多人坚持认为，科学家赞成的方法论实际上不过是例行公事，装装门面，对这些方法论的尊重与其说表现在遵奉上，不如说表现在违反上。我们时代最著名的科学家和历史学家</w:t>
      </w:r>
      <w:r>
        <w:rPr>
          <w:rFonts w:ascii="宋体" w:eastAsia="宋体" w:hAnsi="宋体" w:cs="宋体"/>
          <w:color w:val="000000"/>
          <w:sz w:val="56"/>
        </w:rPr>
        <w:t>(</w:t>
      </w:r>
      <w:r>
        <w:rPr>
          <w:rFonts w:ascii="宋体" w:eastAsia="宋体" w:hAnsi="宋体" w:cs="宋体"/>
          <w:color w:val="000000"/>
          <w:sz w:val="56"/>
        </w:rPr>
        <w:t>其中最引人注目的是爱因斯坦和柯依列</w:t>
      </w:r>
      <w:r>
        <w:rPr>
          <w:rFonts w:ascii="宋体" w:eastAsia="宋体" w:hAnsi="宋体" w:cs="宋体"/>
          <w:color w:val="000000"/>
          <w:sz w:val="56"/>
        </w:rPr>
        <w:t>①)</w:t>
      </w:r>
      <w:r>
        <w:rPr>
          <w:rFonts w:ascii="宋体" w:eastAsia="宋体" w:hAnsi="宋体" w:cs="宋体"/>
          <w:color w:val="000000"/>
          <w:sz w:val="56"/>
        </w:rPr>
        <w:t>已经嘲弄了下面这种看法，即一个科学家关于方法论的明确的观点可以对他的</w:t>
      </w:r>
    </w:p>
    <w:p w:rsidR="00430E6A" w:rsidRDefault="006F5468">
      <w:pPr>
        <w:wordWrap w:val="0"/>
        <w:spacing w:before="240" w:line="680" w:lineRule="atLeast"/>
        <w:ind w:left="680"/>
        <w:textAlignment w:val="baseline"/>
        <w:rPr>
          <w:sz w:val="50"/>
        </w:rPr>
      </w:pPr>
      <w:r>
        <w:rPr>
          <w:rFonts w:ascii="楷体" w:eastAsia="楷体" w:hAnsi="楷体" w:cs="楷体"/>
          <w:color w:val="000000"/>
          <w:sz w:val="50"/>
        </w:rPr>
        <w:t>·56·</w:t>
      </w:r>
    </w:p>
    <w:p w:rsidR="00430E6A" w:rsidRDefault="00430E6A"/>
    <w:p w:rsidR="00430E6A" w:rsidRDefault="00430E6A">
      <w:pPr>
        <w:sectPr w:rsidR="00430E6A">
          <w:headerReference w:type="default" r:id="rId175"/>
          <w:footerReference w:type="default" r:id="rId176"/>
          <w:pgSz w:w="21960" w:h="31680"/>
          <w:pgMar w:top="2700" w:right="3040" w:bottom="2700" w:left="3040" w:header="2400" w:footer="2400" w:gutter="0"/>
          <w:cols w:space="720"/>
        </w:sectPr>
      </w:pPr>
    </w:p>
    <w:p w:rsidR="00430E6A" w:rsidRDefault="006F5468">
      <w:pPr>
        <w:wordWrap w:val="0"/>
        <w:spacing w:before="400" w:line="900" w:lineRule="atLeast"/>
        <w:ind w:left="20"/>
        <w:textAlignment w:val="baseline"/>
        <w:rPr>
          <w:sz w:val="56"/>
        </w:rPr>
      </w:pPr>
      <w:r>
        <w:rPr>
          <w:rFonts w:ascii="宋体" w:eastAsia="宋体" w:hAnsi="宋体" w:cs="宋体"/>
          <w:color w:val="000000"/>
          <w:sz w:val="56"/>
        </w:rPr>
        <w:lastRenderedPageBreak/>
        <w:t>科学信念和活动施加很大的影响。而且，存在一些重要的实例</w:t>
      </w:r>
      <w:r>
        <w:rPr>
          <w:rFonts w:ascii="宋体" w:eastAsia="宋体" w:hAnsi="宋体" w:cs="宋体"/>
          <w:color w:val="000000"/>
          <w:sz w:val="56"/>
        </w:rPr>
        <w:t>(</w:t>
      </w:r>
      <w:r>
        <w:rPr>
          <w:rFonts w:ascii="宋体" w:eastAsia="宋体" w:hAnsi="宋体" w:cs="宋体"/>
          <w:color w:val="000000"/>
          <w:sz w:val="56"/>
        </w:rPr>
        <w:t>例如牛顿和伽利略</w:t>
      </w:r>
      <w:r>
        <w:rPr>
          <w:rFonts w:ascii="宋体" w:eastAsia="宋体" w:hAnsi="宋体" w:cs="宋体"/>
          <w:color w:val="000000"/>
          <w:sz w:val="56"/>
        </w:rPr>
        <w:t>)</w:t>
      </w:r>
      <w:r>
        <w:rPr>
          <w:rFonts w:ascii="宋体" w:eastAsia="宋体" w:hAnsi="宋体" w:cs="宋体"/>
          <w:color w:val="000000"/>
          <w:sz w:val="56"/>
        </w:rPr>
        <w:t>，在某些实例中，科学家的实际研究活动违背了几乎每一个他口头所说的方法论规则。在这种情况下，我在这里如何论证方法论对于科学理论的评价以及概念问题的产生来说是一个潜在的源泉呢？</w:t>
      </w:r>
    </w:p>
    <w:p w:rsidR="00430E6A" w:rsidRDefault="006F5468">
      <w:pPr>
        <w:wordWrap w:val="0"/>
        <w:spacing w:line="900" w:lineRule="atLeast"/>
        <w:ind w:left="20" w:firstLine="1120"/>
        <w:textAlignment w:val="baseline"/>
        <w:rPr>
          <w:sz w:val="56"/>
        </w:rPr>
      </w:pPr>
      <w:r>
        <w:rPr>
          <w:rFonts w:ascii="宋体" w:eastAsia="宋体" w:hAnsi="宋体" w:cs="宋体"/>
          <w:color w:val="000000"/>
          <w:sz w:val="56"/>
        </w:rPr>
        <w:t>幸运的是，在最近</w:t>
      </w:r>
      <w:r>
        <w:rPr>
          <w:rFonts w:ascii="宋体" w:eastAsia="宋体" w:hAnsi="宋体" w:cs="宋体"/>
          <w:color w:val="000000"/>
          <w:sz w:val="56"/>
        </w:rPr>
        <w:t>20</w:t>
      </w:r>
      <w:r>
        <w:rPr>
          <w:rFonts w:ascii="宋体" w:eastAsia="宋体" w:hAnsi="宋体" w:cs="宋体"/>
          <w:color w:val="000000"/>
          <w:sz w:val="56"/>
        </w:rPr>
        <w:t>年内一些历史学家的努力已经为我们提供了确凿证据，即，科学家的方法论信念常常深刻地影响着他们的研究以及他们对科学理论之优劣的评价。</w:t>
      </w:r>
      <w:r>
        <w:rPr>
          <w:rFonts w:ascii="宋体" w:eastAsia="宋体" w:hAnsi="宋体" w:cs="宋体"/>
          <w:color w:val="000000"/>
          <w:sz w:val="56"/>
        </w:rPr>
        <w:t>②</w:t>
      </w:r>
      <w:r>
        <w:rPr>
          <w:rFonts w:ascii="宋体" w:eastAsia="宋体" w:hAnsi="宋体" w:cs="宋体"/>
          <w:color w:val="000000"/>
          <w:sz w:val="56"/>
        </w:rPr>
        <w:t>所有这些研究使下面的</w:t>
      </w:r>
      <w:r>
        <w:rPr>
          <w:rFonts w:ascii="宋体" w:eastAsia="宋体" w:hAnsi="宋体" w:cs="宋体"/>
          <w:color w:val="000000"/>
          <w:sz w:val="56"/>
        </w:rPr>
        <w:t>(</w:t>
      </w:r>
      <w:r>
        <w:rPr>
          <w:rFonts w:ascii="宋体" w:eastAsia="宋体" w:hAnsi="宋体" w:cs="宋体"/>
          <w:color w:val="000000"/>
          <w:sz w:val="56"/>
        </w:rPr>
        <w:t>与爱因斯坦和柯依列相反的</w:t>
      </w:r>
      <w:r>
        <w:rPr>
          <w:rFonts w:ascii="宋体" w:eastAsia="宋体" w:hAnsi="宋体" w:cs="宋体"/>
          <w:color w:val="000000"/>
          <w:sz w:val="56"/>
        </w:rPr>
        <w:t>)</w:t>
      </w:r>
      <w:r>
        <w:rPr>
          <w:rFonts w:ascii="宋体" w:eastAsia="宋体" w:hAnsi="宋体" w:cs="宋体"/>
          <w:color w:val="000000"/>
          <w:sz w:val="56"/>
        </w:rPr>
        <w:t>观点显而易见，即，历史上大多数重要科学理论的命运与这些理论的方法论</w:t>
      </w:r>
      <w:r>
        <w:rPr>
          <w:rFonts w:ascii="宋体" w:eastAsia="宋体" w:hAnsi="宋体" w:cs="宋体"/>
          <w:color w:val="000000"/>
          <w:sz w:val="56"/>
        </w:rPr>
        <w:t>的评价密切相关；方法论的充分根据已经构成而不是略微触及了对理论的最重要的评价。</w:t>
      </w:r>
    </w:p>
    <w:p w:rsidR="00430E6A" w:rsidRDefault="006F5468">
      <w:pPr>
        <w:wordWrap w:val="0"/>
        <w:spacing w:line="900" w:lineRule="atLeast"/>
        <w:ind w:left="20" w:right="20" w:firstLine="1120"/>
        <w:textAlignment w:val="baseline"/>
        <w:rPr>
          <w:sz w:val="56"/>
        </w:rPr>
      </w:pPr>
      <w:r>
        <w:rPr>
          <w:rFonts w:ascii="宋体" w:eastAsia="宋体" w:hAnsi="宋体" w:cs="宋体"/>
          <w:color w:val="000000"/>
          <w:sz w:val="56"/>
        </w:rPr>
        <w:t>正是基于这个原因，那种被发现的方法论上的弱点对于任何表现这些弱点的理论构成了严重的、并且常常是尖锐的概念问题。同样的道理，消除一个理论与相关的方法论之间的不一致性，构成了一个理论可以改进它的认知地位的最感人的方式之一。</w:t>
      </w:r>
    </w:p>
    <w:p w:rsidR="00430E6A" w:rsidRDefault="006F5468">
      <w:pPr>
        <w:wordWrap w:val="0"/>
        <w:spacing w:line="900" w:lineRule="atLeast"/>
        <w:ind w:left="20" w:right="20" w:firstLine="1120"/>
        <w:textAlignment w:val="baseline"/>
        <w:rPr>
          <w:sz w:val="56"/>
        </w:rPr>
      </w:pPr>
      <w:r>
        <w:rPr>
          <w:rFonts w:ascii="宋体" w:eastAsia="宋体" w:hAnsi="宋体" w:cs="宋体"/>
          <w:color w:val="000000"/>
          <w:sz w:val="56"/>
        </w:rPr>
        <w:t>消除方法论与科学理论之间的</w:t>
      </w:r>
      <w:r>
        <w:rPr>
          <w:rFonts w:ascii="宋体" w:eastAsia="宋体" w:hAnsi="宋体" w:cs="宋体"/>
          <w:color w:val="000000"/>
          <w:sz w:val="56"/>
        </w:rPr>
        <w:t>“</w:t>
      </w:r>
      <w:r>
        <w:rPr>
          <w:rFonts w:ascii="宋体" w:eastAsia="宋体" w:hAnsi="宋体" w:cs="宋体"/>
          <w:color w:val="000000"/>
          <w:sz w:val="56"/>
        </w:rPr>
        <w:t>张力</w:t>
      </w:r>
      <w:r>
        <w:rPr>
          <w:rFonts w:ascii="宋体" w:eastAsia="宋体" w:hAnsi="宋体" w:cs="宋体"/>
          <w:color w:val="000000"/>
          <w:sz w:val="56"/>
        </w:rPr>
        <w:t>”</w:t>
      </w:r>
      <w:r>
        <w:rPr>
          <w:rFonts w:ascii="宋体" w:eastAsia="宋体" w:hAnsi="宋体" w:cs="宋体"/>
          <w:color w:val="000000"/>
          <w:sz w:val="56"/>
        </w:rPr>
        <w:t>，常常是通过修改科学理论以使它与方法论规范相一致而取得的。但这些问题并不</w:t>
      </w:r>
    </w:p>
    <w:p w:rsidR="00430E6A" w:rsidRDefault="006F5468">
      <w:pPr>
        <w:wordWrap w:val="0"/>
        <w:spacing w:line="900" w:lineRule="atLeast"/>
        <w:ind w:left="40"/>
        <w:textAlignment w:val="baseline"/>
        <w:rPr>
          <w:sz w:val="56"/>
        </w:rPr>
      </w:pPr>
      <w:r>
        <w:rPr>
          <w:rFonts w:ascii="宋体" w:eastAsia="宋体" w:hAnsi="宋体" w:cs="宋体"/>
          <w:color w:val="000000"/>
          <w:sz w:val="56"/>
          <w:u w:val="single"/>
        </w:rPr>
        <w:t xml:space="preserve">              </w:t>
      </w:r>
    </w:p>
    <w:p w:rsidR="00430E6A" w:rsidRDefault="006F5468">
      <w:pPr>
        <w:wordWrap w:val="0"/>
        <w:spacing w:line="640" w:lineRule="atLeast"/>
        <w:ind w:left="20" w:right="8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柯依列这样表述下面的观点：</w:t>
      </w:r>
      <w:r>
        <w:rPr>
          <w:rFonts w:ascii="宋体" w:eastAsia="宋体" w:hAnsi="宋体" w:cs="宋体"/>
          <w:color w:val="000000"/>
          <w:sz w:val="43"/>
        </w:rPr>
        <w:t>“</w:t>
      </w:r>
      <w:r>
        <w:rPr>
          <w:rFonts w:ascii="宋体" w:eastAsia="宋体" w:hAnsi="宋体" w:cs="宋体"/>
          <w:color w:val="000000"/>
          <w:sz w:val="43"/>
        </w:rPr>
        <w:t>抽象的方法论对科学思想的具体发展相对无关</w:t>
      </w:r>
      <w:r>
        <w:rPr>
          <w:rFonts w:ascii="宋体" w:eastAsia="宋体" w:hAnsi="宋体" w:cs="宋体"/>
          <w:color w:val="000000"/>
          <w:sz w:val="43"/>
        </w:rPr>
        <w:t>”([1956]</w:t>
      </w:r>
      <w:r>
        <w:rPr>
          <w:rFonts w:ascii="宋体" w:eastAsia="宋体" w:hAnsi="宋体" w:cs="宋体"/>
          <w:color w:val="000000"/>
          <w:sz w:val="43"/>
        </w:rPr>
        <w:t>，第</w:t>
      </w:r>
      <w:r>
        <w:rPr>
          <w:rFonts w:ascii="宋体" w:eastAsia="宋体" w:hAnsi="宋体" w:cs="宋体"/>
          <w:color w:val="000000"/>
          <w:sz w:val="43"/>
        </w:rPr>
        <w:t>18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line="640" w:lineRule="atLeast"/>
        <w:ind w:left="20" w:right="20" w:firstLine="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只举几个例子：布切达尔</w:t>
      </w:r>
      <w:r>
        <w:rPr>
          <w:rFonts w:ascii="宋体" w:eastAsia="宋体" w:hAnsi="宋体" w:cs="宋体"/>
          <w:color w:val="000000"/>
          <w:sz w:val="43"/>
        </w:rPr>
        <w:t>[1969]</w:t>
      </w:r>
      <w:r>
        <w:rPr>
          <w:rFonts w:ascii="宋体" w:eastAsia="宋体" w:hAnsi="宋体" w:cs="宋体"/>
          <w:color w:val="000000"/>
          <w:sz w:val="43"/>
        </w:rPr>
        <w:t>和萨卜拉</w:t>
      </w:r>
      <w:r>
        <w:rPr>
          <w:rFonts w:ascii="宋体" w:eastAsia="宋体" w:hAnsi="宋体" w:cs="宋体"/>
          <w:color w:val="000000"/>
          <w:sz w:val="43"/>
        </w:rPr>
        <w:t>[1967]</w:t>
      </w:r>
      <w:r>
        <w:rPr>
          <w:rFonts w:ascii="宋体" w:eastAsia="宋体" w:hAnsi="宋体" w:cs="宋体"/>
          <w:color w:val="000000"/>
          <w:sz w:val="43"/>
        </w:rPr>
        <w:t>检查了方法论在</w:t>
      </w:r>
      <w:r>
        <w:rPr>
          <w:rFonts w:ascii="宋体" w:eastAsia="宋体" w:hAnsi="宋体" w:cs="宋体"/>
          <w:color w:val="000000"/>
          <w:sz w:val="43"/>
        </w:rPr>
        <w:t>17</w:t>
      </w:r>
      <w:r>
        <w:rPr>
          <w:rFonts w:ascii="宋体" w:eastAsia="宋体" w:hAnsi="宋体" w:cs="宋体"/>
          <w:color w:val="000000"/>
          <w:sz w:val="43"/>
        </w:rPr>
        <w:t>世纪力学科学中的作用；康托尔</w:t>
      </w:r>
      <w:r>
        <w:rPr>
          <w:rFonts w:ascii="宋体" w:eastAsia="宋体" w:hAnsi="宋体" w:cs="宋体"/>
          <w:color w:val="000000"/>
          <w:sz w:val="43"/>
        </w:rPr>
        <w:t>[1971]</w:t>
      </w:r>
      <w:r>
        <w:rPr>
          <w:rFonts w:ascii="宋体" w:eastAsia="宋体" w:hAnsi="宋体" w:cs="宋体"/>
          <w:color w:val="000000"/>
          <w:sz w:val="43"/>
        </w:rPr>
        <w:t>、奥尔森</w:t>
      </w:r>
      <w:r>
        <w:rPr>
          <w:rFonts w:ascii="宋体" w:eastAsia="宋体" w:hAnsi="宋体" w:cs="宋体"/>
          <w:color w:val="000000"/>
          <w:sz w:val="43"/>
        </w:rPr>
        <w:t>[1975]</w:t>
      </w:r>
      <w:r>
        <w:rPr>
          <w:rFonts w:ascii="宋体" w:eastAsia="宋体" w:hAnsi="宋体" w:cs="宋体"/>
          <w:color w:val="000000"/>
          <w:sz w:val="43"/>
        </w:rPr>
        <w:t>和劳丹</w:t>
      </w:r>
      <w:r>
        <w:rPr>
          <w:rFonts w:ascii="宋体" w:eastAsia="宋体" w:hAnsi="宋体" w:cs="宋体"/>
          <w:color w:val="000000"/>
          <w:sz w:val="43"/>
        </w:rPr>
        <w:t>[1970]</w:t>
      </w:r>
      <w:r>
        <w:rPr>
          <w:rFonts w:ascii="宋体" w:eastAsia="宋体" w:hAnsi="宋体" w:cs="宋体"/>
          <w:color w:val="000000"/>
          <w:sz w:val="43"/>
        </w:rPr>
        <w:t>研究了</w:t>
      </w:r>
      <w:r>
        <w:rPr>
          <w:rFonts w:ascii="宋体" w:eastAsia="宋体" w:hAnsi="宋体" w:cs="宋体"/>
          <w:color w:val="000000"/>
          <w:sz w:val="43"/>
        </w:rPr>
        <w:t>18</w:t>
      </w:r>
      <w:r>
        <w:rPr>
          <w:rFonts w:ascii="宋体" w:eastAsia="宋体" w:hAnsi="宋体" w:cs="宋体"/>
          <w:color w:val="000000"/>
          <w:sz w:val="43"/>
        </w:rPr>
        <w:t>世纪晚期苏格兰学派的认识论对于接受物理理论的影响；麦克沃伊与麦圭尔</w:t>
      </w:r>
      <w:r>
        <w:rPr>
          <w:rFonts w:ascii="宋体" w:eastAsia="宋体" w:hAnsi="宋体" w:cs="宋体"/>
          <w:color w:val="000000"/>
          <w:sz w:val="43"/>
        </w:rPr>
        <w:t>[1975]</w:t>
      </w:r>
      <w:r>
        <w:rPr>
          <w:rFonts w:ascii="宋体" w:eastAsia="宋体" w:hAnsi="宋体" w:cs="宋体"/>
          <w:color w:val="000000"/>
          <w:sz w:val="43"/>
        </w:rPr>
        <w:t>探讨了普里斯特利的方法论与燃素说化学之间的关系。布鲁克</w:t>
      </w:r>
      <w:r>
        <w:rPr>
          <w:rFonts w:ascii="宋体" w:eastAsia="宋体" w:hAnsi="宋体" w:cs="宋体"/>
          <w:color w:val="000000"/>
          <w:sz w:val="43"/>
        </w:rPr>
        <w:t>[1970—1971]</w:t>
      </w:r>
      <w:r>
        <w:rPr>
          <w:rFonts w:ascii="宋体" w:eastAsia="宋体" w:hAnsi="宋体" w:cs="宋体"/>
          <w:color w:val="000000"/>
          <w:sz w:val="43"/>
        </w:rPr>
        <w:t>分析了孔德实证主义对</w:t>
      </w:r>
      <w:r>
        <w:rPr>
          <w:rFonts w:ascii="宋体" w:eastAsia="宋体" w:hAnsi="宋体" w:cs="宋体"/>
          <w:color w:val="000000"/>
          <w:sz w:val="43"/>
        </w:rPr>
        <w:t>19</w:t>
      </w:r>
      <w:r>
        <w:rPr>
          <w:rFonts w:ascii="宋体" w:eastAsia="宋体" w:hAnsi="宋体" w:cs="宋体"/>
          <w:color w:val="000000"/>
          <w:sz w:val="43"/>
        </w:rPr>
        <w:t>世纪法国化学和物理学的影响；霍卡斯</w:t>
      </w:r>
      <w:r>
        <w:rPr>
          <w:rFonts w:ascii="宋体" w:eastAsia="宋体" w:hAnsi="宋体" w:cs="宋体"/>
          <w:color w:val="000000"/>
          <w:sz w:val="43"/>
        </w:rPr>
        <w:t>[1963]</w:t>
      </w:r>
      <w:r>
        <w:rPr>
          <w:rFonts w:ascii="宋体" w:eastAsia="宋体" w:hAnsi="宋体" w:cs="宋体"/>
          <w:color w:val="000000"/>
          <w:sz w:val="43"/>
        </w:rPr>
        <w:t>和</w:t>
      </w:r>
      <w:r>
        <w:rPr>
          <w:rFonts w:ascii="宋体" w:eastAsia="宋体" w:hAnsi="宋体" w:cs="宋体"/>
          <w:color w:val="000000"/>
          <w:sz w:val="43"/>
        </w:rPr>
        <w:t xml:space="preserve"> R.</w:t>
      </w:r>
      <w:r>
        <w:rPr>
          <w:rFonts w:ascii="宋体" w:eastAsia="宋体" w:hAnsi="宋体" w:cs="宋体"/>
          <w:color w:val="000000"/>
          <w:sz w:val="43"/>
        </w:rPr>
        <w:t>劳丹</w:t>
      </w:r>
      <w:r>
        <w:rPr>
          <w:rFonts w:ascii="宋体" w:eastAsia="宋体" w:hAnsi="宋体" w:cs="宋体"/>
          <w:color w:val="000000"/>
          <w:sz w:val="43"/>
        </w:rPr>
        <w:t>(</w:t>
      </w:r>
      <w:r>
        <w:rPr>
          <w:rFonts w:ascii="宋体" w:eastAsia="宋体" w:hAnsi="宋体" w:cs="宋体"/>
          <w:color w:val="000000"/>
          <w:sz w:val="43"/>
        </w:rPr>
        <w:t>即出</w:t>
      </w:r>
      <w:r>
        <w:rPr>
          <w:rFonts w:ascii="宋体" w:eastAsia="宋体" w:hAnsi="宋体" w:cs="宋体"/>
          <w:color w:val="000000"/>
          <w:sz w:val="43"/>
        </w:rPr>
        <w:t>)</w:t>
      </w:r>
      <w:r>
        <w:rPr>
          <w:rFonts w:ascii="宋体" w:eastAsia="宋体" w:hAnsi="宋体" w:cs="宋体"/>
          <w:color w:val="000000"/>
          <w:sz w:val="43"/>
        </w:rPr>
        <w:t>研究了方法论对莱尔时代地质学的影响。布切达尔</w:t>
      </w:r>
      <w:r>
        <w:rPr>
          <w:rFonts w:ascii="宋体" w:eastAsia="宋体" w:hAnsi="宋体" w:cs="宋体"/>
          <w:color w:val="000000"/>
          <w:sz w:val="43"/>
        </w:rPr>
        <w:t>[1956]</w:t>
      </w:r>
      <w:r>
        <w:rPr>
          <w:rFonts w:ascii="宋体" w:eastAsia="宋体" w:hAnsi="宋体" w:cs="宋体"/>
          <w:color w:val="000000"/>
          <w:sz w:val="43"/>
        </w:rPr>
        <w:t>、奈特</w:t>
      </w:r>
      <w:r>
        <w:rPr>
          <w:rFonts w:ascii="宋体" w:eastAsia="宋体" w:hAnsi="宋体" w:cs="宋体"/>
          <w:color w:val="000000"/>
          <w:sz w:val="43"/>
        </w:rPr>
        <w:t>[197</w:t>
      </w:r>
      <w:r>
        <w:rPr>
          <w:rFonts w:ascii="宋体" w:eastAsia="宋体" w:hAnsi="宋体" w:cs="宋体"/>
          <w:color w:val="000000"/>
          <w:sz w:val="43"/>
        </w:rPr>
        <w:t>0]</w:t>
      </w:r>
      <w:r>
        <w:rPr>
          <w:rFonts w:ascii="宋体" w:eastAsia="宋体" w:hAnsi="宋体" w:cs="宋体"/>
          <w:color w:val="000000"/>
          <w:sz w:val="43"/>
        </w:rPr>
        <w:t>和</w:t>
      </w:r>
      <w:r>
        <w:rPr>
          <w:rFonts w:ascii="宋体" w:eastAsia="宋体" w:hAnsi="宋体" w:cs="宋体"/>
          <w:color w:val="000000"/>
          <w:sz w:val="43"/>
        </w:rPr>
        <w:t xml:space="preserve"> L.</w:t>
      </w:r>
      <w:r>
        <w:rPr>
          <w:rFonts w:ascii="宋体" w:eastAsia="宋体" w:hAnsi="宋体" w:cs="宋体"/>
          <w:color w:val="000000"/>
          <w:sz w:val="43"/>
        </w:rPr>
        <w:t>劳丹</w:t>
      </w:r>
      <w:r>
        <w:rPr>
          <w:rFonts w:ascii="宋体" w:eastAsia="宋体" w:hAnsi="宋体" w:cs="宋体"/>
          <w:color w:val="000000"/>
          <w:sz w:val="43"/>
        </w:rPr>
        <w:t>[1976a]</w:t>
      </w:r>
      <w:r>
        <w:rPr>
          <w:rFonts w:ascii="宋体" w:eastAsia="宋体" w:hAnsi="宋体" w:cs="宋体"/>
          <w:color w:val="000000"/>
          <w:sz w:val="43"/>
        </w:rPr>
        <w:t>分析了原子争论的方法论；赫尔</w:t>
      </w:r>
      <w:r>
        <w:rPr>
          <w:rFonts w:ascii="宋体" w:eastAsia="宋体" w:hAnsi="宋体" w:cs="宋体"/>
          <w:color w:val="000000"/>
          <w:sz w:val="43"/>
        </w:rPr>
        <w:t>[1979]</w:t>
      </w:r>
      <w:r>
        <w:rPr>
          <w:rFonts w:ascii="宋体" w:eastAsia="宋体" w:hAnsi="宋体" w:cs="宋体"/>
          <w:color w:val="000000"/>
          <w:sz w:val="43"/>
        </w:rPr>
        <w:t>、埃勒伽德</w:t>
      </w:r>
      <w:r>
        <w:rPr>
          <w:rFonts w:ascii="宋体" w:eastAsia="宋体" w:hAnsi="宋体" w:cs="宋体"/>
          <w:color w:val="000000"/>
          <w:sz w:val="43"/>
        </w:rPr>
        <w:t>[1957]</w:t>
      </w:r>
      <w:r>
        <w:rPr>
          <w:rFonts w:ascii="宋体" w:eastAsia="宋体" w:hAnsi="宋体" w:cs="宋体"/>
          <w:color w:val="000000"/>
          <w:sz w:val="43"/>
        </w:rPr>
        <w:t>、吉塞林</w:t>
      </w:r>
      <w:r>
        <w:rPr>
          <w:rFonts w:ascii="宋体" w:eastAsia="宋体" w:hAnsi="宋体" w:cs="宋体"/>
          <w:color w:val="000000"/>
          <w:sz w:val="43"/>
        </w:rPr>
        <w:t>[1969]</w:t>
      </w:r>
      <w:r>
        <w:rPr>
          <w:rFonts w:ascii="宋体" w:eastAsia="宋体" w:hAnsi="宋体" w:cs="宋体"/>
          <w:color w:val="000000"/>
          <w:sz w:val="43"/>
        </w:rPr>
        <w:t>和霍奇</w:t>
      </w:r>
      <w:r>
        <w:rPr>
          <w:rFonts w:ascii="宋体" w:eastAsia="宋体" w:hAnsi="宋体" w:cs="宋体"/>
          <w:color w:val="000000"/>
          <w:sz w:val="43"/>
        </w:rPr>
        <w:t>[1970]</w:t>
      </w:r>
      <w:r>
        <w:rPr>
          <w:rFonts w:ascii="宋体" w:eastAsia="宋体" w:hAnsi="宋体" w:cs="宋体"/>
          <w:color w:val="000000"/>
          <w:sz w:val="43"/>
        </w:rPr>
        <w:t>证明了方法论观念对达尔文及其批评者的影响。</w:t>
      </w:r>
    </w:p>
    <w:p w:rsidR="00430E6A" w:rsidRDefault="006F5468">
      <w:pPr>
        <w:wordWrap w:val="0"/>
        <w:spacing w:line="900" w:lineRule="atLeast"/>
        <w:ind w:right="580"/>
        <w:jc w:val="right"/>
        <w:textAlignment w:val="baseline"/>
        <w:rPr>
          <w:sz w:val="56"/>
        </w:rPr>
      </w:pPr>
      <w:r>
        <w:rPr>
          <w:rFonts w:ascii="黑体" w:eastAsia="黑体" w:hAnsi="黑体" w:cs="黑体"/>
          <w:color w:val="000000"/>
          <w:sz w:val="56"/>
        </w:rPr>
        <w:t>·57·</w:t>
      </w:r>
    </w:p>
    <w:p w:rsidR="00430E6A" w:rsidRDefault="00430E6A"/>
    <w:p w:rsidR="00430E6A" w:rsidRDefault="00430E6A">
      <w:pPr>
        <w:sectPr w:rsidR="00430E6A">
          <w:headerReference w:type="default" r:id="rId177"/>
          <w:footerReference w:type="default" r:id="rId178"/>
          <w:pgSz w:w="21960" w:h="31680"/>
          <w:pgMar w:top="2700" w:right="3080" w:bottom="2700" w:left="3080" w:header="2400" w:footer="2400" w:gutter="0"/>
          <w:cols w:space="720"/>
        </w:sectPr>
      </w:pPr>
    </w:p>
    <w:p w:rsidR="00430E6A" w:rsidRDefault="006F5468">
      <w:pPr>
        <w:wordWrap w:val="0"/>
        <w:spacing w:before="260" w:line="920" w:lineRule="atLeast"/>
        <w:ind w:right="180" w:firstLine="40"/>
        <w:textAlignment w:val="baseline"/>
        <w:rPr>
          <w:sz w:val="55"/>
        </w:rPr>
      </w:pPr>
      <w:r>
        <w:rPr>
          <w:rFonts w:ascii="仿宋" w:eastAsia="仿宋" w:hAnsi="仿宋" w:cs="仿宋"/>
          <w:color w:val="000000"/>
          <w:sz w:val="55"/>
        </w:rPr>
        <w:lastRenderedPageBreak/>
        <w:t>总是以这种形式解决的。在许多情况下，所改变的是方法论本身。作为一个例子，考虑一下</w:t>
      </w:r>
      <w:r>
        <w:rPr>
          <w:rFonts w:ascii="仿宋" w:eastAsia="仿宋" w:hAnsi="仿宋" w:cs="仿宋"/>
          <w:color w:val="000000"/>
          <w:sz w:val="55"/>
        </w:rPr>
        <w:t>18</w:t>
      </w:r>
      <w:r>
        <w:rPr>
          <w:rFonts w:ascii="仿宋" w:eastAsia="仿宋" w:hAnsi="仿宋" w:cs="仿宋"/>
          <w:color w:val="000000"/>
          <w:sz w:val="55"/>
        </w:rPr>
        <w:t>世纪牛顿理论的发展。到</w:t>
      </w:r>
      <w:r>
        <w:rPr>
          <w:rFonts w:ascii="仿宋" w:eastAsia="仿宋" w:hAnsi="仿宋" w:cs="仿宋"/>
          <w:color w:val="000000"/>
          <w:sz w:val="55"/>
        </w:rPr>
        <w:t>8</w:t>
      </w:r>
      <w:r>
        <w:rPr>
          <w:rFonts w:ascii="仿宋" w:eastAsia="仿宋" w:hAnsi="仿宋" w:cs="仿宋"/>
          <w:color w:val="000000"/>
          <w:sz w:val="55"/>
        </w:rPr>
        <w:t>世纪</w:t>
      </w:r>
      <w:r>
        <w:rPr>
          <w:rFonts w:ascii="仿宋" w:eastAsia="仿宋" w:hAnsi="仿宋" w:cs="仿宋"/>
          <w:color w:val="000000"/>
          <w:sz w:val="55"/>
        </w:rPr>
        <w:t>20</w:t>
      </w:r>
      <w:r>
        <w:rPr>
          <w:rFonts w:ascii="仿宋" w:eastAsia="仿宋" w:hAnsi="仿宋" w:cs="仿宋"/>
          <w:color w:val="000000"/>
          <w:sz w:val="55"/>
        </w:rPr>
        <w:t>年代，科学家和哲学家同样接受的占支配地位的方法论是归纳主义的方法论。遵照培根、洛克和牛顿本人的主张，研究者们确信，唯一合法的理论是那些能够通过可观察资料的简单概</w:t>
      </w:r>
      <w:r>
        <w:rPr>
          <w:rFonts w:ascii="仿宋" w:eastAsia="仿宋" w:hAnsi="仿宋" w:cs="仿宋"/>
          <w:color w:val="000000"/>
          <w:sz w:val="55"/>
        </w:rPr>
        <w:t>括归纳推导出来的理论。然而，不幸的是，到了</w:t>
      </w:r>
      <w:r>
        <w:rPr>
          <w:rFonts w:ascii="仿宋" w:eastAsia="仿宋" w:hAnsi="仿宋" w:cs="仿宋"/>
          <w:color w:val="000000"/>
          <w:sz w:val="55"/>
        </w:rPr>
        <w:t>18</w:t>
      </w:r>
      <w:r>
        <w:rPr>
          <w:rFonts w:ascii="仿宋" w:eastAsia="仿宋" w:hAnsi="仿宋" w:cs="仿宋"/>
          <w:color w:val="000000"/>
          <w:sz w:val="55"/>
        </w:rPr>
        <w:t>世纪</w:t>
      </w:r>
      <w:r>
        <w:rPr>
          <w:rFonts w:ascii="仿宋" w:eastAsia="仿宋" w:hAnsi="仿宋" w:cs="仿宋"/>
          <w:color w:val="000000"/>
          <w:sz w:val="55"/>
        </w:rPr>
        <w:t>40</w:t>
      </w:r>
      <w:r>
        <w:rPr>
          <w:rFonts w:ascii="仿宋" w:eastAsia="仿宋" w:hAnsi="仿宋" w:cs="仿宋"/>
          <w:color w:val="000000"/>
          <w:sz w:val="55"/>
        </w:rPr>
        <w:t>年代和</w:t>
      </w:r>
      <w:r>
        <w:rPr>
          <w:rFonts w:ascii="仿宋" w:eastAsia="仿宋" w:hAnsi="仿宋" w:cs="仿宋"/>
          <w:color w:val="000000"/>
          <w:sz w:val="55"/>
        </w:rPr>
        <w:t>50</w:t>
      </w:r>
      <w:r>
        <w:rPr>
          <w:rFonts w:ascii="仿宋" w:eastAsia="仿宋" w:hAnsi="仿宋" w:cs="仿宋"/>
          <w:color w:val="000000"/>
          <w:sz w:val="55"/>
        </w:rPr>
        <w:t>年代，物理理论的发展倾向似乎很少与这种明确的归纳主义方法论相一致。在电学、热学理论、气体力学、化学和生理学诸领域内，出现了许多牛顿派的理论，这些理论假定了不可感知的粒子和流体的存在</w:t>
      </w:r>
      <w:r>
        <w:rPr>
          <w:rFonts w:ascii="仿宋" w:eastAsia="仿宋" w:hAnsi="仿宋" w:cs="仿宋"/>
          <w:color w:val="000000"/>
          <w:sz w:val="55"/>
        </w:rPr>
        <w:t>————</w:t>
      </w:r>
      <w:r>
        <w:rPr>
          <w:rFonts w:ascii="仿宋" w:eastAsia="仿宋" w:hAnsi="仿宋" w:cs="仿宋"/>
          <w:color w:val="000000"/>
          <w:sz w:val="55"/>
        </w:rPr>
        <w:t>这种粒子和流体不可能从观察资料中</w:t>
      </w:r>
      <w:r>
        <w:rPr>
          <w:rFonts w:ascii="仿宋" w:eastAsia="仿宋" w:hAnsi="仿宋" w:cs="仿宋"/>
          <w:color w:val="000000"/>
          <w:sz w:val="55"/>
        </w:rPr>
        <w:t>“</w:t>
      </w:r>
      <w:r>
        <w:rPr>
          <w:rFonts w:ascii="仿宋" w:eastAsia="仿宋" w:hAnsi="仿宋" w:cs="仿宋"/>
          <w:color w:val="000000"/>
          <w:sz w:val="55"/>
        </w:rPr>
        <w:t>归纳地推导</w:t>
      </w:r>
      <w:r>
        <w:rPr>
          <w:rFonts w:ascii="仿宋" w:eastAsia="仿宋" w:hAnsi="仿宋" w:cs="仿宋"/>
          <w:color w:val="000000"/>
          <w:sz w:val="55"/>
        </w:rPr>
        <w:t>”</w:t>
      </w:r>
      <w:r>
        <w:rPr>
          <w:rFonts w:ascii="仿宋" w:eastAsia="仿宋" w:hAnsi="仿宋" w:cs="仿宋"/>
          <w:color w:val="000000"/>
          <w:sz w:val="55"/>
        </w:rPr>
        <w:t>出来。这些新的理论与牛顿派研究传统的明确的方法论之间的不一致产生了尖锐的概念问题。一些牛顿派成员</w:t>
      </w:r>
      <w:r>
        <w:rPr>
          <w:rFonts w:ascii="仿宋" w:eastAsia="仿宋" w:hAnsi="仿宋" w:cs="仿宋"/>
          <w:color w:val="000000"/>
          <w:sz w:val="55"/>
        </w:rPr>
        <w:t>(</w:t>
      </w:r>
      <w:r>
        <w:rPr>
          <w:rFonts w:ascii="仿宋" w:eastAsia="仿宋" w:hAnsi="仿宋" w:cs="仿宋"/>
          <w:color w:val="000000"/>
          <w:sz w:val="55"/>
        </w:rPr>
        <w:t>特别是所谓</w:t>
      </w:r>
      <w:r>
        <w:rPr>
          <w:rFonts w:ascii="仿宋" w:eastAsia="仿宋" w:hAnsi="仿宋" w:cs="仿宋"/>
          <w:color w:val="000000"/>
          <w:sz w:val="55"/>
        </w:rPr>
        <w:t>“</w:t>
      </w:r>
      <w:r>
        <w:rPr>
          <w:rFonts w:ascii="仿宋" w:eastAsia="仿宋" w:hAnsi="仿宋" w:cs="仿宋"/>
          <w:color w:val="000000"/>
          <w:sz w:val="55"/>
        </w:rPr>
        <w:t>苏格兰学派</w:t>
      </w:r>
      <w:r>
        <w:rPr>
          <w:rFonts w:ascii="仿宋" w:eastAsia="仿宋" w:hAnsi="仿宋" w:cs="仿宋"/>
          <w:color w:val="000000"/>
          <w:sz w:val="55"/>
        </w:rPr>
        <w:t>”</w:t>
      </w:r>
      <w:r>
        <w:rPr>
          <w:rFonts w:ascii="仿宋" w:eastAsia="仿宋" w:hAnsi="仿宋" w:cs="仿宋"/>
          <w:color w:val="000000"/>
          <w:sz w:val="55"/>
        </w:rPr>
        <w:t>的成员</w:t>
      </w:r>
      <w:r>
        <w:rPr>
          <w:rFonts w:ascii="仿宋" w:eastAsia="仿宋" w:hAnsi="仿宋" w:cs="仿宋"/>
          <w:color w:val="000000"/>
          <w:sz w:val="55"/>
        </w:rPr>
        <w:t>)</w:t>
      </w:r>
      <w:r>
        <w:rPr>
          <w:rFonts w:ascii="仿宋" w:eastAsia="仿宋" w:hAnsi="仿宋" w:cs="仿宋"/>
          <w:color w:val="000000"/>
          <w:sz w:val="55"/>
        </w:rPr>
        <w:t>通过拒绝接受那些违背了公认的方法论规范的物理理论来消除概念问题。</w:t>
      </w:r>
      <w:r>
        <w:rPr>
          <w:rFonts w:ascii="仿宋" w:eastAsia="仿宋" w:hAnsi="仿宋" w:cs="仿宋"/>
          <w:color w:val="000000"/>
          <w:sz w:val="55"/>
        </w:rPr>
        <w:t>①</w:t>
      </w:r>
      <w:r>
        <w:rPr>
          <w:rFonts w:ascii="仿宋" w:eastAsia="仿宋" w:hAnsi="仿宋" w:cs="仿宋"/>
          <w:color w:val="000000"/>
          <w:sz w:val="55"/>
        </w:rPr>
        <w:t>另一些牛顿派成员</w:t>
      </w:r>
      <w:r>
        <w:rPr>
          <w:rFonts w:ascii="仿宋" w:eastAsia="仿宋" w:hAnsi="仿宋" w:cs="仿宋"/>
          <w:color w:val="000000"/>
          <w:sz w:val="55"/>
        </w:rPr>
        <w:t>(</w:t>
      </w:r>
      <w:r>
        <w:rPr>
          <w:rFonts w:ascii="仿宋" w:eastAsia="仿宋" w:hAnsi="仿宋" w:cs="仿宋"/>
          <w:color w:val="000000"/>
          <w:sz w:val="55"/>
        </w:rPr>
        <w:t>例如，勒萨热、哈特利和兰伯特</w:t>
      </w:r>
      <w:r>
        <w:rPr>
          <w:rFonts w:ascii="仿宋" w:eastAsia="仿宋" w:hAnsi="仿宋" w:cs="仿宋"/>
          <w:color w:val="000000"/>
          <w:sz w:val="55"/>
        </w:rPr>
        <w:t>)</w:t>
      </w:r>
      <w:r>
        <w:rPr>
          <w:rFonts w:ascii="仿宋" w:eastAsia="仿宋" w:hAnsi="仿宋" w:cs="仿宋"/>
          <w:color w:val="000000"/>
          <w:sz w:val="55"/>
        </w:rPr>
        <w:t>则坚持认为应该改变的是规范本身，以使规范与最有效的物理理论一致起来。</w:t>
      </w:r>
      <w:r>
        <w:rPr>
          <w:rFonts w:ascii="仿宋" w:eastAsia="仿宋" w:hAnsi="仿宋" w:cs="仿宋"/>
          <w:color w:val="000000"/>
          <w:sz w:val="55"/>
        </w:rPr>
        <w:t>②</w:t>
      </w:r>
      <w:r>
        <w:rPr>
          <w:rFonts w:ascii="仿宋" w:eastAsia="仿宋" w:hAnsi="仿宋" w:cs="仿宋"/>
          <w:color w:val="000000"/>
          <w:sz w:val="55"/>
        </w:rPr>
        <w:t>后一团体自己建立一种新的科学方法论，这种科学方法论许可对不可见的实体进行理论概括。</w:t>
      </w:r>
      <w:r>
        <w:rPr>
          <w:rFonts w:ascii="仿宋" w:eastAsia="仿宋" w:hAnsi="仿宋" w:cs="仿宋"/>
          <w:color w:val="000000"/>
          <w:sz w:val="55"/>
        </w:rPr>
        <w:t>(</w:t>
      </w:r>
      <w:r>
        <w:rPr>
          <w:rFonts w:ascii="仿宋" w:eastAsia="仿宋" w:hAnsi="仿宋" w:cs="仿宋"/>
          <w:color w:val="000000"/>
          <w:sz w:val="55"/>
        </w:rPr>
        <w:t>从本质上说，他们提出的方法论是假设</w:t>
      </w:r>
      <w:r>
        <w:rPr>
          <w:rFonts w:ascii="仿宋" w:eastAsia="仿宋" w:hAnsi="仿宋" w:cs="仿宋"/>
          <w:color w:val="000000"/>
          <w:sz w:val="55"/>
        </w:rPr>
        <w:t>-</w:t>
      </w:r>
      <w:r>
        <w:rPr>
          <w:rFonts w:ascii="仿宋" w:eastAsia="仿宋" w:hAnsi="仿宋" w:cs="仿宋"/>
          <w:color w:val="000000"/>
          <w:sz w:val="55"/>
        </w:rPr>
        <w:t>演绎方法论，这种方法论在现代也仍是占支配地位的方法论。</w:t>
      </w:r>
      <w:r>
        <w:rPr>
          <w:rFonts w:ascii="仿宋" w:eastAsia="仿宋" w:hAnsi="仿宋" w:cs="仿宋"/>
          <w:color w:val="000000"/>
          <w:sz w:val="55"/>
        </w:rPr>
        <w:t>)</w:t>
      </w:r>
      <w:r>
        <w:rPr>
          <w:rFonts w:ascii="仿宋" w:eastAsia="仿宋" w:hAnsi="仿宋" w:cs="仿宋"/>
          <w:color w:val="000000"/>
          <w:sz w:val="55"/>
        </w:rPr>
        <w:t>这种通过为</w:t>
      </w:r>
      <w:r>
        <w:rPr>
          <w:rFonts w:ascii="仿宋" w:eastAsia="仿宋" w:hAnsi="仿宋" w:cs="仿宋"/>
          <w:color w:val="000000"/>
          <w:sz w:val="55"/>
        </w:rPr>
        <w:t>“</w:t>
      </w:r>
      <w:r>
        <w:rPr>
          <w:rFonts w:ascii="仿宋" w:eastAsia="仿宋" w:hAnsi="仿宋" w:cs="仿宋"/>
          <w:color w:val="000000"/>
          <w:sz w:val="55"/>
        </w:rPr>
        <w:t>微观的理论概括</w:t>
      </w:r>
      <w:r>
        <w:rPr>
          <w:rFonts w:ascii="仿宋" w:eastAsia="仿宋" w:hAnsi="仿宋" w:cs="仿宋"/>
          <w:color w:val="000000"/>
          <w:sz w:val="55"/>
        </w:rPr>
        <w:t>”</w:t>
      </w:r>
      <w:r>
        <w:rPr>
          <w:rFonts w:ascii="仿宋" w:eastAsia="仿宋" w:hAnsi="仿宋" w:cs="仿宋"/>
          <w:color w:val="000000"/>
          <w:sz w:val="55"/>
        </w:rPr>
        <w:t>提供原则的新方法论，消除了</w:t>
      </w:r>
      <w:r>
        <w:rPr>
          <w:rFonts w:ascii="仿宋" w:eastAsia="仿宋" w:hAnsi="仿宋" w:cs="仿宋"/>
          <w:color w:val="000000"/>
          <w:sz w:val="55"/>
        </w:rPr>
        <w:t>18</w:t>
      </w:r>
      <w:r>
        <w:rPr>
          <w:rFonts w:ascii="仿宋" w:eastAsia="仿宋" w:hAnsi="仿宋" w:cs="仿宋"/>
          <w:color w:val="000000"/>
          <w:sz w:val="55"/>
        </w:rPr>
        <w:t>世纪中叶和晚期阻碍广泛接受牛顿派理论的主要的概念上的绊脚石。</w:t>
      </w:r>
      <w:r>
        <w:rPr>
          <w:rFonts w:ascii="仿宋" w:eastAsia="仿宋" w:hAnsi="仿宋" w:cs="仿宋"/>
          <w:color w:val="000000"/>
          <w:sz w:val="55"/>
        </w:rPr>
        <w:t>(</w:t>
      </w:r>
      <w:r>
        <w:rPr>
          <w:rFonts w:ascii="仿宋" w:eastAsia="仿宋" w:hAnsi="仿宋" w:cs="仿宋"/>
          <w:color w:val="000000"/>
          <w:sz w:val="55"/>
        </w:rPr>
        <w:t>跟前面一样，在这里，具有纯粹经验主义科学模式的历史学家们完全忽视了牛顿研究传统的进化中的这些发展，更不用说这些发展的</w:t>
      </w:r>
      <w:r>
        <w:rPr>
          <w:rFonts w:ascii="仿宋" w:eastAsia="仿宋" w:hAnsi="仿宋" w:cs="仿宋"/>
          <w:color w:val="000000"/>
          <w:sz w:val="55"/>
        </w:rPr>
        <w:t>意义了。</w:t>
      </w:r>
      <w:r>
        <w:rPr>
          <w:rFonts w:ascii="仿宋" w:eastAsia="仿宋" w:hAnsi="仿宋" w:cs="仿宋"/>
          <w:color w:val="000000"/>
          <w:sz w:val="55"/>
        </w:rPr>
        <w:t>)</w:t>
      </w:r>
    </w:p>
    <w:p w:rsidR="00430E6A" w:rsidRDefault="006F5468">
      <w:pPr>
        <w:wordWrap w:val="0"/>
        <w:spacing w:line="600" w:lineRule="atLeast"/>
        <w:ind w:left="240"/>
        <w:textAlignment w:val="baseline"/>
        <w:rPr>
          <w:sz w:val="44"/>
        </w:rPr>
      </w:pPr>
      <w:r>
        <w:rPr>
          <w:rFonts w:ascii="宋体" w:eastAsia="宋体" w:hAnsi="宋体" w:cs="宋体"/>
          <w:color w:val="000000"/>
          <w:sz w:val="44"/>
          <w:u w:val="single"/>
        </w:rPr>
        <w:t xml:space="preserve">                 </w:t>
      </w:r>
    </w:p>
    <w:p w:rsidR="00430E6A" w:rsidRDefault="00430E6A">
      <w:pPr>
        <w:wordWrap w:val="0"/>
        <w:spacing w:line="520" w:lineRule="exact"/>
        <w:textAlignment w:val="baseline"/>
        <w:rPr>
          <w:sz w:val="44"/>
        </w:rPr>
      </w:pPr>
    </w:p>
    <w:p w:rsidR="00430E6A" w:rsidRDefault="006F5468">
      <w:pPr>
        <w:wordWrap w:val="0"/>
        <w:spacing w:line="600" w:lineRule="atLeast"/>
        <w:ind w:left="102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见康托尔</w:t>
      </w:r>
      <w:r>
        <w:rPr>
          <w:rFonts w:ascii="宋体" w:eastAsia="宋体" w:hAnsi="宋体" w:cs="宋体"/>
          <w:color w:val="000000"/>
          <w:sz w:val="44"/>
        </w:rPr>
        <w:t>[1971]</w:t>
      </w:r>
      <w:r>
        <w:rPr>
          <w:rFonts w:ascii="宋体" w:eastAsia="宋体" w:hAnsi="宋体" w:cs="宋体"/>
          <w:color w:val="000000"/>
          <w:sz w:val="44"/>
        </w:rPr>
        <w:t>和</w:t>
      </w:r>
      <w:r>
        <w:rPr>
          <w:rFonts w:ascii="宋体" w:eastAsia="宋体" w:hAnsi="宋体" w:cs="宋体"/>
          <w:b/>
          <w:color w:val="000000"/>
          <w:sz w:val="44"/>
        </w:rPr>
        <w:t xml:space="preserve"> </w:t>
      </w:r>
      <w:r>
        <w:rPr>
          <w:rFonts w:ascii="宋体" w:eastAsia="宋体" w:hAnsi="宋体" w:cs="宋体"/>
          <w:color w:val="000000"/>
          <w:sz w:val="44"/>
        </w:rPr>
        <w:t>L.</w:t>
      </w:r>
      <w:r>
        <w:rPr>
          <w:rFonts w:ascii="宋体" w:eastAsia="宋体" w:hAnsi="宋体" w:cs="宋体"/>
          <w:color w:val="000000"/>
          <w:sz w:val="44"/>
        </w:rPr>
        <w:t>劳丹</w:t>
      </w:r>
      <w:r>
        <w:rPr>
          <w:rFonts w:ascii="宋体" w:eastAsia="宋体" w:hAnsi="宋体" w:cs="宋体"/>
          <w:color w:val="000000"/>
          <w:sz w:val="44"/>
        </w:rPr>
        <w:t>[1970]</w:t>
      </w:r>
      <w:r>
        <w:rPr>
          <w:rFonts w:ascii="宋体" w:eastAsia="宋体" w:hAnsi="宋体" w:cs="宋体"/>
          <w:color w:val="000000"/>
          <w:sz w:val="44"/>
        </w:rPr>
        <w:t>。</w:t>
      </w:r>
    </w:p>
    <w:p w:rsidR="00430E6A" w:rsidRDefault="006F5468">
      <w:pPr>
        <w:wordWrap w:val="0"/>
        <w:spacing w:line="600" w:lineRule="atLeast"/>
        <w:ind w:left="1020"/>
        <w:textAlignment w:val="baseline"/>
        <w:rPr>
          <w:sz w:val="44"/>
        </w:rPr>
      </w:pPr>
      <w:r>
        <w:rPr>
          <w:rFonts w:ascii="宋体" w:eastAsia="宋体" w:hAnsi="宋体" w:cs="宋体"/>
          <w:color w:val="000000"/>
          <w:sz w:val="44"/>
        </w:rPr>
        <w:t>②</w:t>
      </w:r>
      <w:r>
        <w:rPr>
          <w:rFonts w:ascii="宋体" w:eastAsia="宋体" w:hAnsi="宋体" w:cs="宋体"/>
          <w:b/>
          <w:color w:val="000000"/>
          <w:sz w:val="44"/>
        </w:rPr>
        <w:t xml:space="preserve"> </w:t>
      </w:r>
      <w:r>
        <w:rPr>
          <w:rFonts w:ascii="宋体" w:eastAsia="宋体" w:hAnsi="宋体" w:cs="宋体"/>
          <w:color w:val="000000"/>
          <w:sz w:val="44"/>
        </w:rPr>
        <w:t>见</w:t>
      </w:r>
      <w:r>
        <w:rPr>
          <w:rFonts w:ascii="宋体" w:eastAsia="宋体" w:hAnsi="宋体" w:cs="宋体"/>
          <w:b/>
          <w:color w:val="000000"/>
          <w:sz w:val="44"/>
        </w:rPr>
        <w:t xml:space="preserve"> </w:t>
      </w:r>
      <w:r>
        <w:rPr>
          <w:rFonts w:ascii="宋体" w:eastAsia="宋体" w:hAnsi="宋体" w:cs="宋体"/>
          <w:color w:val="000000"/>
          <w:sz w:val="44"/>
        </w:rPr>
        <w:t>L.</w:t>
      </w:r>
      <w:r>
        <w:rPr>
          <w:rFonts w:ascii="宋体" w:eastAsia="宋体" w:hAnsi="宋体" w:cs="宋体"/>
          <w:color w:val="000000"/>
          <w:sz w:val="44"/>
        </w:rPr>
        <w:t>劳丹</w:t>
      </w:r>
      <w:r>
        <w:rPr>
          <w:rFonts w:ascii="宋体" w:eastAsia="宋体" w:hAnsi="宋体" w:cs="宋体"/>
          <w:color w:val="000000"/>
          <w:sz w:val="44"/>
        </w:rPr>
        <w:t>[1973b]</w:t>
      </w:r>
      <w:r>
        <w:rPr>
          <w:rFonts w:ascii="宋体" w:eastAsia="宋体" w:hAnsi="宋体" w:cs="宋体"/>
          <w:color w:val="000000"/>
          <w:sz w:val="44"/>
        </w:rPr>
        <w:t>和</w:t>
      </w:r>
      <w:r>
        <w:rPr>
          <w:rFonts w:ascii="宋体" w:eastAsia="宋体" w:hAnsi="宋体" w:cs="宋体"/>
          <w:color w:val="000000"/>
          <w:sz w:val="44"/>
        </w:rPr>
        <w:t>[1977]</w:t>
      </w:r>
      <w:r>
        <w:rPr>
          <w:rFonts w:ascii="宋体" w:eastAsia="宋体" w:hAnsi="宋体" w:cs="宋体"/>
          <w:color w:val="000000"/>
          <w:sz w:val="44"/>
        </w:rPr>
        <w:t>。</w:t>
      </w:r>
    </w:p>
    <w:p w:rsidR="00430E6A" w:rsidRDefault="006F5468">
      <w:pPr>
        <w:wordWrap w:val="0"/>
        <w:spacing w:before="300" w:line="760" w:lineRule="atLeast"/>
        <w:ind w:left="700"/>
        <w:textAlignment w:val="baseline"/>
        <w:rPr>
          <w:sz w:val="56"/>
        </w:rPr>
      </w:pPr>
      <w:r>
        <w:rPr>
          <w:rFonts w:ascii="黑体" w:eastAsia="黑体" w:hAnsi="黑体" w:cs="黑体"/>
          <w:color w:val="000000"/>
          <w:sz w:val="56"/>
        </w:rPr>
        <w:t>·58·</w:t>
      </w:r>
    </w:p>
    <w:p w:rsidR="00430E6A" w:rsidRDefault="00430E6A"/>
    <w:p w:rsidR="00430E6A" w:rsidRDefault="00430E6A">
      <w:pPr>
        <w:sectPr w:rsidR="00430E6A">
          <w:headerReference w:type="default" r:id="rId179"/>
          <w:footerReference w:type="default" r:id="rId180"/>
          <w:pgSz w:w="21960" w:h="31680"/>
          <w:pgMar w:top="2700" w:right="2940" w:bottom="2700" w:left="2940" w:header="2400" w:footer="2400" w:gutter="0"/>
          <w:cols w:space="720"/>
        </w:sectPr>
      </w:pPr>
    </w:p>
    <w:p w:rsidR="00430E6A" w:rsidRDefault="006F5468">
      <w:pPr>
        <w:wordWrap w:val="0"/>
        <w:spacing w:before="320" w:line="880" w:lineRule="atLeast"/>
        <w:ind w:firstLine="1180"/>
        <w:textAlignment w:val="baseline"/>
        <w:rPr>
          <w:sz w:val="57"/>
        </w:rPr>
      </w:pPr>
      <w:r>
        <w:rPr>
          <w:rFonts w:ascii="宋体" w:eastAsia="宋体" w:hAnsi="宋体" w:cs="宋体"/>
          <w:color w:val="000000"/>
          <w:sz w:val="57"/>
        </w:rPr>
        <w:lastRenderedPageBreak/>
        <w:t>在方法论上导致概念问题的其他情况非常之多。许多关于均变论地质学的争论，许多关于原子论的争论，大部分对心理分析和行为主义的异议，以及量子力学中的许多争论，都集中于所讨论的科学理论的方法论的优劣性上。这类问题使我们清楚地看到，在科学的历史发展中，对规范概念问题的认识比一些科学史学家已经看到的更具有潜力。</w:t>
      </w:r>
    </w:p>
    <w:p w:rsidR="00430E6A" w:rsidRDefault="006F5468">
      <w:pPr>
        <w:wordWrap w:val="0"/>
        <w:spacing w:line="880" w:lineRule="atLeast"/>
        <w:ind w:right="40" w:firstLine="1180"/>
        <w:textAlignment w:val="baseline"/>
        <w:rPr>
          <w:sz w:val="57"/>
        </w:rPr>
      </w:pPr>
      <w:r>
        <w:rPr>
          <w:rFonts w:ascii="宋体" w:eastAsia="宋体" w:hAnsi="宋体" w:cs="宋体"/>
          <w:color w:val="000000"/>
          <w:sz w:val="57"/>
        </w:rPr>
        <w:t>但是如果说历史学家曾低估了这种概念问题的重要性的话，与哲学家对科学变化的解释中完全没有发现这种问题的作用比较起来，历史学家应该受到的谴责是微不足道的。就连那些完全不受拘束地寻找形而上学在科学发展中的作用的哲学家也完全忽视了下面的事实：一个科学家所赞成的方法论，在决定这个科学家对于竞争理论的合理价值的评估时，起着并且应该起较重要作用。如果一个科学家有充分理由接受某种方法论，并且如果一些科学理论违背了这个方法论，那么这个科学家对这个理论有严格的保留是完全合理的。</w:t>
      </w:r>
      <w:r>
        <w:rPr>
          <w:rFonts w:ascii="宋体" w:eastAsia="宋体" w:hAnsi="宋体" w:cs="宋体"/>
          <w:color w:val="000000"/>
          <w:sz w:val="57"/>
        </w:rPr>
        <w:t>(</w:t>
      </w:r>
      <w:r>
        <w:rPr>
          <w:rFonts w:ascii="宋体" w:eastAsia="宋体" w:hAnsi="宋体" w:cs="宋体"/>
          <w:color w:val="000000"/>
          <w:sz w:val="57"/>
        </w:rPr>
        <w:t>这是对近代认识论的莫大讽刺：认识论学者本身从未对</w:t>
      </w:r>
      <w:r>
        <w:rPr>
          <w:rFonts w:ascii="宋体" w:eastAsia="宋体" w:hAnsi="宋体" w:cs="宋体"/>
          <w:color w:val="000000"/>
          <w:sz w:val="57"/>
        </w:rPr>
        <w:t>认识论和方法论已经在科学的合理发展中所享有的决定作用加以认真讨论，也没有找出这些决定作用的理论基础。</w:t>
      </w:r>
      <w:r>
        <w:rPr>
          <w:rFonts w:ascii="宋体" w:eastAsia="宋体" w:hAnsi="宋体" w:cs="宋体"/>
          <w:color w:val="000000"/>
          <w:sz w:val="57"/>
        </w:rPr>
        <w:t>)</w:t>
      </w:r>
    </w:p>
    <w:p w:rsidR="00430E6A" w:rsidRDefault="00430E6A">
      <w:pPr>
        <w:wordWrap w:val="0"/>
        <w:spacing w:line="880" w:lineRule="exact"/>
        <w:textAlignment w:val="baseline"/>
        <w:rPr>
          <w:sz w:val="57"/>
        </w:rPr>
      </w:pPr>
    </w:p>
    <w:p w:rsidR="00430E6A" w:rsidRDefault="006F5468">
      <w:pPr>
        <w:wordWrap w:val="0"/>
        <w:spacing w:line="880" w:lineRule="atLeast"/>
        <w:ind w:right="80" w:firstLine="1180"/>
        <w:textAlignment w:val="baseline"/>
        <w:rPr>
          <w:sz w:val="57"/>
        </w:rPr>
      </w:pPr>
      <w:r>
        <w:rPr>
          <w:rFonts w:ascii="宋体" w:eastAsia="宋体" w:hAnsi="宋体" w:cs="宋体"/>
          <w:b/>
          <w:color w:val="000000"/>
          <w:sz w:val="57"/>
        </w:rPr>
        <w:t>世界观的困难。</w:t>
      </w:r>
      <w:r>
        <w:rPr>
          <w:rFonts w:ascii="宋体" w:eastAsia="宋体" w:hAnsi="宋体" w:cs="宋体"/>
          <w:color w:val="000000"/>
          <w:sz w:val="57"/>
        </w:rPr>
        <w:t>当一个具体的科学理论被认为是与其他公认的、但显而易见是非科学的信念不一致或非互补时，出现了第三种类型的外在概念问题。在任何一种文化之内，有许多超出科学范围之外的被广泛公认的信念。虽然在合乎情理的信念的总数内，科学命题与非科学命题的确切比例随着时间变化，但在思想史上从没有这样的一个时期，科学理论一扫无遗地占领了所有合理信念的领域。我现在称之为世界观的困难是同内在的科学困难一样的，只有一点除外</w:t>
      </w:r>
      <w:r>
        <w:rPr>
          <w:rFonts w:ascii="宋体" w:eastAsia="宋体" w:hAnsi="宋体" w:cs="宋体"/>
          <w:color w:val="000000"/>
          <w:sz w:val="57"/>
        </w:rPr>
        <w:t>，即，不一致关系或缺乏互补，不</w:t>
      </w:r>
    </w:p>
    <w:p w:rsidR="00430E6A" w:rsidRDefault="006F5468">
      <w:pPr>
        <w:wordWrap w:val="0"/>
        <w:spacing w:before="240" w:line="660" w:lineRule="atLeast"/>
        <w:ind w:right="800"/>
        <w:jc w:val="right"/>
        <w:textAlignment w:val="baseline"/>
        <w:rPr>
          <w:sz w:val="48"/>
        </w:rPr>
      </w:pPr>
      <w:r>
        <w:rPr>
          <w:rFonts w:ascii="楷体" w:eastAsia="楷体" w:hAnsi="楷体" w:cs="楷体"/>
          <w:color w:val="000000"/>
          <w:sz w:val="48"/>
        </w:rPr>
        <w:t>·59·</w:t>
      </w:r>
    </w:p>
    <w:p w:rsidR="00430E6A" w:rsidRDefault="00430E6A"/>
    <w:p w:rsidR="00430E6A" w:rsidRDefault="00430E6A">
      <w:pPr>
        <w:sectPr w:rsidR="00430E6A">
          <w:headerReference w:type="default" r:id="rId181"/>
          <w:footerReference w:type="default" r:id="rId182"/>
          <w:pgSz w:w="21960" w:h="31680"/>
          <w:pgMar w:top="2700" w:right="3060" w:bottom="2700" w:left="3060" w:header="2400" w:footer="2400" w:gutter="0"/>
          <w:cols w:space="720"/>
        </w:sectPr>
      </w:pPr>
    </w:p>
    <w:p w:rsidR="00430E6A" w:rsidRDefault="006F5468">
      <w:pPr>
        <w:wordWrap w:val="0"/>
        <w:spacing w:before="480" w:line="880" w:lineRule="atLeast"/>
        <w:ind w:left="80" w:right="160" w:firstLine="20"/>
        <w:textAlignment w:val="baseline"/>
        <w:rPr>
          <w:sz w:val="56"/>
        </w:rPr>
      </w:pPr>
      <w:r>
        <w:rPr>
          <w:rFonts w:ascii="宋体" w:eastAsia="宋体" w:hAnsi="宋体" w:cs="宋体"/>
          <w:color w:val="000000"/>
          <w:sz w:val="56"/>
        </w:rPr>
        <w:lastRenderedPageBreak/>
        <w:t>是在科学本身的范围内，而是在科学与我们的</w:t>
      </w:r>
      <w:r>
        <w:rPr>
          <w:rFonts w:ascii="宋体" w:eastAsia="宋体" w:hAnsi="宋体" w:cs="宋体"/>
          <w:color w:val="000000"/>
          <w:sz w:val="56"/>
        </w:rPr>
        <w:t>“</w:t>
      </w:r>
      <w:r>
        <w:rPr>
          <w:rFonts w:ascii="宋体" w:eastAsia="宋体" w:hAnsi="宋体" w:cs="宋体"/>
          <w:color w:val="000000"/>
          <w:sz w:val="56"/>
        </w:rPr>
        <w:t>超科学的信念</w:t>
      </w:r>
      <w:r>
        <w:rPr>
          <w:rFonts w:ascii="宋体" w:eastAsia="宋体" w:hAnsi="宋体" w:cs="宋体"/>
          <w:color w:val="000000"/>
          <w:sz w:val="56"/>
        </w:rPr>
        <w:t>”</w:t>
      </w:r>
      <w:r>
        <w:rPr>
          <w:rFonts w:ascii="宋体" w:eastAsia="宋体" w:hAnsi="宋体" w:cs="宋体"/>
          <w:color w:val="000000"/>
          <w:sz w:val="56"/>
        </w:rPr>
        <w:t>之间。这样的信念属于各种各样领域如形而上学、逻辑学、伦理学和神学。</w:t>
      </w:r>
    </w:p>
    <w:p w:rsidR="00430E6A" w:rsidRDefault="006F5468">
      <w:pPr>
        <w:wordWrap w:val="0"/>
        <w:spacing w:line="880" w:lineRule="atLeast"/>
        <w:ind w:right="160" w:firstLine="1200"/>
        <w:textAlignment w:val="baseline"/>
        <w:rPr>
          <w:sz w:val="56"/>
        </w:rPr>
      </w:pPr>
      <w:r>
        <w:rPr>
          <w:rFonts w:ascii="宋体" w:eastAsia="宋体" w:hAnsi="宋体" w:cs="宋体"/>
          <w:color w:val="000000"/>
          <w:sz w:val="56"/>
        </w:rPr>
        <w:t>例如，</w:t>
      </w:r>
      <w:r>
        <w:rPr>
          <w:rFonts w:ascii="宋体" w:eastAsia="宋体" w:hAnsi="宋体" w:cs="宋体"/>
          <w:color w:val="000000"/>
          <w:sz w:val="56"/>
        </w:rPr>
        <w:t>18</w:t>
      </w:r>
      <w:r>
        <w:rPr>
          <w:rFonts w:ascii="宋体" w:eastAsia="宋体" w:hAnsi="宋体" w:cs="宋体"/>
          <w:color w:val="000000"/>
          <w:sz w:val="56"/>
        </w:rPr>
        <w:t>世纪牛顿派所面临的重要概念问题之一是有关力的本体论。莱布尼茨和惠更斯这样的批评家曾问：物体如何对离开物体本身很远的地方行使力的作用？是什么物质携带着太阳的吸引力通过</w:t>
      </w:r>
      <w:r>
        <w:rPr>
          <w:rFonts w:ascii="宋体" w:eastAsia="宋体" w:hAnsi="宋体" w:cs="宋体"/>
          <w:color w:val="000000"/>
          <w:sz w:val="56"/>
        </w:rPr>
        <w:t>9</w:t>
      </w:r>
      <w:r>
        <w:rPr>
          <w:rFonts w:ascii="宋体" w:eastAsia="宋体" w:hAnsi="宋体" w:cs="宋体"/>
          <w:color w:val="000000"/>
          <w:sz w:val="56"/>
        </w:rPr>
        <w:t>，</w:t>
      </w:r>
      <w:r>
        <w:rPr>
          <w:rFonts w:ascii="宋体" w:eastAsia="宋体" w:hAnsi="宋体" w:cs="宋体"/>
          <w:color w:val="000000"/>
          <w:sz w:val="56"/>
        </w:rPr>
        <w:t>000</w:t>
      </w:r>
      <w:r>
        <w:rPr>
          <w:rFonts w:ascii="宋体" w:eastAsia="宋体" w:hAnsi="宋体" w:cs="宋体"/>
          <w:color w:val="000000"/>
          <w:sz w:val="56"/>
        </w:rPr>
        <w:t>万英里的空间，把地球拉向太阳？在日常生活中，一块磁铁如何能把几英寸远的铁片吸引到它的身上？这</w:t>
      </w:r>
      <w:r>
        <w:rPr>
          <w:rFonts w:ascii="宋体" w:eastAsia="宋体" w:hAnsi="宋体" w:cs="宋体"/>
          <w:color w:val="000000"/>
          <w:sz w:val="56"/>
        </w:rPr>
        <w:t>样的现象似乎违背了谈论物质和性质的逻辑本身，因为性质</w:t>
      </w:r>
      <w:r>
        <w:rPr>
          <w:rFonts w:ascii="宋体" w:eastAsia="宋体" w:hAnsi="宋体" w:cs="宋体"/>
          <w:color w:val="000000"/>
          <w:sz w:val="56"/>
        </w:rPr>
        <w:t>(</w:t>
      </w:r>
      <w:r>
        <w:rPr>
          <w:rFonts w:ascii="宋体" w:eastAsia="宋体" w:hAnsi="宋体" w:cs="宋体"/>
          <w:color w:val="000000"/>
          <w:sz w:val="56"/>
        </w:rPr>
        <w:t>例如，吸引力</w:t>
      </w:r>
      <w:r>
        <w:rPr>
          <w:rFonts w:ascii="宋体" w:eastAsia="宋体" w:hAnsi="宋体" w:cs="宋体"/>
          <w:color w:val="000000"/>
          <w:sz w:val="56"/>
        </w:rPr>
        <w:t>)</w:t>
      </w:r>
      <w:r>
        <w:rPr>
          <w:rFonts w:ascii="宋体" w:eastAsia="宋体" w:hAnsi="宋体" w:cs="宋体"/>
          <w:color w:val="000000"/>
          <w:sz w:val="56"/>
        </w:rPr>
        <w:t>似乎有能力使本身脱离它们作为其性质的物体。正如布切达尔、</w:t>
      </w:r>
      <w:r>
        <w:rPr>
          <w:rFonts w:ascii="宋体" w:eastAsia="宋体" w:hAnsi="宋体" w:cs="宋体"/>
          <w:color w:val="000000"/>
          <w:sz w:val="56"/>
        </w:rPr>
        <w:t>①</w:t>
      </w:r>
      <w:r>
        <w:rPr>
          <w:rFonts w:ascii="宋体" w:eastAsia="宋体" w:hAnsi="宋体" w:cs="宋体"/>
          <w:color w:val="000000"/>
          <w:sz w:val="56"/>
        </w:rPr>
        <w:t>海曼与麦圭尔</w:t>
      </w:r>
      <w:r>
        <w:rPr>
          <w:rFonts w:ascii="宋体" w:eastAsia="宋体" w:hAnsi="宋体" w:cs="宋体"/>
          <w:color w:val="000000"/>
          <w:sz w:val="56"/>
        </w:rPr>
        <w:t>②</w:t>
      </w:r>
      <w:r>
        <w:rPr>
          <w:rFonts w:ascii="宋体" w:eastAsia="宋体" w:hAnsi="宋体" w:cs="宋体"/>
          <w:color w:val="000000"/>
          <w:sz w:val="56"/>
        </w:rPr>
        <w:t>令人信服地论证的，解决这类问题成了启蒙运动的主要哲学问题和科学问题之一。由于对科茨派否认这个问题是一个尖锐的概念问题感到不满意</w:t>
      </w:r>
      <w:r>
        <w:rPr>
          <w:rFonts w:ascii="宋体" w:eastAsia="宋体" w:hAnsi="宋体" w:cs="宋体"/>
          <w:color w:val="000000"/>
          <w:sz w:val="56"/>
        </w:rPr>
        <w:t>(</w:t>
      </w:r>
      <w:r>
        <w:rPr>
          <w:rFonts w:ascii="宋体" w:eastAsia="宋体" w:hAnsi="宋体" w:cs="宋体"/>
          <w:color w:val="000000"/>
          <w:sz w:val="56"/>
        </w:rPr>
        <w:t>科茨说大自然是难理解的，远距离作用力的难理解性不是认识事物的具体来源</w:t>
      </w:r>
      <w:r>
        <w:rPr>
          <w:rFonts w:ascii="宋体" w:eastAsia="宋体" w:hAnsi="宋体" w:cs="宋体"/>
          <w:color w:val="000000"/>
          <w:sz w:val="56"/>
        </w:rPr>
        <w:t>③)</w:t>
      </w:r>
      <w:r>
        <w:rPr>
          <w:rFonts w:ascii="宋体" w:eastAsia="宋体" w:hAnsi="宋体" w:cs="宋体"/>
          <w:color w:val="000000"/>
          <w:sz w:val="56"/>
        </w:rPr>
        <w:t>，整个欧洲的哲学家和科学家们开始重新评价诸如物体的性质，性质对物体的关系，尤其是我们关于实体的知识的性质等等传统问题。经过康德、普里斯特利、赫顿以及其他人之手引起的这场重新</w:t>
      </w:r>
      <w:r>
        <w:rPr>
          <w:rFonts w:ascii="宋体" w:eastAsia="宋体" w:hAnsi="宋体" w:cs="宋体"/>
          <w:color w:val="000000"/>
          <w:sz w:val="56"/>
        </w:rPr>
        <w:t>评价的结果是一个新的本体论，这个本体论赞成力对物质的优先地位，并且把活动的力</w:t>
      </w:r>
      <w:r>
        <w:rPr>
          <w:rFonts w:ascii="宋体" w:eastAsia="宋体" w:hAnsi="宋体" w:cs="宋体"/>
          <w:color w:val="000000"/>
          <w:sz w:val="56"/>
        </w:rPr>
        <w:t>(</w:t>
      </w:r>
      <w:r>
        <w:rPr>
          <w:rFonts w:ascii="宋体" w:eastAsia="宋体" w:hAnsi="宋体" w:cs="宋体"/>
          <w:color w:val="000000"/>
          <w:sz w:val="56"/>
        </w:rPr>
        <w:t>而不是质量和惯性这样消极的力</w:t>
      </w:r>
      <w:r>
        <w:rPr>
          <w:rFonts w:ascii="宋体" w:eastAsia="宋体" w:hAnsi="宋体" w:cs="宋体"/>
          <w:color w:val="000000"/>
          <w:sz w:val="56"/>
        </w:rPr>
        <w:t>)</w:t>
      </w:r>
      <w:r>
        <w:rPr>
          <w:rFonts w:ascii="宋体" w:eastAsia="宋体" w:hAnsi="宋体" w:cs="宋体"/>
          <w:color w:val="000000"/>
          <w:sz w:val="56"/>
        </w:rPr>
        <w:t>当成物理世界的基本构成单元。这种新的本体论的出现立即做到了以下几件事。首先，它通过表明超距作用的</w:t>
      </w:r>
      <w:r>
        <w:rPr>
          <w:rFonts w:ascii="宋体" w:eastAsia="宋体" w:hAnsi="宋体" w:cs="宋体"/>
          <w:color w:val="000000"/>
          <w:sz w:val="56"/>
        </w:rPr>
        <w:t>“</w:t>
      </w:r>
      <w:r>
        <w:rPr>
          <w:rFonts w:ascii="宋体" w:eastAsia="宋体" w:hAnsi="宋体" w:cs="宋体"/>
          <w:color w:val="000000"/>
          <w:sz w:val="56"/>
        </w:rPr>
        <w:t>难以理解</w:t>
      </w:r>
      <w:r>
        <w:rPr>
          <w:rFonts w:ascii="宋体" w:eastAsia="宋体" w:hAnsi="宋体" w:cs="宋体"/>
          <w:color w:val="000000"/>
          <w:sz w:val="56"/>
        </w:rPr>
        <w:t>”</w:t>
      </w:r>
      <w:r>
        <w:rPr>
          <w:rFonts w:ascii="宋体" w:eastAsia="宋体" w:hAnsi="宋体" w:cs="宋体"/>
          <w:color w:val="000000"/>
          <w:sz w:val="56"/>
        </w:rPr>
        <w:t>消除了对牛顿科学来说最尖锐的概念问题；其次，它恢复了哲学本体论与物理学本体论之间的和谐关系；再其次，它</w:t>
      </w:r>
    </w:p>
    <w:p w:rsidR="00430E6A" w:rsidRDefault="006F5468">
      <w:pPr>
        <w:wordWrap w:val="0"/>
        <w:spacing w:line="880" w:lineRule="atLeast"/>
        <w:ind w:left="80"/>
        <w:textAlignment w:val="baseline"/>
        <w:rPr>
          <w:sz w:val="56"/>
        </w:rPr>
      </w:pPr>
      <w:r>
        <w:rPr>
          <w:rFonts w:ascii="宋体" w:eastAsia="宋体" w:hAnsi="宋体" w:cs="宋体"/>
          <w:color w:val="000000"/>
          <w:sz w:val="56"/>
          <w:u w:val="single"/>
        </w:rPr>
        <w:t xml:space="preserve">              </w:t>
      </w:r>
    </w:p>
    <w:p w:rsidR="00430E6A" w:rsidRDefault="00430E6A">
      <w:pPr>
        <w:wordWrap w:val="0"/>
        <w:spacing w:line="480" w:lineRule="exact"/>
        <w:textAlignment w:val="baseline"/>
        <w:rPr>
          <w:sz w:val="42"/>
        </w:rPr>
      </w:pPr>
    </w:p>
    <w:p w:rsidR="00430E6A" w:rsidRDefault="006F5468">
      <w:pPr>
        <w:wordWrap w:val="0"/>
        <w:spacing w:line="560" w:lineRule="atLeast"/>
        <w:ind w:left="88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布切达尔</w:t>
      </w:r>
      <w:r>
        <w:rPr>
          <w:rFonts w:ascii="仿宋" w:eastAsia="仿宋" w:hAnsi="仿宋" w:cs="仿宋"/>
          <w:color w:val="000000"/>
          <w:sz w:val="42"/>
        </w:rPr>
        <w:t>[1970]</w:t>
      </w:r>
      <w:r>
        <w:rPr>
          <w:rFonts w:ascii="仿宋" w:eastAsia="仿宋" w:hAnsi="仿宋" w:cs="仿宋"/>
          <w:color w:val="000000"/>
          <w:sz w:val="42"/>
        </w:rPr>
        <w:t>。</w:t>
      </w:r>
    </w:p>
    <w:p w:rsidR="00430E6A" w:rsidRDefault="006F5468">
      <w:pPr>
        <w:wordWrap w:val="0"/>
        <w:spacing w:line="560" w:lineRule="atLeast"/>
        <w:ind w:left="880"/>
        <w:textAlignment w:val="baseline"/>
        <w:rPr>
          <w:sz w:val="42"/>
        </w:rPr>
      </w:pPr>
      <w:r>
        <w:rPr>
          <w:rFonts w:ascii="仿宋" w:eastAsia="仿宋" w:hAnsi="仿宋" w:cs="仿宋"/>
          <w:color w:val="000000"/>
          <w:sz w:val="42"/>
        </w:rPr>
        <w:t>②</w:t>
      </w:r>
      <w:r>
        <w:rPr>
          <w:rFonts w:ascii="仿宋" w:eastAsia="仿宋" w:hAnsi="仿宋" w:cs="仿宋"/>
          <w:b/>
          <w:color w:val="000000"/>
          <w:sz w:val="42"/>
        </w:rPr>
        <w:t xml:space="preserve">  </w:t>
      </w:r>
      <w:r>
        <w:rPr>
          <w:rFonts w:ascii="仿宋" w:eastAsia="仿宋" w:hAnsi="仿宋" w:cs="仿宋"/>
          <w:color w:val="000000"/>
          <w:sz w:val="42"/>
        </w:rPr>
        <w:t>麦圭尔与海曼</w:t>
      </w:r>
      <w:r>
        <w:rPr>
          <w:rFonts w:ascii="仿宋" w:eastAsia="仿宋" w:hAnsi="仿宋" w:cs="仿宋"/>
          <w:color w:val="000000"/>
          <w:sz w:val="42"/>
        </w:rPr>
        <w:t>[1971]</w:t>
      </w:r>
      <w:r>
        <w:rPr>
          <w:rFonts w:ascii="仿宋" w:eastAsia="仿宋" w:hAnsi="仿宋" w:cs="仿宋"/>
          <w:color w:val="000000"/>
          <w:sz w:val="42"/>
        </w:rPr>
        <w:t>。</w:t>
      </w:r>
    </w:p>
    <w:p w:rsidR="00430E6A" w:rsidRDefault="006F5468">
      <w:pPr>
        <w:wordWrap w:val="0"/>
        <w:spacing w:line="560" w:lineRule="atLeast"/>
        <w:ind w:left="880"/>
        <w:textAlignment w:val="baseline"/>
        <w:rPr>
          <w:sz w:val="42"/>
        </w:rPr>
      </w:pPr>
      <w:r>
        <w:rPr>
          <w:rFonts w:ascii="仿宋" w:eastAsia="仿宋" w:hAnsi="仿宋" w:cs="仿宋"/>
          <w:color w:val="000000"/>
          <w:sz w:val="42"/>
        </w:rPr>
        <w:t>③</w:t>
      </w:r>
      <w:r>
        <w:rPr>
          <w:rFonts w:ascii="仿宋" w:eastAsia="仿宋" w:hAnsi="仿宋" w:cs="仿宋"/>
          <w:b/>
          <w:color w:val="000000"/>
          <w:sz w:val="42"/>
        </w:rPr>
        <w:t xml:space="preserve">  </w:t>
      </w:r>
      <w:r>
        <w:rPr>
          <w:rFonts w:ascii="仿宋" w:eastAsia="仿宋" w:hAnsi="仿宋" w:cs="仿宋"/>
          <w:color w:val="000000"/>
          <w:sz w:val="42"/>
        </w:rPr>
        <w:t>尤见科茨为牛顿的《自然哲学的数学原理》第</w:t>
      </w:r>
      <w:r>
        <w:rPr>
          <w:rFonts w:ascii="仿宋" w:eastAsia="仿宋" w:hAnsi="仿宋" w:cs="仿宋"/>
          <w:color w:val="000000"/>
          <w:sz w:val="42"/>
        </w:rPr>
        <w:t>2</w:t>
      </w:r>
      <w:r>
        <w:rPr>
          <w:rFonts w:ascii="仿宋" w:eastAsia="仿宋" w:hAnsi="仿宋" w:cs="仿宋"/>
          <w:color w:val="000000"/>
          <w:sz w:val="42"/>
        </w:rPr>
        <w:t>版写的序。</w:t>
      </w:r>
    </w:p>
    <w:p w:rsidR="00430E6A" w:rsidRDefault="006F5468">
      <w:pPr>
        <w:wordWrap w:val="0"/>
        <w:spacing w:before="280" w:line="720" w:lineRule="atLeast"/>
        <w:ind w:left="660"/>
        <w:textAlignment w:val="baseline"/>
        <w:rPr>
          <w:sz w:val="53"/>
        </w:rPr>
      </w:pPr>
      <w:r>
        <w:rPr>
          <w:rFonts w:ascii="黑体" w:eastAsia="黑体" w:hAnsi="黑体" w:cs="黑体"/>
          <w:color w:val="000000"/>
          <w:sz w:val="53"/>
        </w:rPr>
        <w:t>·60·</w:t>
      </w:r>
    </w:p>
    <w:p w:rsidR="00430E6A" w:rsidRDefault="00430E6A"/>
    <w:p w:rsidR="00430E6A" w:rsidRDefault="00430E6A">
      <w:pPr>
        <w:sectPr w:rsidR="00430E6A">
          <w:headerReference w:type="default" r:id="rId183"/>
          <w:footerReference w:type="default" r:id="rId184"/>
          <w:pgSz w:w="21960" w:h="31680"/>
          <w:pgMar w:top="2700" w:right="2980" w:bottom="2700" w:left="2980" w:header="2400" w:footer="2400" w:gutter="0"/>
          <w:cols w:space="720"/>
        </w:sectPr>
      </w:pPr>
    </w:p>
    <w:p w:rsidR="00430E6A" w:rsidRDefault="006F5468">
      <w:pPr>
        <w:wordWrap w:val="0"/>
        <w:spacing w:before="640" w:line="920" w:lineRule="atLeast"/>
        <w:ind w:left="40"/>
        <w:textAlignment w:val="baseline"/>
        <w:rPr>
          <w:sz w:val="56"/>
        </w:rPr>
      </w:pPr>
      <w:r>
        <w:rPr>
          <w:rFonts w:ascii="宋体" w:eastAsia="宋体" w:hAnsi="宋体" w:cs="宋体"/>
          <w:color w:val="000000"/>
          <w:sz w:val="56"/>
        </w:rPr>
        <w:lastRenderedPageBreak/>
        <w:t>使物理学领域里随后那些理论的出现成为可能。</w:t>
      </w:r>
      <w:r>
        <w:rPr>
          <w:rFonts w:ascii="宋体" w:eastAsia="宋体" w:hAnsi="宋体" w:cs="宋体"/>
          <w:color w:val="000000"/>
          <w:sz w:val="56"/>
        </w:rPr>
        <w:t>①</w:t>
      </w:r>
    </w:p>
    <w:p w:rsidR="00430E6A" w:rsidRDefault="006F5468">
      <w:pPr>
        <w:wordWrap w:val="0"/>
        <w:spacing w:line="920" w:lineRule="atLeast"/>
        <w:ind w:left="40" w:firstLine="1180"/>
        <w:textAlignment w:val="baseline"/>
        <w:rPr>
          <w:sz w:val="56"/>
        </w:rPr>
      </w:pPr>
      <w:r>
        <w:rPr>
          <w:rFonts w:ascii="宋体" w:eastAsia="宋体" w:hAnsi="宋体" w:cs="宋体"/>
          <w:color w:val="000000"/>
          <w:sz w:val="56"/>
        </w:rPr>
        <w:t>那些完全用经验术语来理解科学进步的</w:t>
      </w:r>
      <w:r>
        <w:rPr>
          <w:rFonts w:ascii="宋体" w:eastAsia="宋体" w:hAnsi="宋体" w:cs="宋体"/>
          <w:color w:val="000000"/>
          <w:sz w:val="56"/>
        </w:rPr>
        <w:t>“</w:t>
      </w:r>
      <w:r>
        <w:rPr>
          <w:rFonts w:ascii="宋体" w:eastAsia="宋体" w:hAnsi="宋体" w:cs="宋体"/>
          <w:color w:val="000000"/>
          <w:sz w:val="56"/>
        </w:rPr>
        <w:t>实证主义的</w:t>
      </w:r>
      <w:r>
        <w:rPr>
          <w:rFonts w:ascii="宋体" w:eastAsia="宋体" w:hAnsi="宋体" w:cs="宋体"/>
          <w:color w:val="000000"/>
          <w:sz w:val="56"/>
        </w:rPr>
        <w:t>”</w:t>
      </w:r>
      <w:r>
        <w:rPr>
          <w:rFonts w:ascii="宋体" w:eastAsia="宋体" w:hAnsi="宋体" w:cs="宋体"/>
          <w:color w:val="000000"/>
          <w:sz w:val="56"/>
        </w:rPr>
        <w:t>科学哲学家和科学史学家完全未看到这些发展对于科学以及哲学的巨大意义。由于确信形而上学对于科学观念的发展是不相干的，甚至是不相容的，他们甚至在还没有理解这些形而上学争论对于牛顿学说的历史发展的重要性时，就写出了牛顿主义的历史。</w:t>
      </w:r>
    </w:p>
    <w:p w:rsidR="00430E6A" w:rsidRDefault="006F5468">
      <w:pPr>
        <w:wordWrap w:val="0"/>
        <w:spacing w:line="920" w:lineRule="atLeast"/>
        <w:ind w:left="40" w:right="20" w:firstLine="1180"/>
        <w:textAlignment w:val="baseline"/>
        <w:rPr>
          <w:sz w:val="56"/>
        </w:rPr>
      </w:pPr>
      <w:r>
        <w:rPr>
          <w:rFonts w:ascii="宋体" w:eastAsia="宋体" w:hAnsi="宋体" w:cs="宋体"/>
          <w:color w:val="000000"/>
          <w:sz w:val="56"/>
        </w:rPr>
        <w:t>在传统上，世界观的困难通常容易作为以科学为一方、以神学、哲学和社会理论为另一方的两者之间的张力的结果出现。</w:t>
      </w:r>
      <w:r>
        <w:rPr>
          <w:rFonts w:ascii="宋体" w:eastAsia="宋体" w:hAnsi="宋体" w:cs="宋体"/>
          <w:color w:val="000000"/>
          <w:sz w:val="56"/>
        </w:rPr>
        <w:t>②</w:t>
      </w:r>
      <w:r>
        <w:rPr>
          <w:rFonts w:ascii="宋体" w:eastAsia="宋体" w:hAnsi="宋体" w:cs="宋体"/>
          <w:color w:val="000000"/>
          <w:sz w:val="56"/>
        </w:rPr>
        <w:t>例如，众所周知，</w:t>
      </w:r>
      <w:r>
        <w:rPr>
          <w:rFonts w:ascii="宋体" w:eastAsia="宋体" w:hAnsi="宋体" w:cs="宋体"/>
          <w:color w:val="000000"/>
          <w:sz w:val="56"/>
        </w:rPr>
        <w:t>17</w:t>
      </w:r>
      <w:r>
        <w:rPr>
          <w:rFonts w:ascii="宋体" w:eastAsia="宋体" w:hAnsi="宋体" w:cs="宋体"/>
          <w:color w:val="000000"/>
          <w:sz w:val="56"/>
        </w:rPr>
        <w:t>世纪和</w:t>
      </w:r>
      <w:r>
        <w:rPr>
          <w:rFonts w:ascii="宋体" w:eastAsia="宋体" w:hAnsi="宋体" w:cs="宋体"/>
          <w:color w:val="000000"/>
          <w:sz w:val="56"/>
        </w:rPr>
        <w:t>18</w:t>
      </w:r>
      <w:r>
        <w:rPr>
          <w:rFonts w:ascii="宋体" w:eastAsia="宋体" w:hAnsi="宋体" w:cs="宋体"/>
          <w:color w:val="000000"/>
          <w:sz w:val="56"/>
        </w:rPr>
        <w:t>世纪机械论科学纲领的主要困难之一是两种理论之间的差异：一种理论把宇宙归结为自我操作的机器，而某些</w:t>
      </w:r>
      <w:r>
        <w:rPr>
          <w:rFonts w:ascii="宋体" w:eastAsia="宋体" w:hAnsi="宋体" w:cs="宋体"/>
          <w:color w:val="000000"/>
          <w:sz w:val="56"/>
        </w:rPr>
        <w:t>“</w:t>
      </w:r>
      <w:r>
        <w:rPr>
          <w:rFonts w:ascii="宋体" w:eastAsia="宋体" w:hAnsi="宋体" w:cs="宋体"/>
          <w:color w:val="000000"/>
          <w:sz w:val="56"/>
        </w:rPr>
        <w:t>积极的</w:t>
      </w:r>
      <w:r>
        <w:rPr>
          <w:rFonts w:ascii="宋体" w:eastAsia="宋体" w:hAnsi="宋体" w:cs="宋体"/>
          <w:color w:val="000000"/>
          <w:sz w:val="56"/>
        </w:rPr>
        <w:t>”</w:t>
      </w:r>
      <w:r>
        <w:rPr>
          <w:rFonts w:ascii="宋体" w:eastAsia="宋体" w:hAnsi="宋体" w:cs="宋体"/>
          <w:color w:val="000000"/>
          <w:sz w:val="56"/>
        </w:rPr>
        <w:t>神学则试图保留上帝日常主宰宇宙的重要作用。早期启蒙运动的主要文献之一，著名的《莱布尼茨</w:t>
      </w:r>
      <w:r>
        <w:rPr>
          <w:rFonts w:ascii="宋体" w:eastAsia="宋体" w:hAnsi="宋体" w:cs="宋体"/>
          <w:color w:val="000000"/>
          <w:sz w:val="56"/>
        </w:rPr>
        <w:t>-</w:t>
      </w:r>
      <w:r>
        <w:rPr>
          <w:rFonts w:ascii="宋体" w:eastAsia="宋体" w:hAnsi="宋体" w:cs="宋体"/>
          <w:color w:val="000000"/>
          <w:sz w:val="56"/>
        </w:rPr>
        <w:t>克拉克通信集》充满了争论，展示了我所说的世界观困难。同样，阻碍进化理论出现的一个主要障碍是以最通行的哲学洞见为基础的一种确信：物种必定是互相分离、各不相同的。</w:t>
      </w:r>
      <w:r>
        <w:rPr>
          <w:rFonts w:ascii="宋体" w:eastAsia="宋体" w:hAnsi="宋体" w:cs="宋体"/>
          <w:color w:val="000000"/>
          <w:sz w:val="56"/>
        </w:rPr>
        <w:t>③</w:t>
      </w:r>
      <w:r>
        <w:rPr>
          <w:rFonts w:ascii="宋体" w:eastAsia="宋体" w:hAnsi="宋体" w:cs="宋体"/>
          <w:color w:val="000000"/>
          <w:sz w:val="56"/>
        </w:rPr>
        <w:t>最近，在</w:t>
      </w:r>
      <w:r>
        <w:rPr>
          <w:rFonts w:ascii="宋体" w:eastAsia="宋体" w:hAnsi="宋体" w:cs="宋体"/>
          <w:color w:val="000000"/>
          <w:sz w:val="56"/>
        </w:rPr>
        <w:t>20</w:t>
      </w:r>
      <w:r>
        <w:rPr>
          <w:rFonts w:ascii="宋体" w:eastAsia="宋体" w:hAnsi="宋体" w:cs="宋体"/>
          <w:color w:val="000000"/>
          <w:sz w:val="56"/>
        </w:rPr>
        <w:t>世纪物理学中最持久的一套概念问题之一是量子力学和我们关于因果性、变化、实体和</w:t>
      </w:r>
      <w:r>
        <w:rPr>
          <w:rFonts w:ascii="宋体" w:eastAsia="宋体" w:hAnsi="宋体" w:cs="宋体"/>
          <w:color w:val="000000"/>
          <w:sz w:val="56"/>
        </w:rPr>
        <w:t>“</w:t>
      </w:r>
      <w:r>
        <w:rPr>
          <w:rFonts w:ascii="宋体" w:eastAsia="宋体" w:hAnsi="宋体" w:cs="宋体"/>
          <w:color w:val="000000"/>
          <w:sz w:val="56"/>
        </w:rPr>
        <w:t>实在</w:t>
      </w:r>
      <w:r>
        <w:rPr>
          <w:rFonts w:ascii="宋体" w:eastAsia="宋体" w:hAnsi="宋体" w:cs="宋体"/>
          <w:color w:val="000000"/>
          <w:sz w:val="56"/>
        </w:rPr>
        <w:t>”</w:t>
      </w:r>
      <w:r>
        <w:rPr>
          <w:rFonts w:ascii="宋体" w:eastAsia="宋体" w:hAnsi="宋体" w:cs="宋体"/>
          <w:color w:val="000000"/>
          <w:sz w:val="56"/>
        </w:rPr>
        <w:t>的哲学信念之间的不协调性。</w:t>
      </w:r>
    </w:p>
    <w:p w:rsidR="00430E6A" w:rsidRDefault="006F5468">
      <w:pPr>
        <w:wordWrap w:val="0"/>
        <w:spacing w:line="920" w:lineRule="atLeast"/>
        <w:ind w:left="40" w:right="60" w:firstLine="1180"/>
        <w:textAlignment w:val="baseline"/>
        <w:rPr>
          <w:sz w:val="56"/>
        </w:rPr>
      </w:pPr>
      <w:r>
        <w:rPr>
          <w:rFonts w:ascii="宋体" w:eastAsia="宋体" w:hAnsi="宋体" w:cs="宋体"/>
          <w:color w:val="000000"/>
          <w:sz w:val="56"/>
        </w:rPr>
        <w:t>不仅</w:t>
      </w:r>
      <w:r>
        <w:rPr>
          <w:rFonts w:ascii="宋体" w:eastAsia="宋体" w:hAnsi="宋体" w:cs="宋体"/>
          <w:color w:val="000000"/>
          <w:sz w:val="56"/>
        </w:rPr>
        <w:t>科学与哲学或科学与神学之间的不一致可以导致世界观的困难，与社会的、道德的意识形态相冲突也可以产生同样的张力。例如，在当代，有不少这样的实例，由于道德伦理世界观的困难，人们似乎作出了反对一个科学理论的严肃论证。在苏</w:t>
      </w:r>
    </w:p>
    <w:p w:rsidR="00430E6A" w:rsidRDefault="006F5468">
      <w:pPr>
        <w:wordWrap w:val="0"/>
        <w:spacing w:line="920" w:lineRule="atLeast"/>
        <w:ind w:left="100"/>
        <w:textAlignment w:val="baseline"/>
        <w:rPr>
          <w:sz w:val="56"/>
        </w:rPr>
      </w:pPr>
      <w:r>
        <w:rPr>
          <w:rFonts w:ascii="宋体" w:eastAsia="宋体" w:hAnsi="宋体" w:cs="宋体"/>
          <w:color w:val="000000"/>
          <w:sz w:val="56"/>
          <w:u w:val="single"/>
        </w:rPr>
        <w:t xml:space="preserve">              </w:t>
      </w:r>
    </w:p>
    <w:p w:rsidR="00430E6A" w:rsidRDefault="006F5468">
      <w:pPr>
        <w:wordWrap w:val="0"/>
        <w:spacing w:line="680" w:lineRule="atLeast"/>
        <w:ind w:left="90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这一点在麦圭尔与海曼</w:t>
      </w:r>
      <w:r>
        <w:rPr>
          <w:rFonts w:ascii="宋体" w:eastAsia="宋体" w:hAnsi="宋体" w:cs="宋体"/>
          <w:color w:val="000000"/>
          <w:sz w:val="44"/>
        </w:rPr>
        <w:t>[1971]</w:t>
      </w:r>
      <w:r>
        <w:rPr>
          <w:rFonts w:ascii="宋体" w:eastAsia="宋体" w:hAnsi="宋体" w:cs="宋体"/>
          <w:color w:val="000000"/>
          <w:sz w:val="44"/>
        </w:rPr>
        <w:t>中得到有说服力的论证。</w:t>
      </w:r>
    </w:p>
    <w:p w:rsidR="00430E6A" w:rsidRDefault="006F5468">
      <w:pPr>
        <w:wordWrap w:val="0"/>
        <w:spacing w:line="680" w:lineRule="atLeast"/>
        <w:ind w:left="40" w:right="80" w:firstLine="860"/>
        <w:textAlignment w:val="baseline"/>
        <w:rPr>
          <w:sz w:val="44"/>
        </w:rPr>
      </w:pPr>
      <w:r>
        <w:rPr>
          <w:rFonts w:ascii="宋体" w:eastAsia="宋体" w:hAnsi="宋体" w:cs="宋体"/>
          <w:color w:val="000000"/>
          <w:sz w:val="44"/>
        </w:rPr>
        <w:t>②</w:t>
      </w:r>
      <w:r>
        <w:rPr>
          <w:rFonts w:ascii="宋体" w:eastAsia="宋体" w:hAnsi="宋体" w:cs="宋体"/>
          <w:b/>
          <w:color w:val="000000"/>
          <w:sz w:val="44"/>
        </w:rPr>
        <w:t xml:space="preserve">  </w:t>
      </w:r>
      <w:r>
        <w:rPr>
          <w:rFonts w:ascii="宋体" w:eastAsia="宋体" w:hAnsi="宋体" w:cs="宋体"/>
          <w:color w:val="000000"/>
          <w:sz w:val="44"/>
        </w:rPr>
        <w:t>对于</w:t>
      </w:r>
      <w:r>
        <w:rPr>
          <w:rFonts w:ascii="宋体" w:eastAsia="宋体" w:hAnsi="宋体" w:cs="宋体"/>
          <w:color w:val="000000"/>
          <w:sz w:val="44"/>
        </w:rPr>
        <w:t>18</w:t>
      </w:r>
      <w:r>
        <w:rPr>
          <w:rFonts w:ascii="宋体" w:eastAsia="宋体" w:hAnsi="宋体" w:cs="宋体"/>
          <w:color w:val="000000"/>
          <w:sz w:val="44"/>
        </w:rPr>
        <w:t>世纪胚胎学中认识论问题和形而上学问题的作用的卓越研究，见罗杰</w:t>
      </w:r>
      <w:r>
        <w:rPr>
          <w:rFonts w:ascii="宋体" w:eastAsia="宋体" w:hAnsi="宋体" w:cs="宋体"/>
          <w:color w:val="000000"/>
          <w:sz w:val="44"/>
        </w:rPr>
        <w:t>[1963]</w:t>
      </w:r>
      <w:r>
        <w:rPr>
          <w:rFonts w:ascii="宋体" w:eastAsia="宋体" w:hAnsi="宋体" w:cs="宋体"/>
          <w:color w:val="000000"/>
          <w:sz w:val="44"/>
        </w:rPr>
        <w:t>。罗杰对布丰的论述提供了一个概念历史分析类型的理想有效模式。本章试图为这类模式提供一个基本原理。</w:t>
      </w:r>
    </w:p>
    <w:p w:rsidR="00430E6A" w:rsidRDefault="006F5468">
      <w:pPr>
        <w:wordWrap w:val="0"/>
        <w:spacing w:line="680" w:lineRule="atLeast"/>
        <w:ind w:left="40" w:right="140" w:firstLine="860"/>
        <w:textAlignment w:val="baseline"/>
        <w:rPr>
          <w:sz w:val="44"/>
        </w:rPr>
      </w:pPr>
      <w:r>
        <w:rPr>
          <w:rFonts w:ascii="宋体" w:eastAsia="宋体" w:hAnsi="宋体" w:cs="宋体"/>
          <w:color w:val="000000"/>
          <w:sz w:val="44"/>
        </w:rPr>
        <w:t>③</w:t>
      </w:r>
      <w:r>
        <w:rPr>
          <w:rFonts w:ascii="宋体" w:eastAsia="宋体" w:hAnsi="宋体" w:cs="宋体"/>
          <w:b/>
          <w:color w:val="000000"/>
          <w:sz w:val="44"/>
        </w:rPr>
        <w:t xml:space="preserve"> </w:t>
      </w:r>
      <w:r>
        <w:rPr>
          <w:rFonts w:ascii="宋体" w:eastAsia="宋体" w:hAnsi="宋体" w:cs="宋体"/>
          <w:color w:val="000000"/>
          <w:sz w:val="44"/>
        </w:rPr>
        <w:t>在库洛塔对</w:t>
      </w:r>
      <w:r>
        <w:rPr>
          <w:rFonts w:ascii="宋体" w:eastAsia="宋体" w:hAnsi="宋体" w:cs="宋体"/>
          <w:color w:val="000000"/>
          <w:sz w:val="44"/>
        </w:rPr>
        <w:t>19</w:t>
      </w:r>
      <w:r>
        <w:rPr>
          <w:rFonts w:ascii="宋体" w:eastAsia="宋体" w:hAnsi="宋体" w:cs="宋体"/>
          <w:color w:val="000000"/>
          <w:sz w:val="44"/>
        </w:rPr>
        <w:t>世纪生物物理学的启发性研究</w:t>
      </w:r>
      <w:r>
        <w:rPr>
          <w:rFonts w:ascii="宋体" w:eastAsia="宋体" w:hAnsi="宋体" w:cs="宋体"/>
          <w:color w:val="000000"/>
          <w:sz w:val="44"/>
        </w:rPr>
        <w:t>[1974]</w:t>
      </w:r>
      <w:r>
        <w:rPr>
          <w:rFonts w:ascii="宋体" w:eastAsia="宋体" w:hAnsi="宋体" w:cs="宋体"/>
          <w:color w:val="000000"/>
          <w:sz w:val="44"/>
        </w:rPr>
        <w:t>中可以发现一个同时代的世界观困难的例子。</w:t>
      </w:r>
    </w:p>
    <w:p w:rsidR="00430E6A" w:rsidRDefault="006F5468">
      <w:pPr>
        <w:wordWrap w:val="0"/>
        <w:spacing w:before="280" w:line="800" w:lineRule="atLeast"/>
        <w:ind w:right="580"/>
        <w:jc w:val="right"/>
        <w:textAlignment w:val="baseline"/>
        <w:rPr>
          <w:sz w:val="59"/>
        </w:rPr>
      </w:pPr>
      <w:r>
        <w:rPr>
          <w:rFonts w:ascii="黑体" w:eastAsia="黑体" w:hAnsi="黑体" w:cs="黑体"/>
          <w:color w:val="000000"/>
          <w:sz w:val="59"/>
        </w:rPr>
        <w:t>·61·</w:t>
      </w:r>
    </w:p>
    <w:p w:rsidR="00430E6A" w:rsidRDefault="00430E6A"/>
    <w:p w:rsidR="00430E6A" w:rsidRDefault="00430E6A">
      <w:pPr>
        <w:sectPr w:rsidR="00430E6A">
          <w:headerReference w:type="default" r:id="rId185"/>
          <w:footerReference w:type="default" r:id="rId186"/>
          <w:pgSz w:w="21960" w:h="31680"/>
          <w:pgMar w:top="2700" w:right="3060" w:bottom="2700" w:left="3060" w:header="2400" w:footer="2400" w:gutter="0"/>
          <w:cols w:space="720"/>
        </w:sectPr>
      </w:pPr>
    </w:p>
    <w:p w:rsidR="00430E6A" w:rsidRDefault="006F5468">
      <w:pPr>
        <w:wordWrap w:val="0"/>
        <w:spacing w:before="460" w:line="920" w:lineRule="atLeast"/>
        <w:ind w:left="20" w:right="320"/>
        <w:textAlignment w:val="baseline"/>
        <w:rPr>
          <w:sz w:val="56"/>
        </w:rPr>
      </w:pPr>
      <w:r>
        <w:rPr>
          <w:rFonts w:ascii="宋体" w:eastAsia="宋体" w:hAnsi="宋体" w:cs="宋体"/>
          <w:color w:val="000000"/>
          <w:sz w:val="56"/>
        </w:rPr>
        <w:lastRenderedPageBreak/>
        <w:t>联，李森科事件是个恰当的例子。由于进化论生物学否认获得性遗传的观点与马克思主义者关于人的性质本身可以随着他所处的环境而变化的观点相反，许多人强烈反对达尔文主义和孟德尔主义，更愿意对李森科那种试图为马克思主义关于人的哲学寻找科学证据的科学研究提供支持。在西方，最近研究者和理论家在考察种族差别的可能性时碰到了同样的紧张状态。有</w:t>
      </w:r>
      <w:r>
        <w:rPr>
          <w:rFonts w:ascii="宋体" w:eastAsia="宋体" w:hAnsi="宋体" w:cs="宋体"/>
          <w:color w:val="000000"/>
          <w:sz w:val="56"/>
        </w:rPr>
        <w:t>人指出，任何一个赞成不同种族在能力或智力上存在差别的科学理论必定是不可靠的，因为这种学说与我们的平等主义的社会政治框架相悖。</w:t>
      </w:r>
    </w:p>
    <w:p w:rsidR="00430E6A" w:rsidRDefault="006F5468">
      <w:pPr>
        <w:wordWrap w:val="0"/>
        <w:spacing w:line="920" w:lineRule="atLeast"/>
        <w:ind w:left="20" w:right="320" w:firstLine="1120"/>
        <w:textAlignment w:val="baseline"/>
        <w:rPr>
          <w:sz w:val="56"/>
        </w:rPr>
      </w:pPr>
      <w:r>
        <w:rPr>
          <w:rFonts w:ascii="宋体" w:eastAsia="宋体" w:hAnsi="宋体" w:cs="宋体"/>
          <w:color w:val="000000"/>
          <w:sz w:val="56"/>
        </w:rPr>
        <w:t>在当代科学界和哲学界中有一群杰出的思想家，他们已经证明世界观的困难只是假问题。</w:t>
      </w:r>
      <w:r>
        <w:rPr>
          <w:rFonts w:ascii="宋体" w:eastAsia="宋体" w:hAnsi="宋体" w:cs="宋体"/>
          <w:color w:val="000000"/>
          <w:sz w:val="56"/>
        </w:rPr>
        <w:t>①</w:t>
      </w:r>
      <w:r>
        <w:rPr>
          <w:rFonts w:ascii="宋体" w:eastAsia="宋体" w:hAnsi="宋体" w:cs="宋体"/>
          <w:color w:val="000000"/>
          <w:sz w:val="56"/>
        </w:rPr>
        <w:t>他们主张科学的理论举世无双，我们那些与科学不一致的世界观的任何因素都应完全抛弃掉。我将在下一章谈论这个实证主义的学说，但是现在，我要先否认一些人们误以为属于我的观点。</w:t>
      </w:r>
    </w:p>
    <w:p w:rsidR="00430E6A" w:rsidRDefault="006F5468">
      <w:pPr>
        <w:wordWrap w:val="0"/>
        <w:spacing w:line="920" w:lineRule="atLeast"/>
        <w:ind w:left="20" w:right="340" w:firstLine="1120"/>
        <w:textAlignment w:val="baseline"/>
        <w:rPr>
          <w:sz w:val="56"/>
        </w:rPr>
      </w:pPr>
      <w:r>
        <w:rPr>
          <w:rFonts w:ascii="宋体" w:eastAsia="宋体" w:hAnsi="宋体" w:cs="宋体"/>
          <w:color w:val="000000"/>
          <w:sz w:val="56"/>
        </w:rPr>
        <w:t>1.</w:t>
      </w:r>
      <w:r>
        <w:rPr>
          <w:rFonts w:ascii="宋体" w:eastAsia="宋体" w:hAnsi="宋体" w:cs="宋体"/>
          <w:color w:val="000000"/>
          <w:sz w:val="56"/>
        </w:rPr>
        <w:t>当科学理论遇到世界观问题时，科学理论必定要被放弃，这不是我的主张；在断定这类概念问题存在时，我只是断言了以下事实，在我们的</w:t>
      </w:r>
      <w:r>
        <w:rPr>
          <w:rFonts w:ascii="宋体" w:eastAsia="宋体" w:hAnsi="宋体" w:cs="宋体"/>
          <w:color w:val="000000"/>
          <w:sz w:val="56"/>
        </w:rPr>
        <w:t>“</w:t>
      </w:r>
      <w:r>
        <w:rPr>
          <w:rFonts w:ascii="宋体" w:eastAsia="宋体" w:hAnsi="宋体" w:cs="宋体"/>
          <w:color w:val="000000"/>
          <w:sz w:val="56"/>
        </w:rPr>
        <w:t>科学的</w:t>
      </w:r>
      <w:r>
        <w:rPr>
          <w:rFonts w:ascii="宋体" w:eastAsia="宋体" w:hAnsi="宋体" w:cs="宋体"/>
          <w:color w:val="000000"/>
          <w:sz w:val="56"/>
        </w:rPr>
        <w:t>”</w:t>
      </w:r>
      <w:r>
        <w:rPr>
          <w:rFonts w:ascii="宋体" w:eastAsia="宋体" w:hAnsi="宋体" w:cs="宋体"/>
          <w:color w:val="000000"/>
          <w:sz w:val="56"/>
        </w:rPr>
        <w:t>信</w:t>
      </w:r>
      <w:r>
        <w:rPr>
          <w:rFonts w:ascii="宋体" w:eastAsia="宋体" w:hAnsi="宋体" w:cs="宋体"/>
          <w:color w:val="000000"/>
          <w:sz w:val="56"/>
        </w:rPr>
        <w:t>念和</w:t>
      </w:r>
      <w:r>
        <w:rPr>
          <w:rFonts w:ascii="宋体" w:eastAsia="宋体" w:hAnsi="宋体" w:cs="宋体"/>
          <w:color w:val="000000"/>
          <w:sz w:val="56"/>
        </w:rPr>
        <w:t>“</w:t>
      </w:r>
      <w:r>
        <w:rPr>
          <w:rFonts w:ascii="宋体" w:eastAsia="宋体" w:hAnsi="宋体" w:cs="宋体"/>
          <w:color w:val="000000"/>
          <w:sz w:val="56"/>
        </w:rPr>
        <w:t>非科学的</w:t>
      </w:r>
      <w:r>
        <w:rPr>
          <w:rFonts w:ascii="宋体" w:eastAsia="宋体" w:hAnsi="宋体" w:cs="宋体"/>
          <w:color w:val="000000"/>
          <w:sz w:val="56"/>
        </w:rPr>
        <w:t>”</w:t>
      </w:r>
      <w:r>
        <w:rPr>
          <w:rFonts w:ascii="宋体" w:eastAsia="宋体" w:hAnsi="宋体" w:cs="宋体"/>
          <w:color w:val="000000"/>
          <w:sz w:val="56"/>
        </w:rPr>
        <w:t>信念之间经常存在一种张力，并且这种张力确实对这两种信念都提出了疑问。这种张力如何被消除取决于具体情况。</w:t>
      </w:r>
    </w:p>
    <w:p w:rsidR="00430E6A" w:rsidRDefault="006F5468">
      <w:pPr>
        <w:wordWrap w:val="0"/>
        <w:spacing w:line="920" w:lineRule="atLeast"/>
        <w:ind w:left="20" w:right="360" w:firstLine="1120"/>
        <w:textAlignment w:val="baseline"/>
        <w:rPr>
          <w:sz w:val="56"/>
        </w:rPr>
      </w:pPr>
      <w:r>
        <w:rPr>
          <w:rFonts w:ascii="宋体" w:eastAsia="宋体" w:hAnsi="宋体" w:cs="宋体"/>
          <w:color w:val="000000"/>
          <w:sz w:val="56"/>
        </w:rPr>
        <w:t>2.</w:t>
      </w:r>
      <w:r>
        <w:rPr>
          <w:rFonts w:ascii="宋体" w:eastAsia="宋体" w:hAnsi="宋体" w:cs="宋体"/>
          <w:color w:val="000000"/>
          <w:sz w:val="56"/>
        </w:rPr>
        <w:t>每一个世界观问题都对保留一个科学理论构成重要的基础，这也不是我的主张。这个世界观问题对于理论有何重要，取决于非科学信念的顽固程度，还取决于如果我们放弃这个理论我们将损失何种解决问题的能力。</w:t>
      </w:r>
    </w:p>
    <w:p w:rsidR="00430E6A" w:rsidRDefault="006F5468">
      <w:pPr>
        <w:wordWrap w:val="0"/>
        <w:spacing w:line="920" w:lineRule="atLeast"/>
        <w:ind w:left="60"/>
        <w:textAlignment w:val="baseline"/>
        <w:rPr>
          <w:sz w:val="56"/>
        </w:rPr>
      </w:pPr>
      <w:r>
        <w:rPr>
          <w:rFonts w:ascii="宋体" w:eastAsia="宋体" w:hAnsi="宋体" w:cs="宋体"/>
          <w:color w:val="000000"/>
          <w:sz w:val="56"/>
          <w:u w:val="single"/>
        </w:rPr>
        <w:t xml:space="preserve">              </w:t>
      </w:r>
    </w:p>
    <w:p w:rsidR="00430E6A" w:rsidRDefault="006F5468">
      <w:pPr>
        <w:wordWrap w:val="0"/>
        <w:spacing w:line="660" w:lineRule="atLeast"/>
        <w:ind w:left="20" w:right="34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这群人中，有一些人断然否认科学的发展与更广泛的哲学信念的背景有任何关联；其他的人（诸如迪昂）承认哲学对科学的影响，但是对这种影响感到不满。</w:t>
      </w:r>
    </w:p>
    <w:p w:rsidR="00430E6A" w:rsidRDefault="006F5468">
      <w:pPr>
        <w:wordWrap w:val="0"/>
        <w:spacing w:before="340" w:line="700" w:lineRule="atLeast"/>
        <w:ind w:left="700"/>
        <w:textAlignment w:val="baseline"/>
        <w:rPr>
          <w:sz w:val="52"/>
        </w:rPr>
      </w:pPr>
      <w:r>
        <w:rPr>
          <w:rFonts w:ascii="黑体" w:eastAsia="黑体" w:hAnsi="黑体" w:cs="黑体"/>
          <w:color w:val="000000"/>
          <w:sz w:val="52"/>
        </w:rPr>
        <w:t>·62·</w:t>
      </w:r>
    </w:p>
    <w:p w:rsidR="00430E6A" w:rsidRDefault="00430E6A"/>
    <w:p w:rsidR="00430E6A" w:rsidRDefault="00430E6A">
      <w:pPr>
        <w:sectPr w:rsidR="00430E6A">
          <w:headerReference w:type="default" r:id="rId187"/>
          <w:footerReference w:type="default" r:id="rId188"/>
          <w:pgSz w:w="21960" w:h="31680"/>
          <w:pgMar w:top="2700" w:right="2900" w:bottom="2700" w:left="2900" w:header="2400" w:footer="2400" w:gutter="0"/>
          <w:cols w:space="720"/>
        </w:sectPr>
      </w:pPr>
    </w:p>
    <w:p w:rsidR="00430E6A" w:rsidRDefault="006F5468">
      <w:pPr>
        <w:wordWrap w:val="0"/>
        <w:spacing w:before="1300" w:line="940" w:lineRule="atLeast"/>
        <w:jc w:val="center"/>
        <w:textAlignment w:val="baseline"/>
        <w:rPr>
          <w:sz w:val="70"/>
        </w:rPr>
      </w:pPr>
      <w:r>
        <w:rPr>
          <w:rFonts w:ascii="仿宋" w:eastAsia="仿宋" w:hAnsi="仿宋" w:cs="仿宋"/>
          <w:color w:val="000000"/>
          <w:sz w:val="70"/>
        </w:rPr>
        <w:lastRenderedPageBreak/>
        <w:t>3.</w:t>
      </w:r>
      <w:r>
        <w:rPr>
          <w:rFonts w:ascii="仿宋" w:eastAsia="仿宋" w:hAnsi="仿宋" w:cs="仿宋"/>
          <w:color w:val="000000"/>
          <w:sz w:val="70"/>
        </w:rPr>
        <w:t>概念问题的相对评估</w:t>
      </w:r>
    </w:p>
    <w:p w:rsidR="00430E6A" w:rsidRDefault="006F5468">
      <w:pPr>
        <w:wordWrap w:val="0"/>
        <w:spacing w:before="540" w:line="920" w:lineRule="atLeast"/>
        <w:ind w:left="20" w:firstLine="1160"/>
        <w:textAlignment w:val="baseline"/>
        <w:rPr>
          <w:sz w:val="56"/>
        </w:rPr>
      </w:pPr>
      <w:r>
        <w:rPr>
          <w:rFonts w:ascii="仿宋" w:eastAsia="仿宋" w:hAnsi="仿宋" w:cs="仿宋"/>
          <w:color w:val="000000"/>
          <w:sz w:val="56"/>
        </w:rPr>
        <w:t>我们已经稍为详细地分析了概念问题的产生方式，现在我们可以考虑如何评价它们的相对重要性。首先，很有必要强调，一般地说，一个概念问题比一个经验反常更为严重。例如，当牛顿力学不能准确预测月球的运动时，没有一个人提出放弃牛顿力学。但是许多思想家</w:t>
      </w:r>
      <w:r>
        <w:rPr>
          <w:rFonts w:ascii="仿宋" w:eastAsia="仿宋" w:hAnsi="仿宋" w:cs="仿宋"/>
          <w:color w:val="000000"/>
          <w:sz w:val="56"/>
        </w:rPr>
        <w:t>(</w:t>
      </w:r>
      <w:r>
        <w:rPr>
          <w:rFonts w:ascii="仿宋" w:eastAsia="仿宋" w:hAnsi="仿宋" w:cs="仿宋"/>
          <w:color w:val="000000"/>
          <w:sz w:val="56"/>
        </w:rPr>
        <w:t>诸如莱布尼茨、惠更斯和沃尔夫</w:t>
      </w:r>
      <w:r>
        <w:rPr>
          <w:rFonts w:ascii="仿宋" w:eastAsia="仿宋" w:hAnsi="仿宋" w:cs="仿宋"/>
          <w:color w:val="000000"/>
          <w:sz w:val="56"/>
        </w:rPr>
        <w:t>)</w:t>
      </w:r>
      <w:r>
        <w:rPr>
          <w:rFonts w:ascii="仿宋" w:eastAsia="仿宋" w:hAnsi="仿宋" w:cs="仿宋"/>
          <w:color w:val="000000"/>
          <w:sz w:val="56"/>
        </w:rPr>
        <w:t>都一本正经地预备放弃牛顿物理学，因为牛顿物理学的本体论与当时公认的形而上学不一致。出现这个评估上的差别，不是因为科学与其说是经验论的，不如说是唯理论的；而是因为通常解释</w:t>
      </w:r>
      <w:r>
        <w:rPr>
          <w:rFonts w:ascii="仿宋" w:eastAsia="仿宋" w:hAnsi="仿宋" w:cs="仿宋"/>
          <w:color w:val="000000"/>
          <w:sz w:val="56"/>
        </w:rPr>
        <w:t>一个反常的实验结果比立即放弃一个概念问题更容易。</w:t>
      </w:r>
      <w:r>
        <w:rPr>
          <w:rFonts w:ascii="仿宋" w:eastAsia="仿宋" w:hAnsi="仿宋" w:cs="仿宋"/>
          <w:color w:val="000000"/>
          <w:sz w:val="56"/>
        </w:rPr>
        <w:t>①(</w:t>
      </w:r>
      <w:r>
        <w:rPr>
          <w:rFonts w:ascii="仿宋" w:eastAsia="仿宋" w:hAnsi="仿宋" w:cs="仿宋"/>
          <w:color w:val="000000"/>
          <w:sz w:val="56"/>
        </w:rPr>
        <w:t>我要补充一句，我并不是认为所有的概念问题比所有的经验问题更重要，而是提出比较温和的主张：大多数的概念问题是比大多数经验反常更重要的。</w:t>
      </w:r>
      <w:r>
        <w:rPr>
          <w:rFonts w:ascii="仿宋" w:eastAsia="仿宋" w:hAnsi="仿宋" w:cs="仿宋"/>
          <w:color w:val="000000"/>
          <w:sz w:val="56"/>
        </w:rPr>
        <w:t>)</w:t>
      </w:r>
    </w:p>
    <w:p w:rsidR="00430E6A" w:rsidRDefault="006F5468">
      <w:pPr>
        <w:wordWrap w:val="0"/>
        <w:spacing w:line="920" w:lineRule="atLeast"/>
        <w:ind w:left="20" w:right="60" w:firstLine="1160"/>
        <w:textAlignment w:val="baseline"/>
        <w:rPr>
          <w:sz w:val="56"/>
        </w:rPr>
      </w:pPr>
      <w:r>
        <w:rPr>
          <w:rFonts w:ascii="仿宋" w:eastAsia="仿宋" w:hAnsi="仿宋" w:cs="仿宋"/>
          <w:color w:val="000000"/>
          <w:sz w:val="56"/>
        </w:rPr>
        <w:t>在概念问题的范围内，某些环境有助于增进或降低概念问题原来的重要性。至少有</w:t>
      </w:r>
      <w:r>
        <w:rPr>
          <w:rFonts w:ascii="仿宋" w:eastAsia="仿宋" w:hAnsi="仿宋" w:cs="仿宋"/>
          <w:color w:val="000000"/>
          <w:sz w:val="56"/>
        </w:rPr>
        <w:t xml:space="preserve">4 </w:t>
      </w:r>
      <w:r>
        <w:rPr>
          <w:rFonts w:ascii="仿宋" w:eastAsia="仿宋" w:hAnsi="仿宋" w:cs="仿宋"/>
          <w:color w:val="000000"/>
          <w:sz w:val="56"/>
        </w:rPr>
        <w:t>种情况须在此加以区别：</w:t>
      </w:r>
    </w:p>
    <w:p w:rsidR="00430E6A" w:rsidRDefault="006F5468">
      <w:pPr>
        <w:wordWrap w:val="0"/>
        <w:spacing w:line="920" w:lineRule="atLeast"/>
        <w:ind w:left="20" w:right="40" w:firstLine="1160"/>
        <w:textAlignment w:val="baseline"/>
        <w:rPr>
          <w:sz w:val="56"/>
        </w:rPr>
      </w:pPr>
      <w:r>
        <w:rPr>
          <w:rFonts w:ascii="仿宋" w:eastAsia="仿宋" w:hAnsi="仿宋" w:cs="仿宋"/>
          <w:color w:val="000000"/>
          <w:sz w:val="56"/>
        </w:rPr>
        <w:t>1.</w:t>
      </w:r>
      <w:r>
        <w:rPr>
          <w:rFonts w:ascii="仿宋" w:eastAsia="仿宋" w:hAnsi="仿宋" w:cs="仿宋"/>
          <w:color w:val="000000"/>
          <w:sz w:val="56"/>
        </w:rPr>
        <w:t>正如我们已经看到的，展示一个概念问题的两种理论之间逻辑关系的性质可以有很大变化，从不一致的关系</w:t>
      </w:r>
      <w:r>
        <w:rPr>
          <w:rFonts w:ascii="仿宋" w:eastAsia="仿宋" w:hAnsi="仿宋" w:cs="仿宋"/>
          <w:color w:val="000000"/>
          <w:sz w:val="56"/>
        </w:rPr>
        <w:t>(</w:t>
      </w:r>
      <w:r>
        <w:rPr>
          <w:rFonts w:ascii="仿宋" w:eastAsia="仿宋" w:hAnsi="仿宋" w:cs="仿宋"/>
          <w:color w:val="000000"/>
          <w:sz w:val="56"/>
        </w:rPr>
        <w:t>以其最尖锐的形式</w:t>
      </w:r>
      <w:r>
        <w:rPr>
          <w:rFonts w:ascii="仿宋" w:eastAsia="仿宋" w:hAnsi="仿宋" w:cs="仿宋"/>
          <w:color w:val="000000"/>
          <w:sz w:val="56"/>
        </w:rPr>
        <w:t>)</w:t>
      </w:r>
      <w:r>
        <w:rPr>
          <w:rFonts w:ascii="仿宋" w:eastAsia="仿宋" w:hAnsi="仿宋" w:cs="仿宋"/>
          <w:color w:val="000000"/>
          <w:sz w:val="56"/>
        </w:rPr>
        <w:t>变到相互支持。在其他事情等同的情况下，两个理论之间的张力越大，这个概念问题将越被看重。</w:t>
      </w:r>
    </w:p>
    <w:p w:rsidR="00430E6A" w:rsidRDefault="006F5468">
      <w:pPr>
        <w:wordWrap w:val="0"/>
        <w:spacing w:line="920" w:lineRule="atLeast"/>
        <w:ind w:left="20" w:firstLine="1160"/>
        <w:textAlignment w:val="baseline"/>
        <w:rPr>
          <w:sz w:val="56"/>
        </w:rPr>
      </w:pPr>
      <w:r>
        <w:rPr>
          <w:rFonts w:ascii="仿宋" w:eastAsia="仿宋" w:hAnsi="仿宋" w:cs="仿宋"/>
          <w:color w:val="000000"/>
          <w:sz w:val="56"/>
        </w:rPr>
        <w:t>2.</w:t>
      </w:r>
      <w:r>
        <w:rPr>
          <w:rFonts w:ascii="仿宋" w:eastAsia="仿宋" w:hAnsi="仿宋" w:cs="仿宋"/>
          <w:color w:val="000000"/>
          <w:sz w:val="56"/>
        </w:rPr>
        <w:t>当一个概念问题</w:t>
      </w:r>
      <w:r>
        <w:rPr>
          <w:rFonts w:ascii="仿宋" w:eastAsia="仿宋" w:hAnsi="仿宋" w:cs="仿宋"/>
          <w:color w:val="000000"/>
          <w:sz w:val="56"/>
        </w:rPr>
        <w:t>作为两个理论</w:t>
      </w:r>
      <w:r>
        <w:rPr>
          <w:rFonts w:ascii="仿宋" w:eastAsia="仿宋" w:hAnsi="仿宋" w:cs="仿宋"/>
          <w:color w:val="000000"/>
          <w:sz w:val="56"/>
        </w:rPr>
        <w:t xml:space="preserve"> T₁ </w:t>
      </w:r>
      <w:r>
        <w:rPr>
          <w:rFonts w:ascii="仿宋" w:eastAsia="仿宋" w:hAnsi="仿宋" w:cs="仿宋"/>
          <w:color w:val="000000"/>
          <w:sz w:val="56"/>
        </w:rPr>
        <w:t>和</w:t>
      </w:r>
      <w:r>
        <w:t xml:space="preserve"> </w:t>
      </w:r>
      <m:oMath>
        <m:sSub>
          <m:sSubPr>
            <m:ctrlPr>
              <w:rPr>
                <w:rFonts w:ascii="Cambria Math" w:hAnsi="Cambria Math"/>
              </w:rPr>
            </m:ctrlPr>
          </m:sSubPr>
          <m:e>
            <m:r>
              <w:rPr>
                <w:rFonts w:ascii="Cambria Math" w:hAnsi="Cambria Math"/>
                <w:sz w:val="56"/>
                <w:szCs w:val="56"/>
              </w:rPr>
              <m:t>T</m:t>
            </m:r>
          </m:e>
          <m:sub>
            <m:r>
              <w:rPr>
                <w:rFonts w:ascii="Cambria Math" w:hAnsi="Cambria Math"/>
                <w:sz w:val="56"/>
                <w:szCs w:val="56"/>
              </w:rPr>
              <m:t>2</m:t>
            </m:r>
          </m:sub>
        </m:sSub>
      </m:oMath>
      <w:r>
        <w:rPr>
          <w:rFonts w:ascii="仿宋" w:eastAsia="仿宋" w:hAnsi="仿宋" w:cs="仿宋"/>
          <w:color w:val="000000"/>
          <w:sz w:val="56"/>
        </w:rPr>
        <w:t>之间冲突的一个结果出现时，这个概念问题对</w:t>
      </w:r>
      <w:r>
        <w:rPr>
          <w:rFonts w:ascii="仿宋" w:eastAsia="仿宋" w:hAnsi="仿宋" w:cs="仿宋"/>
          <w:color w:val="000000"/>
          <w:sz w:val="56"/>
        </w:rPr>
        <w:t xml:space="preserve">T₁ </w:t>
      </w:r>
      <w:r>
        <w:rPr>
          <w:rFonts w:ascii="仿宋" w:eastAsia="仿宋" w:hAnsi="仿宋" w:cs="仿宋"/>
          <w:color w:val="000000"/>
          <w:sz w:val="56"/>
        </w:rPr>
        <w:t>的重要性取决于我们对</w:t>
      </w:r>
      <w:r>
        <w:rPr>
          <w:rFonts w:ascii="仿宋" w:eastAsia="仿宋" w:hAnsi="仿宋" w:cs="仿宋"/>
          <w:color w:val="000000"/>
          <w:sz w:val="56"/>
        </w:rPr>
        <w:t>T₂</w:t>
      </w:r>
      <w:r>
        <w:rPr>
          <w:rFonts w:ascii="仿宋" w:eastAsia="仿宋" w:hAnsi="仿宋" w:cs="仿宋"/>
          <w:color w:val="000000"/>
          <w:sz w:val="56"/>
        </w:rPr>
        <w:t>的可接受性的信任程度。如果</w:t>
      </w:r>
      <w:r>
        <w:rPr>
          <w:rFonts w:ascii="仿宋" w:eastAsia="仿宋" w:hAnsi="仿宋" w:cs="仿宋"/>
          <w:color w:val="000000"/>
          <w:sz w:val="56"/>
        </w:rPr>
        <w:t xml:space="preserve"> T₂</w:t>
      </w:r>
      <w:r>
        <w:rPr>
          <w:rFonts w:ascii="仿宋" w:eastAsia="仿宋" w:hAnsi="仿宋" w:cs="仿宋"/>
          <w:color w:val="000000"/>
          <w:sz w:val="56"/>
        </w:rPr>
        <w:t>在解决经验问题时已被证明是极有效的，并且如果放弃</w:t>
      </w:r>
      <w:r>
        <w:rPr>
          <w:rFonts w:ascii="仿宋" w:eastAsia="仿宋" w:hAnsi="仿宋" w:cs="仿宋"/>
          <w:color w:val="000000"/>
          <w:sz w:val="56"/>
        </w:rPr>
        <w:t>T₂</w:t>
      </w:r>
      <w:r>
        <w:rPr>
          <w:rFonts w:ascii="仿宋" w:eastAsia="仿宋" w:hAnsi="仿宋" w:cs="仿宋"/>
          <w:color w:val="000000"/>
          <w:sz w:val="56"/>
        </w:rPr>
        <w:t>将给我们留下许多反常的话，那么</w:t>
      </w:r>
    </w:p>
    <w:p w:rsidR="00430E6A" w:rsidRDefault="006F5468">
      <w:pPr>
        <w:wordWrap w:val="0"/>
        <w:spacing w:line="920" w:lineRule="atLeast"/>
        <w:ind w:left="80"/>
        <w:textAlignment w:val="baseline"/>
        <w:rPr>
          <w:sz w:val="56"/>
        </w:rPr>
      </w:pPr>
      <w:r>
        <w:rPr>
          <w:rFonts w:ascii="宋体" w:eastAsia="宋体" w:hAnsi="宋体" w:cs="宋体"/>
          <w:color w:val="000000"/>
          <w:sz w:val="56"/>
          <w:u w:val="single"/>
        </w:rPr>
        <w:t xml:space="preserve">              </w:t>
      </w:r>
    </w:p>
    <w:p w:rsidR="00430E6A" w:rsidRDefault="006F5468">
      <w:pPr>
        <w:wordWrap w:val="0"/>
        <w:spacing w:before="320" w:line="520" w:lineRule="atLeast"/>
        <w:ind w:left="1720"/>
        <w:textAlignment w:val="baseline"/>
        <w:rPr>
          <w:sz w:val="33"/>
        </w:rPr>
      </w:pPr>
      <w:r>
        <w:rPr>
          <w:rFonts w:ascii="楷体" w:eastAsia="楷体" w:hAnsi="楷体" w:cs="楷体"/>
          <w:color w:val="000000"/>
          <w:sz w:val="33"/>
        </w:rPr>
        <w:t>见本书第</w:t>
      </w:r>
      <w:r>
        <w:rPr>
          <w:rFonts w:ascii="楷体" w:eastAsia="楷体" w:hAnsi="楷体" w:cs="楷体"/>
          <w:color w:val="000000"/>
          <w:sz w:val="33"/>
        </w:rPr>
        <w:t>82——86</w:t>
      </w:r>
      <w:r>
        <w:rPr>
          <w:rFonts w:ascii="楷体" w:eastAsia="楷体" w:hAnsi="楷体" w:cs="楷体"/>
          <w:color w:val="000000"/>
          <w:sz w:val="33"/>
        </w:rPr>
        <w:t>页。</w:t>
      </w:r>
    </w:p>
    <w:p w:rsidR="00430E6A" w:rsidRDefault="006F5468">
      <w:pPr>
        <w:wordWrap w:val="0"/>
        <w:spacing w:before="320" w:line="680" w:lineRule="atLeast"/>
        <w:ind w:right="1180"/>
        <w:jc w:val="right"/>
        <w:textAlignment w:val="baseline"/>
        <w:rPr>
          <w:sz w:val="51"/>
        </w:rPr>
      </w:pPr>
      <w:r>
        <w:rPr>
          <w:rFonts w:ascii="黑体" w:eastAsia="黑体" w:hAnsi="黑体" w:cs="黑体"/>
          <w:color w:val="000000"/>
          <w:sz w:val="51"/>
        </w:rPr>
        <w:t>68</w:t>
      </w:r>
    </w:p>
    <w:p w:rsidR="00430E6A" w:rsidRDefault="00430E6A"/>
    <w:p w:rsidR="00430E6A" w:rsidRDefault="00430E6A">
      <w:pPr>
        <w:sectPr w:rsidR="00430E6A">
          <w:headerReference w:type="default" r:id="rId189"/>
          <w:footerReference w:type="default" r:id="rId190"/>
          <w:pgSz w:w="21960" w:h="31680"/>
          <w:pgMar w:top="2700" w:right="3020" w:bottom="2700" w:left="3020" w:header="2400" w:footer="2400" w:gutter="0"/>
          <w:cols w:space="720"/>
        </w:sectPr>
      </w:pPr>
    </w:p>
    <w:p w:rsidR="00430E6A" w:rsidRDefault="006F5468">
      <w:pPr>
        <w:wordWrap w:val="0"/>
        <w:spacing w:before="460" w:line="920" w:lineRule="atLeast"/>
        <w:ind w:left="20" w:right="60"/>
        <w:textAlignment w:val="baseline"/>
        <w:rPr>
          <w:sz w:val="56"/>
        </w:rPr>
      </w:pPr>
      <w:r>
        <w:rPr>
          <w:rFonts w:ascii="宋体" w:eastAsia="宋体" w:hAnsi="宋体" w:cs="宋体"/>
          <w:color w:val="000000"/>
          <w:sz w:val="56"/>
        </w:rPr>
        <w:lastRenderedPageBreak/>
        <w:t>对于</w:t>
      </w:r>
      <w:r>
        <w:rPr>
          <w:rFonts w:ascii="宋体" w:eastAsia="宋体" w:hAnsi="宋体" w:cs="宋体"/>
          <w:color w:val="000000"/>
          <w:sz w:val="56"/>
        </w:rPr>
        <w:t>T₁</w:t>
      </w:r>
      <w:r>
        <w:rPr>
          <w:rFonts w:ascii="宋体" w:eastAsia="宋体" w:hAnsi="宋体" w:cs="宋体"/>
          <w:color w:val="000000"/>
          <w:sz w:val="56"/>
        </w:rPr>
        <w:t>的赞成者来说，问题就比较困难。另一方面，如果</w:t>
      </w:r>
      <w:r>
        <w:rPr>
          <w:rFonts w:ascii="宋体" w:eastAsia="宋体" w:hAnsi="宋体" w:cs="宋体"/>
          <w:color w:val="000000"/>
          <w:sz w:val="56"/>
        </w:rPr>
        <w:t>'</w:t>
      </w:r>
      <w:r>
        <w:t xml:space="preserve"> </w:t>
      </w:r>
      <m:oMath>
        <m:sSub>
          <m:sSubPr>
            <m:ctrlPr>
              <w:rPr>
                <w:rFonts w:ascii="Cambria Math" w:hAnsi="Cambria Math"/>
              </w:rPr>
            </m:ctrlPr>
          </m:sSubPr>
          <m:e>
            <m:r>
              <w:rPr>
                <w:rFonts w:ascii="Cambria Math" w:hAnsi="Cambria Math"/>
                <w:sz w:val="56"/>
                <w:szCs w:val="56"/>
              </w:rPr>
              <m:t>T</m:t>
            </m:r>
          </m:e>
          <m:sub>
            <m:r>
              <w:rPr>
                <w:rFonts w:ascii="Cambria Math" w:hAnsi="Cambria Math"/>
                <w:sz w:val="56"/>
                <w:szCs w:val="56"/>
              </w:rPr>
              <m:t>2</m:t>
            </m:r>
          </m:sub>
        </m:sSub>
      </m:oMath>
      <w:r>
        <w:rPr>
          <w:rFonts w:ascii="宋体" w:eastAsia="宋体" w:hAnsi="宋体" w:cs="宋体"/>
          <w:color w:val="000000"/>
          <w:sz w:val="56"/>
        </w:rPr>
        <w:t>解决问题的记录平平，那么</w:t>
      </w:r>
      <w:r>
        <w:rPr>
          <w:rFonts w:ascii="宋体" w:eastAsia="宋体" w:hAnsi="宋体" w:cs="宋体"/>
          <w:color w:val="000000"/>
          <w:sz w:val="56"/>
        </w:rPr>
        <w:t xml:space="preserve"> T₂ </w:t>
      </w:r>
      <w:r>
        <w:rPr>
          <w:rFonts w:ascii="宋体" w:eastAsia="宋体" w:hAnsi="宋体" w:cs="宋体"/>
          <w:color w:val="000000"/>
          <w:sz w:val="56"/>
        </w:rPr>
        <w:t>与</w:t>
      </w:r>
      <w:r>
        <w:rPr>
          <w:rFonts w:ascii="宋体" w:eastAsia="宋体" w:hAnsi="宋体" w:cs="宋体"/>
          <w:color w:val="000000"/>
          <w:sz w:val="56"/>
        </w:rPr>
        <w:t xml:space="preserve"> T₁</w:t>
      </w:r>
      <w:r>
        <w:rPr>
          <w:rFonts w:ascii="宋体" w:eastAsia="宋体" w:hAnsi="宋体" w:cs="宋体"/>
          <w:color w:val="000000"/>
          <w:sz w:val="56"/>
        </w:rPr>
        <w:t>的不一致可能不会被当成是对</w:t>
      </w:r>
      <w:r>
        <w:rPr>
          <w:rFonts w:ascii="宋体" w:eastAsia="宋体" w:hAnsi="宋体" w:cs="宋体"/>
          <w:color w:val="000000"/>
          <w:sz w:val="56"/>
        </w:rPr>
        <w:t>T₁</w:t>
      </w:r>
      <w:r>
        <w:rPr>
          <w:rFonts w:ascii="宋体" w:eastAsia="宋体" w:hAnsi="宋体" w:cs="宋体"/>
          <w:color w:val="000000"/>
          <w:sz w:val="56"/>
        </w:rPr>
        <w:t>的一个重要概念问题。</w:t>
      </w:r>
      <w:r>
        <w:rPr>
          <w:rFonts w:ascii="宋体" w:eastAsia="宋体" w:hAnsi="宋体" w:cs="宋体"/>
          <w:color w:val="000000"/>
          <w:sz w:val="56"/>
        </w:rPr>
        <w:t>.</w:t>
      </w:r>
    </w:p>
    <w:p w:rsidR="00430E6A" w:rsidRDefault="006F5468">
      <w:pPr>
        <w:wordWrap w:val="0"/>
        <w:spacing w:line="920" w:lineRule="atLeast"/>
        <w:ind w:left="20" w:right="80" w:firstLine="1060"/>
        <w:textAlignment w:val="baseline"/>
        <w:rPr>
          <w:sz w:val="56"/>
        </w:rPr>
      </w:pPr>
      <w:r>
        <w:rPr>
          <w:rFonts w:ascii="宋体" w:eastAsia="宋体" w:hAnsi="宋体" w:cs="宋体"/>
          <w:color w:val="000000"/>
          <w:sz w:val="56"/>
        </w:rPr>
        <w:t>3.</w:t>
      </w:r>
      <w:r>
        <w:rPr>
          <w:rFonts w:ascii="宋体" w:eastAsia="宋体" w:hAnsi="宋体" w:cs="宋体"/>
          <w:color w:val="000000"/>
          <w:sz w:val="56"/>
        </w:rPr>
        <w:t>在另外一种情况下，谈论按重要程度来估价概念问题也是有意义的，这种情况即在一个具体的科学领域内，我们有两个竞争的</w:t>
      </w:r>
      <w:r>
        <w:rPr>
          <w:rFonts w:ascii="宋体" w:eastAsia="宋体" w:hAnsi="宋体" w:cs="宋体"/>
          <w:color w:val="000000"/>
          <w:sz w:val="56"/>
        </w:rPr>
        <w:t>(</w:t>
      </w:r>
      <w:r>
        <w:rPr>
          <w:rFonts w:ascii="宋体" w:eastAsia="宋体" w:hAnsi="宋体" w:cs="宋体"/>
          <w:color w:val="000000"/>
          <w:sz w:val="56"/>
        </w:rPr>
        <w:t>与互补相反的</w:t>
      </w:r>
      <w:r>
        <w:rPr>
          <w:rFonts w:ascii="宋体" w:eastAsia="宋体" w:hAnsi="宋体" w:cs="宋体"/>
          <w:color w:val="000000"/>
          <w:sz w:val="56"/>
        </w:rPr>
        <w:t>)</w:t>
      </w:r>
      <w:r>
        <w:rPr>
          <w:rFonts w:ascii="宋体" w:eastAsia="宋体" w:hAnsi="宋体" w:cs="宋体"/>
          <w:color w:val="000000"/>
          <w:sz w:val="56"/>
        </w:rPr>
        <w:t>理论</w:t>
      </w:r>
      <w:r>
        <w:rPr>
          <w:rFonts w:ascii="宋体" w:eastAsia="宋体" w:hAnsi="宋体" w:cs="宋体"/>
          <w:color w:val="000000"/>
          <w:sz w:val="56"/>
        </w:rPr>
        <w:t xml:space="preserve"> T₁ </w:t>
      </w:r>
      <w:r>
        <w:rPr>
          <w:rFonts w:ascii="宋体" w:eastAsia="宋体" w:hAnsi="宋体" w:cs="宋体"/>
          <w:color w:val="000000"/>
          <w:sz w:val="56"/>
        </w:rPr>
        <w:t>和</w:t>
      </w:r>
      <w:r>
        <w:rPr>
          <w:rFonts w:ascii="宋体" w:eastAsia="宋体" w:hAnsi="宋体" w:cs="宋体"/>
          <w:color w:val="000000"/>
          <w:sz w:val="56"/>
        </w:rPr>
        <w:t>T₂</w:t>
      </w:r>
      <w:r>
        <w:rPr>
          <w:rFonts w:ascii="宋体" w:eastAsia="宋体" w:hAnsi="宋体" w:cs="宋体"/>
          <w:color w:val="000000"/>
          <w:sz w:val="56"/>
        </w:rPr>
        <w:t>。如果</w:t>
      </w:r>
      <w:r>
        <w:rPr>
          <w:rFonts w:ascii="宋体" w:eastAsia="宋体" w:hAnsi="宋体" w:cs="宋体"/>
          <w:color w:val="000000"/>
          <w:sz w:val="56"/>
        </w:rPr>
        <w:t xml:space="preserve"> T₁</w:t>
      </w:r>
      <w:r>
        <w:rPr>
          <w:rFonts w:ascii="宋体" w:eastAsia="宋体" w:hAnsi="宋体" w:cs="宋体"/>
          <w:color w:val="000000"/>
          <w:sz w:val="56"/>
        </w:rPr>
        <w:t>和</w:t>
      </w:r>
      <w:r>
        <w:rPr>
          <w:rFonts w:ascii="宋体" w:eastAsia="宋体" w:hAnsi="宋体" w:cs="宋体"/>
          <w:color w:val="000000"/>
          <w:sz w:val="56"/>
        </w:rPr>
        <w:t>'</w:t>
      </w:r>
      <w:r>
        <w:t xml:space="preserve"> </w:t>
      </w:r>
      <m:oMath>
        <m:sSub>
          <m:sSubPr>
            <m:ctrlPr>
              <w:rPr>
                <w:rFonts w:ascii="Cambria Math" w:hAnsi="Cambria Math"/>
              </w:rPr>
            </m:ctrlPr>
          </m:sSubPr>
          <m:e>
            <m:r>
              <w:rPr>
                <w:rFonts w:ascii="Cambria Math" w:hAnsi="Cambria Math"/>
                <w:sz w:val="56"/>
                <w:szCs w:val="56"/>
              </w:rPr>
              <m:t>T</m:t>
            </m:r>
          </m:e>
          <m:sub>
            <m:r>
              <w:rPr>
                <w:rFonts w:ascii="Cambria Math" w:hAnsi="Cambria Math"/>
                <w:sz w:val="56"/>
                <w:szCs w:val="56"/>
              </w:rPr>
              <m:t>2</m:t>
            </m:r>
          </m:sub>
        </m:sSub>
      </m:oMath>
      <w:r>
        <w:rPr>
          <w:rFonts w:ascii="宋体" w:eastAsia="宋体" w:hAnsi="宋体" w:cs="宋体"/>
          <w:color w:val="000000"/>
          <w:sz w:val="56"/>
        </w:rPr>
        <w:t>表现出同一种类概念问题，那么这些问题对于</w:t>
      </w:r>
      <w:r>
        <w:rPr>
          <w:rFonts w:ascii="宋体" w:eastAsia="宋体" w:hAnsi="宋体" w:cs="宋体"/>
          <w:color w:val="000000"/>
          <w:sz w:val="56"/>
        </w:rPr>
        <w:t xml:space="preserve"> T₁ </w:t>
      </w:r>
      <w:r>
        <w:rPr>
          <w:rFonts w:ascii="宋体" w:eastAsia="宋体" w:hAnsi="宋体" w:cs="宋体"/>
          <w:color w:val="000000"/>
          <w:sz w:val="56"/>
        </w:rPr>
        <w:t>和</w:t>
      </w:r>
      <w:r>
        <w:rPr>
          <w:rFonts w:ascii="宋体" w:eastAsia="宋体" w:hAnsi="宋体" w:cs="宋体"/>
          <w:color w:val="000000"/>
          <w:sz w:val="56"/>
        </w:rPr>
        <w:t xml:space="preserve"> T₂</w:t>
      </w:r>
      <w:r>
        <w:rPr>
          <w:rFonts w:ascii="宋体" w:eastAsia="宋体" w:hAnsi="宋体" w:cs="宋体"/>
          <w:color w:val="000000"/>
          <w:sz w:val="56"/>
        </w:rPr>
        <w:t>的不利性大致相同，从而在比较理论评价的范围内变得相对无意义。然而，如果</w:t>
      </w:r>
      <w:r>
        <w:rPr>
          <w:rFonts w:ascii="宋体" w:eastAsia="宋体" w:hAnsi="宋体" w:cs="宋体"/>
          <w:color w:val="000000"/>
          <w:sz w:val="56"/>
        </w:rPr>
        <w:t xml:space="preserve"> T₁ </w:t>
      </w:r>
      <w:r>
        <w:rPr>
          <w:rFonts w:ascii="宋体" w:eastAsia="宋体" w:hAnsi="宋体" w:cs="宋体"/>
          <w:color w:val="000000"/>
          <w:sz w:val="56"/>
        </w:rPr>
        <w:t>产生了</w:t>
      </w:r>
      <w:r>
        <w:rPr>
          <w:rFonts w:ascii="宋体" w:eastAsia="宋体" w:hAnsi="宋体" w:cs="宋体"/>
          <w:color w:val="000000"/>
          <w:sz w:val="56"/>
        </w:rPr>
        <w:t xml:space="preserve"> T₂</w:t>
      </w:r>
      <w:r>
        <w:rPr>
          <w:rFonts w:ascii="宋体" w:eastAsia="宋体" w:hAnsi="宋体" w:cs="宋体"/>
          <w:color w:val="000000"/>
          <w:sz w:val="56"/>
        </w:rPr>
        <w:t>没有产生的某些概念问题，那么，这些问题在评价</w:t>
      </w:r>
      <w:r>
        <w:rPr>
          <w:rFonts w:ascii="宋体" w:eastAsia="宋体" w:hAnsi="宋体" w:cs="宋体"/>
          <w:color w:val="000000"/>
          <w:sz w:val="56"/>
        </w:rPr>
        <w:t xml:space="preserve"> T₁ </w:t>
      </w:r>
      <w:r>
        <w:rPr>
          <w:rFonts w:ascii="宋体" w:eastAsia="宋体" w:hAnsi="宋体" w:cs="宋体"/>
          <w:color w:val="000000"/>
          <w:sz w:val="56"/>
        </w:rPr>
        <w:t>和</w:t>
      </w:r>
      <w:r>
        <w:rPr>
          <w:rFonts w:ascii="宋体" w:eastAsia="宋体" w:hAnsi="宋体" w:cs="宋体"/>
          <w:color w:val="000000"/>
          <w:sz w:val="56"/>
        </w:rPr>
        <w:t xml:space="preserve"> T₂</w:t>
      </w:r>
      <w:r>
        <w:rPr>
          <w:rFonts w:ascii="宋体" w:eastAsia="宋体" w:hAnsi="宋体" w:cs="宋体"/>
          <w:color w:val="000000"/>
          <w:sz w:val="56"/>
        </w:rPr>
        <w:t>的相对价值时变得非常有意义。</w:t>
      </w:r>
    </w:p>
    <w:p w:rsidR="00430E6A" w:rsidRDefault="006F5468">
      <w:pPr>
        <w:wordWrap w:val="0"/>
        <w:spacing w:line="920" w:lineRule="atLeast"/>
        <w:ind w:left="20" w:right="160" w:firstLine="1180"/>
        <w:textAlignment w:val="baseline"/>
        <w:rPr>
          <w:sz w:val="56"/>
        </w:rPr>
      </w:pPr>
      <w:r>
        <w:rPr>
          <w:rFonts w:ascii="宋体" w:eastAsia="宋体" w:hAnsi="宋体" w:cs="宋体"/>
          <w:color w:val="000000"/>
          <w:sz w:val="56"/>
        </w:rPr>
        <w:t>4.</w:t>
      </w:r>
      <w:r>
        <w:rPr>
          <w:rFonts w:ascii="宋体" w:eastAsia="宋体" w:hAnsi="宋体" w:cs="宋体"/>
          <w:color w:val="000000"/>
          <w:sz w:val="56"/>
        </w:rPr>
        <w:t>确定概念问题</w:t>
      </w:r>
      <w:r>
        <w:rPr>
          <w:rFonts w:ascii="宋体" w:eastAsia="宋体" w:hAnsi="宋体" w:cs="宋体"/>
          <w:color w:val="000000"/>
          <w:sz w:val="56"/>
        </w:rPr>
        <w:t>(</w:t>
      </w:r>
      <w:r>
        <w:rPr>
          <w:rFonts w:ascii="宋体" w:eastAsia="宋体" w:hAnsi="宋体" w:cs="宋体"/>
          <w:color w:val="000000"/>
          <w:sz w:val="56"/>
        </w:rPr>
        <w:t>以及反常问题</w:t>
      </w:r>
      <w:r>
        <w:rPr>
          <w:rFonts w:ascii="宋体" w:eastAsia="宋体" w:hAnsi="宋体" w:cs="宋体"/>
          <w:color w:val="000000"/>
          <w:sz w:val="56"/>
        </w:rPr>
        <w:t>)</w:t>
      </w:r>
      <w:r>
        <w:rPr>
          <w:rFonts w:ascii="宋体" w:eastAsia="宋体" w:hAnsi="宋体" w:cs="宋体"/>
          <w:color w:val="000000"/>
          <w:sz w:val="56"/>
        </w:rPr>
        <w:t>的重要性的一个最后因</w:t>
      </w:r>
      <w:r>
        <w:rPr>
          <w:rFonts w:ascii="宋体" w:eastAsia="宋体" w:hAnsi="宋体" w:cs="宋体"/>
          <w:color w:val="000000"/>
          <w:sz w:val="56"/>
        </w:rPr>
        <w:t>素与这个问题的</w:t>
      </w:r>
      <w:r>
        <w:rPr>
          <w:rFonts w:ascii="宋体" w:eastAsia="宋体" w:hAnsi="宋体" w:cs="宋体"/>
          <w:color w:val="000000"/>
          <w:sz w:val="56"/>
        </w:rPr>
        <w:t>“</w:t>
      </w:r>
      <w:r>
        <w:rPr>
          <w:rFonts w:ascii="宋体" w:eastAsia="宋体" w:hAnsi="宋体" w:cs="宋体"/>
          <w:color w:val="000000"/>
          <w:sz w:val="56"/>
        </w:rPr>
        <w:t>年龄</w:t>
      </w:r>
      <w:r>
        <w:rPr>
          <w:rFonts w:ascii="宋体" w:eastAsia="宋体" w:hAnsi="宋体" w:cs="宋体"/>
          <w:color w:val="000000"/>
          <w:sz w:val="56"/>
        </w:rPr>
        <w:t>”</w:t>
      </w:r>
      <w:r>
        <w:rPr>
          <w:rFonts w:ascii="宋体" w:eastAsia="宋体" w:hAnsi="宋体" w:cs="宋体"/>
          <w:color w:val="000000"/>
          <w:sz w:val="56"/>
        </w:rPr>
        <w:t>有关。如果，只是最近才发现一个理论提出了某个概念问题、例如一个内在的不一致性</w:t>
      </w:r>
      <w:r>
        <w:rPr>
          <w:rFonts w:ascii="宋体" w:eastAsia="宋体" w:hAnsi="宋体" w:cs="宋体"/>
          <w:color w:val="000000"/>
          <w:sz w:val="56"/>
        </w:rPr>
        <w:t>)</w:t>
      </w:r>
      <w:r>
        <w:rPr>
          <w:rFonts w:ascii="宋体" w:eastAsia="宋体" w:hAnsi="宋体" w:cs="宋体"/>
          <w:color w:val="000000"/>
          <w:sz w:val="56"/>
        </w:rPr>
        <w:t>，通常有理由希望，在理论内部略加修正，我们就能使它与理论一致，从而消除这个概念问题。概念问题对理论构成的威胁一般由一种乐观主义所补偿，即认为这很容易处理，这种乐观主义常常被证明是合理的。另一方面，如果人们已知一个理论在相当长时间有一特殊的概念问题，如果这个理论的支持者已经重复地然而不成功地尝试使这个理论成为一致的或与我们的规范及其他公认的信念协调起来，那么随着时间的流逝这个问题变得更加重要，在讨论产生这个问题</w:t>
      </w:r>
      <w:r>
        <w:rPr>
          <w:rFonts w:ascii="宋体" w:eastAsia="宋体" w:hAnsi="宋体" w:cs="宋体"/>
          <w:color w:val="000000"/>
          <w:sz w:val="56"/>
        </w:rPr>
        <w:t>的理论</w:t>
      </w:r>
      <w:r>
        <w:rPr>
          <w:rFonts w:ascii="宋体" w:eastAsia="宋体" w:hAnsi="宋体" w:cs="宋体"/>
          <w:color w:val="000000"/>
          <w:sz w:val="56"/>
        </w:rPr>
        <w:t>(</w:t>
      </w:r>
      <w:r>
        <w:rPr>
          <w:rFonts w:ascii="宋体" w:eastAsia="宋体" w:hAnsi="宋体" w:cs="宋体"/>
          <w:color w:val="000000"/>
          <w:sz w:val="56"/>
        </w:rPr>
        <w:t>或理论簇</w:t>
      </w:r>
      <w:r>
        <w:rPr>
          <w:rFonts w:ascii="宋体" w:eastAsia="宋体" w:hAnsi="宋体" w:cs="宋体"/>
          <w:color w:val="000000"/>
          <w:sz w:val="56"/>
        </w:rPr>
        <w:t>)</w:t>
      </w:r>
      <w:r>
        <w:rPr>
          <w:rFonts w:ascii="宋体" w:eastAsia="宋体" w:hAnsi="宋体" w:cs="宋体"/>
          <w:color w:val="000000"/>
          <w:sz w:val="56"/>
        </w:rPr>
        <w:t>的可接受性时，也就具有更大的意义。</w:t>
      </w:r>
    </w:p>
    <w:p w:rsidR="00430E6A" w:rsidRDefault="00430E6A">
      <w:pPr>
        <w:wordWrap w:val="0"/>
        <w:spacing w:line="940" w:lineRule="exact"/>
        <w:textAlignment w:val="baseline"/>
        <w:rPr>
          <w:sz w:val="56"/>
        </w:rPr>
      </w:pPr>
    </w:p>
    <w:p w:rsidR="00430E6A" w:rsidRDefault="006F5468">
      <w:pPr>
        <w:wordWrap w:val="0"/>
        <w:spacing w:line="980" w:lineRule="atLeast"/>
        <w:ind w:left="5660"/>
        <w:textAlignment w:val="baseline"/>
        <w:rPr>
          <w:sz w:val="73"/>
        </w:rPr>
      </w:pPr>
      <w:r>
        <w:rPr>
          <w:rFonts w:ascii="楷体" w:eastAsia="楷体" w:hAnsi="楷体" w:cs="楷体"/>
          <w:b/>
          <w:color w:val="000000"/>
          <w:sz w:val="73"/>
        </w:rPr>
        <w:t>4.</w:t>
      </w:r>
      <w:r>
        <w:rPr>
          <w:rFonts w:ascii="楷体" w:eastAsia="楷体" w:hAnsi="楷体" w:cs="楷体"/>
          <w:b/>
          <w:color w:val="000000"/>
          <w:sz w:val="73"/>
        </w:rPr>
        <w:t>概述与回顾</w:t>
      </w:r>
    </w:p>
    <w:p w:rsidR="00430E6A" w:rsidRDefault="006F5468">
      <w:pPr>
        <w:wordWrap w:val="0"/>
        <w:spacing w:before="620" w:line="920" w:lineRule="atLeast"/>
        <w:ind w:left="20" w:right="180" w:firstLine="1180"/>
        <w:textAlignment w:val="baseline"/>
        <w:rPr>
          <w:sz w:val="56"/>
        </w:rPr>
      </w:pPr>
      <w:r>
        <w:rPr>
          <w:rFonts w:ascii="宋体" w:eastAsia="宋体" w:hAnsi="宋体" w:cs="宋体"/>
          <w:color w:val="000000"/>
          <w:sz w:val="56"/>
        </w:rPr>
        <w:t>简而言之，这一章说的是，当代主要科学哲学没有一个对概念问题在科学史中所起的重要作用加以讨论。甚至那些声称</w:t>
      </w:r>
    </w:p>
    <w:p w:rsidR="00430E6A" w:rsidRDefault="006F5468">
      <w:pPr>
        <w:wordWrap w:val="0"/>
        <w:spacing w:line="700" w:lineRule="atLeast"/>
        <w:ind w:left="680"/>
        <w:textAlignment w:val="baseline"/>
        <w:rPr>
          <w:sz w:val="52"/>
        </w:rPr>
      </w:pPr>
      <w:r>
        <w:rPr>
          <w:rFonts w:ascii="黑体" w:eastAsia="黑体" w:hAnsi="黑体" w:cs="黑体"/>
          <w:color w:val="000000"/>
          <w:sz w:val="52"/>
        </w:rPr>
        <w:t>·64·</w:t>
      </w:r>
    </w:p>
    <w:p w:rsidR="00430E6A" w:rsidRDefault="00430E6A"/>
    <w:p w:rsidR="00430E6A" w:rsidRDefault="00430E6A">
      <w:pPr>
        <w:sectPr w:rsidR="00430E6A">
          <w:headerReference w:type="default" r:id="rId191"/>
          <w:footerReference w:type="default" r:id="rId192"/>
          <w:pgSz w:w="21960" w:h="31680"/>
          <w:pgMar w:top="2700" w:right="2980" w:bottom="2700" w:left="2980" w:header="2400" w:footer="2400" w:gutter="0"/>
          <w:cols w:space="720"/>
        </w:sectPr>
      </w:pPr>
    </w:p>
    <w:p w:rsidR="00430E6A" w:rsidRDefault="006F5468">
      <w:pPr>
        <w:wordWrap w:val="0"/>
        <w:spacing w:before="520" w:line="880" w:lineRule="atLeast"/>
        <w:ind w:right="20"/>
        <w:textAlignment w:val="baseline"/>
        <w:rPr>
          <w:sz w:val="57"/>
        </w:rPr>
      </w:pPr>
      <w:r>
        <w:rPr>
          <w:rFonts w:ascii="宋体" w:eastAsia="宋体" w:hAnsi="宋体" w:cs="宋体"/>
          <w:color w:val="000000"/>
          <w:sz w:val="57"/>
        </w:rPr>
        <w:lastRenderedPageBreak/>
        <w:t>认真研究科学实际发展的哲学家们</w:t>
      </w:r>
      <w:r>
        <w:rPr>
          <w:rFonts w:ascii="宋体" w:eastAsia="宋体" w:hAnsi="宋体" w:cs="宋体"/>
          <w:color w:val="000000"/>
          <w:sz w:val="57"/>
        </w:rPr>
        <w:t>(</w:t>
      </w:r>
      <w:r>
        <w:rPr>
          <w:rFonts w:ascii="宋体" w:eastAsia="宋体" w:hAnsi="宋体" w:cs="宋体"/>
          <w:color w:val="000000"/>
          <w:sz w:val="57"/>
        </w:rPr>
        <w:t>例如，拉卡托斯，库恩，法伊尔阿本德和汉森</w:t>
      </w:r>
      <w:r>
        <w:rPr>
          <w:rFonts w:ascii="宋体" w:eastAsia="宋体" w:hAnsi="宋体" w:cs="宋体"/>
          <w:color w:val="000000"/>
          <w:sz w:val="57"/>
        </w:rPr>
        <w:t>)</w:t>
      </w:r>
      <w:r>
        <w:rPr>
          <w:rFonts w:ascii="宋体" w:eastAsia="宋体" w:hAnsi="宋体" w:cs="宋体"/>
          <w:color w:val="000000"/>
          <w:sz w:val="57"/>
        </w:rPr>
        <w:t>也并未认真承认科学争论的非经验因素。现在我们充分了解了这些非经验因素在科学发展过程中的重要性，以致我们可以肯定地说：任何一个关于科学性质的理论，如果它没有认识到概念问题的任何作用，就丧失了声称是关于科学实际上</w:t>
      </w:r>
      <w:r>
        <w:rPr>
          <w:rFonts w:ascii="宋体" w:eastAsia="宋体" w:hAnsi="宋体" w:cs="宋体"/>
          <w:color w:val="000000"/>
          <w:sz w:val="57"/>
        </w:rPr>
        <w:t>如何发展的一个理论的权利。</w:t>
      </w:r>
    </w:p>
    <w:p w:rsidR="00430E6A" w:rsidRDefault="006F5468">
      <w:pPr>
        <w:wordWrap w:val="0"/>
        <w:spacing w:line="880" w:lineRule="atLeast"/>
        <w:ind w:firstLine="1140"/>
        <w:textAlignment w:val="baseline"/>
        <w:rPr>
          <w:sz w:val="57"/>
        </w:rPr>
      </w:pPr>
      <w:r>
        <w:rPr>
          <w:rFonts w:ascii="宋体" w:eastAsia="宋体" w:hAnsi="宋体" w:cs="宋体"/>
          <w:color w:val="000000"/>
          <w:sz w:val="57"/>
        </w:rPr>
        <w:t>尽管到现在为止的分析方法尚未发展到足以构造一个科学进步与增长的一般模式，我们已掌握这个难题的足够多的方面，我们已能以一种近似的方式开始谈论解决问题的进步模式可能是什么样的。这样一个模式的核心假设是很简单的：</w:t>
      </w:r>
      <w:r>
        <w:rPr>
          <w:rFonts w:ascii="宋体" w:eastAsia="宋体" w:hAnsi="宋体" w:cs="宋体"/>
          <w:color w:val="000000"/>
          <w:sz w:val="57"/>
        </w:rPr>
        <w:t>(1)</w:t>
      </w:r>
      <w:r>
        <w:rPr>
          <w:rFonts w:ascii="宋体" w:eastAsia="宋体" w:hAnsi="宋体" w:cs="宋体"/>
          <w:color w:val="000000"/>
          <w:sz w:val="57"/>
        </w:rPr>
        <w:t>已解决</w:t>
      </w:r>
      <w:r>
        <w:rPr>
          <w:rFonts w:ascii="楷体" w:eastAsia="楷体" w:hAnsi="楷体" w:cs="楷体"/>
          <w:color w:val="000000"/>
          <w:sz w:val="57"/>
        </w:rPr>
        <w:t>的问题</w:t>
      </w:r>
      <w:r>
        <w:rPr>
          <w:rFonts w:ascii="楷体" w:eastAsia="楷体" w:hAnsi="楷体" w:cs="楷体"/>
          <w:color w:val="000000"/>
          <w:sz w:val="57"/>
        </w:rPr>
        <w:t>(</w:t>
      </w:r>
      <w:r>
        <w:rPr>
          <w:rFonts w:ascii="楷体" w:eastAsia="楷体" w:hAnsi="楷体" w:cs="楷体"/>
          <w:color w:val="000000"/>
          <w:sz w:val="57"/>
        </w:rPr>
        <w:t>经验的或概念的</w:t>
      </w:r>
      <w:r>
        <w:rPr>
          <w:rFonts w:ascii="楷体" w:eastAsia="楷体" w:hAnsi="楷体" w:cs="楷体"/>
          <w:color w:val="000000"/>
          <w:sz w:val="57"/>
        </w:rPr>
        <w:t>)</w:t>
      </w:r>
      <w:r>
        <w:rPr>
          <w:rFonts w:ascii="楷体" w:eastAsia="楷体" w:hAnsi="楷体" w:cs="楷体"/>
          <w:color w:val="000000"/>
          <w:sz w:val="57"/>
        </w:rPr>
        <w:t>是科学进步的基本单元；</w:t>
      </w:r>
      <w:r>
        <w:rPr>
          <w:rFonts w:ascii="楷体" w:eastAsia="楷体" w:hAnsi="楷体" w:cs="楷体"/>
          <w:color w:val="000000"/>
          <w:sz w:val="57"/>
        </w:rPr>
        <w:t>(2)</w:t>
      </w:r>
      <w:r>
        <w:rPr>
          <w:rFonts w:ascii="楷体" w:eastAsia="楷体" w:hAnsi="楷体" w:cs="楷体"/>
          <w:color w:val="000000"/>
          <w:sz w:val="57"/>
        </w:rPr>
        <w:t>科学的目标是最大限度地扩展已解决的经验问题的范围；最低限度地缩减反常与概念问题的范围。</w:t>
      </w:r>
    </w:p>
    <w:p w:rsidR="00430E6A" w:rsidRDefault="006F5468">
      <w:pPr>
        <w:wordWrap w:val="0"/>
        <w:spacing w:line="880" w:lineRule="atLeast"/>
        <w:ind w:firstLine="1140"/>
        <w:textAlignment w:val="baseline"/>
        <w:rPr>
          <w:sz w:val="57"/>
        </w:rPr>
      </w:pPr>
      <w:r>
        <w:rPr>
          <w:rFonts w:ascii="宋体" w:eastAsia="宋体" w:hAnsi="宋体" w:cs="宋体"/>
          <w:color w:val="000000"/>
          <w:sz w:val="57"/>
        </w:rPr>
        <w:t>一个理论能够充分解决的问题越多、越重要，这个理论就越好。如果一个理论能比一个竞争的理论解决更有意义的问题，</w:t>
      </w:r>
      <w:r>
        <w:rPr>
          <w:rFonts w:ascii="宋体" w:eastAsia="宋体" w:hAnsi="宋体" w:cs="宋体"/>
          <w:color w:val="000000"/>
          <w:sz w:val="57"/>
        </w:rPr>
        <w:t>那么这个理论比其竞争的理论更可取。在一定意义上，这是一个无可争议的断言。如果我们完全是在我们所说的</w:t>
      </w:r>
      <w:r>
        <w:rPr>
          <w:rFonts w:ascii="宋体" w:eastAsia="宋体" w:hAnsi="宋体" w:cs="宋体"/>
          <w:color w:val="000000"/>
          <w:sz w:val="57"/>
        </w:rPr>
        <w:t>“</w:t>
      </w:r>
      <w:r>
        <w:rPr>
          <w:rFonts w:ascii="宋体" w:eastAsia="宋体" w:hAnsi="宋体" w:cs="宋体"/>
          <w:color w:val="000000"/>
          <w:sz w:val="57"/>
        </w:rPr>
        <w:t>已解决的经验问题</w:t>
      </w:r>
      <w:r>
        <w:rPr>
          <w:rFonts w:ascii="宋体" w:eastAsia="宋体" w:hAnsi="宋体" w:cs="宋体"/>
          <w:color w:val="000000"/>
          <w:sz w:val="57"/>
        </w:rPr>
        <w:t>”</w:t>
      </w:r>
      <w:r>
        <w:rPr>
          <w:rFonts w:ascii="宋体" w:eastAsia="宋体" w:hAnsi="宋体" w:cs="宋体"/>
          <w:color w:val="000000"/>
          <w:sz w:val="57"/>
        </w:rPr>
        <w:t>的意义上解释问题，许多科学哲学家会同意，进步确实相当于解决这些问题。但是，正如我们所见，在科学中存在与已解决的经验问题不同的问题，尤其是反常问题和概念问题。当我们把我对进步的定义解释为既适用于后者也适用于前者时候，它就变得有争议</w:t>
      </w:r>
      <w:r>
        <w:rPr>
          <w:rFonts w:ascii="宋体" w:eastAsia="宋体" w:hAnsi="宋体" w:cs="宋体"/>
          <w:color w:val="000000"/>
          <w:sz w:val="57"/>
        </w:rPr>
        <w:t>(</w:t>
      </w:r>
      <w:r>
        <w:rPr>
          <w:rFonts w:ascii="宋体" w:eastAsia="宋体" w:hAnsi="宋体" w:cs="宋体"/>
          <w:color w:val="000000"/>
          <w:sz w:val="57"/>
        </w:rPr>
        <w:t>还可能使人有兴趣</w:t>
      </w:r>
      <w:r>
        <w:rPr>
          <w:rFonts w:ascii="宋体" w:eastAsia="宋体" w:hAnsi="宋体" w:cs="宋体"/>
          <w:color w:val="000000"/>
          <w:sz w:val="57"/>
        </w:rPr>
        <w:t>)</w:t>
      </w:r>
      <w:r>
        <w:rPr>
          <w:rFonts w:ascii="宋体" w:eastAsia="宋体" w:hAnsi="宋体" w:cs="宋体"/>
          <w:color w:val="000000"/>
          <w:sz w:val="57"/>
        </w:rPr>
        <w:t>起来。我希望以这种方式来扩大这种基础的原因现在应该是清楚无疑的。如果当它能积聚已解决的经验问题</w:t>
      </w:r>
      <w:r>
        <w:rPr>
          <w:rFonts w:ascii="宋体" w:eastAsia="宋体" w:hAnsi="宋体" w:cs="宋体"/>
          <w:color w:val="000000"/>
          <w:sz w:val="57"/>
        </w:rPr>
        <w:t>(</w:t>
      </w:r>
      <w:r>
        <w:rPr>
          <w:rFonts w:ascii="宋体" w:eastAsia="宋体" w:hAnsi="宋体" w:cs="宋体"/>
          <w:color w:val="000000"/>
          <w:sz w:val="57"/>
        </w:rPr>
        <w:t>按普通观点所承认的</w:t>
      </w:r>
      <w:r>
        <w:rPr>
          <w:rFonts w:ascii="宋体" w:eastAsia="宋体" w:hAnsi="宋体" w:cs="宋体"/>
          <w:color w:val="000000"/>
          <w:sz w:val="57"/>
        </w:rPr>
        <w:t>)</w:t>
      </w:r>
      <w:r>
        <w:rPr>
          <w:rFonts w:ascii="宋体" w:eastAsia="宋体" w:hAnsi="宋体" w:cs="宋体"/>
          <w:color w:val="000000"/>
          <w:sz w:val="57"/>
        </w:rPr>
        <w:t>时它便是对一个理论的支持的话，</w:t>
      </w:r>
      <w:r>
        <w:rPr>
          <w:rFonts w:ascii="宋体" w:eastAsia="宋体" w:hAnsi="宋体" w:cs="宋体"/>
          <w:color w:val="000000"/>
          <w:sz w:val="57"/>
        </w:rPr>
        <w:t>那么如果它产生了反常和概念问题，它就应算</w:t>
      </w:r>
      <w:r>
        <w:rPr>
          <w:rFonts w:ascii="楷体" w:eastAsia="楷体" w:hAnsi="楷体" w:cs="楷体"/>
          <w:color w:val="000000"/>
          <w:sz w:val="57"/>
        </w:rPr>
        <w:t>成是对一个理论的反对。事实上一个理论解决问题的有效性取决于对理论已解决的问题与理论未解决的问题的结算。究竟如</w:t>
      </w:r>
    </w:p>
    <w:p w:rsidR="00430E6A" w:rsidRDefault="006F5468">
      <w:pPr>
        <w:wordWrap w:val="0"/>
        <w:spacing w:before="240" w:line="560" w:lineRule="atLeast"/>
        <w:ind w:right="740"/>
        <w:jc w:val="right"/>
        <w:textAlignment w:val="baseline"/>
        <w:rPr>
          <w:sz w:val="41"/>
        </w:rPr>
      </w:pPr>
      <w:r>
        <w:rPr>
          <w:rFonts w:ascii="黑体" w:eastAsia="黑体" w:hAnsi="黑体" w:cs="黑体"/>
          <w:color w:val="000000"/>
          <w:sz w:val="41"/>
        </w:rPr>
        <w:t>·65·</w:t>
      </w:r>
    </w:p>
    <w:p w:rsidR="00430E6A" w:rsidRDefault="00430E6A"/>
    <w:p w:rsidR="00430E6A" w:rsidRDefault="00430E6A">
      <w:pPr>
        <w:sectPr w:rsidR="00430E6A">
          <w:headerReference w:type="default" r:id="rId193"/>
          <w:footerReference w:type="default" r:id="rId194"/>
          <w:pgSz w:w="21960" w:h="31680"/>
          <w:pgMar w:top="2700" w:right="3060" w:bottom="2700" w:left="3060" w:header="2400" w:footer="2400" w:gutter="0"/>
          <w:cols w:space="720"/>
        </w:sectPr>
      </w:pPr>
    </w:p>
    <w:p w:rsidR="00430E6A" w:rsidRDefault="006F5468">
      <w:pPr>
        <w:wordWrap w:val="0"/>
        <w:spacing w:before="420" w:line="880" w:lineRule="atLeast"/>
        <w:ind w:left="60"/>
        <w:textAlignment w:val="baseline"/>
        <w:rPr>
          <w:sz w:val="58"/>
        </w:rPr>
      </w:pPr>
      <w:r>
        <w:rPr>
          <w:rFonts w:ascii="仿宋" w:eastAsia="仿宋" w:hAnsi="仿宋" w:cs="仿宋"/>
          <w:color w:val="000000"/>
          <w:sz w:val="58"/>
        </w:rPr>
        <w:lastRenderedPageBreak/>
        <w:t>何做到这一点</w:t>
      </w:r>
      <w:r>
        <w:rPr>
          <w:rFonts w:ascii="仿宋" w:eastAsia="仿宋" w:hAnsi="仿宋" w:cs="仿宋"/>
          <w:color w:val="000000"/>
          <w:sz w:val="58"/>
        </w:rPr>
        <w:t>?</w:t>
      </w:r>
    </w:p>
    <w:p w:rsidR="00430E6A" w:rsidRDefault="006F5468">
      <w:pPr>
        <w:wordWrap w:val="0"/>
        <w:spacing w:line="880" w:lineRule="atLeast"/>
        <w:ind w:right="60" w:firstLine="1160"/>
        <w:textAlignment w:val="baseline"/>
        <w:rPr>
          <w:sz w:val="58"/>
        </w:rPr>
      </w:pPr>
      <w:r>
        <w:rPr>
          <w:rFonts w:ascii="仿宋" w:eastAsia="仿宋" w:hAnsi="仿宋" w:cs="仿宋"/>
          <w:color w:val="000000"/>
          <w:sz w:val="58"/>
        </w:rPr>
        <w:t>让我们先从一个还很不成熟的科学发展模式开始。设想在某一个领域里，我们注意到了某个疑难现象</w:t>
      </w:r>
      <w:r>
        <w:rPr>
          <w:rFonts w:ascii="仿宋" w:eastAsia="仿宋" w:hAnsi="仿宋" w:cs="仿宋"/>
          <w:color w:val="000000"/>
          <w:sz w:val="58"/>
        </w:rPr>
        <w:t xml:space="preserve"> p</w:t>
      </w:r>
      <w:r>
        <w:rPr>
          <w:rFonts w:ascii="仿宋" w:eastAsia="仿宋" w:hAnsi="仿宋" w:cs="仿宋"/>
          <w:color w:val="000000"/>
          <w:sz w:val="58"/>
        </w:rPr>
        <w:t>。这个现象</w:t>
      </w:r>
      <w:r>
        <w:rPr>
          <w:rFonts w:ascii="仿宋" w:eastAsia="仿宋" w:hAnsi="仿宋" w:cs="仿宋"/>
          <w:color w:val="000000"/>
          <w:sz w:val="58"/>
        </w:rPr>
        <w:t>p</w:t>
      </w:r>
      <w:r>
        <w:rPr>
          <w:rFonts w:ascii="仿宋" w:eastAsia="仿宋" w:hAnsi="仿宋" w:cs="仿宋"/>
          <w:color w:val="000000"/>
          <w:sz w:val="58"/>
        </w:rPr>
        <w:t>对于希望提出一种可望用来解决</w:t>
      </w:r>
      <w:r>
        <w:rPr>
          <w:rFonts w:ascii="仿宋" w:eastAsia="仿宋" w:hAnsi="仿宋" w:cs="仿宋"/>
          <w:color w:val="000000"/>
          <w:sz w:val="58"/>
        </w:rPr>
        <w:t>p</w:t>
      </w:r>
      <w:r>
        <w:rPr>
          <w:rFonts w:ascii="仿宋" w:eastAsia="仿宋" w:hAnsi="仿宋" w:cs="仿宋"/>
          <w:color w:val="000000"/>
          <w:sz w:val="58"/>
        </w:rPr>
        <w:t>的理论</w:t>
      </w:r>
      <w:r>
        <w:rPr>
          <w:rFonts w:ascii="仿宋" w:eastAsia="仿宋" w:hAnsi="仿宋" w:cs="仿宋"/>
          <w:color w:val="000000"/>
          <w:sz w:val="58"/>
        </w:rPr>
        <w:t xml:space="preserve">T₁ </w:t>
      </w:r>
      <w:r>
        <w:rPr>
          <w:rFonts w:ascii="仿宋" w:eastAsia="仿宋" w:hAnsi="仿宋" w:cs="仿宋"/>
          <w:color w:val="000000"/>
          <w:sz w:val="58"/>
        </w:rPr>
        <w:t>的科学家来说，就构成了一个未解决的问题。一旦</w:t>
      </w:r>
      <w:r>
        <w:rPr>
          <w:rFonts w:ascii="仿宋" w:eastAsia="仿宋" w:hAnsi="仿宋" w:cs="仿宋"/>
          <w:color w:val="000000"/>
          <w:sz w:val="58"/>
        </w:rPr>
        <w:t>T₁</w:t>
      </w:r>
      <w:r>
        <w:rPr>
          <w:rFonts w:ascii="仿宋" w:eastAsia="仿宋" w:hAnsi="仿宋" w:cs="仿宋"/>
          <w:color w:val="000000"/>
          <w:sz w:val="58"/>
        </w:rPr>
        <w:t>被提出来，几件事情可能同时发生。同类领域的一些科学家可能注意到，</w:t>
      </w:r>
      <w:r>
        <w:rPr>
          <w:rFonts w:ascii="仿宋" w:eastAsia="仿宋" w:hAnsi="仿宋" w:cs="仿宋"/>
          <w:color w:val="000000"/>
          <w:sz w:val="58"/>
        </w:rPr>
        <w:t>T₁</w:t>
      </w:r>
      <w:r>
        <w:rPr>
          <w:rFonts w:ascii="仿宋" w:eastAsia="仿宋" w:hAnsi="仿宋" w:cs="仿宋"/>
          <w:color w:val="000000"/>
          <w:sz w:val="58"/>
        </w:rPr>
        <w:t>除了预测</w:t>
      </w:r>
      <w:r>
        <w:rPr>
          <w:rFonts w:ascii="仿宋" w:eastAsia="仿宋" w:hAnsi="仿宋" w:cs="仿宋"/>
          <w:color w:val="000000"/>
          <w:sz w:val="58"/>
        </w:rPr>
        <w:t>p</w:t>
      </w:r>
      <w:r>
        <w:rPr>
          <w:rFonts w:ascii="仿宋" w:eastAsia="仿宋" w:hAnsi="仿宋" w:cs="仿宋"/>
          <w:color w:val="000000"/>
          <w:sz w:val="58"/>
        </w:rPr>
        <w:t>外，</w:t>
      </w:r>
      <w:r>
        <w:rPr>
          <w:rFonts w:ascii="仿宋" w:eastAsia="仿宋" w:hAnsi="仿宋" w:cs="仿宋"/>
          <w:color w:val="000000"/>
          <w:sz w:val="58"/>
        </w:rPr>
        <w:t>还预测了该领域中的其他现象。这些预测将受到检验，而且其中一些预测常常不被我们的观察所证实。因此，对这些不一致结果的观察将构成对</w:t>
      </w:r>
      <w:r>
        <w:rPr>
          <w:rFonts w:ascii="仿宋" w:eastAsia="仿宋" w:hAnsi="仿宋" w:cs="仿宋"/>
          <w:color w:val="000000"/>
          <w:sz w:val="58"/>
        </w:rPr>
        <w:t>T₁</w:t>
      </w:r>
      <w:r>
        <w:rPr>
          <w:rFonts w:ascii="仿宋" w:eastAsia="仿宋" w:hAnsi="仿宋" w:cs="仿宋"/>
          <w:color w:val="000000"/>
          <w:sz w:val="58"/>
        </w:rPr>
        <w:t>的一个或更多个反常。同时人们可能指出，</w:t>
      </w:r>
      <w:r>
        <w:rPr>
          <w:rFonts w:ascii="仿宋" w:eastAsia="仿宋" w:hAnsi="仿宋" w:cs="仿宋"/>
          <w:color w:val="000000"/>
          <w:sz w:val="58"/>
        </w:rPr>
        <w:t>T₁</w:t>
      </w:r>
      <w:r>
        <w:rPr>
          <w:rFonts w:ascii="仿宋" w:eastAsia="仿宋" w:hAnsi="仿宋" w:cs="仿宋"/>
          <w:color w:val="000000"/>
          <w:sz w:val="58"/>
        </w:rPr>
        <w:t>作出了某些关于自然过程的假定，这些假定与我们大多数广泛公认的理论不一致，或者与我们的方法论规则不一致。这将对理论</w:t>
      </w:r>
      <w:r>
        <w:rPr>
          <w:rFonts w:ascii="仿宋" w:eastAsia="仿宋" w:hAnsi="仿宋" w:cs="仿宋"/>
          <w:color w:val="000000"/>
          <w:sz w:val="58"/>
        </w:rPr>
        <w:t xml:space="preserve"> T₁</w:t>
      </w:r>
      <w:r>
        <w:rPr>
          <w:rFonts w:ascii="仿宋" w:eastAsia="仿宋" w:hAnsi="仿宋" w:cs="仿宋"/>
          <w:color w:val="000000"/>
          <w:sz w:val="58"/>
        </w:rPr>
        <w:t>构成一个或更多个概念问题。</w:t>
      </w:r>
    </w:p>
    <w:p w:rsidR="00430E6A" w:rsidRDefault="006F5468">
      <w:pPr>
        <w:wordWrap w:val="0"/>
        <w:spacing w:line="880" w:lineRule="atLeast"/>
        <w:ind w:left="60" w:right="80" w:firstLine="1160"/>
        <w:textAlignment w:val="baseline"/>
        <w:rPr>
          <w:sz w:val="58"/>
        </w:rPr>
      </w:pPr>
      <w:r>
        <w:rPr>
          <w:rFonts w:ascii="仿宋" w:eastAsia="仿宋" w:hAnsi="仿宋" w:cs="仿宋"/>
          <w:color w:val="000000"/>
          <w:sz w:val="58"/>
        </w:rPr>
        <w:t>至此，在这个想象的发展过程中，我们对是否有了任何进步并不清楚。可以肯定的是，</w:t>
      </w:r>
      <w:r>
        <w:rPr>
          <w:rFonts w:ascii="仿宋" w:eastAsia="仿宋" w:hAnsi="仿宋" w:cs="仿宋"/>
          <w:color w:val="000000"/>
          <w:sz w:val="58"/>
        </w:rPr>
        <w:t>T₁</w:t>
      </w:r>
      <w:r>
        <w:rPr>
          <w:rFonts w:ascii="仿宋" w:eastAsia="仿宋" w:hAnsi="仿宋" w:cs="仿宋"/>
          <w:color w:val="000000"/>
          <w:sz w:val="58"/>
        </w:rPr>
        <w:t>已经解决了它的初始经验问题</w:t>
      </w:r>
      <w:r>
        <w:rPr>
          <w:rFonts w:ascii="仿宋" w:eastAsia="仿宋" w:hAnsi="仿宋" w:cs="仿宋"/>
          <w:color w:val="000000"/>
          <w:sz w:val="58"/>
        </w:rPr>
        <w:t>p</w:t>
      </w:r>
      <w:r>
        <w:rPr>
          <w:rFonts w:ascii="仿宋" w:eastAsia="仿宋" w:hAnsi="仿宋" w:cs="仿宋"/>
          <w:color w:val="000000"/>
          <w:sz w:val="58"/>
        </w:rPr>
        <w:t>，在这个意义上，我们可以说已有了</w:t>
      </w:r>
      <w:r>
        <w:rPr>
          <w:rFonts w:ascii="仿宋" w:eastAsia="仿宋" w:hAnsi="仿宋" w:cs="仿宋"/>
          <w:color w:val="000000"/>
          <w:sz w:val="58"/>
        </w:rPr>
        <w:t>“</w:t>
      </w:r>
      <w:r>
        <w:rPr>
          <w:rFonts w:ascii="仿宋" w:eastAsia="仿宋" w:hAnsi="仿宋" w:cs="仿宋"/>
          <w:color w:val="000000"/>
          <w:sz w:val="58"/>
        </w:rPr>
        <w:t>进步</w:t>
      </w:r>
      <w:r>
        <w:rPr>
          <w:rFonts w:ascii="仿宋" w:eastAsia="仿宋" w:hAnsi="仿宋" w:cs="仿宋"/>
          <w:color w:val="000000"/>
          <w:sz w:val="58"/>
        </w:rPr>
        <w:t>”</w:t>
      </w:r>
      <w:r>
        <w:rPr>
          <w:rFonts w:ascii="仿宋" w:eastAsia="仿宋" w:hAnsi="仿宋" w:cs="仿宋"/>
          <w:color w:val="000000"/>
          <w:sz w:val="58"/>
        </w:rPr>
        <w:t>。然而，不幸的是，正是消除它的初始问题的理论</w:t>
      </w:r>
      <w:r>
        <w:rPr>
          <w:rFonts w:ascii="仿宋" w:eastAsia="仿宋" w:hAnsi="仿宋" w:cs="仿宋"/>
          <w:color w:val="000000"/>
          <w:sz w:val="58"/>
        </w:rPr>
        <w:t>T</w:t>
      </w:r>
      <w:r>
        <w:rPr>
          <w:rFonts w:ascii="仿宋" w:eastAsia="仿宋" w:hAnsi="仿宋" w:cs="仿宋"/>
          <w:color w:val="000000"/>
          <w:sz w:val="58"/>
        </w:rPr>
        <w:t>₁</w:t>
      </w:r>
      <w:r>
        <w:rPr>
          <w:rFonts w:ascii="仿宋" w:eastAsia="仿宋" w:hAnsi="仿宋" w:cs="仿宋"/>
          <w:color w:val="000000"/>
          <w:sz w:val="58"/>
        </w:rPr>
        <w:t>，产生了许多其他的问题；在这种情况下，所产生的便是反常和概念问题。而且完全可能出现这种情况：由于发明了</w:t>
      </w:r>
      <w:r>
        <w:rPr>
          <w:rFonts w:ascii="仿宋" w:eastAsia="仿宋" w:hAnsi="仿宋" w:cs="仿宋"/>
          <w:color w:val="000000"/>
          <w:sz w:val="58"/>
        </w:rPr>
        <w:t xml:space="preserve"> T₁</w:t>
      </w:r>
      <w:r>
        <w:rPr>
          <w:rFonts w:ascii="仿宋" w:eastAsia="仿宋" w:hAnsi="仿宋" w:cs="仿宋"/>
          <w:color w:val="000000"/>
          <w:sz w:val="58"/>
        </w:rPr>
        <w:t>，产生出来的严重问题比解决掉的问题更多。但是让我们先适时地举个例子。假设出现了第二个理论家，他确信他能改进</w:t>
      </w:r>
      <w:r>
        <w:rPr>
          <w:rFonts w:ascii="仿宋" w:eastAsia="仿宋" w:hAnsi="仿宋" w:cs="仿宋"/>
          <w:color w:val="000000"/>
          <w:sz w:val="58"/>
        </w:rPr>
        <w:t>T₁</w:t>
      </w:r>
      <w:r>
        <w:rPr>
          <w:rFonts w:ascii="仿宋" w:eastAsia="仿宋" w:hAnsi="仿宋" w:cs="仿宋"/>
          <w:color w:val="000000"/>
          <w:sz w:val="58"/>
        </w:rPr>
        <w:t>，那么改进</w:t>
      </w:r>
      <w:r>
        <w:rPr>
          <w:rFonts w:ascii="仿宋" w:eastAsia="仿宋" w:hAnsi="仿宋" w:cs="仿宋"/>
          <w:color w:val="000000"/>
          <w:sz w:val="58"/>
        </w:rPr>
        <w:t xml:space="preserve">T₁ </w:t>
      </w:r>
      <w:r>
        <w:rPr>
          <w:rFonts w:ascii="仿宋" w:eastAsia="仿宋" w:hAnsi="仿宋" w:cs="仿宋"/>
          <w:color w:val="000000"/>
          <w:sz w:val="58"/>
        </w:rPr>
        <w:t>意味着什么</w:t>
      </w:r>
      <w:r>
        <w:rPr>
          <w:rFonts w:ascii="仿宋" w:eastAsia="仿宋" w:hAnsi="仿宋" w:cs="仿宋"/>
          <w:color w:val="000000"/>
          <w:sz w:val="58"/>
        </w:rPr>
        <w:t>?</w:t>
      </w:r>
      <w:r>
        <w:rPr>
          <w:rFonts w:ascii="仿宋" w:eastAsia="仿宋" w:hAnsi="仿宋" w:cs="仿宋"/>
          <w:color w:val="000000"/>
          <w:sz w:val="58"/>
        </w:rPr>
        <w:t>大致地说，这样的改进可以这样来表明，即指出一个新的理论</w:t>
      </w:r>
      <w:r>
        <w:rPr>
          <w:rFonts w:ascii="仿宋" w:eastAsia="仿宋" w:hAnsi="仿宋" w:cs="仿宋"/>
          <w:color w:val="000000"/>
          <w:sz w:val="58"/>
        </w:rPr>
        <w:t>T₂</w:t>
      </w:r>
      <w:r>
        <w:rPr>
          <w:rFonts w:ascii="仿宋" w:eastAsia="仿宋" w:hAnsi="仿宋" w:cs="仿宋"/>
          <w:color w:val="000000"/>
          <w:sz w:val="58"/>
        </w:rPr>
        <w:t>能够解释</w:t>
      </w:r>
      <w:r>
        <w:t xml:space="preserve"> </w:t>
      </w:r>
      <m:oMath>
        <m:sSub>
          <m:sSubPr>
            <m:ctrlPr>
              <w:rPr>
                <w:rFonts w:ascii="Cambria Math" w:hAnsi="Cambria Math"/>
              </w:rPr>
            </m:ctrlPr>
          </m:sSubPr>
          <m:e>
            <m:r>
              <w:rPr>
                <w:rFonts w:ascii="Cambria Math" w:hAnsi="Cambria Math"/>
                <w:sz w:val="58"/>
                <w:szCs w:val="58"/>
              </w:rPr>
              <m:t>T</m:t>
            </m:r>
          </m:e>
          <m:sub>
            <m:r>
              <w:rPr>
                <w:rFonts w:ascii="Cambria Math" w:hAnsi="Cambria Math"/>
                <w:sz w:val="58"/>
                <w:szCs w:val="58"/>
              </w:rPr>
              <m:t>1</m:t>
            </m:r>
          </m:sub>
        </m:sSub>
      </m:oMath>
      <w:r>
        <w:rPr>
          <w:rFonts w:ascii="仿宋" w:eastAsia="仿宋" w:hAnsi="仿宋" w:cs="仿宋"/>
          <w:color w:val="000000"/>
          <w:sz w:val="58"/>
        </w:rPr>
        <w:t>的初始经验问题，而没有像</w:t>
      </w:r>
      <w:r>
        <w:rPr>
          <w:rFonts w:ascii="仿宋" w:eastAsia="仿宋" w:hAnsi="仿宋" w:cs="仿宋"/>
          <w:color w:val="000000"/>
          <w:sz w:val="58"/>
        </w:rPr>
        <w:t>T₁</w:t>
      </w:r>
      <w:r>
        <w:rPr>
          <w:rFonts w:ascii="仿宋" w:eastAsia="仿宋" w:hAnsi="仿宋" w:cs="仿宋"/>
          <w:color w:val="000000"/>
          <w:sz w:val="58"/>
        </w:rPr>
        <w:t>那样产生相同的或同样多的反常和概念问题。如果</w:t>
      </w:r>
      <w:r>
        <w:rPr>
          <w:rFonts w:ascii="仿宋" w:eastAsia="仿宋" w:hAnsi="仿宋" w:cs="仿宋"/>
          <w:color w:val="000000"/>
          <w:sz w:val="58"/>
        </w:rPr>
        <w:t xml:space="preserve"> T₂ </w:t>
      </w:r>
      <w:r>
        <w:rPr>
          <w:rFonts w:ascii="仿宋" w:eastAsia="仿宋" w:hAnsi="仿宋" w:cs="仿宋"/>
          <w:color w:val="000000"/>
          <w:sz w:val="58"/>
        </w:rPr>
        <w:t>如同</w:t>
      </w:r>
      <w:r>
        <w:rPr>
          <w:rFonts w:ascii="仿宋" w:eastAsia="仿宋" w:hAnsi="仿宋" w:cs="仿宋"/>
          <w:color w:val="000000"/>
          <w:sz w:val="58"/>
        </w:rPr>
        <w:t xml:space="preserve"> T₁</w:t>
      </w:r>
      <w:r>
        <w:rPr>
          <w:rFonts w:ascii="仿宋" w:eastAsia="仿宋" w:hAnsi="仿宋" w:cs="仿宋"/>
          <w:color w:val="000000"/>
          <w:sz w:val="58"/>
        </w:rPr>
        <w:t>一样在经验问题上解决了许多问题，而一点也没有</w:t>
      </w:r>
      <w:r>
        <w:rPr>
          <w:rFonts w:ascii="仿宋" w:eastAsia="仿宋" w:hAnsi="仿宋" w:cs="仿宋"/>
          <w:color w:val="000000"/>
          <w:sz w:val="58"/>
        </w:rPr>
        <w:t>T₁</w:t>
      </w:r>
      <w:r>
        <w:rPr>
          <w:rFonts w:ascii="仿宋" w:eastAsia="仿宋" w:hAnsi="仿宋" w:cs="仿宋"/>
          <w:color w:val="000000"/>
          <w:sz w:val="58"/>
        </w:rPr>
        <w:t>所附带的经验困难和概念困难，我们可能会同意：接受</w:t>
      </w:r>
      <w:r>
        <w:rPr>
          <w:rFonts w:ascii="仿宋" w:eastAsia="仿宋" w:hAnsi="仿宋" w:cs="仿宋"/>
          <w:color w:val="000000"/>
          <w:sz w:val="58"/>
        </w:rPr>
        <w:t>T₂</w:t>
      </w:r>
      <w:r>
        <w:rPr>
          <w:rFonts w:ascii="仿宋" w:eastAsia="仿宋" w:hAnsi="仿宋" w:cs="仿宋"/>
          <w:color w:val="000000"/>
          <w:sz w:val="58"/>
        </w:rPr>
        <w:t>比接受</w:t>
      </w:r>
      <w:r>
        <w:rPr>
          <w:rFonts w:ascii="仿宋" w:eastAsia="仿宋" w:hAnsi="仿宋" w:cs="仿宋"/>
          <w:color w:val="000000"/>
          <w:sz w:val="58"/>
        </w:rPr>
        <w:t>T₁</w:t>
      </w:r>
      <w:r>
        <w:rPr>
          <w:rFonts w:ascii="仿宋" w:eastAsia="仿宋" w:hAnsi="仿宋" w:cs="仿宋"/>
          <w:color w:val="000000"/>
          <w:sz w:val="58"/>
        </w:rPr>
        <w:t>更可取；事实上，如果接受</w:t>
      </w:r>
      <w:r>
        <w:t xml:space="preserve"> </w:t>
      </w:r>
      <m:oMath>
        <m:sSub>
          <m:sSubPr>
            <m:ctrlPr>
              <w:rPr>
                <w:rFonts w:ascii="Cambria Math" w:hAnsi="Cambria Math"/>
              </w:rPr>
            </m:ctrlPr>
          </m:sSubPr>
          <m:e>
            <m:r>
              <w:rPr>
                <w:rFonts w:ascii="Cambria Math" w:hAnsi="Cambria Math"/>
                <w:sz w:val="58"/>
                <w:szCs w:val="58"/>
              </w:rPr>
              <m:t>T</m:t>
            </m:r>
          </m:e>
          <m:sub>
            <m:r>
              <w:rPr>
                <w:rFonts w:ascii="Cambria Math" w:hAnsi="Cambria Math"/>
                <w:sz w:val="58"/>
                <w:szCs w:val="58"/>
              </w:rPr>
              <m:t>2</m:t>
            </m:r>
          </m:sub>
        </m:sSub>
      </m:oMath>
      <w:r>
        <w:rPr>
          <w:rFonts w:ascii="仿宋" w:eastAsia="仿宋" w:hAnsi="仿宋" w:cs="仿宋"/>
          <w:color w:val="000000"/>
          <w:sz w:val="58"/>
        </w:rPr>
        <w:t>是进步的，那么继续赞成</w:t>
      </w:r>
      <w:r>
        <w:rPr>
          <w:rFonts w:ascii="仿宋" w:eastAsia="仿宋" w:hAnsi="仿宋" w:cs="仿宋"/>
          <w:color w:val="000000"/>
          <w:sz w:val="58"/>
        </w:rPr>
        <w:t xml:space="preserve">T₁ </w:t>
      </w:r>
      <w:r>
        <w:rPr>
          <w:rFonts w:ascii="仿宋" w:eastAsia="仿宋" w:hAnsi="仿宋" w:cs="仿宋"/>
          <w:color w:val="000000"/>
          <w:sz w:val="58"/>
        </w:rPr>
        <w:t>就是非进步的或退步的。</w:t>
      </w:r>
    </w:p>
    <w:p w:rsidR="00430E6A" w:rsidRDefault="006F5468">
      <w:pPr>
        <w:wordWrap w:val="0"/>
        <w:spacing w:line="880" w:lineRule="atLeast"/>
        <w:ind w:left="1160"/>
        <w:textAlignment w:val="baseline"/>
        <w:rPr>
          <w:sz w:val="58"/>
        </w:rPr>
      </w:pPr>
      <w:r>
        <w:rPr>
          <w:rFonts w:ascii="仿宋" w:eastAsia="仿宋" w:hAnsi="仿宋" w:cs="仿宋"/>
          <w:color w:val="000000"/>
          <w:sz w:val="58"/>
        </w:rPr>
        <w:t>从这个简单的例子中进行概括，我们可以用下列的方式来</w:t>
      </w:r>
    </w:p>
    <w:p w:rsidR="00430E6A" w:rsidRDefault="006F5468">
      <w:pPr>
        <w:wordWrap w:val="0"/>
        <w:spacing w:before="220" w:line="760" w:lineRule="atLeast"/>
        <w:ind w:left="700"/>
        <w:textAlignment w:val="baseline"/>
        <w:rPr>
          <w:sz w:val="56"/>
        </w:rPr>
      </w:pPr>
      <w:r>
        <w:rPr>
          <w:rFonts w:ascii="楷体" w:eastAsia="楷体" w:hAnsi="楷体" w:cs="楷体"/>
          <w:color w:val="000000"/>
          <w:sz w:val="56"/>
        </w:rPr>
        <w:t>·66·</w:t>
      </w:r>
    </w:p>
    <w:p w:rsidR="00430E6A" w:rsidRDefault="00430E6A"/>
    <w:p w:rsidR="00430E6A" w:rsidRDefault="00430E6A">
      <w:pPr>
        <w:sectPr w:rsidR="00430E6A">
          <w:headerReference w:type="default" r:id="rId195"/>
          <w:footerReference w:type="default" r:id="rId196"/>
          <w:pgSz w:w="21960" w:h="31680"/>
          <w:pgMar w:top="2700" w:right="2960" w:bottom="2700" w:left="2960" w:header="2400" w:footer="2400" w:gutter="0"/>
          <w:cols w:space="720"/>
        </w:sectPr>
      </w:pPr>
    </w:p>
    <w:p w:rsidR="00430E6A" w:rsidRDefault="006F5468">
      <w:pPr>
        <w:wordWrap w:val="0"/>
        <w:spacing w:before="360" w:line="880" w:lineRule="atLeast"/>
        <w:ind w:left="40"/>
        <w:textAlignment w:val="baseline"/>
        <w:rPr>
          <w:sz w:val="57"/>
        </w:rPr>
      </w:pPr>
      <w:r>
        <w:rPr>
          <w:rFonts w:ascii="楷体" w:eastAsia="楷体" w:hAnsi="楷体" w:cs="楷体"/>
          <w:color w:val="000000"/>
          <w:sz w:val="57"/>
        </w:rPr>
        <w:lastRenderedPageBreak/>
        <w:t>定义对于一种理论的评价办法：一种理论的总的解决问题的有效性是通过估价这个理论解决的经验问题的数量和重要性以及减少该理论产生的反常和概念问题的数量和重要性来决定的。</w:t>
      </w:r>
    </w:p>
    <w:p w:rsidR="00430E6A" w:rsidRDefault="006F5468">
      <w:pPr>
        <w:wordWrap w:val="0"/>
        <w:spacing w:line="880" w:lineRule="atLeast"/>
        <w:ind w:left="40" w:firstLine="1180"/>
        <w:textAlignment w:val="baseline"/>
        <w:rPr>
          <w:sz w:val="57"/>
        </w:rPr>
      </w:pPr>
      <w:r>
        <w:rPr>
          <w:rFonts w:ascii="楷体" w:eastAsia="楷体" w:hAnsi="楷体" w:cs="楷体"/>
          <w:color w:val="000000"/>
          <w:sz w:val="57"/>
        </w:rPr>
        <w:t>从这里可以直接得出科学进步的一个基本概念。假定科学的目标是解决问题</w:t>
      </w:r>
      <w:r>
        <w:rPr>
          <w:rFonts w:ascii="楷体" w:eastAsia="楷体" w:hAnsi="楷体" w:cs="楷体"/>
          <w:color w:val="000000"/>
          <w:sz w:val="57"/>
        </w:rPr>
        <w:t>(</w:t>
      </w:r>
      <w:r>
        <w:rPr>
          <w:rFonts w:ascii="楷体" w:eastAsia="楷体" w:hAnsi="楷体" w:cs="楷体"/>
          <w:color w:val="000000"/>
          <w:sz w:val="57"/>
        </w:rPr>
        <w:t>或者更确切地说，是上面概括出的最小</w:t>
      </w:r>
      <w:r>
        <w:rPr>
          <w:rFonts w:ascii="楷体" w:eastAsia="楷体" w:hAnsi="楷体" w:cs="楷体"/>
          <w:color w:val="000000"/>
          <w:sz w:val="57"/>
        </w:rPr>
        <w:t>-</w:t>
      </w:r>
      <w:r>
        <w:rPr>
          <w:rFonts w:ascii="楷体" w:eastAsia="楷体" w:hAnsi="楷体" w:cs="楷体"/>
          <w:color w:val="000000"/>
          <w:sz w:val="57"/>
        </w:rPr>
        <w:t>最</w:t>
      </w:r>
      <w:r>
        <w:rPr>
          <w:rFonts w:ascii="楷体" w:eastAsia="楷体" w:hAnsi="楷体" w:cs="楷体"/>
          <w:color w:val="000000"/>
          <w:sz w:val="57"/>
        </w:rPr>
        <w:t>大策略</w:t>
      </w:r>
      <w:r>
        <w:rPr>
          <w:rFonts w:ascii="楷体" w:eastAsia="楷体" w:hAnsi="楷体" w:cs="楷体"/>
          <w:color w:val="000000"/>
          <w:sz w:val="57"/>
        </w:rPr>
        <w:t>)</w:t>
      </w:r>
      <w:r>
        <w:rPr>
          <w:rFonts w:ascii="楷体" w:eastAsia="楷体" w:hAnsi="楷体" w:cs="楷体"/>
          <w:color w:val="000000"/>
          <w:sz w:val="57"/>
        </w:rPr>
        <w:t>，当且仅当在任一领域中科学理论的连续发展显示出解决问题的有效性程度逐渐增加时，才有可能产生进步。把进步</w:t>
      </w:r>
      <w:r>
        <w:rPr>
          <w:rFonts w:ascii="宋体" w:eastAsia="宋体" w:hAnsi="宋体" w:cs="宋体"/>
          <w:color w:val="000000"/>
          <w:sz w:val="57"/>
        </w:rPr>
        <w:t>的概念置于特定的时间范围内，而不是大范围的时间上，我们可</w:t>
      </w:r>
      <w:r>
        <w:rPr>
          <w:rFonts w:ascii="楷体" w:eastAsia="楷体" w:hAnsi="楷体" w:cs="楷体"/>
          <w:color w:val="000000"/>
          <w:sz w:val="57"/>
        </w:rPr>
        <w:t>以说：任何时间我们修改一个理论或用另外的理论取代它，这个改变是进步的，当且仅当后来的理论能比前面的理论更有效地解决问题时。</w:t>
      </w:r>
    </w:p>
    <w:p w:rsidR="00430E6A" w:rsidRDefault="006F5468">
      <w:pPr>
        <w:wordWrap w:val="0"/>
        <w:spacing w:line="880" w:lineRule="atLeast"/>
        <w:ind w:left="40" w:right="20" w:firstLine="1180"/>
        <w:textAlignment w:val="baseline"/>
        <w:rPr>
          <w:sz w:val="57"/>
        </w:rPr>
      </w:pPr>
      <w:r>
        <w:rPr>
          <w:rFonts w:ascii="宋体" w:eastAsia="宋体" w:hAnsi="宋体" w:cs="宋体"/>
          <w:color w:val="000000"/>
          <w:sz w:val="57"/>
        </w:rPr>
        <w:t>存在许多可能出现这种进步的方式，所有其他评价因素都保持不变，只要扩展已解决的经验问题的领域，就完全可以实现这一点。在这种情况下，用</w:t>
      </w:r>
      <w:r>
        <w:rPr>
          <w:rFonts w:ascii="宋体" w:eastAsia="宋体" w:hAnsi="宋体" w:cs="宋体"/>
          <w:color w:val="000000"/>
          <w:sz w:val="57"/>
        </w:rPr>
        <w:t xml:space="preserve"> T₂(</w:t>
      </w:r>
      <w:r>
        <w:rPr>
          <w:rFonts w:ascii="宋体" w:eastAsia="宋体" w:hAnsi="宋体" w:cs="宋体"/>
          <w:color w:val="000000"/>
          <w:sz w:val="57"/>
        </w:rPr>
        <w:t>它解决了更多的经验问题</w:t>
      </w:r>
      <w:r>
        <w:rPr>
          <w:rFonts w:ascii="宋体" w:eastAsia="宋体" w:hAnsi="宋体" w:cs="宋体"/>
          <w:color w:val="000000"/>
          <w:sz w:val="57"/>
        </w:rPr>
        <w:t>)</w:t>
      </w:r>
      <w:r>
        <w:rPr>
          <w:rFonts w:ascii="宋体" w:eastAsia="宋体" w:hAnsi="宋体" w:cs="宋体"/>
          <w:color w:val="000000"/>
          <w:sz w:val="57"/>
        </w:rPr>
        <w:t>代替</w:t>
      </w:r>
      <w:r>
        <w:rPr>
          <w:rFonts w:ascii="宋体" w:eastAsia="宋体" w:hAnsi="宋体" w:cs="宋体"/>
          <w:color w:val="000000"/>
          <w:sz w:val="57"/>
        </w:rPr>
        <w:t>T₁</w:t>
      </w:r>
      <w:r>
        <w:rPr>
          <w:rFonts w:ascii="宋体" w:eastAsia="宋体" w:hAnsi="宋体" w:cs="宋体"/>
          <w:color w:val="000000"/>
          <w:sz w:val="57"/>
        </w:rPr>
        <w:t>显然是进步的。进步也可以由理论的修改而引起，这种修改</w:t>
      </w:r>
      <w:r>
        <w:rPr>
          <w:rFonts w:ascii="宋体" w:eastAsia="宋体" w:hAnsi="宋体" w:cs="宋体"/>
          <w:color w:val="000000"/>
          <w:sz w:val="57"/>
        </w:rPr>
        <w:t>消除了一些讨厌的反常，或消除了一些概念问题。当然更为经常的是，进步是所有有关的变量都稍有改变的一个结果。</w:t>
      </w:r>
    </w:p>
    <w:p w:rsidR="00430E6A" w:rsidRDefault="006F5468">
      <w:pPr>
        <w:wordWrap w:val="0"/>
        <w:spacing w:line="880" w:lineRule="atLeast"/>
        <w:ind w:left="40" w:right="40" w:firstLine="1180"/>
        <w:textAlignment w:val="baseline"/>
        <w:rPr>
          <w:sz w:val="57"/>
        </w:rPr>
      </w:pPr>
      <w:r>
        <w:rPr>
          <w:rFonts w:ascii="宋体" w:eastAsia="宋体" w:hAnsi="宋体" w:cs="宋体"/>
          <w:color w:val="000000"/>
          <w:sz w:val="57"/>
        </w:rPr>
        <w:t>由于大多数哲学家唯一强调的是经验问题以及对这些经验问题的解决，按照这里概括的模式，强调以下两点是重要的：</w:t>
      </w:r>
      <w:r>
        <w:rPr>
          <w:rFonts w:ascii="宋体" w:eastAsia="宋体" w:hAnsi="宋体" w:cs="宋体"/>
          <w:color w:val="000000"/>
          <w:sz w:val="57"/>
        </w:rPr>
        <w:t>(1)</w:t>
      </w:r>
      <w:r>
        <w:rPr>
          <w:rFonts w:ascii="宋体" w:eastAsia="宋体" w:hAnsi="宋体" w:cs="宋体"/>
          <w:color w:val="000000"/>
          <w:sz w:val="57"/>
        </w:rPr>
        <w:t>在已解决的经验问题的范围没有扩大时，进步也可以出现，甚至在这个范围缩小时，进步也是可能的；</w:t>
      </w:r>
      <w:r>
        <w:rPr>
          <w:rFonts w:ascii="宋体" w:eastAsia="宋体" w:hAnsi="宋体" w:cs="宋体"/>
          <w:color w:val="000000"/>
          <w:sz w:val="57"/>
        </w:rPr>
        <w:t>(2)</w:t>
      </w:r>
      <w:r>
        <w:rPr>
          <w:rFonts w:ascii="宋体" w:eastAsia="宋体" w:hAnsi="宋体" w:cs="宋体"/>
          <w:color w:val="000000"/>
          <w:sz w:val="57"/>
        </w:rPr>
        <w:t>即使当已解决的经验问题的指数增加时，一个理论的变化也可被看作是非进步的或退步的。具体地说，如果理论变化使新理论面临着比先前理论所面临的更为尖锐的反常或概念问题的话。</w:t>
      </w:r>
    </w:p>
    <w:p w:rsidR="00430E6A" w:rsidRDefault="006F5468">
      <w:pPr>
        <w:wordWrap w:val="0"/>
        <w:spacing w:line="880" w:lineRule="atLeast"/>
        <w:ind w:left="40" w:right="60" w:firstLine="1180"/>
        <w:textAlignment w:val="baseline"/>
        <w:rPr>
          <w:sz w:val="57"/>
        </w:rPr>
      </w:pPr>
      <w:r>
        <w:rPr>
          <w:rFonts w:ascii="宋体" w:eastAsia="宋体" w:hAnsi="宋体" w:cs="宋体"/>
          <w:color w:val="000000"/>
          <w:sz w:val="57"/>
        </w:rPr>
        <w:t>尽管现在提出了一个认识发展理论的梗</w:t>
      </w:r>
      <w:r>
        <w:rPr>
          <w:rFonts w:ascii="宋体" w:eastAsia="宋体" w:hAnsi="宋体" w:cs="宋体"/>
          <w:color w:val="000000"/>
          <w:sz w:val="57"/>
        </w:rPr>
        <w:t>概，但还有一个严峻的方面仍然没有涉及到。在所有有关解决问题的讨论中，对何类事情可解决问题还存在一些混乱。我一直用</w:t>
      </w:r>
      <w:r>
        <w:rPr>
          <w:rFonts w:ascii="宋体" w:eastAsia="宋体" w:hAnsi="宋体" w:cs="宋体"/>
          <w:color w:val="000000"/>
          <w:sz w:val="57"/>
        </w:rPr>
        <w:t>“</w:t>
      </w:r>
      <w:r>
        <w:rPr>
          <w:rFonts w:ascii="宋体" w:eastAsia="宋体" w:hAnsi="宋体" w:cs="宋体"/>
          <w:color w:val="000000"/>
          <w:sz w:val="57"/>
        </w:rPr>
        <w:t>理论</w:t>
      </w:r>
      <w:r>
        <w:rPr>
          <w:rFonts w:ascii="宋体" w:eastAsia="宋体" w:hAnsi="宋体" w:cs="宋体"/>
          <w:color w:val="000000"/>
          <w:sz w:val="57"/>
        </w:rPr>
        <w:t>”</w:t>
      </w:r>
      <w:r>
        <w:rPr>
          <w:rFonts w:ascii="宋体" w:eastAsia="宋体" w:hAnsi="宋体" w:cs="宋体"/>
          <w:color w:val="000000"/>
          <w:sz w:val="57"/>
        </w:rPr>
        <w:t>一词来</w:t>
      </w:r>
    </w:p>
    <w:p w:rsidR="00430E6A" w:rsidRDefault="006F5468">
      <w:pPr>
        <w:wordWrap w:val="0"/>
        <w:spacing w:before="240" w:line="720" w:lineRule="atLeast"/>
        <w:ind w:right="820"/>
        <w:jc w:val="right"/>
        <w:textAlignment w:val="baseline"/>
        <w:rPr>
          <w:sz w:val="53"/>
        </w:rPr>
      </w:pPr>
      <w:r>
        <w:rPr>
          <w:rFonts w:ascii="楷体" w:eastAsia="楷体" w:hAnsi="楷体" w:cs="楷体"/>
          <w:color w:val="000000"/>
          <w:sz w:val="53"/>
        </w:rPr>
        <w:t>·67·</w:t>
      </w:r>
    </w:p>
    <w:p w:rsidR="00430E6A" w:rsidRDefault="00430E6A"/>
    <w:p w:rsidR="00430E6A" w:rsidRDefault="00430E6A">
      <w:pPr>
        <w:sectPr w:rsidR="00430E6A">
          <w:headerReference w:type="default" r:id="rId197"/>
          <w:footerReference w:type="default" r:id="rId198"/>
          <w:pgSz w:w="21960" w:h="31680"/>
          <w:pgMar w:top="2700" w:right="3040" w:bottom="2700" w:left="3040" w:header="2400" w:footer="2400" w:gutter="0"/>
          <w:cols w:space="720"/>
        </w:sectPr>
      </w:pPr>
    </w:p>
    <w:p w:rsidR="00430E6A" w:rsidRDefault="006F5468">
      <w:pPr>
        <w:wordWrap w:val="0"/>
        <w:spacing w:before="420" w:line="1060" w:lineRule="atLeast"/>
        <w:ind w:right="140" w:firstLine="40"/>
        <w:textAlignment w:val="baseline"/>
        <w:rPr>
          <w:sz w:val="58"/>
        </w:rPr>
      </w:pPr>
      <w:r>
        <w:rPr>
          <w:rFonts w:ascii="宋体" w:eastAsia="宋体" w:hAnsi="宋体" w:cs="宋体"/>
          <w:color w:val="000000"/>
          <w:sz w:val="58"/>
        </w:rPr>
        <w:lastRenderedPageBreak/>
        <w:t>指那些理论复合体，这些理论复合体解决问题的能力必须予以评价；为了阐明科学中的问题类型，我不得不延迟关于何类事情可以解决问题的讨论。在把这里概括出来的粗糙的进步模式精制为一个有用的分析工具之前，我们必须考察解决问题的方程的这一边。</w:t>
      </w: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430E6A">
      <w:pPr>
        <w:wordWrap w:val="0"/>
        <w:spacing w:line="720" w:lineRule="exact"/>
        <w:textAlignment w:val="baseline"/>
        <w:rPr>
          <w:sz w:val="55"/>
        </w:rPr>
      </w:pPr>
    </w:p>
    <w:p w:rsidR="00430E6A" w:rsidRDefault="006F5468">
      <w:pPr>
        <w:wordWrap w:val="0"/>
        <w:spacing w:line="740" w:lineRule="atLeast"/>
        <w:ind w:left="580"/>
        <w:textAlignment w:val="baseline"/>
        <w:rPr>
          <w:sz w:val="55"/>
        </w:rPr>
      </w:pPr>
      <w:r>
        <w:rPr>
          <w:rFonts w:ascii="楷体" w:eastAsia="楷体" w:hAnsi="楷体" w:cs="楷体"/>
          <w:color w:val="000000"/>
          <w:sz w:val="55"/>
        </w:rPr>
        <w:t>·68·</w:t>
      </w:r>
    </w:p>
    <w:p w:rsidR="00430E6A" w:rsidRDefault="00430E6A"/>
    <w:p w:rsidR="00430E6A" w:rsidRDefault="00430E6A">
      <w:pPr>
        <w:sectPr w:rsidR="00430E6A">
          <w:headerReference w:type="default" r:id="rId199"/>
          <w:footerReference w:type="default" r:id="rId200"/>
          <w:pgSz w:w="21960" w:h="31680"/>
          <w:pgMar w:top="2700" w:right="2980" w:bottom="2700" w:left="2980" w:header="2400" w:footer="2400" w:gutter="0"/>
          <w:cols w:space="720"/>
        </w:sectPr>
      </w:pPr>
    </w:p>
    <w:p w:rsidR="00430E6A" w:rsidRDefault="006F5468">
      <w:pPr>
        <w:wordWrap w:val="0"/>
        <w:spacing w:before="3080" w:line="880" w:lineRule="atLeast"/>
        <w:jc w:val="center"/>
        <w:textAlignment w:val="baseline"/>
        <w:rPr>
          <w:sz w:val="65"/>
        </w:rPr>
      </w:pPr>
      <w:r>
        <w:rPr>
          <w:rFonts w:ascii="宋体" w:eastAsia="宋体" w:hAnsi="宋体" w:cs="宋体"/>
          <w:b/>
          <w:color w:val="000000"/>
          <w:sz w:val="65"/>
        </w:rPr>
        <w:lastRenderedPageBreak/>
        <w:t>第三章</w:t>
      </w:r>
      <w:r>
        <w:rPr>
          <w:rFonts w:ascii="宋体" w:eastAsia="宋体" w:hAnsi="宋体" w:cs="宋体"/>
          <w:color w:val="000000"/>
          <w:sz w:val="65"/>
        </w:rPr>
        <w:t xml:space="preserve">  </w:t>
      </w:r>
      <w:r>
        <w:rPr>
          <w:rFonts w:ascii="宋体" w:eastAsia="宋体" w:hAnsi="宋体" w:cs="宋体"/>
          <w:b/>
          <w:color w:val="000000"/>
          <w:sz w:val="65"/>
        </w:rPr>
        <w:t>从理论到研究传统</w:t>
      </w:r>
    </w:p>
    <w:p w:rsidR="00430E6A" w:rsidRDefault="00430E6A">
      <w:pPr>
        <w:wordWrap w:val="0"/>
        <w:spacing w:line="880" w:lineRule="exact"/>
        <w:jc w:val="center"/>
        <w:textAlignment w:val="baseline"/>
        <w:rPr>
          <w:sz w:val="65"/>
        </w:rPr>
      </w:pPr>
    </w:p>
    <w:p w:rsidR="00430E6A" w:rsidRDefault="006F5468">
      <w:pPr>
        <w:wordWrap w:val="0"/>
        <w:spacing w:line="1120" w:lineRule="atLeast"/>
        <w:ind w:left="6240" w:right="60"/>
        <w:jc w:val="center"/>
        <w:textAlignment w:val="baseline"/>
        <w:rPr>
          <w:sz w:val="58"/>
        </w:rPr>
      </w:pPr>
      <w:r>
        <w:rPr>
          <w:rFonts w:ascii="楷体" w:eastAsia="楷体" w:hAnsi="楷体" w:cs="楷体"/>
          <w:color w:val="000000"/>
          <w:sz w:val="58"/>
        </w:rPr>
        <w:t>一个确立的概念体系在理性能力方面的作用是决定理论的模式、有意义的问题、合理的解释</w:t>
      </w:r>
      <w:r>
        <w:rPr>
          <w:rFonts w:ascii="楷体" w:eastAsia="楷体" w:hAnsi="楷体" w:cs="楷体"/>
          <w:color w:val="000000"/>
          <w:sz w:val="58"/>
        </w:rPr>
        <w:t>……</w:t>
      </w:r>
    </w:p>
    <w:p w:rsidR="00430E6A" w:rsidRDefault="006F5468">
      <w:pPr>
        <w:wordWrap w:val="0"/>
        <w:spacing w:line="680" w:lineRule="atLeast"/>
        <w:ind w:right="100"/>
        <w:jc w:val="right"/>
        <w:textAlignment w:val="baseline"/>
        <w:rPr>
          <w:sz w:val="51"/>
        </w:rPr>
      </w:pPr>
      <w:r>
        <w:rPr>
          <w:rFonts w:ascii="楷体" w:eastAsia="楷体" w:hAnsi="楷体" w:cs="楷体"/>
          <w:color w:val="000000"/>
          <w:sz w:val="51"/>
        </w:rPr>
        <w:t>S.</w:t>
      </w:r>
      <w:r>
        <w:rPr>
          <w:rFonts w:ascii="楷体" w:eastAsia="楷体" w:hAnsi="楷体" w:cs="楷体"/>
          <w:color w:val="000000"/>
          <w:sz w:val="51"/>
        </w:rPr>
        <w:t>图尔明</w:t>
      </w:r>
      <w:r>
        <w:rPr>
          <w:rFonts w:ascii="楷体" w:eastAsia="楷体" w:hAnsi="楷体" w:cs="楷体"/>
          <w:color w:val="000000"/>
          <w:sz w:val="51"/>
        </w:rPr>
        <w:t>[1970],</w:t>
      </w:r>
      <w:r>
        <w:rPr>
          <w:rFonts w:ascii="楷体" w:eastAsia="楷体" w:hAnsi="楷体" w:cs="楷体"/>
          <w:color w:val="000000"/>
          <w:sz w:val="51"/>
        </w:rPr>
        <w:t>第</w:t>
      </w:r>
      <w:r>
        <w:rPr>
          <w:rFonts w:ascii="楷体" w:eastAsia="楷体" w:hAnsi="楷体" w:cs="楷体"/>
          <w:color w:val="000000"/>
          <w:sz w:val="51"/>
        </w:rPr>
        <w:t>40</w:t>
      </w:r>
      <w:r>
        <w:rPr>
          <w:rFonts w:ascii="楷体" w:eastAsia="楷体" w:hAnsi="楷体" w:cs="楷体"/>
          <w:color w:val="000000"/>
          <w:sz w:val="51"/>
        </w:rPr>
        <w:t>页</w:t>
      </w:r>
      <w:r>
        <w:rPr>
          <w:rFonts w:ascii="楷体" w:eastAsia="楷体" w:hAnsi="楷体" w:cs="楷体"/>
          <w:color w:val="000000"/>
          <w:sz w:val="51"/>
        </w:rPr>
        <w:t>.</w:t>
      </w:r>
    </w:p>
    <w:p w:rsidR="00430E6A" w:rsidRDefault="00430E6A">
      <w:pPr>
        <w:wordWrap w:val="0"/>
        <w:spacing w:line="960" w:lineRule="exact"/>
        <w:jc w:val="right"/>
        <w:textAlignment w:val="baseline"/>
        <w:rPr>
          <w:sz w:val="56"/>
        </w:rPr>
      </w:pPr>
    </w:p>
    <w:p w:rsidR="00430E6A" w:rsidRDefault="00430E6A">
      <w:pPr>
        <w:wordWrap w:val="0"/>
        <w:spacing w:line="960" w:lineRule="exact"/>
        <w:jc w:val="right"/>
        <w:textAlignment w:val="baseline"/>
        <w:rPr>
          <w:sz w:val="56"/>
        </w:rPr>
      </w:pPr>
    </w:p>
    <w:p w:rsidR="00430E6A" w:rsidRDefault="006F5468">
      <w:pPr>
        <w:wordWrap w:val="0"/>
        <w:spacing w:line="940" w:lineRule="atLeast"/>
        <w:ind w:firstLine="1160"/>
        <w:textAlignment w:val="baseline"/>
        <w:rPr>
          <w:sz w:val="56"/>
        </w:rPr>
      </w:pPr>
      <w:r>
        <w:rPr>
          <w:rFonts w:ascii="宋体" w:eastAsia="宋体" w:hAnsi="宋体" w:cs="宋体"/>
          <w:color w:val="000000"/>
          <w:sz w:val="56"/>
        </w:rPr>
        <w:t>在解决问题的过程中，不可避免地要涉及理论，建立理论的目的就是要对激发探究的经验问题提供连贯和恰当的解决方法。而且，理论是用来避免</w:t>
      </w:r>
      <w:r>
        <w:rPr>
          <w:rFonts w:ascii="宋体" w:eastAsia="宋体" w:hAnsi="宋体" w:cs="宋体"/>
          <w:color w:val="000000"/>
          <w:sz w:val="56"/>
        </w:rPr>
        <w:t>(</w:t>
      </w:r>
      <w:r>
        <w:rPr>
          <w:rFonts w:ascii="宋体" w:eastAsia="宋体" w:hAnsi="宋体" w:cs="宋体"/>
          <w:color w:val="000000"/>
          <w:sz w:val="56"/>
        </w:rPr>
        <w:t>或消除</w:t>
      </w:r>
      <w:r>
        <w:rPr>
          <w:rFonts w:ascii="宋体" w:eastAsia="宋体" w:hAnsi="宋体" w:cs="宋体"/>
          <w:color w:val="000000"/>
          <w:sz w:val="56"/>
        </w:rPr>
        <w:t>)</w:t>
      </w:r>
      <w:r>
        <w:rPr>
          <w:rFonts w:ascii="宋体" w:eastAsia="宋体" w:hAnsi="宋体" w:cs="宋体"/>
          <w:color w:val="000000"/>
          <w:sz w:val="56"/>
        </w:rPr>
        <w:t>其先前的理论产生的各种各样的概念问题和反常问题的手段。如果人们按照这种方式考察探究活动，如果人们用这个观点来看待理论，那么下面的这一</w:t>
      </w:r>
      <w:r>
        <w:rPr>
          <w:rFonts w:ascii="楷体" w:eastAsia="楷体" w:hAnsi="楷体" w:cs="楷体"/>
          <w:color w:val="000000"/>
          <w:sz w:val="56"/>
        </w:rPr>
        <w:t>点是明确的：对任何一个理论在认知上的主要检验必须包括对它解决某些经验问题和概念问题</w:t>
      </w:r>
      <w:r>
        <w:rPr>
          <w:rFonts w:ascii="楷体" w:eastAsia="楷体" w:hAnsi="楷体" w:cs="楷体"/>
          <w:color w:val="000000"/>
          <w:sz w:val="56"/>
        </w:rPr>
        <w:t>的恰当性所做的评价。在前面</w:t>
      </w:r>
      <w:r>
        <w:rPr>
          <w:rFonts w:ascii="宋体" w:eastAsia="宋体" w:hAnsi="宋体" w:cs="宋体"/>
          <w:color w:val="000000"/>
          <w:sz w:val="56"/>
        </w:rPr>
        <w:t>的两章中已经提出了一个用于记述理论所遇问题种类的分类，现在我们必须给出确定一个理论何时对它面临的问题提供一个可接受的解答的充分条件。</w:t>
      </w:r>
    </w:p>
    <w:p w:rsidR="00430E6A" w:rsidRDefault="006F5468">
      <w:pPr>
        <w:wordWrap w:val="0"/>
        <w:spacing w:line="940" w:lineRule="atLeast"/>
        <w:ind w:firstLine="1160"/>
        <w:textAlignment w:val="baseline"/>
        <w:rPr>
          <w:sz w:val="56"/>
        </w:rPr>
      </w:pPr>
      <w:r>
        <w:rPr>
          <w:rFonts w:ascii="宋体" w:eastAsia="宋体" w:hAnsi="宋体" w:cs="宋体"/>
          <w:color w:val="000000"/>
          <w:sz w:val="56"/>
        </w:rPr>
        <w:t>但是在我们从事这项任务之前，我们必须阐明理论是什么，以及理论是如何起作用的。由于未能作出一些基本的区别，已经使得不止一种主要的科学哲学遇到麻烦。所有的科学哲学都致力于探讨科学理论的结构，我现在努力的目标没有这样雄伟，相反，在谈到理论的分析时，我只想坚持以下两个主要观</w:t>
      </w:r>
    </w:p>
    <w:p w:rsidR="00430E6A" w:rsidRDefault="006F5468">
      <w:pPr>
        <w:wordWrap w:val="0"/>
        <w:spacing w:before="260" w:line="680" w:lineRule="atLeast"/>
        <w:ind w:right="660"/>
        <w:jc w:val="right"/>
        <w:textAlignment w:val="baseline"/>
        <w:rPr>
          <w:sz w:val="50"/>
        </w:rPr>
      </w:pPr>
      <w:r>
        <w:rPr>
          <w:rFonts w:ascii="楷体" w:eastAsia="楷体" w:hAnsi="楷体" w:cs="楷体"/>
          <w:color w:val="000000"/>
          <w:sz w:val="50"/>
        </w:rPr>
        <w:t>·69·</w:t>
      </w:r>
    </w:p>
    <w:p w:rsidR="00430E6A" w:rsidRDefault="00430E6A"/>
    <w:p w:rsidR="00430E6A" w:rsidRDefault="00430E6A">
      <w:pPr>
        <w:sectPr w:rsidR="00430E6A">
          <w:headerReference w:type="default" r:id="rId201"/>
          <w:footerReference w:type="default" r:id="rId202"/>
          <w:pgSz w:w="21960" w:h="31680"/>
          <w:pgMar w:top="2700" w:right="3080" w:bottom="2700" w:left="3080" w:header="2400" w:footer="2400" w:gutter="0"/>
          <w:cols w:space="720"/>
        </w:sectPr>
      </w:pPr>
    </w:p>
    <w:p w:rsidR="00430E6A" w:rsidRDefault="006F5468">
      <w:pPr>
        <w:wordWrap w:val="0"/>
        <w:spacing w:before="580" w:line="860" w:lineRule="atLeast"/>
        <w:ind w:left="20"/>
        <w:textAlignment w:val="baseline"/>
        <w:rPr>
          <w:sz w:val="55"/>
        </w:rPr>
      </w:pPr>
      <w:r>
        <w:rPr>
          <w:rFonts w:ascii="仿宋" w:eastAsia="仿宋" w:hAnsi="仿宋" w:cs="仿宋"/>
          <w:color w:val="000000"/>
          <w:sz w:val="55"/>
        </w:rPr>
        <w:lastRenderedPageBreak/>
        <w:t>点。</w:t>
      </w:r>
    </w:p>
    <w:p w:rsidR="00430E6A" w:rsidRDefault="006F5468">
      <w:pPr>
        <w:wordWrap w:val="0"/>
        <w:spacing w:line="860" w:lineRule="atLeast"/>
        <w:ind w:left="20" w:right="380" w:firstLine="1140"/>
        <w:textAlignment w:val="baseline"/>
        <w:rPr>
          <w:sz w:val="55"/>
        </w:rPr>
      </w:pPr>
      <w:r>
        <w:rPr>
          <w:rFonts w:ascii="仿宋" w:eastAsia="仿宋" w:hAnsi="仿宋" w:cs="仿宋"/>
          <w:color w:val="000000"/>
          <w:sz w:val="55"/>
        </w:rPr>
        <w:t>首先，把始终未被说明的一点说清楚：理论的评价是一个比较的评价。在任何一个理论的认知评价中，关键是这个理论相对于其竞争对手是否好些。一个理论经验的或概念的绝对可信程度无关紧要，重要的是判定一个理论同它的已知竞争对手较量的情况如何。科学哲学的许多文献都建立在这样的假定上：理论的评价是在没有竞争对手的真空状态中进行的。与此相反，我将主张，理论的评价总是包含比较的形式。我们问，这个理论比那个理论更好吗？这个学说是现有学说中最好的一个吗？</w:t>
      </w:r>
    </w:p>
    <w:p w:rsidR="00430E6A" w:rsidRDefault="006F5468">
      <w:pPr>
        <w:wordWrap w:val="0"/>
        <w:spacing w:line="860" w:lineRule="atLeast"/>
        <w:ind w:left="140" w:right="440" w:firstLine="980"/>
        <w:textAlignment w:val="baseline"/>
        <w:rPr>
          <w:sz w:val="55"/>
        </w:rPr>
      </w:pPr>
      <w:r>
        <w:rPr>
          <w:rFonts w:ascii="仿宋" w:eastAsia="仿宋" w:hAnsi="仿宋" w:cs="仿宋"/>
          <w:color w:val="000000"/>
          <w:sz w:val="55"/>
        </w:rPr>
        <w:t>这一章的第二个重要主张是：在通常所称的</w:t>
      </w:r>
      <w:r>
        <w:rPr>
          <w:rFonts w:ascii="仿宋" w:eastAsia="仿宋" w:hAnsi="仿宋" w:cs="仿宋"/>
          <w:color w:val="000000"/>
          <w:sz w:val="55"/>
        </w:rPr>
        <w:t>“</w:t>
      </w:r>
      <w:r>
        <w:rPr>
          <w:rFonts w:ascii="仿宋" w:eastAsia="仿宋" w:hAnsi="仿宋" w:cs="仿宋"/>
          <w:color w:val="000000"/>
          <w:sz w:val="55"/>
        </w:rPr>
        <w:t>科学理论</w:t>
      </w:r>
      <w:r>
        <w:rPr>
          <w:rFonts w:ascii="仿宋" w:eastAsia="仿宋" w:hAnsi="仿宋" w:cs="仿宋"/>
          <w:color w:val="000000"/>
          <w:sz w:val="55"/>
        </w:rPr>
        <w:t>”</w:t>
      </w:r>
      <w:r>
        <w:rPr>
          <w:rFonts w:ascii="仿宋" w:eastAsia="仿宋" w:hAnsi="仿宋" w:cs="仿宋"/>
          <w:color w:val="000000"/>
          <w:sz w:val="55"/>
        </w:rPr>
        <w:t>中，有必要区分两类不同的命题</w:t>
      </w:r>
      <w:r>
        <w:rPr>
          <w:rFonts w:ascii="仿宋" w:eastAsia="仿宋" w:hAnsi="仿宋" w:cs="仿宋"/>
          <w:color w:val="000000"/>
          <w:sz w:val="55"/>
        </w:rPr>
        <w:t>框架。</w:t>
      </w:r>
    </w:p>
    <w:p w:rsidR="00430E6A" w:rsidRDefault="006F5468">
      <w:pPr>
        <w:wordWrap w:val="0"/>
        <w:spacing w:line="860" w:lineRule="atLeast"/>
        <w:ind w:left="20" w:right="380" w:firstLine="1140"/>
        <w:textAlignment w:val="baseline"/>
        <w:rPr>
          <w:sz w:val="55"/>
        </w:rPr>
      </w:pPr>
      <w:r>
        <w:rPr>
          <w:rFonts w:ascii="仿宋" w:eastAsia="仿宋" w:hAnsi="仿宋" w:cs="仿宋"/>
          <w:color w:val="000000"/>
          <w:sz w:val="55"/>
        </w:rPr>
        <w:t>在关于科学推理的标准文献中，以及在通常的科学实践中，</w:t>
      </w:r>
      <w:r>
        <w:rPr>
          <w:rFonts w:ascii="仿宋" w:eastAsia="仿宋" w:hAnsi="仿宋" w:cs="仿宋"/>
          <w:color w:val="000000"/>
          <w:sz w:val="55"/>
        </w:rPr>
        <w:t>“</w:t>
      </w:r>
      <w:r>
        <w:rPr>
          <w:rFonts w:ascii="仿宋" w:eastAsia="仿宋" w:hAnsi="仿宋" w:cs="仿宋"/>
          <w:color w:val="000000"/>
          <w:sz w:val="55"/>
        </w:rPr>
        <w:t>理论</w:t>
      </w:r>
      <w:r>
        <w:rPr>
          <w:rFonts w:ascii="仿宋" w:eastAsia="仿宋" w:hAnsi="仿宋" w:cs="仿宋"/>
          <w:color w:val="000000"/>
          <w:sz w:val="55"/>
        </w:rPr>
        <w:t>”</w:t>
      </w:r>
      <w:r>
        <w:rPr>
          <w:rFonts w:ascii="仿宋" w:eastAsia="仿宋" w:hAnsi="仿宋" w:cs="仿宋"/>
          <w:color w:val="000000"/>
          <w:sz w:val="55"/>
        </w:rPr>
        <w:t>这一术语包含</w:t>
      </w:r>
      <w:r>
        <w:rPr>
          <w:rFonts w:ascii="仿宋" w:eastAsia="仿宋" w:hAnsi="仿宋" w:cs="仿宋"/>
          <w:color w:val="000000"/>
          <w:sz w:val="55"/>
        </w:rPr>
        <w:t>(</w:t>
      </w:r>
      <w:r>
        <w:rPr>
          <w:rFonts w:ascii="仿宋" w:eastAsia="仿宋" w:hAnsi="仿宋" w:cs="仿宋"/>
          <w:color w:val="000000"/>
          <w:sz w:val="55"/>
        </w:rPr>
        <w:t>至少</w:t>
      </w:r>
      <w:r>
        <w:rPr>
          <w:rFonts w:ascii="仿宋" w:eastAsia="仿宋" w:hAnsi="仿宋" w:cs="仿宋"/>
          <w:color w:val="000000"/>
          <w:sz w:val="55"/>
        </w:rPr>
        <w:t>)</w:t>
      </w:r>
      <w:r>
        <w:rPr>
          <w:rFonts w:ascii="仿宋" w:eastAsia="仿宋" w:hAnsi="仿宋" w:cs="仿宋"/>
          <w:color w:val="000000"/>
          <w:sz w:val="55"/>
        </w:rPr>
        <w:t>两种不同类型的内容。我们经常用</w:t>
      </w:r>
      <w:r>
        <w:rPr>
          <w:rFonts w:ascii="仿宋" w:eastAsia="仿宋" w:hAnsi="仿宋" w:cs="仿宋"/>
          <w:color w:val="000000"/>
          <w:sz w:val="55"/>
        </w:rPr>
        <w:t>“</w:t>
      </w:r>
      <w:r>
        <w:rPr>
          <w:rFonts w:ascii="仿宋" w:eastAsia="仿宋" w:hAnsi="仿宋" w:cs="仿宋"/>
          <w:color w:val="000000"/>
          <w:sz w:val="55"/>
        </w:rPr>
        <w:t>理论</w:t>
      </w:r>
      <w:r>
        <w:rPr>
          <w:rFonts w:ascii="仿宋" w:eastAsia="仿宋" w:hAnsi="仿宋" w:cs="仿宋"/>
          <w:color w:val="000000"/>
          <w:sz w:val="55"/>
        </w:rPr>
        <w:t>”</w:t>
      </w:r>
      <w:r>
        <w:rPr>
          <w:rFonts w:ascii="仿宋" w:eastAsia="仿宋" w:hAnsi="仿宋" w:cs="仿宋"/>
          <w:color w:val="000000"/>
          <w:sz w:val="55"/>
        </w:rPr>
        <w:t>这一术语来表示一组非常具体的相关学说</w:t>
      </w:r>
      <w:r>
        <w:rPr>
          <w:rFonts w:ascii="仿宋" w:eastAsia="仿宋" w:hAnsi="仿宋" w:cs="仿宋"/>
          <w:color w:val="000000"/>
          <w:sz w:val="55"/>
        </w:rPr>
        <w:t>(</w:t>
      </w:r>
      <w:r>
        <w:rPr>
          <w:rFonts w:ascii="仿宋" w:eastAsia="仿宋" w:hAnsi="仿宋" w:cs="仿宋"/>
          <w:color w:val="000000"/>
          <w:sz w:val="55"/>
        </w:rPr>
        <w:t>通常称之为</w:t>
      </w:r>
      <w:r>
        <w:rPr>
          <w:rFonts w:ascii="仿宋" w:eastAsia="仿宋" w:hAnsi="仿宋" w:cs="仿宋"/>
          <w:color w:val="000000"/>
          <w:sz w:val="55"/>
        </w:rPr>
        <w:t>“</w:t>
      </w:r>
      <w:r>
        <w:rPr>
          <w:rFonts w:ascii="仿宋" w:eastAsia="仿宋" w:hAnsi="仿宋" w:cs="仿宋"/>
          <w:color w:val="000000"/>
          <w:sz w:val="55"/>
        </w:rPr>
        <w:t>假说</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公理</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原理</w:t>
      </w:r>
      <w:r>
        <w:rPr>
          <w:rFonts w:ascii="仿宋" w:eastAsia="仿宋" w:hAnsi="仿宋" w:cs="仿宋"/>
          <w:color w:val="000000"/>
          <w:sz w:val="55"/>
        </w:rPr>
        <w:t>”)</w:t>
      </w:r>
      <w:r>
        <w:rPr>
          <w:rFonts w:ascii="仿宋" w:eastAsia="仿宋" w:hAnsi="仿宋" w:cs="仿宋"/>
          <w:color w:val="000000"/>
          <w:sz w:val="55"/>
        </w:rPr>
        <w:t>。这些学说可用来作出具体的实验预测，并对自然现象给予详细解释。这类理论的例子有，麦克斯韦的电磁理论、玻尔</w:t>
      </w:r>
      <w:r>
        <w:rPr>
          <w:rFonts w:ascii="仿宋" w:eastAsia="仿宋" w:hAnsi="仿宋" w:cs="仿宋"/>
          <w:color w:val="000000"/>
          <w:sz w:val="55"/>
        </w:rPr>
        <w:t>-</w:t>
      </w:r>
      <w:r>
        <w:rPr>
          <w:rFonts w:ascii="仿宋" w:eastAsia="仿宋" w:hAnsi="仿宋" w:cs="仿宋"/>
          <w:color w:val="000000"/>
          <w:sz w:val="55"/>
        </w:rPr>
        <w:t>克拉姆斯</w:t>
      </w:r>
      <w:r>
        <w:rPr>
          <w:rFonts w:ascii="仿宋" w:eastAsia="仿宋" w:hAnsi="仿宋" w:cs="仿宋"/>
          <w:color w:val="000000"/>
          <w:sz w:val="55"/>
        </w:rPr>
        <w:t>-</w:t>
      </w:r>
      <w:r>
        <w:rPr>
          <w:rFonts w:ascii="仿宋" w:eastAsia="仿宋" w:hAnsi="仿宋" w:cs="仿宋"/>
          <w:color w:val="000000"/>
          <w:sz w:val="55"/>
        </w:rPr>
        <w:t>斯莱特的原子结构理论、爱因斯坦的光电效应理论、马克思的劳动价值理论、瓦格纳的大陆漂移理论、弗洛伊德的恋母情结理论等。</w:t>
      </w:r>
    </w:p>
    <w:p w:rsidR="00430E6A" w:rsidRDefault="006F5468">
      <w:pPr>
        <w:wordWrap w:val="0"/>
        <w:spacing w:line="860" w:lineRule="atLeast"/>
        <w:ind w:left="20" w:right="380" w:firstLine="1140"/>
        <w:textAlignment w:val="baseline"/>
        <w:rPr>
          <w:sz w:val="55"/>
        </w:rPr>
      </w:pPr>
      <w:r>
        <w:rPr>
          <w:rFonts w:ascii="仿宋" w:eastAsia="仿宋" w:hAnsi="仿宋" w:cs="仿宋"/>
          <w:color w:val="000000"/>
          <w:sz w:val="55"/>
        </w:rPr>
        <w:t>另外，</w:t>
      </w:r>
      <w:r>
        <w:rPr>
          <w:rFonts w:ascii="仿宋" w:eastAsia="仿宋" w:hAnsi="仿宋" w:cs="仿宋"/>
          <w:color w:val="000000"/>
          <w:sz w:val="55"/>
        </w:rPr>
        <w:t>“</w:t>
      </w:r>
      <w:r>
        <w:rPr>
          <w:rFonts w:ascii="仿宋" w:eastAsia="仿宋" w:hAnsi="仿宋" w:cs="仿宋"/>
          <w:color w:val="000000"/>
          <w:sz w:val="55"/>
        </w:rPr>
        <w:t>理论</w:t>
      </w:r>
      <w:r>
        <w:rPr>
          <w:rFonts w:ascii="仿宋" w:eastAsia="仿宋" w:hAnsi="仿宋" w:cs="仿宋"/>
          <w:color w:val="000000"/>
          <w:sz w:val="55"/>
        </w:rPr>
        <w:t>”</w:t>
      </w:r>
      <w:r>
        <w:rPr>
          <w:rFonts w:ascii="仿宋" w:eastAsia="仿宋" w:hAnsi="仿宋" w:cs="仿宋"/>
          <w:color w:val="000000"/>
          <w:sz w:val="55"/>
        </w:rPr>
        <w:t>这一术语也可用来表示更一般、更不易受到检验的几组学说或假设。</w:t>
      </w:r>
      <w:r>
        <w:rPr>
          <w:rFonts w:ascii="仿宋" w:eastAsia="仿宋" w:hAnsi="仿宋" w:cs="仿宋"/>
          <w:color w:val="000000"/>
          <w:sz w:val="55"/>
        </w:rPr>
        <w:t>例如，人们谈论</w:t>
      </w:r>
      <w:r>
        <w:rPr>
          <w:rFonts w:ascii="仿宋" w:eastAsia="仿宋" w:hAnsi="仿宋" w:cs="仿宋"/>
          <w:color w:val="000000"/>
          <w:sz w:val="55"/>
        </w:rPr>
        <w:t>“</w:t>
      </w:r>
      <w:r>
        <w:rPr>
          <w:rFonts w:ascii="仿宋" w:eastAsia="仿宋" w:hAnsi="仿宋" w:cs="仿宋"/>
          <w:color w:val="000000"/>
          <w:sz w:val="55"/>
        </w:rPr>
        <w:t>原子论</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进化论</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气体运动论</w:t>
      </w:r>
      <w:r>
        <w:rPr>
          <w:rFonts w:ascii="仿宋" w:eastAsia="仿宋" w:hAnsi="仿宋" w:cs="仿宋"/>
          <w:color w:val="000000"/>
          <w:sz w:val="55"/>
        </w:rPr>
        <w:t>”</w:t>
      </w:r>
      <w:r>
        <w:rPr>
          <w:rFonts w:ascii="仿宋" w:eastAsia="仿宋" w:hAnsi="仿宋" w:cs="仿宋"/>
          <w:color w:val="000000"/>
          <w:sz w:val="55"/>
        </w:rPr>
        <w:t>等。在这种情况下，我们谈论的不是一个单独的理论，而是单个理论的整个谱系。例如，</w:t>
      </w:r>
      <w:r>
        <w:rPr>
          <w:rFonts w:ascii="仿宋" w:eastAsia="仿宋" w:hAnsi="仿宋" w:cs="仿宋"/>
          <w:color w:val="000000"/>
          <w:sz w:val="55"/>
        </w:rPr>
        <w:t>“</w:t>
      </w:r>
      <w:r>
        <w:rPr>
          <w:rFonts w:ascii="仿宋" w:eastAsia="仿宋" w:hAnsi="仿宋" w:cs="仿宋"/>
          <w:color w:val="000000"/>
          <w:sz w:val="55"/>
        </w:rPr>
        <w:t>进化论</w:t>
      </w:r>
      <w:r>
        <w:rPr>
          <w:rFonts w:ascii="仿宋" w:eastAsia="仿宋" w:hAnsi="仿宋" w:cs="仿宋"/>
          <w:color w:val="000000"/>
          <w:sz w:val="55"/>
        </w:rPr>
        <w:t>”</w:t>
      </w:r>
      <w:r>
        <w:rPr>
          <w:rFonts w:ascii="仿宋" w:eastAsia="仿宋" w:hAnsi="仿宋" w:cs="仿宋"/>
          <w:color w:val="000000"/>
          <w:sz w:val="55"/>
        </w:rPr>
        <w:t>就不是指哪个单独的理论，而是指在历史上和概念上密切相关的整整一族理论，它们都假定生物物种有共同的遗传方式。同样，</w:t>
      </w:r>
      <w:r>
        <w:rPr>
          <w:rFonts w:ascii="仿宋" w:eastAsia="仿宋" w:hAnsi="仿宋" w:cs="仿宋"/>
          <w:color w:val="000000"/>
          <w:sz w:val="55"/>
        </w:rPr>
        <w:t>“</w:t>
      </w:r>
      <w:r>
        <w:rPr>
          <w:rFonts w:ascii="仿宋" w:eastAsia="仿宋" w:hAnsi="仿宋" w:cs="仿宋"/>
          <w:color w:val="000000"/>
          <w:sz w:val="55"/>
        </w:rPr>
        <w:t>原子论</w:t>
      </w:r>
      <w:r>
        <w:rPr>
          <w:rFonts w:ascii="仿宋" w:eastAsia="仿宋" w:hAnsi="仿宋" w:cs="仿宋"/>
          <w:color w:val="000000"/>
          <w:sz w:val="55"/>
        </w:rPr>
        <w:t>”</w:t>
      </w:r>
      <w:r>
        <w:rPr>
          <w:rFonts w:ascii="仿宋" w:eastAsia="仿宋" w:hAnsi="仿宋" w:cs="仿宋"/>
          <w:color w:val="000000"/>
          <w:sz w:val="55"/>
        </w:rPr>
        <w:t>一般也是指许多学说，所有这些学说都以这样的假定即物质是不连续的为基础。一个特别生动的例子是由最近的</w:t>
      </w:r>
      <w:r>
        <w:rPr>
          <w:rFonts w:ascii="仿宋" w:eastAsia="仿宋" w:hAnsi="仿宋" w:cs="仿宋"/>
          <w:color w:val="000000"/>
          <w:sz w:val="55"/>
        </w:rPr>
        <w:t>“</w:t>
      </w:r>
      <w:r>
        <w:rPr>
          <w:rFonts w:ascii="仿宋" w:eastAsia="仿宋" w:hAnsi="仿宋" w:cs="仿宋"/>
          <w:color w:val="000000"/>
          <w:sz w:val="55"/>
        </w:rPr>
        <w:t>量子理论</w:t>
      </w:r>
      <w:r>
        <w:rPr>
          <w:rFonts w:ascii="仿宋" w:eastAsia="仿宋" w:hAnsi="仿宋" w:cs="仿宋"/>
          <w:color w:val="000000"/>
          <w:sz w:val="55"/>
        </w:rPr>
        <w:t>”</w:t>
      </w:r>
      <w:r>
        <w:rPr>
          <w:rFonts w:ascii="仿宋" w:eastAsia="仿宋" w:hAnsi="仿宋" w:cs="仿宋"/>
          <w:color w:val="000000"/>
          <w:sz w:val="55"/>
        </w:rPr>
        <w:t>呈现</w:t>
      </w:r>
    </w:p>
    <w:p w:rsidR="00430E6A" w:rsidRDefault="006F5468">
      <w:pPr>
        <w:wordWrap w:val="0"/>
        <w:spacing w:before="280" w:line="680" w:lineRule="atLeast"/>
        <w:ind w:left="720"/>
        <w:textAlignment w:val="baseline"/>
        <w:rPr>
          <w:sz w:val="50"/>
        </w:rPr>
      </w:pPr>
      <w:r>
        <w:rPr>
          <w:rFonts w:ascii="楷体" w:eastAsia="楷体" w:hAnsi="楷体" w:cs="楷体"/>
          <w:color w:val="000000"/>
          <w:sz w:val="50"/>
        </w:rPr>
        <w:t>·70·</w:t>
      </w:r>
    </w:p>
    <w:p w:rsidR="00430E6A" w:rsidRDefault="00430E6A"/>
    <w:p w:rsidR="00430E6A" w:rsidRDefault="00430E6A">
      <w:pPr>
        <w:sectPr w:rsidR="00430E6A">
          <w:headerReference w:type="default" r:id="rId203"/>
          <w:footerReference w:type="default" r:id="rId204"/>
          <w:pgSz w:w="21960" w:h="31680"/>
          <w:pgMar w:top="2700" w:right="2860" w:bottom="2700" w:left="2860" w:header="2400" w:footer="2400" w:gutter="0"/>
          <w:cols w:space="720"/>
        </w:sectPr>
      </w:pPr>
    </w:p>
    <w:p w:rsidR="00430E6A" w:rsidRDefault="006F5468">
      <w:pPr>
        <w:wordWrap w:val="0"/>
        <w:spacing w:before="560" w:line="880" w:lineRule="atLeast"/>
        <w:ind w:right="20"/>
        <w:textAlignment w:val="baseline"/>
        <w:rPr>
          <w:sz w:val="56"/>
        </w:rPr>
      </w:pPr>
      <w:r>
        <w:rPr>
          <w:rFonts w:ascii="仿宋" w:eastAsia="仿宋" w:hAnsi="仿宋" w:cs="仿宋"/>
          <w:color w:val="000000"/>
          <w:sz w:val="56"/>
        </w:rPr>
        <w:lastRenderedPageBreak/>
        <w:t>的，它包括了各种各样的具体理论。从</w:t>
      </w:r>
      <w:r>
        <w:rPr>
          <w:rFonts w:ascii="仿宋" w:eastAsia="仿宋" w:hAnsi="仿宋" w:cs="仿宋"/>
          <w:color w:val="000000"/>
          <w:sz w:val="56"/>
        </w:rPr>
        <w:t>1930</w:t>
      </w:r>
      <w:r>
        <w:rPr>
          <w:rFonts w:ascii="仿宋" w:eastAsia="仿宋" w:hAnsi="仿宋" w:cs="仿宋"/>
          <w:color w:val="000000"/>
          <w:sz w:val="56"/>
        </w:rPr>
        <w:t>年起，</w:t>
      </w:r>
      <w:r>
        <w:rPr>
          <w:rFonts w:ascii="仿宋" w:eastAsia="仿宋" w:hAnsi="仿宋" w:cs="仿宋"/>
          <w:color w:val="000000"/>
          <w:sz w:val="56"/>
        </w:rPr>
        <w:t>“</w:t>
      </w:r>
      <w:r>
        <w:rPr>
          <w:rFonts w:ascii="仿宋" w:eastAsia="仿宋" w:hAnsi="仿宋" w:cs="仿宋"/>
          <w:color w:val="000000"/>
          <w:sz w:val="56"/>
        </w:rPr>
        <w:t>量子理论</w:t>
      </w:r>
      <w:r>
        <w:rPr>
          <w:rFonts w:ascii="仿宋" w:eastAsia="仿宋" w:hAnsi="仿宋" w:cs="仿宋"/>
          <w:color w:val="000000"/>
          <w:sz w:val="56"/>
        </w:rPr>
        <w:t>”</w:t>
      </w:r>
      <w:r>
        <w:rPr>
          <w:rFonts w:ascii="仿宋" w:eastAsia="仿宋" w:hAnsi="仿宋" w:cs="仿宋"/>
          <w:color w:val="000000"/>
          <w:sz w:val="56"/>
        </w:rPr>
        <w:t>一词</w:t>
      </w:r>
      <w:r>
        <w:rPr>
          <w:rFonts w:ascii="仿宋" w:eastAsia="仿宋" w:hAnsi="仿宋" w:cs="仿宋"/>
          <w:color w:val="000000"/>
          <w:sz w:val="56"/>
        </w:rPr>
        <w:t>(</w:t>
      </w:r>
      <w:r>
        <w:rPr>
          <w:rFonts w:ascii="仿宋" w:eastAsia="仿宋" w:hAnsi="仿宋" w:cs="仿宋"/>
          <w:color w:val="000000"/>
          <w:sz w:val="56"/>
        </w:rPr>
        <w:t>除了别的内容外</w:t>
      </w:r>
      <w:r>
        <w:rPr>
          <w:rFonts w:ascii="仿宋" w:eastAsia="仿宋" w:hAnsi="仿宋" w:cs="仿宋"/>
          <w:color w:val="000000"/>
          <w:sz w:val="56"/>
        </w:rPr>
        <w:t>)</w:t>
      </w:r>
      <w:r>
        <w:rPr>
          <w:rFonts w:ascii="仿宋" w:eastAsia="仿宋" w:hAnsi="仿宋" w:cs="仿宋"/>
          <w:color w:val="000000"/>
          <w:sz w:val="56"/>
        </w:rPr>
        <w:t>就包括量子场论、群论、所谓的</w:t>
      </w:r>
      <w:r>
        <w:rPr>
          <w:rFonts w:ascii="仿宋" w:eastAsia="仿宋" w:hAnsi="仿宋" w:cs="仿宋"/>
          <w:color w:val="000000"/>
          <w:sz w:val="56"/>
        </w:rPr>
        <w:t>S-</w:t>
      </w:r>
      <w:r>
        <w:rPr>
          <w:rFonts w:ascii="仿宋" w:eastAsia="仿宋" w:hAnsi="仿宋" w:cs="仿宋"/>
          <w:color w:val="000000"/>
          <w:sz w:val="56"/>
        </w:rPr>
        <w:t>矩阵理论以及重整化场论等，在这些理论的任何两个理论之间都存在巨大的概念分歧。</w:t>
      </w:r>
    </w:p>
    <w:p w:rsidR="00430E6A" w:rsidRDefault="006F5468">
      <w:pPr>
        <w:wordWrap w:val="0"/>
        <w:spacing w:line="880" w:lineRule="atLeast"/>
        <w:ind w:right="60" w:firstLine="1180"/>
        <w:textAlignment w:val="baseline"/>
        <w:rPr>
          <w:sz w:val="56"/>
        </w:rPr>
      </w:pPr>
      <w:r>
        <w:rPr>
          <w:rFonts w:ascii="仿宋" w:eastAsia="仿宋" w:hAnsi="仿宋" w:cs="仿宋"/>
          <w:color w:val="000000"/>
          <w:sz w:val="56"/>
        </w:rPr>
        <w:t>上面概括的两类理论之间的差别很大，它们之间不仅有普遍性与特殊性之别，而且适合于它们每一个的评判与评价模式也有根本的不同。本章的主要主张是，除非我们开始留心这两类理论之间的认知分歧和评价分歧，否则不可能有一个历史上可靠或哲学上恰当的科学进步理论。</w:t>
      </w:r>
    </w:p>
    <w:p w:rsidR="00430E6A" w:rsidRDefault="006F5468">
      <w:pPr>
        <w:wordWrap w:val="0"/>
        <w:spacing w:line="880" w:lineRule="atLeast"/>
        <w:ind w:right="60" w:firstLine="1180"/>
        <w:textAlignment w:val="baseline"/>
        <w:rPr>
          <w:sz w:val="57"/>
        </w:rPr>
      </w:pPr>
      <w:r>
        <w:rPr>
          <w:rFonts w:ascii="仿宋" w:eastAsia="仿宋" w:hAnsi="仿宋" w:cs="仿宋"/>
          <w:color w:val="000000"/>
          <w:sz w:val="57"/>
        </w:rPr>
        <w:t>但是这个主张不仅对于科学实践和科学习惯</w:t>
      </w:r>
      <w:r>
        <w:rPr>
          <w:rFonts w:ascii="仿宋" w:eastAsia="仿宋" w:hAnsi="仿宋" w:cs="仿宋"/>
          <w:color w:val="000000"/>
          <w:sz w:val="57"/>
        </w:rPr>
        <w:t>(</w:t>
      </w:r>
      <w:r>
        <w:rPr>
          <w:rFonts w:ascii="仿宋" w:eastAsia="仿宋" w:hAnsi="仿宋" w:cs="仿宋"/>
          <w:color w:val="000000"/>
          <w:sz w:val="57"/>
        </w:rPr>
        <w:t>它们要求我们认真对待更大的理论单元</w:t>
      </w:r>
      <w:r>
        <w:rPr>
          <w:rFonts w:ascii="仿宋" w:eastAsia="仿宋" w:hAnsi="仿宋" w:cs="仿宋"/>
          <w:color w:val="000000"/>
          <w:sz w:val="57"/>
        </w:rPr>
        <w:t>)</w:t>
      </w:r>
      <w:r>
        <w:rPr>
          <w:rFonts w:ascii="仿宋" w:eastAsia="仿宋" w:hAnsi="仿宋" w:cs="仿宋"/>
          <w:color w:val="000000"/>
          <w:sz w:val="57"/>
        </w:rPr>
        <w:t>是真实的，而且，在过去的</w:t>
      </w:r>
      <w:r>
        <w:rPr>
          <w:rFonts w:ascii="仿宋" w:eastAsia="仿宋" w:hAnsi="仿宋" w:cs="仿宋"/>
          <w:color w:val="000000"/>
          <w:sz w:val="57"/>
        </w:rPr>
        <w:t>10</w:t>
      </w:r>
      <w:r>
        <w:rPr>
          <w:rFonts w:ascii="仿宋" w:eastAsia="仿宋" w:hAnsi="仿宋" w:cs="仿宋"/>
          <w:color w:val="000000"/>
          <w:sz w:val="57"/>
        </w:rPr>
        <w:t>年中，科学史学家和科学哲学家所做的大部分工作还表明：</w:t>
      </w:r>
      <w:r>
        <w:rPr>
          <w:rFonts w:ascii="仿宋" w:eastAsia="仿宋" w:hAnsi="仿宋" w:cs="仿宋"/>
          <w:color w:val="000000"/>
          <w:sz w:val="57"/>
        </w:rPr>
        <w:t>那些更一般的分析单元展示了许多认识特征，尽管这些特征是科学最本质的特征，但那些局限于狭义的理论的分析家们却看不到这些特征。具体地说，库恩和拉卡托斯已经指出，比较一般的理论，而不是那些比较具体的理论，是理解和评价科学进步的基本手段。</w:t>
      </w:r>
    </w:p>
    <w:p w:rsidR="00430E6A" w:rsidRDefault="006F5468">
      <w:pPr>
        <w:wordWrap w:val="0"/>
        <w:spacing w:line="880" w:lineRule="atLeast"/>
        <w:ind w:firstLine="1180"/>
        <w:textAlignment w:val="baseline"/>
        <w:rPr>
          <w:sz w:val="56"/>
        </w:rPr>
      </w:pPr>
      <w:r>
        <w:rPr>
          <w:rFonts w:ascii="仿宋" w:eastAsia="仿宋" w:hAnsi="仿宋" w:cs="仿宋"/>
          <w:color w:val="000000"/>
          <w:sz w:val="56"/>
        </w:rPr>
        <w:t>我原则上相信这个主张，但我发现，迄今为止，对这些更大的理论是什么、它们如何发展等问题所给出的解释是不完全令人满意的。因为这一章中的大部分内容将致力于概括对更为综合的理论</w:t>
      </w:r>
      <w:r>
        <w:rPr>
          <w:rFonts w:ascii="仿宋" w:eastAsia="仿宋" w:hAnsi="仿宋" w:cs="仿宋"/>
          <w:color w:val="000000"/>
          <w:sz w:val="56"/>
        </w:rPr>
        <w:t>(</w:t>
      </w:r>
      <w:r>
        <w:rPr>
          <w:rFonts w:ascii="仿宋" w:eastAsia="仿宋" w:hAnsi="仿宋" w:cs="仿宋"/>
          <w:color w:val="000000"/>
          <w:sz w:val="56"/>
        </w:rPr>
        <w:t>我将称之为研究传统</w:t>
      </w:r>
      <w:r>
        <w:rPr>
          <w:rFonts w:ascii="仿宋" w:eastAsia="仿宋" w:hAnsi="仿宋" w:cs="仿宋"/>
          <w:color w:val="000000"/>
          <w:sz w:val="56"/>
        </w:rPr>
        <w:t>)</w:t>
      </w:r>
      <w:r>
        <w:rPr>
          <w:rFonts w:ascii="仿宋" w:eastAsia="仿宋" w:hAnsi="仿宋" w:cs="仿宋"/>
          <w:color w:val="000000"/>
          <w:sz w:val="56"/>
        </w:rPr>
        <w:t>的一个新的解释，在这里指出有关这个问题所作的最著名的努力中我所发现的不足之处是合适的。在已</w:t>
      </w:r>
      <w:r>
        <w:rPr>
          <w:rFonts w:ascii="仿宋" w:eastAsia="仿宋" w:hAnsi="仿宋" w:cs="仿宋"/>
          <w:color w:val="000000"/>
          <w:sz w:val="56"/>
        </w:rPr>
        <w:t>提出来的众多的科学发展理论中，有两种理论专门探讨了这些更普遍的理论的本质问题。</w:t>
      </w:r>
    </w:p>
    <w:p w:rsidR="00430E6A" w:rsidRDefault="00430E6A">
      <w:pPr>
        <w:wordWrap w:val="0"/>
        <w:spacing w:line="880" w:lineRule="exact"/>
        <w:textAlignment w:val="baseline"/>
        <w:rPr>
          <w:sz w:val="56"/>
        </w:rPr>
      </w:pPr>
    </w:p>
    <w:p w:rsidR="00430E6A" w:rsidRDefault="006F5468">
      <w:pPr>
        <w:wordWrap w:val="0"/>
        <w:spacing w:line="880" w:lineRule="atLeast"/>
        <w:jc w:val="center"/>
        <w:textAlignment w:val="baseline"/>
        <w:rPr>
          <w:sz w:val="65"/>
        </w:rPr>
      </w:pPr>
      <w:r>
        <w:rPr>
          <w:rFonts w:ascii="仿宋" w:eastAsia="仿宋" w:hAnsi="仿宋" w:cs="仿宋"/>
          <w:color w:val="000000"/>
          <w:sz w:val="65"/>
        </w:rPr>
        <w:t>1.</w:t>
      </w:r>
      <w:r>
        <w:rPr>
          <w:rFonts w:ascii="仿宋" w:eastAsia="仿宋" w:hAnsi="仿宋" w:cs="仿宋"/>
          <w:color w:val="000000"/>
          <w:sz w:val="65"/>
        </w:rPr>
        <w:t>库恩的科学</w:t>
      </w:r>
      <w:r>
        <w:rPr>
          <w:rFonts w:ascii="仿宋" w:eastAsia="仿宋" w:hAnsi="仿宋" w:cs="仿宋"/>
          <w:color w:val="000000"/>
          <w:sz w:val="65"/>
        </w:rPr>
        <w:t>“</w:t>
      </w:r>
      <w:r>
        <w:rPr>
          <w:rFonts w:ascii="仿宋" w:eastAsia="仿宋" w:hAnsi="仿宋" w:cs="仿宋"/>
          <w:color w:val="000000"/>
          <w:sz w:val="65"/>
        </w:rPr>
        <w:t>范式</w:t>
      </w:r>
      <w:r>
        <w:rPr>
          <w:rFonts w:ascii="仿宋" w:eastAsia="仿宋" w:hAnsi="仿宋" w:cs="仿宋"/>
          <w:color w:val="000000"/>
          <w:sz w:val="65"/>
        </w:rPr>
        <w:t>”</w:t>
      </w:r>
      <w:r>
        <w:rPr>
          <w:rFonts w:ascii="仿宋" w:eastAsia="仿宋" w:hAnsi="仿宋" w:cs="仿宋"/>
          <w:color w:val="000000"/>
          <w:sz w:val="65"/>
        </w:rPr>
        <w:t>理论</w:t>
      </w:r>
    </w:p>
    <w:p w:rsidR="00430E6A" w:rsidRDefault="00430E6A">
      <w:pPr>
        <w:wordWrap w:val="0"/>
        <w:spacing w:line="720" w:lineRule="exact"/>
        <w:jc w:val="center"/>
        <w:textAlignment w:val="baseline"/>
        <w:rPr>
          <w:sz w:val="65"/>
        </w:rPr>
      </w:pPr>
    </w:p>
    <w:p w:rsidR="00430E6A" w:rsidRDefault="006F5468">
      <w:pPr>
        <w:wordWrap w:val="0"/>
        <w:spacing w:line="880" w:lineRule="atLeast"/>
        <w:ind w:left="1140"/>
        <w:textAlignment w:val="baseline"/>
        <w:rPr>
          <w:sz w:val="56"/>
        </w:rPr>
      </w:pPr>
      <w:r>
        <w:rPr>
          <w:rFonts w:ascii="仿宋" w:eastAsia="仿宋" w:hAnsi="仿宋" w:cs="仿宋"/>
          <w:color w:val="000000"/>
          <w:sz w:val="56"/>
        </w:rPr>
        <w:t>库恩在其影响深远的著作《科学革命的结构》中，提出了一</w:t>
      </w:r>
    </w:p>
    <w:p w:rsidR="00430E6A" w:rsidRDefault="006F5468">
      <w:pPr>
        <w:wordWrap w:val="0"/>
        <w:spacing w:before="320" w:line="700" w:lineRule="atLeast"/>
        <w:ind w:right="800"/>
        <w:jc w:val="right"/>
        <w:textAlignment w:val="baseline"/>
        <w:rPr>
          <w:sz w:val="52"/>
        </w:rPr>
      </w:pPr>
      <w:r>
        <w:rPr>
          <w:rFonts w:ascii="宋体" w:eastAsia="宋体" w:hAnsi="宋体" w:cs="宋体"/>
          <w:color w:val="000000"/>
          <w:sz w:val="52"/>
        </w:rPr>
        <w:t>·71·</w:t>
      </w:r>
    </w:p>
    <w:p w:rsidR="00430E6A" w:rsidRDefault="00430E6A"/>
    <w:p w:rsidR="00430E6A" w:rsidRDefault="00430E6A">
      <w:pPr>
        <w:sectPr w:rsidR="00430E6A">
          <w:headerReference w:type="default" r:id="rId205"/>
          <w:footerReference w:type="default" r:id="rId206"/>
          <w:pgSz w:w="21960" w:h="31680"/>
          <w:pgMar w:top="2700" w:right="3040" w:bottom="2700" w:left="3040" w:header="2400" w:footer="2400" w:gutter="0"/>
          <w:cols w:space="720"/>
        </w:sectPr>
      </w:pPr>
    </w:p>
    <w:p w:rsidR="00430E6A" w:rsidRDefault="006F5468">
      <w:pPr>
        <w:wordWrap w:val="0"/>
        <w:spacing w:before="800" w:line="920" w:lineRule="atLeast"/>
        <w:ind w:right="40"/>
        <w:textAlignment w:val="baseline"/>
        <w:rPr>
          <w:sz w:val="53"/>
        </w:rPr>
      </w:pPr>
      <w:r>
        <w:rPr>
          <w:rFonts w:ascii="宋体" w:eastAsia="宋体" w:hAnsi="宋体" w:cs="宋体"/>
          <w:color w:val="000000"/>
          <w:sz w:val="53"/>
        </w:rPr>
        <w:lastRenderedPageBreak/>
        <w:t>个科学进步的模式，其主要要素是</w:t>
      </w:r>
      <w:r>
        <w:rPr>
          <w:rFonts w:ascii="宋体" w:eastAsia="宋体" w:hAnsi="宋体" w:cs="宋体"/>
          <w:color w:val="000000"/>
          <w:sz w:val="53"/>
        </w:rPr>
        <w:t>“</w:t>
      </w:r>
      <w:r>
        <w:rPr>
          <w:rFonts w:ascii="宋体" w:eastAsia="宋体" w:hAnsi="宋体" w:cs="宋体"/>
          <w:color w:val="000000"/>
          <w:sz w:val="53"/>
        </w:rPr>
        <w:t>范式</w:t>
      </w:r>
      <w:r>
        <w:rPr>
          <w:rFonts w:ascii="宋体" w:eastAsia="宋体" w:hAnsi="宋体" w:cs="宋体"/>
          <w:color w:val="000000"/>
          <w:sz w:val="53"/>
        </w:rPr>
        <w:t>”</w:t>
      </w:r>
      <w:r>
        <w:rPr>
          <w:rFonts w:ascii="宋体" w:eastAsia="宋体" w:hAnsi="宋体" w:cs="宋体"/>
          <w:color w:val="000000"/>
          <w:sz w:val="53"/>
        </w:rPr>
        <w:t>。尽管已经有人表明库恩的范式概念从总体上说是模糊的</w:t>
      </w:r>
      <w:r>
        <w:rPr>
          <w:rFonts w:ascii="宋体" w:eastAsia="宋体" w:hAnsi="宋体" w:cs="宋体"/>
          <w:color w:val="000000"/>
          <w:sz w:val="53"/>
        </w:rPr>
        <w:t>①(</w:t>
      </w:r>
      <w:r>
        <w:rPr>
          <w:rFonts w:ascii="宋体" w:eastAsia="宋体" w:hAnsi="宋体" w:cs="宋体"/>
          <w:color w:val="000000"/>
          <w:sz w:val="53"/>
        </w:rPr>
        <w:t>因而很难准确地刻划</w:t>
      </w:r>
      <w:r>
        <w:rPr>
          <w:rFonts w:ascii="宋体" w:eastAsia="宋体" w:hAnsi="宋体" w:cs="宋体"/>
          <w:color w:val="000000"/>
          <w:sz w:val="53"/>
        </w:rPr>
        <w:t>)</w:t>
      </w:r>
      <w:r>
        <w:rPr>
          <w:rFonts w:ascii="宋体" w:eastAsia="宋体" w:hAnsi="宋体" w:cs="宋体"/>
          <w:color w:val="000000"/>
          <w:sz w:val="53"/>
        </w:rPr>
        <w:t>，但它确实有某些可辨认的特征。首先，范式是</w:t>
      </w:r>
      <w:r>
        <w:rPr>
          <w:rFonts w:ascii="宋体" w:eastAsia="宋体" w:hAnsi="宋体" w:cs="宋体"/>
          <w:color w:val="000000"/>
          <w:sz w:val="53"/>
        </w:rPr>
        <w:t>“</w:t>
      </w:r>
      <w:r>
        <w:rPr>
          <w:rFonts w:ascii="宋体" w:eastAsia="宋体" w:hAnsi="宋体" w:cs="宋体"/>
          <w:color w:val="000000"/>
          <w:sz w:val="53"/>
        </w:rPr>
        <w:t>考察世界的方式</w:t>
      </w:r>
      <w:r>
        <w:rPr>
          <w:rFonts w:ascii="宋体" w:eastAsia="宋体" w:hAnsi="宋体" w:cs="宋体"/>
          <w:color w:val="000000"/>
          <w:sz w:val="53"/>
        </w:rPr>
        <w:t>”</w:t>
      </w:r>
      <w:r>
        <w:rPr>
          <w:rFonts w:ascii="宋体" w:eastAsia="宋体" w:hAnsi="宋体" w:cs="宋体"/>
          <w:color w:val="000000"/>
          <w:sz w:val="53"/>
        </w:rPr>
        <w:t>，是有关某些领域的现象应该如何解释的普遍的准形而上学的洞见或预感。在任何一个充分发展的范式内将包括许多具</w:t>
      </w:r>
      <w:r>
        <w:rPr>
          <w:rFonts w:ascii="宋体" w:eastAsia="宋体" w:hAnsi="宋体" w:cs="宋体"/>
          <w:color w:val="000000"/>
          <w:sz w:val="53"/>
        </w:rPr>
        <w:t>体的理论，每一个理论都含有范式的一个或几个要素，一旦一个范式被科学家们接受了</w:t>
      </w:r>
      <w:r>
        <w:rPr>
          <w:rFonts w:ascii="宋体" w:eastAsia="宋体" w:hAnsi="宋体" w:cs="宋体"/>
          <w:color w:val="000000"/>
          <w:sz w:val="53"/>
        </w:rPr>
        <w:t>(</w:t>
      </w:r>
      <w:r>
        <w:rPr>
          <w:rFonts w:ascii="宋体" w:eastAsia="宋体" w:hAnsi="宋体" w:cs="宋体"/>
          <w:color w:val="000000"/>
          <w:sz w:val="53"/>
        </w:rPr>
        <w:t>库恩的一个最激进的主张是，在任何一个</w:t>
      </w:r>
      <w:r>
        <w:rPr>
          <w:rFonts w:ascii="宋体" w:eastAsia="宋体" w:hAnsi="宋体" w:cs="宋体"/>
          <w:color w:val="000000"/>
          <w:sz w:val="53"/>
        </w:rPr>
        <w:t>“</w:t>
      </w:r>
      <w:r>
        <w:rPr>
          <w:rFonts w:ascii="宋体" w:eastAsia="宋体" w:hAnsi="宋体" w:cs="宋体"/>
          <w:color w:val="000000"/>
          <w:sz w:val="53"/>
        </w:rPr>
        <w:t>成熟的</w:t>
      </w:r>
      <w:r>
        <w:rPr>
          <w:rFonts w:ascii="宋体" w:eastAsia="宋体" w:hAnsi="宋体" w:cs="宋体"/>
          <w:color w:val="000000"/>
          <w:sz w:val="53"/>
        </w:rPr>
        <w:t>”</w:t>
      </w:r>
      <w:r>
        <w:rPr>
          <w:rFonts w:ascii="宋体" w:eastAsia="宋体" w:hAnsi="宋体" w:cs="宋体"/>
          <w:color w:val="000000"/>
          <w:sz w:val="53"/>
        </w:rPr>
        <w:t>科学内，</w:t>
      </w:r>
      <w:r>
        <w:rPr>
          <w:rFonts w:ascii="宋体" w:eastAsia="宋体" w:hAnsi="宋体" w:cs="宋体"/>
          <w:color w:val="000000"/>
          <w:sz w:val="53"/>
        </w:rPr>
        <w:t>②</w:t>
      </w:r>
      <w:r>
        <w:rPr>
          <w:rFonts w:ascii="宋体" w:eastAsia="宋体" w:hAnsi="宋体" w:cs="宋体"/>
          <w:color w:val="000000"/>
          <w:sz w:val="53"/>
        </w:rPr>
        <w:t>每一个科学家大部分时间将接受同样的范式</w:t>
      </w:r>
      <w:r>
        <w:rPr>
          <w:rFonts w:ascii="宋体" w:eastAsia="宋体" w:hAnsi="宋体" w:cs="宋体"/>
          <w:color w:val="000000"/>
          <w:sz w:val="53"/>
        </w:rPr>
        <w:t>)</w:t>
      </w:r>
      <w:r>
        <w:rPr>
          <w:rFonts w:ascii="宋体" w:eastAsia="宋体" w:hAnsi="宋体" w:cs="宋体"/>
          <w:color w:val="000000"/>
          <w:sz w:val="53"/>
        </w:rPr>
        <w:t>，科学家们就能够继续进行</w:t>
      </w:r>
      <w:r>
        <w:rPr>
          <w:rFonts w:ascii="宋体" w:eastAsia="宋体" w:hAnsi="宋体" w:cs="宋体"/>
          <w:color w:val="000000"/>
          <w:sz w:val="53"/>
        </w:rPr>
        <w:t>“</w:t>
      </w:r>
      <w:r>
        <w:rPr>
          <w:rFonts w:ascii="宋体" w:eastAsia="宋体" w:hAnsi="宋体" w:cs="宋体"/>
          <w:color w:val="000000"/>
          <w:sz w:val="53"/>
        </w:rPr>
        <w:t>范式的联合</w:t>
      </w:r>
      <w:r>
        <w:rPr>
          <w:rFonts w:ascii="宋体" w:eastAsia="宋体" w:hAnsi="宋体" w:cs="宋体"/>
          <w:color w:val="000000"/>
          <w:sz w:val="53"/>
        </w:rPr>
        <w:t>”</w:t>
      </w:r>
      <w:r>
        <w:rPr>
          <w:rFonts w:ascii="宋体" w:eastAsia="宋体" w:hAnsi="宋体" w:cs="宋体"/>
          <w:color w:val="000000"/>
          <w:sz w:val="53"/>
        </w:rPr>
        <w:t>，又称</w:t>
      </w:r>
      <w:r>
        <w:rPr>
          <w:rFonts w:ascii="宋体" w:eastAsia="宋体" w:hAnsi="宋体" w:cs="宋体"/>
          <w:color w:val="000000"/>
          <w:sz w:val="53"/>
        </w:rPr>
        <w:t>“</w:t>
      </w:r>
      <w:r>
        <w:rPr>
          <w:rFonts w:ascii="宋体" w:eastAsia="宋体" w:hAnsi="宋体" w:cs="宋体"/>
          <w:color w:val="000000"/>
          <w:sz w:val="53"/>
        </w:rPr>
        <w:t>常规科学</w:t>
      </w:r>
      <w:r>
        <w:rPr>
          <w:rFonts w:ascii="宋体" w:eastAsia="宋体" w:hAnsi="宋体" w:cs="宋体"/>
          <w:color w:val="000000"/>
          <w:sz w:val="53"/>
        </w:rPr>
        <w:t>”</w:t>
      </w:r>
      <w:r>
        <w:rPr>
          <w:rFonts w:ascii="宋体" w:eastAsia="宋体" w:hAnsi="宋体" w:cs="宋体"/>
          <w:color w:val="000000"/>
          <w:sz w:val="53"/>
        </w:rPr>
        <w:t>的过程。在常规科学阶段，占统治地位的范式本身将被认为是不可改变的和免遭批评的。单个的、具体的理论</w:t>
      </w:r>
      <w:r>
        <w:rPr>
          <w:rFonts w:ascii="宋体" w:eastAsia="宋体" w:hAnsi="宋体" w:cs="宋体"/>
          <w:color w:val="000000"/>
          <w:sz w:val="53"/>
        </w:rPr>
        <w:t>(</w:t>
      </w:r>
      <w:r>
        <w:rPr>
          <w:rFonts w:ascii="宋体" w:eastAsia="宋体" w:hAnsi="宋体" w:cs="宋体"/>
          <w:color w:val="000000"/>
          <w:sz w:val="53"/>
        </w:rPr>
        <w:t>这些理论代表了</w:t>
      </w:r>
      <w:r>
        <w:rPr>
          <w:rFonts w:ascii="宋体" w:eastAsia="宋体" w:hAnsi="宋体" w:cs="宋体"/>
          <w:color w:val="000000"/>
          <w:sz w:val="53"/>
        </w:rPr>
        <w:t>“</w:t>
      </w:r>
      <w:r>
        <w:rPr>
          <w:rFonts w:ascii="宋体" w:eastAsia="宋体" w:hAnsi="宋体" w:cs="宋体"/>
          <w:color w:val="000000"/>
          <w:sz w:val="53"/>
        </w:rPr>
        <w:t>联合范式</w:t>
      </w:r>
      <w:r>
        <w:rPr>
          <w:rFonts w:ascii="宋体" w:eastAsia="宋体" w:hAnsi="宋体" w:cs="宋体"/>
          <w:color w:val="000000"/>
          <w:sz w:val="53"/>
        </w:rPr>
        <w:t>”</w:t>
      </w:r>
      <w:r>
        <w:rPr>
          <w:rFonts w:ascii="宋体" w:eastAsia="宋体" w:hAnsi="宋体" w:cs="宋体"/>
          <w:color w:val="000000"/>
          <w:sz w:val="53"/>
        </w:rPr>
        <w:t>的努力，即把这些理论应用到一个更广泛的情况中的尝试</w:t>
      </w:r>
      <w:r>
        <w:rPr>
          <w:rFonts w:ascii="宋体" w:eastAsia="宋体" w:hAnsi="宋体" w:cs="宋体"/>
          <w:color w:val="000000"/>
          <w:sz w:val="53"/>
        </w:rPr>
        <w:t>)</w:t>
      </w:r>
      <w:r>
        <w:rPr>
          <w:rFonts w:ascii="宋体" w:eastAsia="宋体" w:hAnsi="宋体" w:cs="宋体"/>
          <w:color w:val="000000"/>
          <w:sz w:val="53"/>
        </w:rPr>
        <w:t>很可能已受到批评、否证和抛弃；但是范式本身是无异议的。一直到积累了足够的</w:t>
      </w:r>
      <w:r>
        <w:rPr>
          <w:rFonts w:ascii="宋体" w:eastAsia="宋体" w:hAnsi="宋体" w:cs="宋体"/>
          <w:color w:val="000000"/>
          <w:sz w:val="53"/>
        </w:rPr>
        <w:t>“</w:t>
      </w:r>
      <w:r>
        <w:rPr>
          <w:rFonts w:ascii="宋体" w:eastAsia="宋体" w:hAnsi="宋体" w:cs="宋体"/>
          <w:color w:val="000000"/>
          <w:sz w:val="53"/>
        </w:rPr>
        <w:t>反常</w:t>
      </w:r>
      <w:r>
        <w:rPr>
          <w:rFonts w:ascii="宋体" w:eastAsia="宋体" w:hAnsi="宋体" w:cs="宋体"/>
          <w:color w:val="000000"/>
          <w:sz w:val="53"/>
        </w:rPr>
        <w:t>”③(</w:t>
      </w:r>
      <w:r>
        <w:rPr>
          <w:rFonts w:ascii="宋体" w:eastAsia="宋体" w:hAnsi="宋体" w:cs="宋体"/>
          <w:color w:val="000000"/>
          <w:sz w:val="53"/>
        </w:rPr>
        <w:t>库恩从来没有表明这一点</w:t>
      </w:r>
      <w:r>
        <w:rPr>
          <w:rFonts w:ascii="宋体" w:eastAsia="宋体" w:hAnsi="宋体" w:cs="宋体"/>
          <w:color w:val="000000"/>
          <w:sz w:val="53"/>
        </w:rPr>
        <w:t>是如何确定的</w:t>
      </w:r>
      <w:r>
        <w:rPr>
          <w:rFonts w:ascii="宋体" w:eastAsia="宋体" w:hAnsi="宋体" w:cs="宋体"/>
          <w:color w:val="000000"/>
          <w:sz w:val="53"/>
        </w:rPr>
        <w:t>)</w:t>
      </w:r>
      <w:r>
        <w:rPr>
          <w:rFonts w:ascii="宋体" w:eastAsia="宋体" w:hAnsi="宋体" w:cs="宋体"/>
          <w:color w:val="000000"/>
          <w:sz w:val="53"/>
        </w:rPr>
        <w:t>，科学家们开始怀疑占统治地位的范式是否真正合适为止，情况一直是这样。库恩把这段时间称之为</w:t>
      </w:r>
      <w:r>
        <w:rPr>
          <w:rFonts w:ascii="宋体" w:eastAsia="宋体" w:hAnsi="宋体" w:cs="宋体"/>
          <w:color w:val="000000"/>
          <w:sz w:val="53"/>
        </w:rPr>
        <w:t>“</w:t>
      </w:r>
      <w:r>
        <w:rPr>
          <w:rFonts w:ascii="宋体" w:eastAsia="宋体" w:hAnsi="宋体" w:cs="宋体"/>
          <w:color w:val="000000"/>
          <w:sz w:val="53"/>
        </w:rPr>
        <w:t>危机</w:t>
      </w:r>
      <w:r>
        <w:rPr>
          <w:rFonts w:ascii="宋体" w:eastAsia="宋体" w:hAnsi="宋体" w:cs="宋体"/>
          <w:color w:val="000000"/>
          <w:sz w:val="53"/>
        </w:rPr>
        <w:t>”</w:t>
      </w:r>
      <w:r>
        <w:rPr>
          <w:rFonts w:ascii="宋体" w:eastAsia="宋体" w:hAnsi="宋体" w:cs="宋体"/>
          <w:color w:val="000000"/>
          <w:sz w:val="53"/>
        </w:rPr>
        <w:t>阶段。在</w:t>
      </w:r>
      <w:r>
        <w:rPr>
          <w:rFonts w:ascii="宋体" w:eastAsia="宋体" w:hAnsi="宋体" w:cs="宋体"/>
          <w:color w:val="000000"/>
          <w:sz w:val="53"/>
        </w:rPr>
        <w:t>“</w:t>
      </w:r>
      <w:r>
        <w:rPr>
          <w:rFonts w:ascii="宋体" w:eastAsia="宋体" w:hAnsi="宋体" w:cs="宋体"/>
          <w:color w:val="000000"/>
          <w:sz w:val="53"/>
        </w:rPr>
        <w:t>危机</w:t>
      </w:r>
      <w:r>
        <w:rPr>
          <w:rFonts w:ascii="宋体" w:eastAsia="宋体" w:hAnsi="宋体" w:cs="宋体"/>
          <w:color w:val="000000"/>
          <w:sz w:val="53"/>
        </w:rPr>
        <w:t>”</w:t>
      </w:r>
      <w:r>
        <w:rPr>
          <w:rFonts w:ascii="宋体" w:eastAsia="宋体" w:hAnsi="宋体" w:cs="宋体"/>
          <w:color w:val="000000"/>
          <w:sz w:val="53"/>
        </w:rPr>
        <w:t>阶段，科学家们才开始认真考虑可供选择的范式。如果这些可供选择的范式之一被证明在经验上是比从前的范式更成功的，一场科学革命就爆发了，一个新的范式登上了舞台，另一段常规科学时期相继开始。</w:t>
      </w:r>
    </w:p>
    <w:p w:rsidR="00430E6A" w:rsidRDefault="006F5468">
      <w:pPr>
        <w:wordWrap w:val="0"/>
        <w:spacing w:line="920" w:lineRule="atLeast"/>
        <w:ind w:left="200" w:firstLine="1020"/>
        <w:textAlignment w:val="baseline"/>
        <w:rPr>
          <w:sz w:val="53"/>
        </w:rPr>
      </w:pPr>
      <w:r>
        <w:rPr>
          <w:rFonts w:ascii="宋体" w:eastAsia="宋体" w:hAnsi="宋体" w:cs="宋体"/>
          <w:color w:val="000000"/>
          <w:sz w:val="53"/>
        </w:rPr>
        <w:t>在库恩的研究中，有许多很有价值的东西。他清楚地认识</w:t>
      </w:r>
      <w:r>
        <w:rPr>
          <w:rFonts w:ascii="宋体" w:eastAsia="宋体" w:hAnsi="宋体" w:cs="宋体"/>
          <w:color w:val="000000"/>
          <w:sz w:val="53"/>
          <w:u w:val="single"/>
        </w:rPr>
        <w:t xml:space="preserve">              </w:t>
      </w:r>
    </w:p>
    <w:p w:rsidR="00430E6A" w:rsidRDefault="006F5468">
      <w:pPr>
        <w:wordWrap w:val="0"/>
        <w:spacing w:line="700" w:lineRule="atLeast"/>
        <w:ind w:left="10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尤其参见夏佩尔的卓越批评</w:t>
      </w:r>
      <w:r>
        <w:rPr>
          <w:rFonts w:ascii="宋体" w:eastAsia="宋体" w:hAnsi="宋体" w:cs="宋体"/>
          <w:color w:val="000000"/>
          <w:sz w:val="43"/>
        </w:rPr>
        <w:t>[1964]</w:t>
      </w:r>
      <w:r>
        <w:rPr>
          <w:rFonts w:ascii="宋体" w:eastAsia="宋体" w:hAnsi="宋体" w:cs="宋体"/>
          <w:color w:val="000000"/>
          <w:sz w:val="43"/>
        </w:rPr>
        <w:t>，以及马斯特曼</w:t>
      </w:r>
      <w:r>
        <w:rPr>
          <w:rFonts w:ascii="宋体" w:eastAsia="宋体" w:hAnsi="宋体" w:cs="宋体"/>
          <w:color w:val="000000"/>
          <w:sz w:val="43"/>
        </w:rPr>
        <w:t>[1970]</w:t>
      </w:r>
      <w:r>
        <w:rPr>
          <w:rFonts w:ascii="宋体" w:eastAsia="宋体" w:hAnsi="宋体" w:cs="宋体"/>
          <w:color w:val="000000"/>
          <w:sz w:val="43"/>
        </w:rPr>
        <w:t>。由于库恩后来</w:t>
      </w:r>
      <w:r>
        <w:rPr>
          <w:rFonts w:ascii="宋体" w:eastAsia="宋体" w:hAnsi="宋体" w:cs="宋体"/>
          <w:color w:val="000000"/>
          <w:sz w:val="43"/>
        </w:rPr>
        <w:t>撤回了他在《科学革命的结构》第</w:t>
      </w:r>
      <w:r>
        <w:rPr>
          <w:rFonts w:ascii="宋体" w:eastAsia="宋体" w:hAnsi="宋体" w:cs="宋体"/>
          <w:color w:val="000000"/>
          <w:sz w:val="43"/>
        </w:rPr>
        <w:t>1</w:t>
      </w:r>
      <w:r>
        <w:rPr>
          <w:rFonts w:ascii="宋体" w:eastAsia="宋体" w:hAnsi="宋体" w:cs="宋体"/>
          <w:color w:val="000000"/>
          <w:sz w:val="43"/>
        </w:rPr>
        <w:t>版</w:t>
      </w:r>
      <w:r>
        <w:rPr>
          <w:rFonts w:ascii="宋体" w:eastAsia="宋体" w:hAnsi="宋体" w:cs="宋体"/>
          <w:color w:val="000000"/>
          <w:sz w:val="43"/>
        </w:rPr>
        <w:t>[1962]</w:t>
      </w:r>
      <w:r>
        <w:rPr>
          <w:rFonts w:ascii="宋体" w:eastAsia="宋体" w:hAnsi="宋体" w:cs="宋体"/>
          <w:color w:val="000000"/>
          <w:sz w:val="43"/>
        </w:rPr>
        <w:t>中的许多基本思想，库恩的分析中的模糊性越来越多。因为不能理解库恩后来思想变化的逻辑，我不得不以他的思想的最初形式来刻划他的观点。</w:t>
      </w:r>
    </w:p>
    <w:p w:rsidR="00430E6A" w:rsidRDefault="006F5468">
      <w:pPr>
        <w:wordWrap w:val="0"/>
        <w:spacing w:line="700" w:lineRule="atLeast"/>
        <w:ind w:left="9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对库恩</w:t>
      </w:r>
      <w:r>
        <w:rPr>
          <w:rFonts w:ascii="宋体" w:eastAsia="宋体" w:hAnsi="宋体" w:cs="宋体"/>
          <w:color w:val="000000"/>
          <w:sz w:val="43"/>
        </w:rPr>
        <w:t>“</w:t>
      </w:r>
      <w:r>
        <w:rPr>
          <w:rFonts w:ascii="宋体" w:eastAsia="宋体" w:hAnsi="宋体" w:cs="宋体"/>
          <w:color w:val="000000"/>
          <w:sz w:val="43"/>
        </w:rPr>
        <w:t>成熟的</w:t>
      </w:r>
      <w:r>
        <w:rPr>
          <w:rFonts w:ascii="宋体" w:eastAsia="宋体" w:hAnsi="宋体" w:cs="宋体"/>
          <w:color w:val="000000"/>
          <w:sz w:val="43"/>
        </w:rPr>
        <w:t>”</w:t>
      </w:r>
      <w:r>
        <w:rPr>
          <w:rFonts w:ascii="宋体" w:eastAsia="宋体" w:hAnsi="宋体" w:cs="宋体"/>
          <w:color w:val="000000"/>
          <w:sz w:val="43"/>
        </w:rPr>
        <w:t>科学理论的批评，见本书第</w:t>
      </w:r>
      <w:r>
        <w:rPr>
          <w:rFonts w:ascii="宋体" w:eastAsia="宋体" w:hAnsi="宋体" w:cs="宋体"/>
          <w:color w:val="000000"/>
          <w:sz w:val="43"/>
        </w:rPr>
        <w:t>157——160</w:t>
      </w:r>
      <w:r>
        <w:rPr>
          <w:rFonts w:ascii="宋体" w:eastAsia="宋体" w:hAnsi="宋体" w:cs="宋体"/>
          <w:color w:val="000000"/>
          <w:sz w:val="43"/>
        </w:rPr>
        <w:t>页。</w:t>
      </w:r>
    </w:p>
    <w:p w:rsidR="00430E6A" w:rsidRDefault="006F5468">
      <w:pPr>
        <w:wordWrap w:val="0"/>
        <w:spacing w:line="700" w:lineRule="atLeast"/>
        <w:ind w:left="40" w:firstLine="9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应该强调指出，库恩的</w:t>
      </w:r>
      <w:r>
        <w:rPr>
          <w:rFonts w:ascii="宋体" w:eastAsia="宋体" w:hAnsi="宋体" w:cs="宋体"/>
          <w:color w:val="000000"/>
          <w:sz w:val="43"/>
        </w:rPr>
        <w:t>“</w:t>
      </w:r>
      <w:r>
        <w:rPr>
          <w:rFonts w:ascii="宋体" w:eastAsia="宋体" w:hAnsi="宋体" w:cs="宋体"/>
          <w:color w:val="000000"/>
          <w:sz w:val="43"/>
        </w:rPr>
        <w:t>反常</w:t>
      </w:r>
      <w:r>
        <w:rPr>
          <w:rFonts w:ascii="宋体" w:eastAsia="宋体" w:hAnsi="宋体" w:cs="宋体"/>
          <w:color w:val="000000"/>
          <w:sz w:val="43"/>
        </w:rPr>
        <w:t>”</w:t>
      </w:r>
      <w:r>
        <w:rPr>
          <w:rFonts w:ascii="宋体" w:eastAsia="宋体" w:hAnsi="宋体" w:cs="宋体"/>
          <w:color w:val="000000"/>
          <w:sz w:val="43"/>
        </w:rPr>
        <w:t>概念是一个传统的概念</w:t>
      </w:r>
      <w:r>
        <w:rPr>
          <w:rFonts w:ascii="宋体" w:eastAsia="宋体" w:hAnsi="宋体" w:cs="宋体"/>
          <w:color w:val="000000"/>
          <w:sz w:val="43"/>
        </w:rPr>
        <w:t>(</w:t>
      </w:r>
      <w:r>
        <w:rPr>
          <w:rFonts w:ascii="宋体" w:eastAsia="宋体" w:hAnsi="宋体" w:cs="宋体"/>
          <w:color w:val="000000"/>
          <w:sz w:val="43"/>
        </w:rPr>
        <w:t>反常</w:t>
      </w:r>
      <w:r>
        <w:rPr>
          <w:rFonts w:ascii="宋体" w:eastAsia="宋体" w:hAnsi="宋体" w:cs="宋体"/>
          <w:color w:val="000000"/>
          <w:sz w:val="43"/>
        </w:rPr>
        <w:t>=</w:t>
      </w:r>
      <w:r>
        <w:rPr>
          <w:rFonts w:ascii="宋体" w:eastAsia="宋体" w:hAnsi="宋体" w:cs="宋体"/>
          <w:color w:val="000000"/>
          <w:sz w:val="43"/>
        </w:rPr>
        <w:t>被反驳的情况</w:t>
      </w:r>
      <w:r>
        <w:rPr>
          <w:rFonts w:ascii="宋体" w:eastAsia="宋体" w:hAnsi="宋体" w:cs="宋体"/>
          <w:color w:val="000000"/>
          <w:sz w:val="43"/>
        </w:rPr>
        <w:t>)</w:t>
      </w:r>
      <w:r>
        <w:rPr>
          <w:rFonts w:ascii="宋体" w:eastAsia="宋体" w:hAnsi="宋体" w:cs="宋体"/>
          <w:color w:val="000000"/>
          <w:sz w:val="43"/>
        </w:rPr>
        <w:t>，而不是我已在前面第</w:t>
      </w:r>
      <w:r>
        <w:rPr>
          <w:rFonts w:ascii="宋体" w:eastAsia="宋体" w:hAnsi="宋体" w:cs="宋体"/>
          <w:color w:val="000000"/>
          <w:sz w:val="43"/>
        </w:rPr>
        <w:t>20</w:t>
      </w:r>
      <w:r>
        <w:rPr>
          <w:rFonts w:ascii="宋体" w:eastAsia="宋体" w:hAnsi="宋体" w:cs="宋体"/>
          <w:color w:val="000000"/>
          <w:sz w:val="43"/>
        </w:rPr>
        <w:t>页以后概括出来的反常概念。</w:t>
      </w:r>
    </w:p>
    <w:p w:rsidR="00430E6A" w:rsidRDefault="006F5468">
      <w:pPr>
        <w:wordWrap w:val="0"/>
        <w:spacing w:before="340" w:line="740" w:lineRule="atLeast"/>
        <w:ind w:left="700"/>
        <w:textAlignment w:val="baseline"/>
        <w:rPr>
          <w:sz w:val="54"/>
        </w:rPr>
      </w:pPr>
      <w:r>
        <w:rPr>
          <w:rFonts w:ascii="楷体" w:eastAsia="楷体" w:hAnsi="楷体" w:cs="楷体"/>
          <w:color w:val="000000"/>
          <w:sz w:val="54"/>
        </w:rPr>
        <w:t>·72·</w:t>
      </w:r>
    </w:p>
    <w:p w:rsidR="00430E6A" w:rsidRDefault="00430E6A"/>
    <w:p w:rsidR="00430E6A" w:rsidRDefault="00430E6A">
      <w:pPr>
        <w:sectPr w:rsidR="00430E6A">
          <w:headerReference w:type="default" r:id="rId207"/>
          <w:footerReference w:type="default" r:id="rId208"/>
          <w:pgSz w:w="21960" w:h="31680"/>
          <w:pgMar w:top="2680" w:right="3040" w:bottom="2680" w:left="3040" w:header="2380" w:footer="2380" w:gutter="0"/>
          <w:cols w:space="720"/>
        </w:sectPr>
      </w:pPr>
    </w:p>
    <w:p w:rsidR="00430E6A" w:rsidRDefault="006F5468">
      <w:pPr>
        <w:wordWrap w:val="0"/>
        <w:spacing w:before="340" w:line="920" w:lineRule="atLeast"/>
        <w:ind w:left="40"/>
        <w:textAlignment w:val="baseline"/>
        <w:rPr>
          <w:sz w:val="52"/>
        </w:rPr>
      </w:pPr>
      <w:r>
        <w:rPr>
          <w:rFonts w:ascii="宋体" w:eastAsia="宋体" w:hAnsi="宋体" w:cs="宋体"/>
          <w:color w:val="000000"/>
          <w:sz w:val="52"/>
        </w:rPr>
        <w:lastRenderedPageBreak/>
        <w:t>到最大理论比起最小理论有着不同的认知作用和启发作用。他</w:t>
      </w:r>
      <w:r>
        <w:rPr>
          <w:rFonts w:ascii="宋体" w:eastAsia="宋体" w:hAnsi="宋体" w:cs="宋体"/>
          <w:color w:val="000000"/>
          <w:sz w:val="52"/>
        </w:rPr>
        <w:t>可能是第一个强调综合性理论的韧性和稳定性</w:t>
      </w:r>
      <w:r>
        <w:rPr>
          <w:rFonts w:ascii="宋体" w:eastAsia="宋体" w:hAnsi="宋体" w:cs="宋体"/>
          <w:color w:val="000000"/>
          <w:sz w:val="52"/>
        </w:rPr>
        <w:t>————</w:t>
      </w:r>
      <w:r>
        <w:rPr>
          <w:rFonts w:ascii="宋体" w:eastAsia="宋体" w:hAnsi="宋体" w:cs="宋体"/>
          <w:color w:val="000000"/>
          <w:sz w:val="52"/>
        </w:rPr>
        <w:t>甚至当这些理论面临严重反常时</w:t>
      </w:r>
      <w:r>
        <w:rPr>
          <w:rFonts w:ascii="宋体" w:eastAsia="宋体" w:hAnsi="宋体" w:cs="宋体"/>
          <w:color w:val="000000"/>
          <w:sz w:val="52"/>
        </w:rPr>
        <w:t>————</w:t>
      </w:r>
      <w:r>
        <w:rPr>
          <w:rFonts w:ascii="宋体" w:eastAsia="宋体" w:hAnsi="宋体" w:cs="宋体"/>
          <w:color w:val="000000"/>
          <w:sz w:val="52"/>
        </w:rPr>
        <w:t>的思想家。</w:t>
      </w:r>
      <w:r>
        <w:rPr>
          <w:rFonts w:ascii="宋体" w:eastAsia="宋体" w:hAnsi="宋体" w:cs="宋体"/>
          <w:color w:val="000000"/>
          <w:sz w:val="52"/>
        </w:rPr>
        <w:t>①</w:t>
      </w:r>
      <w:r>
        <w:rPr>
          <w:rFonts w:ascii="宋体" w:eastAsia="宋体" w:hAnsi="宋体" w:cs="宋体"/>
          <w:color w:val="000000"/>
          <w:sz w:val="52"/>
        </w:rPr>
        <w:t>他正确地驳斥了</w:t>
      </w:r>
      <w:r>
        <w:rPr>
          <w:rFonts w:ascii="宋体" w:eastAsia="宋体" w:hAnsi="宋体" w:cs="宋体"/>
          <w:color w:val="000000"/>
          <w:sz w:val="52"/>
        </w:rPr>
        <w:t>(</w:t>
      </w:r>
      <w:r>
        <w:rPr>
          <w:rFonts w:ascii="宋体" w:eastAsia="宋体" w:hAnsi="宋体" w:cs="宋体"/>
          <w:color w:val="000000"/>
          <w:sz w:val="52"/>
        </w:rPr>
        <w:t>广泛假定的</w:t>
      </w:r>
      <w:r>
        <w:rPr>
          <w:rFonts w:ascii="宋体" w:eastAsia="宋体" w:hAnsi="宋体" w:cs="宋体"/>
          <w:color w:val="000000"/>
          <w:sz w:val="52"/>
        </w:rPr>
        <w:t>)</w:t>
      </w:r>
      <w:r>
        <w:rPr>
          <w:rFonts w:ascii="宋体" w:eastAsia="宋体" w:hAnsi="宋体" w:cs="宋体"/>
          <w:color w:val="000000"/>
          <w:sz w:val="52"/>
        </w:rPr>
        <w:t>科学的积累性。</w:t>
      </w:r>
      <w:r>
        <w:rPr>
          <w:rFonts w:ascii="宋体" w:eastAsia="宋体" w:hAnsi="宋体" w:cs="宋体"/>
          <w:color w:val="000000"/>
          <w:sz w:val="52"/>
        </w:rPr>
        <w:t>②</w:t>
      </w:r>
      <w:r>
        <w:rPr>
          <w:rFonts w:ascii="宋体" w:eastAsia="宋体" w:hAnsi="宋体" w:cs="宋体"/>
          <w:color w:val="000000"/>
          <w:sz w:val="52"/>
        </w:rPr>
        <w:t>尽管库恩的科学进步模式具有许多优点，但它遇到了一些尖锐的概念上和经验上的困难。例如，夏佩尔广泛地批评了库恩对范式及其发展的说明。夏佩尔通过指出库恩在使用范式概念时的许多不一致性，着重分析了范式本身具有的模糊性和难以理解的特征。</w:t>
      </w:r>
      <w:r>
        <w:rPr>
          <w:rFonts w:ascii="宋体" w:eastAsia="宋体" w:hAnsi="宋体" w:cs="宋体"/>
          <w:color w:val="000000"/>
          <w:sz w:val="52"/>
        </w:rPr>
        <w:t>③</w:t>
      </w:r>
      <w:r>
        <w:rPr>
          <w:rFonts w:ascii="宋体" w:eastAsia="宋体" w:hAnsi="宋体" w:cs="宋体"/>
          <w:color w:val="000000"/>
          <w:sz w:val="52"/>
        </w:rPr>
        <w:t>法伊尔阿本德</w:t>
      </w:r>
      <w:r>
        <w:rPr>
          <w:rFonts w:ascii="宋体" w:eastAsia="宋体" w:hAnsi="宋体" w:cs="宋体"/>
          <w:color w:val="000000"/>
          <w:sz w:val="52"/>
        </w:rPr>
        <w:t>④</w:t>
      </w:r>
      <w:r>
        <w:rPr>
          <w:rFonts w:ascii="宋体" w:eastAsia="宋体" w:hAnsi="宋体" w:cs="宋体"/>
          <w:color w:val="000000"/>
          <w:sz w:val="52"/>
        </w:rPr>
        <w:t>和其他一些人都强调指出库恩规定的</w:t>
      </w:r>
      <w:r>
        <w:rPr>
          <w:rFonts w:ascii="宋体" w:eastAsia="宋体" w:hAnsi="宋体" w:cs="宋体"/>
          <w:color w:val="000000"/>
          <w:sz w:val="52"/>
        </w:rPr>
        <w:t>“</w:t>
      </w:r>
      <w:r>
        <w:rPr>
          <w:rFonts w:ascii="宋体" w:eastAsia="宋体" w:hAnsi="宋体" w:cs="宋体"/>
          <w:color w:val="000000"/>
          <w:sz w:val="52"/>
        </w:rPr>
        <w:t>常规科学</w:t>
      </w:r>
      <w:r>
        <w:rPr>
          <w:rFonts w:ascii="宋体" w:eastAsia="宋体" w:hAnsi="宋体" w:cs="宋体"/>
          <w:color w:val="000000"/>
          <w:sz w:val="52"/>
        </w:rPr>
        <w:t>”</w:t>
      </w:r>
      <w:r>
        <w:rPr>
          <w:rFonts w:ascii="宋体" w:eastAsia="宋体" w:hAnsi="宋体" w:cs="宋体"/>
          <w:color w:val="000000"/>
          <w:sz w:val="52"/>
        </w:rPr>
        <w:t>决不是典型的或常规的，这一规定是不符合历史的。实际上，科学史上每一个主要阶段都表现出下</w:t>
      </w:r>
      <w:r>
        <w:rPr>
          <w:rFonts w:ascii="宋体" w:eastAsia="宋体" w:hAnsi="宋体" w:cs="宋体"/>
          <w:color w:val="000000"/>
          <w:sz w:val="52"/>
        </w:rPr>
        <w:t>面两个特征：其一，许多竞争的范式共同存在，没有任何一个范式对该领域实行霸权统治；其二，在科学共同体内，人们经常并且连续不断地对每一个范式的基本假定进行争论。许多批评家已经注意到库恩的危机理论的武断性：如果</w:t>
      </w:r>
      <w:r>
        <w:rPr>
          <w:rFonts w:ascii="宋体" w:eastAsia="宋体" w:hAnsi="宋体" w:cs="宋体"/>
          <w:color w:val="000000"/>
          <w:sz w:val="52"/>
        </w:rPr>
        <w:t>(</w:t>
      </w:r>
      <w:r>
        <w:rPr>
          <w:rFonts w:ascii="宋体" w:eastAsia="宋体" w:hAnsi="宋体" w:cs="宋体"/>
          <w:color w:val="000000"/>
          <w:sz w:val="52"/>
        </w:rPr>
        <w:t>像库恩所说的那样</w:t>
      </w:r>
      <w:r>
        <w:rPr>
          <w:rFonts w:ascii="宋体" w:eastAsia="宋体" w:hAnsi="宋体" w:cs="宋体"/>
          <w:color w:val="000000"/>
          <w:sz w:val="52"/>
        </w:rPr>
        <w:t>)</w:t>
      </w:r>
      <w:r>
        <w:rPr>
          <w:rFonts w:ascii="宋体" w:eastAsia="宋体" w:hAnsi="宋体" w:cs="宋体"/>
          <w:color w:val="000000"/>
          <w:sz w:val="52"/>
        </w:rPr>
        <w:t>一些反常不足以产生危机，而</w:t>
      </w:r>
      <w:r>
        <w:rPr>
          <w:rFonts w:ascii="宋体" w:eastAsia="宋体" w:hAnsi="宋体" w:cs="宋体"/>
          <w:color w:val="000000"/>
          <w:sz w:val="52"/>
        </w:rPr>
        <w:t>“</w:t>
      </w:r>
      <w:r>
        <w:rPr>
          <w:rFonts w:ascii="宋体" w:eastAsia="宋体" w:hAnsi="宋体" w:cs="宋体"/>
          <w:color w:val="000000"/>
          <w:sz w:val="52"/>
        </w:rPr>
        <w:t>许多</w:t>
      </w:r>
      <w:r>
        <w:rPr>
          <w:rFonts w:ascii="宋体" w:eastAsia="宋体" w:hAnsi="宋体" w:cs="宋体"/>
          <w:color w:val="000000"/>
          <w:sz w:val="52"/>
        </w:rPr>
        <w:t>”</w:t>
      </w:r>
      <w:r>
        <w:rPr>
          <w:rFonts w:ascii="宋体" w:eastAsia="宋体" w:hAnsi="宋体" w:cs="宋体"/>
          <w:color w:val="000000"/>
          <w:sz w:val="52"/>
        </w:rPr>
        <w:t>反常能够产生危机，那么，科学家们如何判定</w:t>
      </w:r>
      <w:r>
        <w:rPr>
          <w:rFonts w:ascii="宋体" w:eastAsia="宋体" w:hAnsi="宋体" w:cs="宋体"/>
          <w:color w:val="000000"/>
          <w:sz w:val="52"/>
        </w:rPr>
        <w:t>“</w:t>
      </w:r>
      <w:r>
        <w:rPr>
          <w:rFonts w:ascii="宋体" w:eastAsia="宋体" w:hAnsi="宋体" w:cs="宋体"/>
          <w:color w:val="000000"/>
          <w:sz w:val="52"/>
        </w:rPr>
        <w:t>产生危机的转折点</w:t>
      </w:r>
      <w:r>
        <w:rPr>
          <w:rFonts w:ascii="宋体" w:eastAsia="宋体" w:hAnsi="宋体" w:cs="宋体"/>
          <w:color w:val="000000"/>
          <w:sz w:val="52"/>
        </w:rPr>
        <w:t>”</w:t>
      </w:r>
      <w:r>
        <w:rPr>
          <w:rFonts w:ascii="宋体" w:eastAsia="宋体" w:hAnsi="宋体" w:cs="宋体"/>
          <w:color w:val="000000"/>
          <w:sz w:val="52"/>
        </w:rPr>
        <w:t>？库恩的理论还存在其他严重的缺陷。在我看来，最严重的缺陷如下：</w:t>
      </w:r>
    </w:p>
    <w:p w:rsidR="00430E6A" w:rsidRDefault="006F5468">
      <w:pPr>
        <w:wordWrap w:val="0"/>
        <w:spacing w:line="920" w:lineRule="atLeast"/>
        <w:ind w:left="40" w:right="60" w:firstLine="1160"/>
        <w:textAlignment w:val="baseline"/>
        <w:rPr>
          <w:sz w:val="52"/>
        </w:rPr>
      </w:pPr>
      <w:r>
        <w:rPr>
          <w:rFonts w:ascii="宋体" w:eastAsia="宋体" w:hAnsi="宋体" w:cs="宋体"/>
          <w:color w:val="000000"/>
          <w:sz w:val="52"/>
        </w:rPr>
        <w:t>1.</w:t>
      </w:r>
      <w:r>
        <w:rPr>
          <w:rFonts w:ascii="宋体" w:eastAsia="宋体" w:hAnsi="宋体" w:cs="宋体"/>
          <w:color w:val="000000"/>
          <w:sz w:val="52"/>
        </w:rPr>
        <w:t>库恩没有看到在科学争论中和范式评价中概念问题所起的作用。尽管库恩承认存在一些选择范式或评价一个范式的</w:t>
      </w:r>
      <w:r>
        <w:rPr>
          <w:rFonts w:ascii="宋体" w:eastAsia="宋体" w:hAnsi="宋体" w:cs="宋体"/>
          <w:color w:val="000000"/>
          <w:sz w:val="52"/>
        </w:rPr>
        <w:t>“</w:t>
      </w:r>
      <w:r>
        <w:rPr>
          <w:rFonts w:ascii="宋体" w:eastAsia="宋体" w:hAnsi="宋体" w:cs="宋体"/>
          <w:color w:val="000000"/>
          <w:sz w:val="52"/>
        </w:rPr>
        <w:t>进步性</w:t>
      </w:r>
      <w:r>
        <w:rPr>
          <w:rFonts w:ascii="宋体" w:eastAsia="宋体" w:hAnsi="宋体" w:cs="宋体"/>
          <w:color w:val="000000"/>
          <w:sz w:val="52"/>
        </w:rPr>
        <w:t>”</w:t>
      </w:r>
      <w:r>
        <w:rPr>
          <w:rFonts w:ascii="宋体" w:eastAsia="宋体" w:hAnsi="宋体" w:cs="宋体"/>
          <w:color w:val="000000"/>
          <w:sz w:val="52"/>
        </w:rPr>
        <w:t>的合理标准，但他</w:t>
      </w:r>
      <w:r>
        <w:rPr>
          <w:rFonts w:ascii="宋体" w:eastAsia="宋体" w:hAnsi="宋体" w:cs="宋体"/>
          <w:color w:val="000000"/>
          <w:sz w:val="52"/>
        </w:rPr>
        <w:t>承认的标准是传统的实证主义的标准，诸如，这个理论比它以前的理论解释了更多的事实吗？它能解决以前理论所产生的经验反常吗？在库恩的分析中，他没有对</w:t>
      </w:r>
    </w:p>
    <w:p w:rsidR="00430E6A" w:rsidRDefault="006F5468">
      <w:pPr>
        <w:wordWrap w:val="0"/>
        <w:spacing w:line="920" w:lineRule="atLeast"/>
        <w:ind w:left="120"/>
        <w:textAlignment w:val="baseline"/>
        <w:rPr>
          <w:sz w:val="52"/>
        </w:rPr>
      </w:pPr>
      <w:r>
        <w:rPr>
          <w:rFonts w:ascii="宋体" w:eastAsia="宋体" w:hAnsi="宋体" w:cs="宋体"/>
          <w:color w:val="000000"/>
          <w:sz w:val="52"/>
          <w:u w:val="single"/>
        </w:rPr>
        <w:t xml:space="preserve">               </w:t>
      </w:r>
    </w:p>
    <w:p w:rsidR="00430E6A" w:rsidRDefault="006F5468">
      <w:pPr>
        <w:wordWrap w:val="0"/>
        <w:spacing w:line="700" w:lineRule="atLeast"/>
        <w:ind w:left="40" w:right="60" w:firstLine="860"/>
        <w:textAlignment w:val="baseline"/>
        <w:rPr>
          <w:sz w:val="42"/>
        </w:rPr>
      </w:pPr>
      <w:r>
        <w:rPr>
          <w:rFonts w:ascii="宋体" w:eastAsia="宋体" w:hAnsi="宋体" w:cs="宋体"/>
          <w:color w:val="000000"/>
          <w:sz w:val="42"/>
        </w:rPr>
        <w:t>①“</w:t>
      </w:r>
      <w:r>
        <w:rPr>
          <w:rFonts w:ascii="宋体" w:eastAsia="宋体" w:hAnsi="宋体" w:cs="宋体"/>
          <w:color w:val="000000"/>
          <w:sz w:val="42"/>
        </w:rPr>
        <w:t>如果任何一个不能适合</w:t>
      </w:r>
      <w:r>
        <w:rPr>
          <w:rFonts w:ascii="宋体" w:eastAsia="宋体" w:hAnsi="宋体" w:cs="宋体"/>
          <w:color w:val="000000"/>
          <w:sz w:val="42"/>
        </w:rPr>
        <w:t>[</w:t>
      </w:r>
      <w:r>
        <w:rPr>
          <w:rFonts w:ascii="宋体" w:eastAsia="宋体" w:hAnsi="宋体" w:cs="宋体"/>
          <w:color w:val="000000"/>
          <w:sz w:val="42"/>
        </w:rPr>
        <w:t>事实</w:t>
      </w:r>
      <w:r>
        <w:rPr>
          <w:rFonts w:ascii="宋体" w:eastAsia="宋体" w:hAnsi="宋体" w:cs="宋体"/>
          <w:color w:val="000000"/>
          <w:sz w:val="42"/>
        </w:rPr>
        <w:t>]</w:t>
      </w:r>
      <w:r>
        <w:rPr>
          <w:rFonts w:ascii="宋体" w:eastAsia="宋体" w:hAnsi="宋体" w:cs="宋体"/>
          <w:color w:val="000000"/>
          <w:sz w:val="42"/>
        </w:rPr>
        <w:t>的失败都是理论遭到反驳的理由的话，那么，在任何时候，所有的理论都应被反驳</w:t>
      </w:r>
      <w:r>
        <w:rPr>
          <w:rFonts w:ascii="宋体" w:eastAsia="宋体" w:hAnsi="宋体" w:cs="宋体"/>
          <w:color w:val="000000"/>
          <w:sz w:val="42"/>
        </w:rPr>
        <w:t>”(</w:t>
      </w:r>
      <w:r>
        <w:rPr>
          <w:rFonts w:ascii="宋体" w:eastAsia="宋体" w:hAnsi="宋体" w:cs="宋体"/>
          <w:color w:val="000000"/>
          <w:sz w:val="42"/>
        </w:rPr>
        <w:t>库恩</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145</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line="700" w:lineRule="atLeast"/>
        <w:ind w:left="40" w:right="100" w:firstLine="8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正如库恩最初所说：</w:t>
      </w:r>
      <w:r>
        <w:rPr>
          <w:rFonts w:ascii="宋体" w:eastAsia="宋体" w:hAnsi="宋体" w:cs="宋体"/>
          <w:color w:val="000000"/>
          <w:sz w:val="42"/>
        </w:rPr>
        <w:t>“</w:t>
      </w:r>
      <w:r>
        <w:rPr>
          <w:rFonts w:ascii="宋体" w:eastAsia="宋体" w:hAnsi="宋体" w:cs="宋体"/>
          <w:color w:val="000000"/>
          <w:sz w:val="42"/>
        </w:rPr>
        <w:t>在科学革命中有损失也有收益</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66</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。然而库恩在这个问题上并不总是前后一致的</w:t>
      </w:r>
      <w:r>
        <w:rPr>
          <w:rFonts w:ascii="宋体" w:eastAsia="宋体" w:hAnsi="宋体" w:cs="宋体"/>
          <w:color w:val="000000"/>
          <w:sz w:val="42"/>
        </w:rPr>
        <w:t>(</w:t>
      </w:r>
      <w:r>
        <w:rPr>
          <w:rFonts w:ascii="宋体" w:eastAsia="宋体" w:hAnsi="宋体" w:cs="宋体"/>
          <w:color w:val="000000"/>
          <w:sz w:val="42"/>
        </w:rPr>
        <w:t>见本书第</w:t>
      </w:r>
      <w:r>
        <w:rPr>
          <w:rFonts w:ascii="宋体" w:eastAsia="宋体" w:hAnsi="宋体" w:cs="宋体"/>
          <w:color w:val="000000"/>
          <w:sz w:val="42"/>
        </w:rPr>
        <w:t>153</w:t>
      </w:r>
      <w:r>
        <w:rPr>
          <w:rFonts w:ascii="宋体" w:eastAsia="宋体" w:hAnsi="宋体" w:cs="宋体"/>
          <w:color w:val="000000"/>
          <w:sz w:val="42"/>
        </w:rPr>
        <w:t>页，注</w:t>
      </w:r>
      <w:r>
        <w:rPr>
          <w:rFonts w:ascii="宋体" w:eastAsia="宋体" w:hAnsi="宋体" w:cs="宋体"/>
          <w:color w:val="000000"/>
          <w:sz w:val="42"/>
        </w:rPr>
        <w:t>②)</w:t>
      </w:r>
      <w:r>
        <w:rPr>
          <w:rFonts w:ascii="宋体" w:eastAsia="宋体" w:hAnsi="宋体" w:cs="宋体"/>
          <w:color w:val="000000"/>
          <w:sz w:val="42"/>
        </w:rPr>
        <w:t>。</w:t>
      </w:r>
    </w:p>
    <w:p w:rsidR="00430E6A" w:rsidRDefault="006F5468">
      <w:pPr>
        <w:wordWrap w:val="0"/>
        <w:spacing w:line="700" w:lineRule="atLeast"/>
        <w:ind w:left="90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夏佩尔</w:t>
      </w:r>
      <w:r>
        <w:rPr>
          <w:rFonts w:ascii="宋体" w:eastAsia="宋体" w:hAnsi="宋体" w:cs="宋体"/>
          <w:color w:val="000000"/>
          <w:sz w:val="42"/>
        </w:rPr>
        <w:t>[1964]</w:t>
      </w:r>
      <w:r>
        <w:rPr>
          <w:rFonts w:ascii="宋体" w:eastAsia="宋体" w:hAnsi="宋体" w:cs="宋体"/>
          <w:color w:val="000000"/>
          <w:sz w:val="42"/>
        </w:rPr>
        <w:t>。</w:t>
      </w:r>
    </w:p>
    <w:p w:rsidR="00430E6A" w:rsidRDefault="006F5468">
      <w:pPr>
        <w:wordWrap w:val="0"/>
        <w:spacing w:line="700" w:lineRule="atLeast"/>
        <w:ind w:left="90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尤见法伊尔阿本德</w:t>
      </w:r>
      <w:r>
        <w:rPr>
          <w:rFonts w:ascii="宋体" w:eastAsia="宋体" w:hAnsi="宋体" w:cs="宋体"/>
          <w:color w:val="000000"/>
          <w:sz w:val="42"/>
        </w:rPr>
        <w:t>[1970e]</w:t>
      </w:r>
      <w:r>
        <w:rPr>
          <w:rFonts w:ascii="宋体" w:eastAsia="宋体" w:hAnsi="宋体" w:cs="宋体"/>
          <w:color w:val="000000"/>
          <w:sz w:val="42"/>
        </w:rPr>
        <w:t>。</w:t>
      </w:r>
    </w:p>
    <w:p w:rsidR="00430E6A" w:rsidRDefault="006F5468">
      <w:pPr>
        <w:wordWrap w:val="0"/>
        <w:spacing w:before="280" w:line="520" w:lineRule="atLeast"/>
        <w:ind w:right="1040"/>
        <w:jc w:val="right"/>
        <w:textAlignment w:val="baseline"/>
        <w:rPr>
          <w:sz w:val="34"/>
        </w:rPr>
      </w:pPr>
      <w:r>
        <w:rPr>
          <w:rFonts w:ascii="宋体" w:eastAsia="宋体" w:hAnsi="宋体" w:cs="宋体"/>
          <w:color w:val="000000"/>
          <w:sz w:val="34"/>
        </w:rPr>
        <w:t>·73·</w:t>
      </w:r>
    </w:p>
    <w:p w:rsidR="00430E6A" w:rsidRDefault="00430E6A"/>
    <w:p w:rsidR="00430E6A" w:rsidRDefault="00430E6A">
      <w:pPr>
        <w:sectPr w:rsidR="00430E6A">
          <w:headerReference w:type="default" r:id="rId209"/>
          <w:footerReference w:type="default" r:id="rId210"/>
          <w:pgSz w:w="21960" w:h="31680"/>
          <w:pgMar w:top="2700" w:right="3060" w:bottom="2700" w:left="3060" w:header="2400" w:footer="2400" w:gutter="0"/>
          <w:cols w:space="720"/>
        </w:sectPr>
      </w:pPr>
    </w:p>
    <w:p w:rsidR="00430E6A" w:rsidRDefault="006F5468">
      <w:pPr>
        <w:wordWrap w:val="0"/>
        <w:spacing w:before="260" w:line="920" w:lineRule="atLeast"/>
        <w:ind w:left="20" w:right="380"/>
        <w:textAlignment w:val="baseline"/>
        <w:rPr>
          <w:sz w:val="57"/>
        </w:rPr>
      </w:pPr>
      <w:r>
        <w:rPr>
          <w:rFonts w:ascii="仿宋" w:eastAsia="仿宋" w:hAnsi="仿宋" w:cs="仿宋"/>
          <w:color w:val="000000"/>
          <w:sz w:val="57"/>
        </w:rPr>
        <w:lastRenderedPageBreak/>
        <w:t>概念问题以及概念问题与进步之间的联系的全部思想作过任何认真的说明。</w:t>
      </w:r>
    </w:p>
    <w:p w:rsidR="00430E6A" w:rsidRDefault="006F5468">
      <w:pPr>
        <w:wordWrap w:val="0"/>
        <w:spacing w:line="920" w:lineRule="atLeast"/>
        <w:ind w:left="20" w:right="340" w:firstLine="1120"/>
        <w:textAlignment w:val="baseline"/>
        <w:rPr>
          <w:sz w:val="57"/>
        </w:rPr>
      </w:pPr>
      <w:r>
        <w:rPr>
          <w:rFonts w:ascii="宋体" w:eastAsia="宋体" w:hAnsi="宋体" w:cs="宋体"/>
          <w:color w:val="000000"/>
          <w:sz w:val="57"/>
        </w:rPr>
        <w:t>2.</w:t>
      </w:r>
      <w:r>
        <w:rPr>
          <w:rFonts w:ascii="宋体" w:eastAsia="宋体" w:hAnsi="宋体" w:cs="宋体"/>
          <w:color w:val="000000"/>
          <w:sz w:val="57"/>
        </w:rPr>
        <w:t>库恩从来没有真正解决一个范式与它的构成理论之间</w:t>
      </w:r>
      <w:r>
        <w:rPr>
          <w:rFonts w:ascii="仿宋" w:eastAsia="仿宋" w:hAnsi="仿宋" w:cs="仿宋"/>
          <w:color w:val="000000"/>
          <w:sz w:val="57"/>
        </w:rPr>
        <w:t>的关系这个关键问题。范式是蕴涵还是仅仅激发它的构成理论？一旦提出了这些理论，是理论证明了范式呢？还是范式证明了理论？在库恩那里，连范式是产生在理论之前还是不得已地产生在理论形成之后都不清楚。尽管这个问题极为复杂，但任何一个恰当的科学理论都应该比库恩更直接地认真讨论这个问题。</w:t>
      </w:r>
    </w:p>
    <w:p w:rsidR="00430E6A" w:rsidRDefault="006F5468">
      <w:pPr>
        <w:wordWrap w:val="0"/>
        <w:spacing w:line="920" w:lineRule="atLeast"/>
        <w:ind w:left="20" w:right="340" w:firstLine="1120"/>
        <w:textAlignment w:val="baseline"/>
        <w:rPr>
          <w:sz w:val="57"/>
        </w:rPr>
      </w:pPr>
      <w:r>
        <w:rPr>
          <w:rFonts w:ascii="仿宋" w:eastAsia="仿宋" w:hAnsi="仿宋" w:cs="仿宋"/>
          <w:color w:val="000000"/>
          <w:sz w:val="57"/>
        </w:rPr>
        <w:t>3.</w:t>
      </w:r>
      <w:r>
        <w:rPr>
          <w:rFonts w:ascii="仿宋" w:eastAsia="仿宋" w:hAnsi="仿宋" w:cs="仿宋"/>
          <w:color w:val="000000"/>
          <w:sz w:val="57"/>
        </w:rPr>
        <w:t>库恩的范式在结构上过于僵化，这阻碍了范式在面对它们产生的缺点和反常时，随时间进展而变化。而且，由于库恩作出了范式免受批评的核心假定，在范式与资料事实之间就不可能存在任何调整关系。与此相应，很难把库恩范式的不变性与许多最大理论随时间而变化这一历史事实一致起来。</w:t>
      </w:r>
    </w:p>
    <w:p w:rsidR="00430E6A" w:rsidRDefault="006F5468">
      <w:pPr>
        <w:wordWrap w:val="0"/>
        <w:spacing w:line="920" w:lineRule="atLeast"/>
        <w:ind w:left="20" w:right="340" w:firstLine="1120"/>
        <w:textAlignment w:val="baseline"/>
        <w:rPr>
          <w:sz w:val="57"/>
        </w:rPr>
      </w:pPr>
      <w:r>
        <w:rPr>
          <w:rFonts w:ascii="仿宋" w:eastAsia="仿宋" w:hAnsi="仿宋" w:cs="仿宋"/>
          <w:color w:val="000000"/>
          <w:sz w:val="57"/>
        </w:rPr>
        <w:t>4.</w:t>
      </w:r>
      <w:r>
        <w:rPr>
          <w:rFonts w:ascii="仿宋" w:eastAsia="仿宋" w:hAnsi="仿宋" w:cs="仿宋"/>
          <w:color w:val="000000"/>
          <w:sz w:val="57"/>
        </w:rPr>
        <w:t>库恩的范式或</w:t>
      </w:r>
      <w:r>
        <w:rPr>
          <w:rFonts w:ascii="仿宋" w:eastAsia="仿宋" w:hAnsi="仿宋" w:cs="仿宋"/>
          <w:color w:val="000000"/>
          <w:sz w:val="57"/>
        </w:rPr>
        <w:t>“</w:t>
      </w:r>
      <w:r>
        <w:rPr>
          <w:rFonts w:ascii="仿宋" w:eastAsia="仿宋" w:hAnsi="仿宋" w:cs="仿宋"/>
          <w:color w:val="000000"/>
          <w:sz w:val="57"/>
        </w:rPr>
        <w:t>专业母体</w:t>
      </w:r>
      <w:r>
        <w:rPr>
          <w:rFonts w:ascii="仿宋" w:eastAsia="仿宋" w:hAnsi="仿宋" w:cs="仿宋"/>
          <w:color w:val="000000"/>
          <w:sz w:val="57"/>
        </w:rPr>
        <w:t>”</w:t>
      </w:r>
      <w:r>
        <w:rPr>
          <w:rFonts w:ascii="仿宋" w:eastAsia="仿宋" w:hAnsi="仿宋" w:cs="仿宋"/>
          <w:color w:val="000000"/>
          <w:sz w:val="57"/>
        </w:rPr>
        <w:t>始终是不明确的，从未得到充分说明。</w:t>
      </w:r>
      <w:r>
        <w:rPr>
          <w:rFonts w:ascii="仿宋" w:eastAsia="仿宋" w:hAnsi="仿宋" w:cs="仿宋"/>
          <w:color w:val="000000"/>
          <w:sz w:val="57"/>
        </w:rPr>
        <w:t>①</w:t>
      </w:r>
      <w:r>
        <w:rPr>
          <w:rFonts w:ascii="仿宋" w:eastAsia="仿宋" w:hAnsi="仿宋" w:cs="仿宋"/>
          <w:color w:val="000000"/>
          <w:sz w:val="57"/>
        </w:rPr>
        <w:t>结果，很难理解他如何能够说明发生在科学发展过程中的许多理论上的争论，因为科学家们大概只能就已经作出相当明确表述的假定进行争论。例如，一个库恩学说信奉者坚持认为，对于笛卡儿物理学或牛顿物</w:t>
      </w:r>
      <w:r>
        <w:rPr>
          <w:rFonts w:ascii="仿宋" w:eastAsia="仿宋" w:hAnsi="仿宋" w:cs="仿宋"/>
          <w:color w:val="000000"/>
          <w:sz w:val="57"/>
        </w:rPr>
        <w:t>理学，对于达尔文生物学，或者对于行为主义心理学来说，目的论和方法论的框架都只是含而不露的，从未得到明确表述。这种看法与历史事实完全相反，事实是，所有这些范式的核心假定都是很清楚的，甚至从一开始就是很清楚的。</w:t>
      </w:r>
    </w:p>
    <w:p w:rsidR="00430E6A" w:rsidRDefault="006F5468">
      <w:pPr>
        <w:wordWrap w:val="0"/>
        <w:spacing w:line="920" w:lineRule="atLeast"/>
        <w:ind w:left="20" w:right="360" w:firstLine="1120"/>
        <w:textAlignment w:val="baseline"/>
        <w:rPr>
          <w:sz w:val="57"/>
        </w:rPr>
      </w:pPr>
      <w:r>
        <w:rPr>
          <w:rFonts w:ascii="仿宋" w:eastAsia="仿宋" w:hAnsi="仿宋" w:cs="仿宋"/>
          <w:color w:val="000000"/>
          <w:sz w:val="57"/>
        </w:rPr>
        <w:t>5.</w:t>
      </w:r>
      <w:r>
        <w:rPr>
          <w:rFonts w:ascii="仿宋" w:eastAsia="仿宋" w:hAnsi="仿宋" w:cs="仿宋"/>
          <w:color w:val="000000"/>
          <w:sz w:val="57"/>
        </w:rPr>
        <w:t>因为范式是如此含蓄并且只能通过指出其</w:t>
      </w:r>
      <w:r>
        <w:rPr>
          <w:rFonts w:ascii="仿宋" w:eastAsia="仿宋" w:hAnsi="仿宋" w:cs="仿宋"/>
          <w:color w:val="000000"/>
          <w:sz w:val="57"/>
        </w:rPr>
        <w:t>“</w:t>
      </w:r>
      <w:r>
        <w:rPr>
          <w:rFonts w:ascii="仿宋" w:eastAsia="仿宋" w:hAnsi="仿宋" w:cs="仿宋"/>
          <w:color w:val="000000"/>
          <w:sz w:val="57"/>
        </w:rPr>
        <w:t>范例</w:t>
      </w:r>
      <w:r>
        <w:rPr>
          <w:rFonts w:ascii="仿宋" w:eastAsia="仿宋" w:hAnsi="仿宋" w:cs="仿宋"/>
          <w:color w:val="000000"/>
          <w:sz w:val="57"/>
        </w:rPr>
        <w:t>”</w:t>
      </w:r>
      <w:r>
        <w:rPr>
          <w:rFonts w:ascii="仿宋" w:eastAsia="仿宋" w:hAnsi="仿宋" w:cs="仿宋"/>
          <w:color w:val="000000"/>
          <w:sz w:val="57"/>
        </w:rPr>
        <w:t>来识别</w:t>
      </w:r>
      <w:r>
        <w:rPr>
          <w:rFonts w:ascii="仿宋" w:eastAsia="仿宋" w:hAnsi="仿宋" w:cs="仿宋"/>
          <w:color w:val="000000"/>
          <w:sz w:val="57"/>
        </w:rPr>
        <w:t>(</w:t>
      </w:r>
      <w:r>
        <w:rPr>
          <w:rFonts w:ascii="仿宋" w:eastAsia="仿宋" w:hAnsi="仿宋" w:cs="仿宋"/>
          <w:color w:val="000000"/>
          <w:sz w:val="57"/>
        </w:rPr>
        <w:t>基本上是把一个数学公式进行原型应用到实验问题</w:t>
      </w:r>
      <w:r>
        <w:rPr>
          <w:rFonts w:ascii="仿宋" w:eastAsia="仿宋" w:hAnsi="仿宋" w:cs="仿宋"/>
          <w:color w:val="000000"/>
          <w:sz w:val="57"/>
        </w:rPr>
        <w:t>)</w:t>
      </w:r>
      <w:r>
        <w:rPr>
          <w:rFonts w:ascii="仿宋" w:eastAsia="仿宋" w:hAnsi="仿宋" w:cs="仿宋"/>
          <w:color w:val="000000"/>
          <w:sz w:val="57"/>
        </w:rPr>
        <w:t>，由此可以得出，每当两个科学家使用同样的范例时，对于库恩来说，</w:t>
      </w:r>
    </w:p>
    <w:p w:rsidR="00430E6A" w:rsidRDefault="006F5468">
      <w:pPr>
        <w:wordWrap w:val="0"/>
        <w:spacing w:line="92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380" w:line="600" w:lineRule="atLeast"/>
        <w:ind w:left="820"/>
        <w:textAlignment w:val="baseline"/>
        <w:rPr>
          <w:sz w:val="42"/>
        </w:rPr>
      </w:pPr>
      <w:r>
        <w:rPr>
          <w:rFonts w:ascii="楷体" w:eastAsia="楷体" w:hAnsi="楷体" w:cs="楷体"/>
          <w:b/>
          <w:color w:val="000000"/>
          <w:sz w:val="42"/>
        </w:rPr>
        <w:t xml:space="preserve">①  </w:t>
      </w:r>
      <w:r>
        <w:rPr>
          <w:rFonts w:ascii="楷体" w:eastAsia="楷体" w:hAnsi="楷体" w:cs="楷体"/>
          <w:b/>
          <w:color w:val="000000"/>
          <w:sz w:val="42"/>
        </w:rPr>
        <w:t>参见库恩</w:t>
      </w:r>
      <w:r>
        <w:rPr>
          <w:rFonts w:ascii="楷体" w:eastAsia="楷体" w:hAnsi="楷体" w:cs="楷体"/>
          <w:b/>
          <w:color w:val="000000"/>
          <w:sz w:val="42"/>
        </w:rPr>
        <w:t>[1962]</w:t>
      </w:r>
      <w:r>
        <w:rPr>
          <w:rFonts w:ascii="楷体" w:eastAsia="楷体" w:hAnsi="楷体" w:cs="楷体"/>
          <w:b/>
          <w:color w:val="000000"/>
          <w:sz w:val="42"/>
        </w:rPr>
        <w:t>，第</w:t>
      </w:r>
      <w:r>
        <w:rPr>
          <w:rFonts w:ascii="楷体" w:eastAsia="楷体" w:hAnsi="楷体" w:cs="楷体"/>
          <w:b/>
          <w:color w:val="000000"/>
          <w:sz w:val="42"/>
        </w:rPr>
        <w:t>2</w:t>
      </w:r>
      <w:r>
        <w:rPr>
          <w:rFonts w:ascii="楷体" w:eastAsia="楷体" w:hAnsi="楷体" w:cs="楷体"/>
          <w:b/>
          <w:color w:val="000000"/>
          <w:sz w:val="42"/>
        </w:rPr>
        <w:t>版，跋。</w:t>
      </w:r>
    </w:p>
    <w:p w:rsidR="00430E6A" w:rsidRDefault="006F5468">
      <w:pPr>
        <w:wordWrap w:val="0"/>
        <w:spacing w:before="280" w:line="520" w:lineRule="atLeast"/>
        <w:ind w:left="820"/>
        <w:textAlignment w:val="baseline"/>
        <w:rPr>
          <w:sz w:val="37"/>
        </w:rPr>
      </w:pPr>
      <w:r>
        <w:rPr>
          <w:rFonts w:ascii="黑体" w:eastAsia="黑体" w:hAnsi="黑体" w:cs="黑体"/>
          <w:color w:val="000000"/>
          <w:sz w:val="37"/>
        </w:rPr>
        <w:t>·74·</w:t>
      </w:r>
    </w:p>
    <w:p w:rsidR="00430E6A" w:rsidRDefault="00430E6A"/>
    <w:p w:rsidR="00430E6A" w:rsidRDefault="00430E6A">
      <w:pPr>
        <w:sectPr w:rsidR="00430E6A">
          <w:headerReference w:type="default" r:id="rId211"/>
          <w:footerReference w:type="default" r:id="rId212"/>
          <w:pgSz w:w="21960" w:h="31680"/>
          <w:pgMar w:top="2700" w:right="2900" w:bottom="2700" w:left="2900" w:header="2400" w:footer="2400" w:gutter="0"/>
          <w:cols w:space="720"/>
        </w:sectPr>
      </w:pPr>
    </w:p>
    <w:p w:rsidR="00430E6A" w:rsidRDefault="006F5468">
      <w:pPr>
        <w:wordWrap w:val="0"/>
        <w:spacing w:before="180" w:line="940" w:lineRule="atLeast"/>
        <w:ind w:left="60" w:firstLine="20"/>
        <w:textAlignment w:val="baseline"/>
        <w:rPr>
          <w:sz w:val="55"/>
        </w:rPr>
      </w:pPr>
      <w:r>
        <w:rPr>
          <w:rFonts w:ascii="仿宋" w:eastAsia="仿宋" w:hAnsi="仿宋" w:cs="仿宋"/>
          <w:color w:val="000000"/>
          <w:sz w:val="55"/>
        </w:rPr>
        <w:lastRenderedPageBreak/>
        <w:t>根据事实本身，这两个科学家是相信同一个范式的。这种研究忽视了下面这个永恒的事实：不同的科学家往往使用同样的定律或范例，而在科学本体论和科学方法论的许多基本问题方面，他们却赞成完全不同的观点。</w:t>
      </w:r>
      <w:r>
        <w:rPr>
          <w:rFonts w:ascii="仿宋" w:eastAsia="仿宋" w:hAnsi="仿宋" w:cs="仿宋"/>
          <w:color w:val="000000"/>
          <w:sz w:val="55"/>
        </w:rPr>
        <w:t>(</w:t>
      </w:r>
      <w:r>
        <w:rPr>
          <w:rFonts w:ascii="仿宋" w:eastAsia="仿宋" w:hAnsi="仿宋" w:cs="仿宋"/>
          <w:color w:val="000000"/>
          <w:sz w:val="55"/>
        </w:rPr>
        <w:t>例如，力学家和力能学家都接受同样的守恒定律。</w:t>
      </w:r>
      <w:r>
        <w:rPr>
          <w:rFonts w:ascii="仿宋" w:eastAsia="仿宋" w:hAnsi="仿宋" w:cs="仿宋"/>
          <w:color w:val="000000"/>
          <w:sz w:val="55"/>
        </w:rPr>
        <w:t>)</w:t>
      </w:r>
      <w:r>
        <w:rPr>
          <w:rFonts w:ascii="仿宋" w:eastAsia="仿宋" w:hAnsi="仿宋" w:cs="仿宋"/>
          <w:color w:val="000000"/>
          <w:sz w:val="55"/>
        </w:rPr>
        <w:t>这样说来，用范式来分析科学未必可能揭示出</w:t>
      </w:r>
      <w:r>
        <w:rPr>
          <w:rFonts w:ascii="仿宋" w:eastAsia="仿宋" w:hAnsi="仿宋" w:cs="仿宋"/>
          <w:color w:val="000000"/>
          <w:sz w:val="55"/>
        </w:rPr>
        <w:t>“</w:t>
      </w:r>
      <w:r>
        <w:rPr>
          <w:rFonts w:ascii="仿宋" w:eastAsia="仿宋" w:hAnsi="仿宋" w:cs="仿宋"/>
          <w:color w:val="000000"/>
          <w:sz w:val="55"/>
        </w:rPr>
        <w:t>概念上、理论上、仪器方面以及形而上学方面的强大的信奉网</w:t>
      </w:r>
      <w:r>
        <w:rPr>
          <w:rFonts w:ascii="仿宋" w:eastAsia="仿宋" w:hAnsi="仿宋" w:cs="仿宋"/>
          <w:color w:val="000000"/>
          <w:sz w:val="55"/>
        </w:rPr>
        <w:t>”①</w:t>
      </w:r>
      <w:r>
        <w:rPr>
          <w:rFonts w:ascii="仿宋" w:eastAsia="仿宋" w:hAnsi="仿宋" w:cs="仿宋"/>
          <w:color w:val="000000"/>
          <w:sz w:val="55"/>
        </w:rPr>
        <w:t>，而库恩本来希望他的范式理论能够做到这一点的。</w:t>
      </w:r>
    </w:p>
    <w:p w:rsidR="00430E6A" w:rsidRDefault="00430E6A">
      <w:pPr>
        <w:wordWrap w:val="0"/>
        <w:spacing w:line="960" w:lineRule="exact"/>
        <w:textAlignment w:val="baseline"/>
        <w:rPr>
          <w:sz w:val="55"/>
        </w:rPr>
      </w:pPr>
    </w:p>
    <w:p w:rsidR="00430E6A" w:rsidRDefault="006F5468">
      <w:pPr>
        <w:wordWrap w:val="0"/>
        <w:spacing w:line="860" w:lineRule="atLeast"/>
        <w:ind w:left="3340"/>
        <w:textAlignment w:val="baseline"/>
        <w:rPr>
          <w:sz w:val="64"/>
        </w:rPr>
      </w:pPr>
      <w:r>
        <w:rPr>
          <w:rFonts w:ascii="仿宋" w:eastAsia="仿宋" w:hAnsi="仿宋" w:cs="仿宋"/>
          <w:color w:val="000000"/>
          <w:sz w:val="64"/>
        </w:rPr>
        <w:t>2.</w:t>
      </w:r>
      <w:r>
        <w:rPr>
          <w:rFonts w:ascii="仿宋" w:eastAsia="仿宋" w:hAnsi="仿宋" w:cs="仿宋"/>
          <w:color w:val="000000"/>
          <w:sz w:val="64"/>
        </w:rPr>
        <w:t>拉卡托斯的</w:t>
      </w:r>
      <w:r>
        <w:rPr>
          <w:rFonts w:ascii="仿宋" w:eastAsia="仿宋" w:hAnsi="仿宋" w:cs="仿宋"/>
          <w:color w:val="000000"/>
          <w:sz w:val="64"/>
        </w:rPr>
        <w:t>“</w:t>
      </w:r>
      <w:r>
        <w:rPr>
          <w:rFonts w:ascii="仿宋" w:eastAsia="仿宋" w:hAnsi="仿宋" w:cs="仿宋"/>
          <w:color w:val="000000"/>
          <w:sz w:val="64"/>
        </w:rPr>
        <w:t>研究纲领</w:t>
      </w:r>
      <w:r>
        <w:rPr>
          <w:rFonts w:ascii="仿宋" w:eastAsia="仿宋" w:hAnsi="仿宋" w:cs="仿宋"/>
          <w:color w:val="000000"/>
          <w:sz w:val="64"/>
        </w:rPr>
        <w:t>”</w:t>
      </w:r>
      <w:r>
        <w:rPr>
          <w:rFonts w:ascii="仿宋" w:eastAsia="仿宋" w:hAnsi="仿宋" w:cs="仿宋"/>
          <w:color w:val="000000"/>
          <w:sz w:val="64"/>
        </w:rPr>
        <w:t>理论</w:t>
      </w:r>
    </w:p>
    <w:p w:rsidR="00430E6A" w:rsidRDefault="006F5468">
      <w:pPr>
        <w:wordWrap w:val="0"/>
        <w:spacing w:before="580" w:line="940" w:lineRule="atLeast"/>
        <w:ind w:left="60" w:right="60" w:firstLine="1160"/>
        <w:textAlignment w:val="baseline"/>
        <w:rPr>
          <w:sz w:val="55"/>
        </w:rPr>
      </w:pPr>
      <w:r>
        <w:rPr>
          <w:rFonts w:ascii="仿宋" w:eastAsia="仿宋" w:hAnsi="仿宋" w:cs="仿宋"/>
          <w:color w:val="000000"/>
          <w:sz w:val="55"/>
        </w:rPr>
        <w:t>在很大程度上，是回答库恩对传统科学哲学的一些珍爱假</w:t>
      </w:r>
      <w:r>
        <w:rPr>
          <w:rFonts w:ascii="仿宋" w:eastAsia="仿宋" w:hAnsi="仿宋" w:cs="仿宋"/>
          <w:color w:val="000000"/>
          <w:sz w:val="55"/>
        </w:rPr>
        <w:t>定的攻击，伊姆雷</w:t>
      </w:r>
      <w:r>
        <w:rPr>
          <w:rFonts w:ascii="仿宋" w:eastAsia="仿宋" w:hAnsi="仿宋" w:cs="仿宋"/>
          <w:color w:val="000000"/>
          <w:sz w:val="55"/>
        </w:rPr>
        <w:t>·</w:t>
      </w:r>
      <w:r>
        <w:rPr>
          <w:rFonts w:ascii="仿宋" w:eastAsia="仿宋" w:hAnsi="仿宋" w:cs="仿宋"/>
          <w:color w:val="000000"/>
          <w:sz w:val="55"/>
        </w:rPr>
        <w:t>拉卡托斯提出了关于</w:t>
      </w:r>
      <w:r>
        <w:rPr>
          <w:rFonts w:ascii="仿宋" w:eastAsia="仿宋" w:hAnsi="仿宋" w:cs="仿宋"/>
          <w:color w:val="000000"/>
          <w:sz w:val="55"/>
        </w:rPr>
        <w:t>“</w:t>
      </w:r>
      <w:r>
        <w:rPr>
          <w:rFonts w:ascii="仿宋" w:eastAsia="仿宋" w:hAnsi="仿宋" w:cs="仿宋"/>
          <w:color w:val="000000"/>
          <w:sz w:val="55"/>
        </w:rPr>
        <w:t>超理论</w:t>
      </w:r>
      <w:r>
        <w:rPr>
          <w:rFonts w:ascii="仿宋" w:eastAsia="仿宋" w:hAnsi="仿宋" w:cs="仿宋"/>
          <w:color w:val="000000"/>
          <w:sz w:val="55"/>
        </w:rPr>
        <w:t>”</w:t>
      </w:r>
      <w:r>
        <w:rPr>
          <w:rFonts w:ascii="仿宋" w:eastAsia="仿宋" w:hAnsi="仿宋" w:cs="仿宋"/>
          <w:color w:val="000000"/>
          <w:sz w:val="55"/>
        </w:rPr>
        <w:t>在科学发展中的作用的另一种看法。把这种普遍的超理论称之为</w:t>
      </w:r>
      <w:r>
        <w:rPr>
          <w:rFonts w:ascii="仿宋" w:eastAsia="仿宋" w:hAnsi="仿宋" w:cs="仿宋"/>
          <w:color w:val="000000"/>
          <w:sz w:val="55"/>
        </w:rPr>
        <w:t>“</w:t>
      </w:r>
      <w:r>
        <w:rPr>
          <w:rFonts w:ascii="仿宋" w:eastAsia="仿宋" w:hAnsi="仿宋" w:cs="仿宋"/>
          <w:color w:val="000000"/>
          <w:sz w:val="55"/>
        </w:rPr>
        <w:t>研究纲领</w:t>
      </w:r>
      <w:r>
        <w:rPr>
          <w:rFonts w:ascii="仿宋" w:eastAsia="仿宋" w:hAnsi="仿宋" w:cs="仿宋"/>
          <w:color w:val="000000"/>
          <w:sz w:val="55"/>
        </w:rPr>
        <w:t>”</w:t>
      </w:r>
      <w:r>
        <w:rPr>
          <w:rFonts w:ascii="仿宋" w:eastAsia="仿宋" w:hAnsi="仿宋" w:cs="仿宋"/>
          <w:color w:val="000000"/>
          <w:sz w:val="55"/>
        </w:rPr>
        <w:t>，拉卡托斯认为研究纲领有三个要素：</w:t>
      </w:r>
      <w:r>
        <w:rPr>
          <w:rFonts w:ascii="仿宋" w:eastAsia="仿宋" w:hAnsi="仿宋" w:cs="仿宋"/>
          <w:color w:val="000000"/>
          <w:sz w:val="55"/>
        </w:rPr>
        <w:t>(1)</w:t>
      </w:r>
      <w:r>
        <w:rPr>
          <w:rFonts w:ascii="仿宋" w:eastAsia="仿宋" w:hAnsi="仿宋" w:cs="仿宋"/>
          <w:color w:val="000000"/>
          <w:sz w:val="55"/>
        </w:rPr>
        <w:t>基本假定中的</w:t>
      </w:r>
      <w:r>
        <w:rPr>
          <w:rFonts w:ascii="仿宋" w:eastAsia="仿宋" w:hAnsi="仿宋" w:cs="仿宋"/>
          <w:color w:val="000000"/>
          <w:sz w:val="55"/>
        </w:rPr>
        <w:t>“</w:t>
      </w:r>
      <w:r>
        <w:rPr>
          <w:rFonts w:ascii="仿宋" w:eastAsia="仿宋" w:hAnsi="仿宋" w:cs="仿宋"/>
          <w:color w:val="000000"/>
          <w:sz w:val="55"/>
        </w:rPr>
        <w:t>硬核</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反面启发法</w:t>
      </w:r>
      <w:r>
        <w:rPr>
          <w:rFonts w:ascii="仿宋" w:eastAsia="仿宋" w:hAnsi="仿宋" w:cs="仿宋"/>
          <w:color w:val="000000"/>
          <w:sz w:val="55"/>
        </w:rPr>
        <w:t>”)</w:t>
      </w:r>
      <w:r>
        <w:rPr>
          <w:rFonts w:ascii="仿宋" w:eastAsia="仿宋" w:hAnsi="仿宋" w:cs="仿宋"/>
          <w:color w:val="000000"/>
          <w:sz w:val="55"/>
        </w:rPr>
        <w:t>，这些</w:t>
      </w:r>
      <w:r>
        <w:rPr>
          <w:rFonts w:ascii="仿宋" w:eastAsia="仿宋" w:hAnsi="仿宋" w:cs="仿宋"/>
          <w:color w:val="000000"/>
          <w:sz w:val="55"/>
        </w:rPr>
        <w:t>“</w:t>
      </w:r>
      <w:r>
        <w:rPr>
          <w:rFonts w:ascii="仿宋" w:eastAsia="仿宋" w:hAnsi="仿宋" w:cs="仿宋"/>
          <w:color w:val="000000"/>
          <w:sz w:val="55"/>
        </w:rPr>
        <w:t>硬核</w:t>
      </w:r>
      <w:r>
        <w:rPr>
          <w:rFonts w:ascii="仿宋" w:eastAsia="仿宋" w:hAnsi="仿宋" w:cs="仿宋"/>
          <w:color w:val="000000"/>
          <w:sz w:val="55"/>
        </w:rPr>
        <w:t>”</w:t>
      </w:r>
      <w:r>
        <w:rPr>
          <w:rFonts w:ascii="仿宋" w:eastAsia="仿宋" w:hAnsi="仿宋" w:cs="仿宋"/>
          <w:color w:val="000000"/>
          <w:sz w:val="55"/>
        </w:rPr>
        <w:t>在研究纲领没有被否定之前不能被放弃或修改；</w:t>
      </w:r>
      <w:r>
        <w:rPr>
          <w:rFonts w:ascii="仿宋" w:eastAsia="仿宋" w:hAnsi="仿宋" w:cs="仿宋"/>
          <w:color w:val="000000"/>
          <w:sz w:val="55"/>
        </w:rPr>
        <w:t>②(2)“</w:t>
      </w:r>
      <w:r>
        <w:rPr>
          <w:rFonts w:ascii="仿宋" w:eastAsia="仿宋" w:hAnsi="仿宋" w:cs="仿宋"/>
          <w:color w:val="000000"/>
          <w:sz w:val="55"/>
        </w:rPr>
        <w:t>正面启发法</w:t>
      </w:r>
      <w:r>
        <w:rPr>
          <w:rFonts w:ascii="仿宋" w:eastAsia="仿宋" w:hAnsi="仿宋" w:cs="仿宋"/>
          <w:color w:val="000000"/>
          <w:sz w:val="55"/>
        </w:rPr>
        <w:t>”</w:t>
      </w:r>
      <w:r>
        <w:rPr>
          <w:rFonts w:ascii="仿宋" w:eastAsia="仿宋" w:hAnsi="仿宋" w:cs="仿宋"/>
          <w:color w:val="000000"/>
          <w:sz w:val="55"/>
        </w:rPr>
        <w:t>，它包括</w:t>
      </w:r>
      <w:r>
        <w:rPr>
          <w:rFonts w:ascii="仿宋" w:eastAsia="仿宋" w:hAnsi="仿宋" w:cs="仿宋"/>
          <w:color w:val="000000"/>
          <w:sz w:val="55"/>
        </w:rPr>
        <w:t>“</w:t>
      </w:r>
      <w:r>
        <w:rPr>
          <w:rFonts w:ascii="仿宋" w:eastAsia="仿宋" w:hAnsi="仿宋" w:cs="仿宋"/>
          <w:color w:val="000000"/>
          <w:sz w:val="55"/>
        </w:rPr>
        <w:t>一组没有完全明确表达出来的建议和暗示，这组建议和暗示是关于如何改变</w:t>
      </w:r>
      <w:r>
        <w:rPr>
          <w:rFonts w:ascii="仿宋" w:eastAsia="仿宋" w:hAnsi="仿宋" w:cs="仿宋"/>
          <w:color w:val="000000"/>
          <w:sz w:val="55"/>
        </w:rPr>
        <w:t>……</w:t>
      </w:r>
      <w:r>
        <w:rPr>
          <w:rFonts w:ascii="仿宋" w:eastAsia="仿宋" w:hAnsi="仿宋" w:cs="仿宋"/>
          <w:color w:val="000000"/>
          <w:sz w:val="55"/>
        </w:rPr>
        <w:t>修改、完善</w:t>
      </w:r>
      <w:r>
        <w:rPr>
          <w:rFonts w:ascii="仿宋" w:eastAsia="仿宋" w:hAnsi="仿宋" w:cs="仿宋"/>
          <w:color w:val="000000"/>
          <w:sz w:val="55"/>
        </w:rPr>
        <w:t>[</w:t>
      </w:r>
      <w:r>
        <w:rPr>
          <w:rFonts w:ascii="仿宋" w:eastAsia="仿宋" w:hAnsi="仿宋" w:cs="仿宋"/>
          <w:color w:val="000000"/>
          <w:sz w:val="55"/>
        </w:rPr>
        <w:t>原文如此</w:t>
      </w:r>
      <w:r>
        <w:rPr>
          <w:rFonts w:ascii="仿宋" w:eastAsia="仿宋" w:hAnsi="仿宋" w:cs="仿宋"/>
          <w:color w:val="000000"/>
          <w:sz w:val="55"/>
        </w:rPr>
        <w:t>]”③</w:t>
      </w:r>
      <w:r>
        <w:rPr>
          <w:rFonts w:ascii="仿宋" w:eastAsia="仿宋" w:hAnsi="仿宋" w:cs="仿宋"/>
          <w:color w:val="000000"/>
          <w:sz w:val="55"/>
        </w:rPr>
        <w:t>我们的具体理论的，每当我们希望改进它们时；</w:t>
      </w:r>
      <w:r>
        <w:rPr>
          <w:rFonts w:ascii="仿宋" w:eastAsia="仿宋" w:hAnsi="仿宋" w:cs="仿宋"/>
          <w:color w:val="000000"/>
          <w:sz w:val="55"/>
        </w:rPr>
        <w:t>(3)“</w:t>
      </w:r>
      <w:r>
        <w:rPr>
          <w:rFonts w:ascii="仿宋" w:eastAsia="仿宋" w:hAnsi="仿宋" w:cs="仿宋"/>
          <w:color w:val="000000"/>
          <w:sz w:val="55"/>
        </w:rPr>
        <w:t>一系列理论</w:t>
      </w:r>
      <w:r>
        <w:rPr>
          <w:rFonts w:ascii="仿宋" w:eastAsia="仿宋" w:hAnsi="仿宋" w:cs="仿宋"/>
          <w:b/>
          <w:color w:val="000000"/>
          <w:sz w:val="55"/>
        </w:rPr>
        <w:t xml:space="preserve"> </w:t>
      </w:r>
      <w:r>
        <w:rPr>
          <w:rFonts w:ascii="仿宋" w:eastAsia="仿宋" w:hAnsi="仿宋" w:cs="仿宋"/>
          <w:color w:val="000000"/>
          <w:sz w:val="55"/>
        </w:rPr>
        <w:t>T₁</w:t>
      </w:r>
      <w:r>
        <w:rPr>
          <w:rFonts w:ascii="仿宋" w:eastAsia="仿宋" w:hAnsi="仿宋" w:cs="仿宋"/>
          <w:color w:val="000000"/>
          <w:sz w:val="55"/>
        </w:rPr>
        <w:t>，</w:t>
      </w:r>
      <w:r>
        <w:rPr>
          <w:rFonts w:ascii="仿宋" w:eastAsia="仿宋" w:hAnsi="仿宋" w:cs="仿宋"/>
          <w:color w:val="000000"/>
          <w:sz w:val="55"/>
        </w:rPr>
        <w:t>T₂</w:t>
      </w:r>
      <w:r>
        <w:rPr>
          <w:rFonts w:ascii="仿宋" w:eastAsia="仿宋" w:hAnsi="仿宋" w:cs="仿宋"/>
          <w:color w:val="000000"/>
          <w:sz w:val="55"/>
        </w:rPr>
        <w:t>，</w:t>
      </w:r>
      <w:r>
        <w:rPr>
          <w:rFonts w:ascii="仿宋" w:eastAsia="仿宋" w:hAnsi="仿宋" w:cs="仿宋"/>
          <w:color w:val="000000"/>
          <w:sz w:val="55"/>
        </w:rPr>
        <w:t>T₃……</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在这些具体理论中，每一个后面的理论</w:t>
      </w:r>
      <w:r>
        <w:rPr>
          <w:rFonts w:ascii="仿宋" w:eastAsia="仿宋" w:hAnsi="仿宋" w:cs="仿宋"/>
          <w:color w:val="000000"/>
          <w:sz w:val="55"/>
        </w:rPr>
        <w:t>“</w:t>
      </w:r>
      <w:r>
        <w:rPr>
          <w:rFonts w:ascii="仿宋" w:eastAsia="仿宋" w:hAnsi="仿宋" w:cs="仿宋"/>
          <w:color w:val="000000"/>
          <w:sz w:val="55"/>
        </w:rPr>
        <w:t>是对它前面的</w:t>
      </w:r>
      <w:r>
        <w:rPr>
          <w:rFonts w:ascii="仿宋" w:eastAsia="仿宋" w:hAnsi="仿宋" w:cs="仿宋"/>
          <w:color w:val="000000"/>
          <w:sz w:val="55"/>
        </w:rPr>
        <w:t>理论</w:t>
      </w:r>
      <w:r>
        <w:rPr>
          <w:rFonts w:ascii="仿宋" w:eastAsia="仿宋" w:hAnsi="仿宋" w:cs="仿宋"/>
          <w:color w:val="000000"/>
          <w:sz w:val="55"/>
        </w:rPr>
        <w:t>……</w:t>
      </w:r>
      <w:r>
        <w:rPr>
          <w:rFonts w:ascii="仿宋" w:eastAsia="仿宋" w:hAnsi="仿宋" w:cs="仿宋"/>
          <w:color w:val="000000"/>
          <w:sz w:val="55"/>
        </w:rPr>
        <w:t>附以辅助条件而产生的</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④</w:t>
      </w:r>
      <w:r>
        <w:rPr>
          <w:rFonts w:ascii="仿宋" w:eastAsia="仿宋" w:hAnsi="仿宋" w:cs="仿宋"/>
          <w:color w:val="000000"/>
          <w:sz w:val="55"/>
        </w:rPr>
        <w:t>这样的理论是普遍的研究纲领的具体例示。研究纲领可以各种各样的方式成为进步的或退步的，但是对于拉卡托斯来说，进步唯一只与一个传统的经验的增长有密切关</w:t>
      </w:r>
    </w:p>
    <w:p w:rsidR="00430E6A" w:rsidRDefault="006F5468">
      <w:pPr>
        <w:wordWrap w:val="0"/>
        <w:spacing w:line="940" w:lineRule="atLeast"/>
        <w:ind w:left="120"/>
        <w:textAlignment w:val="baseline"/>
        <w:rPr>
          <w:sz w:val="55"/>
        </w:rPr>
      </w:pPr>
      <w:r>
        <w:rPr>
          <w:rFonts w:ascii="宋体" w:eastAsia="宋体" w:hAnsi="宋体" w:cs="宋体"/>
          <w:color w:val="000000"/>
          <w:sz w:val="55"/>
          <w:u w:val="single"/>
        </w:rPr>
        <w:t xml:space="preserve">              </w:t>
      </w:r>
    </w:p>
    <w:p w:rsidR="00430E6A" w:rsidRDefault="006F5468">
      <w:pPr>
        <w:wordWrap w:val="0"/>
        <w:spacing w:before="300" w:line="600" w:lineRule="atLeast"/>
        <w:ind w:left="90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库恩</w:t>
      </w:r>
      <w:r>
        <w:rPr>
          <w:rFonts w:ascii="宋体" w:eastAsia="宋体" w:hAnsi="宋体" w:cs="宋体"/>
          <w:color w:val="000000"/>
          <w:sz w:val="44"/>
        </w:rPr>
        <w:t>[1962]</w:t>
      </w:r>
      <w:r>
        <w:rPr>
          <w:rFonts w:ascii="宋体" w:eastAsia="宋体" w:hAnsi="宋体" w:cs="宋体"/>
          <w:color w:val="000000"/>
          <w:sz w:val="44"/>
        </w:rPr>
        <w:t>，第</w:t>
      </w:r>
      <w:r>
        <w:rPr>
          <w:rFonts w:ascii="宋体" w:eastAsia="宋体" w:hAnsi="宋体" w:cs="宋体"/>
          <w:color w:val="000000"/>
          <w:sz w:val="44"/>
        </w:rPr>
        <w:t>42</w:t>
      </w:r>
      <w:r>
        <w:rPr>
          <w:rFonts w:ascii="宋体" w:eastAsia="宋体" w:hAnsi="宋体" w:cs="宋体"/>
          <w:color w:val="000000"/>
          <w:sz w:val="44"/>
        </w:rPr>
        <w:t>页。</w:t>
      </w:r>
    </w:p>
    <w:p w:rsidR="00430E6A" w:rsidRDefault="006F5468">
      <w:pPr>
        <w:wordWrap w:val="0"/>
        <w:spacing w:line="600" w:lineRule="atLeast"/>
        <w:ind w:left="900"/>
        <w:textAlignment w:val="baseline"/>
        <w:rPr>
          <w:sz w:val="44"/>
        </w:rPr>
      </w:pPr>
      <w:r>
        <w:rPr>
          <w:rFonts w:ascii="宋体" w:eastAsia="宋体" w:hAnsi="宋体" w:cs="宋体"/>
          <w:color w:val="000000"/>
          <w:sz w:val="44"/>
        </w:rPr>
        <w:t>②</w:t>
      </w:r>
      <w:r>
        <w:rPr>
          <w:rFonts w:ascii="宋体" w:eastAsia="宋体" w:hAnsi="宋体" w:cs="宋体"/>
          <w:b/>
          <w:color w:val="000000"/>
          <w:sz w:val="44"/>
        </w:rPr>
        <w:t xml:space="preserve"> </w:t>
      </w:r>
      <w:r>
        <w:rPr>
          <w:rFonts w:ascii="宋体" w:eastAsia="宋体" w:hAnsi="宋体" w:cs="宋体"/>
          <w:color w:val="000000"/>
          <w:sz w:val="44"/>
        </w:rPr>
        <w:t>见拉卡托斯</w:t>
      </w:r>
      <w:r>
        <w:rPr>
          <w:rFonts w:ascii="宋体" w:eastAsia="宋体" w:hAnsi="宋体" w:cs="宋体"/>
          <w:color w:val="000000"/>
          <w:sz w:val="44"/>
        </w:rPr>
        <w:t>[1970]</w:t>
      </w:r>
      <w:r>
        <w:rPr>
          <w:rFonts w:ascii="宋体" w:eastAsia="宋体" w:hAnsi="宋体" w:cs="宋体"/>
          <w:color w:val="000000"/>
          <w:sz w:val="44"/>
        </w:rPr>
        <w:t>，第</w:t>
      </w:r>
      <w:r>
        <w:rPr>
          <w:rFonts w:ascii="宋体" w:eastAsia="宋体" w:hAnsi="宋体" w:cs="宋体"/>
          <w:color w:val="000000"/>
          <w:sz w:val="44"/>
        </w:rPr>
        <w:t>133-134</w:t>
      </w:r>
      <w:r>
        <w:rPr>
          <w:rFonts w:ascii="宋体" w:eastAsia="宋体" w:hAnsi="宋体" w:cs="宋体"/>
          <w:color w:val="000000"/>
          <w:sz w:val="44"/>
        </w:rPr>
        <w:t>页。</w:t>
      </w:r>
    </w:p>
    <w:p w:rsidR="00430E6A" w:rsidRDefault="006F5468">
      <w:pPr>
        <w:wordWrap w:val="0"/>
        <w:spacing w:line="600" w:lineRule="atLeast"/>
        <w:ind w:left="900"/>
        <w:textAlignment w:val="baseline"/>
        <w:rPr>
          <w:sz w:val="44"/>
        </w:rPr>
      </w:pPr>
      <w:r>
        <w:rPr>
          <w:rFonts w:ascii="宋体" w:eastAsia="宋体" w:hAnsi="宋体" w:cs="宋体"/>
          <w:color w:val="000000"/>
          <w:sz w:val="44"/>
        </w:rPr>
        <w:t>③</w:t>
      </w:r>
      <w:r>
        <w:rPr>
          <w:rFonts w:ascii="宋体" w:eastAsia="宋体" w:hAnsi="宋体" w:cs="宋体"/>
          <w:b/>
          <w:color w:val="000000"/>
          <w:sz w:val="44"/>
        </w:rPr>
        <w:t xml:space="preserve">  </w:t>
      </w:r>
      <w:r>
        <w:rPr>
          <w:rFonts w:ascii="宋体" w:eastAsia="宋体" w:hAnsi="宋体" w:cs="宋体"/>
          <w:color w:val="000000"/>
          <w:sz w:val="44"/>
        </w:rPr>
        <w:t>同上书，第</w:t>
      </w:r>
      <w:r>
        <w:rPr>
          <w:rFonts w:ascii="宋体" w:eastAsia="宋体" w:hAnsi="宋体" w:cs="宋体"/>
          <w:color w:val="000000"/>
          <w:sz w:val="44"/>
        </w:rPr>
        <w:t>135</w:t>
      </w:r>
      <w:r>
        <w:rPr>
          <w:rFonts w:ascii="宋体" w:eastAsia="宋体" w:hAnsi="宋体" w:cs="宋体"/>
          <w:color w:val="000000"/>
          <w:sz w:val="44"/>
        </w:rPr>
        <w:t>页。</w:t>
      </w:r>
    </w:p>
    <w:p w:rsidR="00430E6A" w:rsidRDefault="006F5468">
      <w:pPr>
        <w:wordWrap w:val="0"/>
        <w:spacing w:line="600" w:lineRule="atLeast"/>
        <w:ind w:left="900"/>
        <w:textAlignment w:val="baseline"/>
        <w:rPr>
          <w:sz w:val="44"/>
        </w:rPr>
      </w:pPr>
      <w:r>
        <w:rPr>
          <w:rFonts w:ascii="宋体" w:eastAsia="宋体" w:hAnsi="宋体" w:cs="宋体"/>
          <w:color w:val="000000"/>
          <w:sz w:val="44"/>
        </w:rPr>
        <w:t>④</w:t>
      </w:r>
      <w:r>
        <w:rPr>
          <w:rFonts w:ascii="宋体" w:eastAsia="宋体" w:hAnsi="宋体" w:cs="宋体"/>
          <w:b/>
          <w:color w:val="000000"/>
          <w:sz w:val="44"/>
        </w:rPr>
        <w:t xml:space="preserve"> </w:t>
      </w:r>
      <w:r>
        <w:rPr>
          <w:rFonts w:ascii="宋体" w:eastAsia="宋体" w:hAnsi="宋体" w:cs="宋体"/>
          <w:color w:val="000000"/>
          <w:sz w:val="44"/>
        </w:rPr>
        <w:t>同上书，第</w:t>
      </w:r>
      <w:r>
        <w:rPr>
          <w:rFonts w:ascii="宋体" w:eastAsia="宋体" w:hAnsi="宋体" w:cs="宋体"/>
          <w:color w:val="000000"/>
          <w:sz w:val="44"/>
        </w:rPr>
        <w:t>118</w:t>
      </w:r>
      <w:r>
        <w:rPr>
          <w:rFonts w:ascii="宋体" w:eastAsia="宋体" w:hAnsi="宋体" w:cs="宋体"/>
          <w:color w:val="000000"/>
          <w:sz w:val="44"/>
        </w:rPr>
        <w:t>页。</w:t>
      </w:r>
    </w:p>
    <w:p w:rsidR="00430E6A" w:rsidRDefault="006F5468">
      <w:pPr>
        <w:wordWrap w:val="0"/>
        <w:spacing w:before="300" w:line="500" w:lineRule="atLeast"/>
        <w:ind w:right="1100"/>
        <w:jc w:val="right"/>
        <w:textAlignment w:val="baseline"/>
        <w:rPr>
          <w:sz w:val="35"/>
        </w:rPr>
      </w:pPr>
      <w:r>
        <w:rPr>
          <w:rFonts w:ascii="楷体" w:eastAsia="楷体" w:hAnsi="楷体" w:cs="楷体"/>
          <w:color w:val="000000"/>
          <w:sz w:val="35"/>
        </w:rPr>
        <w:t>·75·</w:t>
      </w:r>
    </w:p>
    <w:p w:rsidR="00430E6A" w:rsidRDefault="00430E6A"/>
    <w:p w:rsidR="00430E6A" w:rsidRDefault="00430E6A">
      <w:pPr>
        <w:sectPr w:rsidR="00430E6A">
          <w:headerReference w:type="default" r:id="rId213"/>
          <w:footerReference w:type="default" r:id="rId214"/>
          <w:pgSz w:w="21960" w:h="31680"/>
          <w:pgMar w:top="2700" w:right="3020" w:bottom="2700" w:left="3020" w:header="2400" w:footer="2400" w:gutter="0"/>
          <w:cols w:space="720"/>
        </w:sectPr>
      </w:pPr>
    </w:p>
    <w:p w:rsidR="00430E6A" w:rsidRDefault="006F5468">
      <w:pPr>
        <w:wordWrap w:val="0"/>
        <w:spacing w:before="360" w:line="940" w:lineRule="atLeast"/>
        <w:ind w:right="340"/>
        <w:textAlignment w:val="baseline"/>
        <w:rPr>
          <w:sz w:val="55"/>
        </w:rPr>
      </w:pPr>
      <w:r>
        <w:rPr>
          <w:rFonts w:ascii="宋体" w:eastAsia="宋体" w:hAnsi="宋体" w:cs="宋体"/>
          <w:color w:val="000000"/>
          <w:sz w:val="55"/>
        </w:rPr>
        <w:lastRenderedPageBreak/>
        <w:t>系，在这一点上拉卡托斯比库恩更激进。正是拥有更大的</w:t>
      </w:r>
      <w:r>
        <w:rPr>
          <w:rFonts w:ascii="宋体" w:eastAsia="宋体" w:hAnsi="宋体" w:cs="宋体"/>
          <w:color w:val="000000"/>
          <w:sz w:val="55"/>
        </w:rPr>
        <w:t>“</w:t>
      </w:r>
      <w:r>
        <w:rPr>
          <w:rFonts w:ascii="宋体" w:eastAsia="宋体" w:hAnsi="宋体" w:cs="宋体"/>
          <w:color w:val="000000"/>
          <w:sz w:val="55"/>
        </w:rPr>
        <w:t>经验</w:t>
      </w:r>
      <w:r>
        <w:rPr>
          <w:rFonts w:ascii="宋体" w:eastAsia="宋体" w:hAnsi="宋体" w:cs="宋体"/>
          <w:color w:val="000000"/>
          <w:sz w:val="55"/>
        </w:rPr>
        <w:t>内容</w:t>
      </w:r>
      <w:r>
        <w:rPr>
          <w:rFonts w:ascii="宋体" w:eastAsia="宋体" w:hAnsi="宋体" w:cs="宋体"/>
          <w:color w:val="000000"/>
          <w:sz w:val="55"/>
        </w:rPr>
        <w:t>”</w:t>
      </w:r>
      <w:r>
        <w:rPr>
          <w:rFonts w:ascii="宋体" w:eastAsia="宋体" w:hAnsi="宋体" w:cs="宋体"/>
          <w:color w:val="000000"/>
          <w:sz w:val="55"/>
        </w:rPr>
        <w:t>或较高的</w:t>
      </w:r>
      <w:r>
        <w:rPr>
          <w:rFonts w:ascii="宋体" w:eastAsia="宋体" w:hAnsi="宋体" w:cs="宋体"/>
          <w:color w:val="000000"/>
          <w:sz w:val="55"/>
        </w:rPr>
        <w:t>“</w:t>
      </w:r>
      <w:r>
        <w:rPr>
          <w:rFonts w:ascii="宋体" w:eastAsia="宋体" w:hAnsi="宋体" w:cs="宋体"/>
          <w:color w:val="000000"/>
          <w:sz w:val="55"/>
        </w:rPr>
        <w:t>经验确认度</w:t>
      </w:r>
      <w:r>
        <w:rPr>
          <w:rFonts w:ascii="宋体" w:eastAsia="宋体" w:hAnsi="宋体" w:cs="宋体"/>
          <w:color w:val="000000"/>
          <w:sz w:val="55"/>
        </w:rPr>
        <w:t>”</w:t>
      </w:r>
      <w:r>
        <w:rPr>
          <w:rFonts w:ascii="宋体" w:eastAsia="宋体" w:hAnsi="宋体" w:cs="宋体"/>
          <w:color w:val="000000"/>
          <w:sz w:val="55"/>
        </w:rPr>
        <w:t>，使一个理论优于另一个理论，比另一个理论更进步。</w:t>
      </w:r>
    </w:p>
    <w:p w:rsidR="00430E6A" w:rsidRDefault="006F5468">
      <w:pPr>
        <w:wordWrap w:val="0"/>
        <w:spacing w:line="940" w:lineRule="atLeast"/>
        <w:ind w:right="360" w:firstLine="1080"/>
        <w:textAlignment w:val="baseline"/>
        <w:rPr>
          <w:sz w:val="55"/>
        </w:rPr>
      </w:pPr>
      <w:r>
        <w:rPr>
          <w:rFonts w:ascii="宋体" w:eastAsia="宋体" w:hAnsi="宋体" w:cs="宋体"/>
          <w:color w:val="000000"/>
          <w:sz w:val="55"/>
        </w:rPr>
        <w:t>拉卡托斯的模式，在很多方面是对库恩模式的明显改进。与库恩不同，拉卡托斯考虑并且强调在同一领域内几个可供选择的研究纲领同时共存的历史重要性。库恩经常认为范式是不可比的，</w:t>
      </w:r>
      <w:r>
        <w:rPr>
          <w:rFonts w:ascii="宋体" w:eastAsia="宋体" w:hAnsi="宋体" w:cs="宋体"/>
          <w:color w:val="000000"/>
          <w:sz w:val="55"/>
        </w:rPr>
        <w:t>①</w:t>
      </w:r>
      <w:r>
        <w:rPr>
          <w:rFonts w:ascii="宋体" w:eastAsia="宋体" w:hAnsi="宋体" w:cs="宋体"/>
          <w:color w:val="000000"/>
          <w:sz w:val="55"/>
        </w:rPr>
        <w:t>因而不易进行合理的比较。与库恩的这一观点不同，拉卡托斯坚持认为，我们可以客观地比较互相竞争的研究纲领的相对进步性，而且比库恩还激进，拉卡托斯试图解决超理论与构成它的最小理论之间的关系这个棘手问题。</w:t>
      </w:r>
    </w:p>
    <w:p w:rsidR="00430E6A" w:rsidRDefault="006F5468">
      <w:pPr>
        <w:wordWrap w:val="0"/>
        <w:spacing w:line="940" w:lineRule="atLeast"/>
        <w:ind w:right="400" w:firstLine="1080"/>
        <w:textAlignment w:val="baseline"/>
        <w:rPr>
          <w:sz w:val="55"/>
        </w:rPr>
      </w:pPr>
      <w:r>
        <w:rPr>
          <w:rFonts w:ascii="宋体" w:eastAsia="宋体" w:hAnsi="宋体" w:cs="宋体"/>
          <w:color w:val="000000"/>
          <w:sz w:val="55"/>
        </w:rPr>
        <w:t>但是除了这些改进之外，拉卡托斯的研究纲领的模式也同</w:t>
      </w:r>
      <w:r>
        <w:rPr>
          <w:rFonts w:ascii="宋体" w:eastAsia="宋体" w:hAnsi="宋体" w:cs="宋体"/>
          <w:color w:val="000000"/>
          <w:sz w:val="55"/>
        </w:rPr>
        <w:t>样具有库恩的范式所具有的毛病，并且还引入了一些新的缺点：</w:t>
      </w:r>
    </w:p>
    <w:p w:rsidR="00430E6A" w:rsidRDefault="006F5468">
      <w:pPr>
        <w:wordWrap w:val="0"/>
        <w:spacing w:line="940" w:lineRule="atLeast"/>
        <w:ind w:right="360" w:firstLine="1080"/>
        <w:textAlignment w:val="baseline"/>
        <w:rPr>
          <w:sz w:val="55"/>
        </w:rPr>
      </w:pPr>
      <w:r>
        <w:rPr>
          <w:rFonts w:ascii="宋体" w:eastAsia="宋体" w:hAnsi="宋体" w:cs="宋体"/>
          <w:color w:val="000000"/>
          <w:sz w:val="55"/>
        </w:rPr>
        <w:t>1.</w:t>
      </w:r>
      <w:r>
        <w:rPr>
          <w:rFonts w:ascii="宋体" w:eastAsia="宋体" w:hAnsi="宋体" w:cs="宋体"/>
          <w:color w:val="000000"/>
          <w:sz w:val="55"/>
        </w:rPr>
        <w:t>与库恩一样，拉卡托斯的进步概念完全是经验的；一个理论中唯一进步的修改是那些增加理论的经验断言范围的修改。</w:t>
      </w:r>
    </w:p>
    <w:p w:rsidR="00430E6A" w:rsidRDefault="006F5468">
      <w:pPr>
        <w:wordWrap w:val="0"/>
        <w:spacing w:line="940" w:lineRule="atLeast"/>
        <w:ind w:right="360" w:firstLine="1080"/>
        <w:textAlignment w:val="baseline"/>
        <w:rPr>
          <w:sz w:val="55"/>
        </w:rPr>
      </w:pPr>
      <w:r>
        <w:rPr>
          <w:rFonts w:ascii="宋体" w:eastAsia="宋体" w:hAnsi="宋体" w:cs="宋体"/>
          <w:color w:val="000000"/>
          <w:sz w:val="55"/>
        </w:rPr>
        <w:t>2.</w:t>
      </w:r>
      <w:r>
        <w:rPr>
          <w:rFonts w:ascii="宋体" w:eastAsia="宋体" w:hAnsi="宋体" w:cs="宋体"/>
          <w:color w:val="000000"/>
          <w:sz w:val="55"/>
        </w:rPr>
        <w:t>拉卡托斯所允许的、在构成研究纲领的最小理论范围内的变化种类是极其有限的。本质上，在谈到一个研究纲领内任何一个理论与其先驱理论之间的关系时，拉卡托斯只允许增加新的假定或对先驱理论中的术语作语义上的重新解释。按照这个与众不同的观点，如果两个理论之中的一个理论必定推导出另一个理论，它们只能是在同一个研究纲领之内。正如我们不久就要看到的那样，在绝</w:t>
      </w:r>
      <w:r>
        <w:rPr>
          <w:rFonts w:ascii="宋体" w:eastAsia="宋体" w:hAnsi="宋体" w:cs="宋体"/>
          <w:color w:val="000000"/>
          <w:sz w:val="55"/>
        </w:rPr>
        <w:t>大多数情况下，在一个最大理论中的具体理论的更替不仅涉及到增加假定，并且还涉及排除假定，而且很少有能必定推导出其先驱理论的后继理论。</w:t>
      </w:r>
    </w:p>
    <w:p w:rsidR="00430E6A" w:rsidRDefault="006F5468">
      <w:pPr>
        <w:wordWrap w:val="0"/>
        <w:spacing w:line="940" w:lineRule="atLeast"/>
        <w:ind w:left="60" w:right="340" w:firstLine="1080"/>
        <w:textAlignment w:val="baseline"/>
        <w:rPr>
          <w:sz w:val="55"/>
        </w:rPr>
      </w:pPr>
      <w:r>
        <w:rPr>
          <w:rFonts w:ascii="宋体" w:eastAsia="宋体" w:hAnsi="宋体" w:cs="宋体"/>
          <w:color w:val="000000"/>
          <w:sz w:val="55"/>
        </w:rPr>
        <w:t>3.</w:t>
      </w:r>
      <w:r>
        <w:rPr>
          <w:rFonts w:ascii="宋体" w:eastAsia="宋体" w:hAnsi="宋体" w:cs="宋体"/>
          <w:color w:val="000000"/>
          <w:sz w:val="55"/>
        </w:rPr>
        <w:t>拉卡托斯的研究纲领概念中的一个致命缺陷是，这个概</w:t>
      </w:r>
      <w:r>
        <w:rPr>
          <w:rFonts w:ascii="宋体" w:eastAsia="宋体" w:hAnsi="宋体" w:cs="宋体"/>
          <w:color w:val="000000"/>
          <w:sz w:val="55"/>
          <w:u w:val="single"/>
        </w:rPr>
        <w:t xml:space="preserve">              </w:t>
      </w:r>
    </w:p>
    <w:p w:rsidR="00430E6A" w:rsidRDefault="00430E6A">
      <w:pPr>
        <w:wordWrap w:val="0"/>
        <w:spacing w:line="520" w:lineRule="exact"/>
        <w:textAlignment w:val="baseline"/>
        <w:rPr>
          <w:sz w:val="44"/>
        </w:rPr>
      </w:pPr>
    </w:p>
    <w:p w:rsidR="00430E6A" w:rsidRDefault="006F5468">
      <w:pPr>
        <w:wordWrap w:val="0"/>
        <w:spacing w:line="600" w:lineRule="atLeast"/>
        <w:ind w:left="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见本书第</w:t>
      </w:r>
      <w:r>
        <w:rPr>
          <w:rFonts w:ascii="宋体" w:eastAsia="宋体" w:hAnsi="宋体" w:cs="宋体"/>
          <w:color w:val="000000"/>
          <w:sz w:val="44"/>
        </w:rPr>
        <w:t>146</w:t>
      </w:r>
      <w:r>
        <w:rPr>
          <w:rFonts w:ascii="宋体" w:eastAsia="宋体" w:hAnsi="宋体" w:cs="宋体"/>
          <w:color w:val="000000"/>
          <w:sz w:val="44"/>
        </w:rPr>
        <w:t>页以后。</w:t>
      </w:r>
    </w:p>
    <w:p w:rsidR="00430E6A" w:rsidRDefault="006F5468">
      <w:pPr>
        <w:wordWrap w:val="0"/>
        <w:spacing w:before="360" w:line="700" w:lineRule="atLeast"/>
        <w:ind w:left="660"/>
        <w:textAlignment w:val="baseline"/>
        <w:rPr>
          <w:sz w:val="52"/>
        </w:rPr>
      </w:pPr>
      <w:r>
        <w:rPr>
          <w:rFonts w:ascii="楷体" w:eastAsia="楷体" w:hAnsi="楷体" w:cs="楷体"/>
          <w:color w:val="000000"/>
          <w:sz w:val="52"/>
        </w:rPr>
        <w:t>·76·</w:t>
      </w:r>
    </w:p>
    <w:p w:rsidR="00430E6A" w:rsidRDefault="00430E6A"/>
    <w:p w:rsidR="00430E6A" w:rsidRDefault="00430E6A">
      <w:pPr>
        <w:sectPr w:rsidR="00430E6A">
          <w:headerReference w:type="default" r:id="rId215"/>
          <w:footerReference w:type="default" r:id="rId216"/>
          <w:pgSz w:w="21960" w:h="31680"/>
          <w:pgMar w:top="2700" w:right="2920" w:bottom="2700" w:left="2920" w:header="2400" w:footer="2400" w:gutter="0"/>
          <w:cols w:space="720"/>
        </w:sectPr>
      </w:pPr>
    </w:p>
    <w:p w:rsidR="00430E6A" w:rsidRDefault="006F5468">
      <w:pPr>
        <w:wordWrap w:val="0"/>
        <w:spacing w:before="560" w:line="880" w:lineRule="atLeast"/>
        <w:ind w:left="40"/>
        <w:textAlignment w:val="baseline"/>
        <w:rPr>
          <w:sz w:val="57"/>
        </w:rPr>
      </w:pPr>
      <w:r>
        <w:rPr>
          <w:rFonts w:ascii="宋体" w:eastAsia="宋体" w:hAnsi="宋体" w:cs="宋体"/>
          <w:color w:val="000000"/>
          <w:sz w:val="57"/>
        </w:rPr>
        <w:lastRenderedPageBreak/>
        <w:t>念依赖于塔尔斯基</w:t>
      </w:r>
      <w:r>
        <w:rPr>
          <w:rFonts w:ascii="宋体" w:eastAsia="宋体" w:hAnsi="宋体" w:cs="宋体"/>
          <w:color w:val="000000"/>
          <w:sz w:val="57"/>
        </w:rPr>
        <w:t>-</w:t>
      </w:r>
      <w:r>
        <w:rPr>
          <w:rFonts w:ascii="宋体" w:eastAsia="宋体" w:hAnsi="宋体" w:cs="宋体"/>
          <w:color w:val="000000"/>
          <w:sz w:val="57"/>
        </w:rPr>
        <w:t>波普尔的</w:t>
      </w:r>
      <w:r>
        <w:rPr>
          <w:rFonts w:ascii="宋体" w:eastAsia="宋体" w:hAnsi="宋体" w:cs="宋体"/>
          <w:color w:val="000000"/>
          <w:sz w:val="57"/>
        </w:rPr>
        <w:t>“</w:t>
      </w:r>
      <w:r>
        <w:rPr>
          <w:rFonts w:ascii="宋体" w:eastAsia="宋体" w:hAnsi="宋体" w:cs="宋体"/>
          <w:color w:val="000000"/>
          <w:sz w:val="57"/>
        </w:rPr>
        <w:t>经验内容与逻辑内容</w:t>
      </w:r>
      <w:r>
        <w:rPr>
          <w:rFonts w:ascii="宋体" w:eastAsia="宋体" w:hAnsi="宋体" w:cs="宋体"/>
          <w:color w:val="000000"/>
          <w:sz w:val="57"/>
        </w:rPr>
        <w:t>”</w:t>
      </w:r>
      <w:r>
        <w:rPr>
          <w:rFonts w:ascii="宋体" w:eastAsia="宋体" w:hAnsi="宋体" w:cs="宋体"/>
          <w:color w:val="000000"/>
          <w:sz w:val="57"/>
        </w:rPr>
        <w:t>的概念。拉卡托斯对进步的所有量度都要求比较构成任何一个研究纲领的理论系列中每个成员的经验内容。</w:t>
      </w:r>
      <w:r>
        <w:rPr>
          <w:rFonts w:ascii="宋体" w:eastAsia="宋体" w:hAnsi="宋体" w:cs="宋体"/>
          <w:color w:val="000000"/>
          <w:sz w:val="57"/>
        </w:rPr>
        <w:t>①</w:t>
      </w:r>
      <w:r>
        <w:rPr>
          <w:rFonts w:ascii="宋体" w:eastAsia="宋体" w:hAnsi="宋体" w:cs="宋体"/>
          <w:color w:val="000000"/>
          <w:sz w:val="57"/>
        </w:rPr>
        <w:t>正如格律鲍姆和其他人令人信服地表明的那样，要想为科学理论详细规定其内容</w:t>
      </w:r>
      <w:r>
        <w:rPr>
          <w:rFonts w:ascii="宋体" w:eastAsia="宋体" w:hAnsi="宋体" w:cs="宋体"/>
          <w:color w:val="000000"/>
          <w:sz w:val="57"/>
        </w:rPr>
        <w:t>量度，如果不是确实不可能，也是极其成问题的。</w:t>
      </w:r>
      <w:r>
        <w:rPr>
          <w:rFonts w:ascii="宋体" w:eastAsia="宋体" w:hAnsi="宋体" w:cs="宋体"/>
          <w:color w:val="000000"/>
          <w:sz w:val="57"/>
        </w:rPr>
        <w:t>②</w:t>
      </w:r>
      <w:r>
        <w:rPr>
          <w:rFonts w:ascii="宋体" w:eastAsia="宋体" w:hAnsi="宋体" w:cs="宋体"/>
          <w:color w:val="000000"/>
          <w:sz w:val="57"/>
        </w:rPr>
        <w:t>由于内容的比较一般说来是不可能的，无论拉卡托斯还是他的追随者都没能找出任何一个历史实例以表明拉卡托斯派的进步定义严格说来是适用的。</w:t>
      </w:r>
      <w:r>
        <w:rPr>
          <w:rFonts w:ascii="宋体" w:eastAsia="宋体" w:hAnsi="宋体" w:cs="宋体"/>
          <w:color w:val="000000"/>
          <w:sz w:val="57"/>
        </w:rPr>
        <w:t>③</w:t>
      </w:r>
    </w:p>
    <w:p w:rsidR="00430E6A" w:rsidRDefault="006F5468">
      <w:pPr>
        <w:wordWrap w:val="0"/>
        <w:spacing w:line="880" w:lineRule="atLeast"/>
        <w:ind w:left="40" w:firstLine="1120"/>
        <w:textAlignment w:val="baseline"/>
        <w:rPr>
          <w:sz w:val="57"/>
        </w:rPr>
      </w:pPr>
      <w:r>
        <w:rPr>
          <w:rFonts w:ascii="宋体" w:eastAsia="宋体" w:hAnsi="宋体" w:cs="宋体"/>
          <w:color w:val="000000"/>
          <w:sz w:val="57"/>
        </w:rPr>
        <w:t>4.</w:t>
      </w:r>
      <w:r>
        <w:rPr>
          <w:rFonts w:ascii="宋体" w:eastAsia="宋体" w:hAnsi="宋体" w:cs="宋体"/>
          <w:color w:val="000000"/>
          <w:sz w:val="57"/>
        </w:rPr>
        <w:t>由于拉卡托斯下列的独特观点，即理论的接受即使有时是合理的，这样的时候也极少，所以他不能把他对进步的评价</w:t>
      </w:r>
      <w:r>
        <w:rPr>
          <w:rFonts w:ascii="宋体" w:eastAsia="宋体" w:hAnsi="宋体" w:cs="宋体"/>
          <w:color w:val="000000"/>
          <w:sz w:val="57"/>
        </w:rPr>
        <w:t>(</w:t>
      </w:r>
      <w:r>
        <w:rPr>
          <w:rFonts w:ascii="宋体" w:eastAsia="宋体" w:hAnsi="宋体" w:cs="宋体"/>
          <w:color w:val="000000"/>
          <w:sz w:val="57"/>
        </w:rPr>
        <w:t>假定他能评价进步！</w:t>
      </w:r>
      <w:r>
        <w:rPr>
          <w:rFonts w:ascii="宋体" w:eastAsia="宋体" w:hAnsi="宋体" w:cs="宋体"/>
          <w:color w:val="000000"/>
          <w:sz w:val="57"/>
        </w:rPr>
        <w:t>)</w:t>
      </w:r>
      <w:r>
        <w:rPr>
          <w:rFonts w:ascii="宋体" w:eastAsia="宋体" w:hAnsi="宋体" w:cs="宋体"/>
          <w:color w:val="000000"/>
          <w:sz w:val="57"/>
        </w:rPr>
        <w:t>转变为有关认知活动的劝告。</w:t>
      </w:r>
      <w:r>
        <w:rPr>
          <w:rFonts w:ascii="宋体" w:eastAsia="宋体" w:hAnsi="宋体" w:cs="宋体"/>
          <w:color w:val="000000"/>
          <w:sz w:val="57"/>
        </w:rPr>
        <w:t>④</w:t>
      </w:r>
      <w:r>
        <w:rPr>
          <w:rFonts w:ascii="宋体" w:eastAsia="宋体" w:hAnsi="宋体" w:cs="宋体"/>
          <w:color w:val="000000"/>
          <w:sz w:val="57"/>
        </w:rPr>
        <w:t>尽管一个研究纲领可能比另一个研究纲领更进步，按照拉卡托斯的解释，我们也不能从中得出哪一个研究纲领是更可取的或更应接受的。因此，在进步的理论与合理可接受性的理论之间</w:t>
      </w:r>
      <w:r>
        <w:rPr>
          <w:rFonts w:ascii="宋体" w:eastAsia="宋体" w:hAnsi="宋体" w:cs="宋体"/>
          <w:color w:val="000000"/>
          <w:sz w:val="57"/>
        </w:rPr>
        <w:t>(</w:t>
      </w:r>
      <w:r>
        <w:rPr>
          <w:rFonts w:ascii="宋体" w:eastAsia="宋体" w:hAnsi="宋体" w:cs="宋体"/>
          <w:color w:val="000000"/>
          <w:sz w:val="57"/>
        </w:rPr>
        <w:t>或者，</w:t>
      </w:r>
      <w:r>
        <w:rPr>
          <w:rFonts w:ascii="宋体" w:eastAsia="宋体" w:hAnsi="宋体" w:cs="宋体"/>
          <w:color w:val="000000"/>
          <w:sz w:val="57"/>
        </w:rPr>
        <w:t>用拉卡托斯的话说，在方法论的</w:t>
      </w:r>
      <w:r>
        <w:rPr>
          <w:rFonts w:ascii="宋体" w:eastAsia="宋体" w:hAnsi="宋体" w:cs="宋体"/>
          <w:color w:val="000000"/>
          <w:sz w:val="57"/>
        </w:rPr>
        <w:t>“</w:t>
      </w:r>
      <w:r>
        <w:rPr>
          <w:rFonts w:ascii="宋体" w:eastAsia="宋体" w:hAnsi="宋体" w:cs="宋体"/>
          <w:color w:val="000000"/>
          <w:sz w:val="57"/>
        </w:rPr>
        <w:t>评价</w:t>
      </w:r>
      <w:r>
        <w:rPr>
          <w:rFonts w:ascii="宋体" w:eastAsia="宋体" w:hAnsi="宋体" w:cs="宋体"/>
          <w:color w:val="000000"/>
          <w:sz w:val="57"/>
        </w:rPr>
        <w:t>”</w:t>
      </w:r>
      <w:r>
        <w:rPr>
          <w:rFonts w:ascii="宋体" w:eastAsia="宋体" w:hAnsi="宋体" w:cs="宋体"/>
          <w:color w:val="000000"/>
          <w:sz w:val="57"/>
        </w:rPr>
        <w:t>和方法论的</w:t>
      </w:r>
      <w:r>
        <w:rPr>
          <w:rFonts w:ascii="宋体" w:eastAsia="宋体" w:hAnsi="宋体" w:cs="宋体"/>
          <w:color w:val="000000"/>
          <w:sz w:val="57"/>
        </w:rPr>
        <w:t>“</w:t>
      </w:r>
      <w:r>
        <w:rPr>
          <w:rFonts w:ascii="宋体" w:eastAsia="宋体" w:hAnsi="宋体" w:cs="宋体"/>
          <w:color w:val="000000"/>
          <w:sz w:val="57"/>
        </w:rPr>
        <w:t>建议</w:t>
      </w:r>
      <w:r>
        <w:rPr>
          <w:rFonts w:ascii="宋体" w:eastAsia="宋体" w:hAnsi="宋体" w:cs="宋体"/>
          <w:color w:val="000000"/>
          <w:sz w:val="57"/>
        </w:rPr>
        <w:t>”</w:t>
      </w:r>
      <w:r>
        <w:rPr>
          <w:rFonts w:ascii="宋体" w:eastAsia="宋体" w:hAnsi="宋体" w:cs="宋体"/>
          <w:color w:val="000000"/>
          <w:sz w:val="57"/>
        </w:rPr>
        <w:t>之间</w:t>
      </w:r>
      <w:r>
        <w:rPr>
          <w:rFonts w:ascii="宋体" w:eastAsia="宋体" w:hAnsi="宋体" w:cs="宋体"/>
          <w:color w:val="000000"/>
          <w:sz w:val="57"/>
        </w:rPr>
        <w:t>)</w:t>
      </w:r>
      <w:r>
        <w:rPr>
          <w:rFonts w:ascii="宋体" w:eastAsia="宋体" w:hAnsi="宋体" w:cs="宋体"/>
          <w:color w:val="000000"/>
          <w:sz w:val="57"/>
        </w:rPr>
        <w:t>绝不可能有任何联系。</w:t>
      </w:r>
    </w:p>
    <w:p w:rsidR="00430E6A" w:rsidRDefault="006F5468">
      <w:pPr>
        <w:wordWrap w:val="0"/>
        <w:spacing w:line="88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420" w:line="640" w:lineRule="atLeast"/>
        <w:ind w:left="40" w:firstLine="880"/>
        <w:textAlignment w:val="baseline"/>
        <w:rPr>
          <w:sz w:val="42"/>
        </w:rPr>
      </w:pPr>
      <w:r>
        <w:rPr>
          <w:rFonts w:ascii="宋体" w:eastAsia="宋体" w:hAnsi="宋体" w:cs="宋体"/>
          <w:color w:val="000000"/>
          <w:sz w:val="42"/>
        </w:rPr>
        <w:t>①</w:t>
      </w:r>
      <w:r>
        <w:rPr>
          <w:rFonts w:ascii="宋体" w:eastAsia="宋体" w:hAnsi="宋体" w:cs="宋体"/>
          <w:color w:val="000000"/>
          <w:sz w:val="42"/>
        </w:rPr>
        <w:t>尽管人们普遍地承认</w:t>
      </w:r>
      <w:r>
        <w:rPr>
          <w:rFonts w:ascii="宋体" w:eastAsia="宋体" w:hAnsi="宋体" w:cs="宋体"/>
          <w:color w:val="000000"/>
          <w:sz w:val="42"/>
        </w:rPr>
        <w:t>———</w:t>
      </w:r>
      <w:r>
        <w:rPr>
          <w:rFonts w:ascii="宋体" w:eastAsia="宋体" w:hAnsi="宋体" w:cs="宋体"/>
          <w:color w:val="000000"/>
          <w:sz w:val="42"/>
        </w:rPr>
        <w:t>并且显而易见不能解释</w:t>
      </w:r>
      <w:r>
        <w:rPr>
          <w:rFonts w:ascii="宋体" w:eastAsia="宋体" w:hAnsi="宋体" w:cs="宋体"/>
          <w:color w:val="000000"/>
          <w:sz w:val="42"/>
        </w:rPr>
        <w:t>————</w:t>
      </w:r>
      <w:r>
        <w:rPr>
          <w:rFonts w:ascii="宋体" w:eastAsia="宋体" w:hAnsi="宋体" w:cs="宋体"/>
          <w:color w:val="000000"/>
          <w:sz w:val="42"/>
        </w:rPr>
        <w:t>任何一个对实际科学理论作逻辑内容或经验内容比较的人面临的困难，但实际上最近所有关于科学增长的讨论都是来自于波普尔的传统</w:t>
      </w:r>
      <w:r>
        <w:rPr>
          <w:rFonts w:ascii="宋体" w:eastAsia="宋体" w:hAnsi="宋体" w:cs="宋体"/>
          <w:color w:val="000000"/>
          <w:sz w:val="42"/>
        </w:rPr>
        <w:t>———</w:t>
      </w:r>
      <w:r>
        <w:rPr>
          <w:rFonts w:ascii="宋体" w:eastAsia="宋体" w:hAnsi="宋体" w:cs="宋体"/>
          <w:color w:val="000000"/>
          <w:sz w:val="42"/>
        </w:rPr>
        <w:t>包括波普尔本人、沃特金斯、拉卡托斯、马斯格雷夫、扎哈尔以及科特杰等人的讨论</w:t>
      </w:r>
      <w:r>
        <w:rPr>
          <w:rFonts w:ascii="宋体" w:eastAsia="宋体" w:hAnsi="宋体" w:cs="宋体"/>
          <w:color w:val="000000"/>
          <w:sz w:val="42"/>
        </w:rPr>
        <w:t>————</w:t>
      </w:r>
      <w:r>
        <w:rPr>
          <w:rFonts w:ascii="宋体" w:eastAsia="宋体" w:hAnsi="宋体" w:cs="宋体"/>
          <w:color w:val="000000"/>
          <w:sz w:val="42"/>
        </w:rPr>
        <w:t>都仍然假定科学进步的检验标准是不断增强的经验内容。</w:t>
      </w:r>
    </w:p>
    <w:p w:rsidR="00430E6A" w:rsidRDefault="006F5468">
      <w:pPr>
        <w:wordWrap w:val="0"/>
        <w:spacing w:line="640" w:lineRule="atLeast"/>
        <w:ind w:left="9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尤其参见格律鲍姆</w:t>
      </w:r>
      <w:r>
        <w:rPr>
          <w:rFonts w:ascii="宋体" w:eastAsia="宋体" w:hAnsi="宋体" w:cs="宋体"/>
          <w:color w:val="000000"/>
          <w:sz w:val="42"/>
        </w:rPr>
        <w:t>[1976a]</w:t>
      </w:r>
      <w:r>
        <w:rPr>
          <w:rFonts w:ascii="宋体" w:eastAsia="宋体" w:hAnsi="宋体" w:cs="宋体"/>
          <w:color w:val="000000"/>
          <w:sz w:val="42"/>
        </w:rPr>
        <w:t>。</w:t>
      </w:r>
    </w:p>
    <w:p w:rsidR="00430E6A" w:rsidRDefault="006F5468">
      <w:pPr>
        <w:wordWrap w:val="0"/>
        <w:spacing w:line="640" w:lineRule="atLeast"/>
        <w:ind w:left="40" w:right="20" w:firstLine="900"/>
        <w:textAlignment w:val="baseline"/>
        <w:rPr>
          <w:sz w:val="42"/>
        </w:rPr>
      </w:pPr>
      <w:r>
        <w:rPr>
          <w:rFonts w:ascii="宋体" w:eastAsia="宋体" w:hAnsi="宋体" w:cs="宋体"/>
          <w:color w:val="000000"/>
          <w:sz w:val="42"/>
        </w:rPr>
        <w:t>③</w:t>
      </w:r>
      <w:r>
        <w:rPr>
          <w:rFonts w:ascii="宋体" w:eastAsia="宋体" w:hAnsi="宋体" w:cs="宋体"/>
          <w:color w:val="000000"/>
          <w:sz w:val="42"/>
        </w:rPr>
        <w:t>尽管作了许多具体的辩护和仔细研究，拉卡托斯对玻尔的</w:t>
      </w:r>
      <w:r>
        <w:rPr>
          <w:rFonts w:ascii="宋体" w:eastAsia="宋体" w:hAnsi="宋体" w:cs="宋体"/>
          <w:color w:val="000000"/>
          <w:sz w:val="42"/>
        </w:rPr>
        <w:t>研究</w:t>
      </w:r>
      <w:r>
        <w:rPr>
          <w:rFonts w:ascii="宋体" w:eastAsia="宋体" w:hAnsi="宋体" w:cs="宋体"/>
          <w:color w:val="000000"/>
          <w:sz w:val="42"/>
        </w:rPr>
        <w:t>[1970]</w:t>
      </w:r>
      <w:r>
        <w:rPr>
          <w:rFonts w:ascii="宋体" w:eastAsia="宋体" w:hAnsi="宋体" w:cs="宋体"/>
          <w:color w:val="000000"/>
          <w:sz w:val="42"/>
        </w:rPr>
        <w:t>，扎哈尔对洛伦兹的研究</w:t>
      </w:r>
      <w:r>
        <w:rPr>
          <w:rFonts w:ascii="宋体" w:eastAsia="宋体" w:hAnsi="宋体" w:cs="宋体"/>
          <w:color w:val="000000"/>
          <w:sz w:val="42"/>
        </w:rPr>
        <w:t>[1973]</w:t>
      </w:r>
      <w:r>
        <w:rPr>
          <w:rFonts w:ascii="宋体" w:eastAsia="宋体" w:hAnsi="宋体" w:cs="宋体"/>
          <w:color w:val="000000"/>
          <w:sz w:val="42"/>
        </w:rPr>
        <w:t>，以及拉卡托斯和扎哈尔对哥白尼的研究</w:t>
      </w:r>
      <w:r>
        <w:rPr>
          <w:rFonts w:ascii="宋体" w:eastAsia="宋体" w:hAnsi="宋体" w:cs="宋体"/>
          <w:color w:val="000000"/>
          <w:sz w:val="42"/>
        </w:rPr>
        <w:t>[1975]</w:t>
      </w:r>
      <w:r>
        <w:rPr>
          <w:rFonts w:ascii="宋体" w:eastAsia="宋体" w:hAnsi="宋体" w:cs="宋体"/>
          <w:color w:val="000000"/>
          <w:sz w:val="42"/>
        </w:rPr>
        <w:t>都没有利用拉卡托斯的</w:t>
      </w:r>
      <w:r>
        <w:rPr>
          <w:rFonts w:ascii="宋体" w:eastAsia="宋体" w:hAnsi="宋体" w:cs="宋体"/>
          <w:color w:val="000000"/>
          <w:sz w:val="42"/>
        </w:rPr>
        <w:t>“</w:t>
      </w:r>
      <w:r>
        <w:rPr>
          <w:rFonts w:ascii="宋体" w:eastAsia="宋体" w:hAnsi="宋体" w:cs="宋体"/>
          <w:color w:val="000000"/>
          <w:sz w:val="42"/>
        </w:rPr>
        <w:t>标准的</w:t>
      </w:r>
      <w:r>
        <w:rPr>
          <w:rFonts w:ascii="宋体" w:eastAsia="宋体" w:hAnsi="宋体" w:cs="宋体"/>
          <w:color w:val="000000"/>
          <w:sz w:val="42"/>
        </w:rPr>
        <w:t>”</w:t>
      </w:r>
      <w:r>
        <w:rPr>
          <w:rFonts w:ascii="宋体" w:eastAsia="宋体" w:hAnsi="宋体" w:cs="宋体"/>
          <w:color w:val="000000"/>
          <w:sz w:val="42"/>
        </w:rPr>
        <w:t>进步理论。他们根本没有表明那些对于进步至关重要的</w:t>
      </w:r>
      <w:r>
        <w:rPr>
          <w:rFonts w:ascii="宋体" w:eastAsia="宋体" w:hAnsi="宋体" w:cs="宋体"/>
          <w:color w:val="000000"/>
          <w:sz w:val="42"/>
        </w:rPr>
        <w:t>(</w:t>
      </w:r>
      <w:r>
        <w:rPr>
          <w:rFonts w:ascii="宋体" w:eastAsia="宋体" w:hAnsi="宋体" w:cs="宋体"/>
          <w:color w:val="000000"/>
          <w:sz w:val="42"/>
        </w:rPr>
        <w:t>在拉卡托斯的意义上</w:t>
      </w:r>
      <w:r>
        <w:rPr>
          <w:rFonts w:ascii="宋体" w:eastAsia="宋体" w:hAnsi="宋体" w:cs="宋体"/>
          <w:color w:val="000000"/>
          <w:sz w:val="42"/>
        </w:rPr>
        <w:t>)</w:t>
      </w:r>
      <w:r>
        <w:rPr>
          <w:rFonts w:ascii="宋体" w:eastAsia="宋体" w:hAnsi="宋体" w:cs="宋体"/>
          <w:color w:val="000000"/>
          <w:sz w:val="42"/>
        </w:rPr>
        <w:t>内容包涵关系。</w:t>
      </w:r>
    </w:p>
    <w:p w:rsidR="00430E6A" w:rsidRDefault="00430E6A">
      <w:pPr>
        <w:wordWrap w:val="0"/>
        <w:spacing w:line="640" w:lineRule="exact"/>
        <w:textAlignment w:val="baseline"/>
        <w:rPr>
          <w:sz w:val="42"/>
        </w:rPr>
      </w:pPr>
    </w:p>
    <w:p w:rsidR="00430E6A" w:rsidRDefault="006F5468">
      <w:pPr>
        <w:wordWrap w:val="0"/>
        <w:spacing w:line="640" w:lineRule="atLeast"/>
        <w:ind w:left="40" w:firstLine="900"/>
        <w:textAlignment w:val="baseline"/>
        <w:rPr>
          <w:sz w:val="42"/>
        </w:rPr>
      </w:pPr>
      <w:r>
        <w:rPr>
          <w:rFonts w:ascii="宋体" w:eastAsia="宋体" w:hAnsi="宋体" w:cs="宋体"/>
          <w:color w:val="000000"/>
          <w:sz w:val="42"/>
        </w:rPr>
        <w:t>④</w:t>
      </w:r>
      <w:r>
        <w:rPr>
          <w:rFonts w:ascii="宋体" w:eastAsia="宋体" w:hAnsi="宋体" w:cs="宋体"/>
          <w:color w:val="000000"/>
          <w:sz w:val="42"/>
        </w:rPr>
        <w:t>拉卡托斯也不能用这些评价来解释科学家们的行为，因为他除了承认对发生深远影响的科学争论进行回顾性的事后分析可以产生可靠的评价外，否认所有其他事情可能产生可靠的评价。</w:t>
      </w:r>
    </w:p>
    <w:p w:rsidR="00430E6A" w:rsidRDefault="006F5468">
      <w:pPr>
        <w:wordWrap w:val="0"/>
        <w:spacing w:before="280" w:line="800" w:lineRule="atLeast"/>
        <w:ind w:right="560"/>
        <w:jc w:val="right"/>
        <w:textAlignment w:val="baseline"/>
        <w:rPr>
          <w:sz w:val="59"/>
        </w:rPr>
      </w:pPr>
      <w:r>
        <w:rPr>
          <w:rFonts w:ascii="黑体" w:eastAsia="黑体" w:hAnsi="黑体" w:cs="黑体"/>
          <w:color w:val="000000"/>
          <w:sz w:val="59"/>
        </w:rPr>
        <w:t>·77·</w:t>
      </w:r>
    </w:p>
    <w:p w:rsidR="00430E6A" w:rsidRDefault="00430E6A"/>
    <w:p w:rsidR="00430E6A" w:rsidRDefault="00430E6A">
      <w:pPr>
        <w:sectPr w:rsidR="00430E6A">
          <w:headerReference w:type="default" r:id="rId217"/>
          <w:footerReference w:type="default" r:id="rId218"/>
          <w:pgSz w:w="21960" w:h="31680"/>
          <w:pgMar w:top="2700" w:right="3080" w:bottom="2700" w:left="3080" w:header="2400" w:footer="2400" w:gutter="0"/>
          <w:cols w:space="720"/>
        </w:sectPr>
      </w:pPr>
    </w:p>
    <w:p w:rsidR="00430E6A" w:rsidRDefault="006F5468">
      <w:pPr>
        <w:wordWrap w:val="0"/>
        <w:spacing w:before="420" w:line="880" w:lineRule="atLeast"/>
        <w:ind w:right="300" w:firstLine="1120"/>
        <w:textAlignment w:val="baseline"/>
        <w:rPr>
          <w:sz w:val="56"/>
        </w:rPr>
      </w:pPr>
      <w:r>
        <w:rPr>
          <w:rFonts w:ascii="仿宋" w:eastAsia="仿宋" w:hAnsi="仿宋" w:cs="仿宋"/>
          <w:color w:val="000000"/>
          <w:sz w:val="56"/>
        </w:rPr>
        <w:lastRenderedPageBreak/>
        <w:t>5.</w:t>
      </w:r>
      <w:r>
        <w:rPr>
          <w:rFonts w:ascii="仿宋" w:eastAsia="仿宋" w:hAnsi="仿宋" w:cs="仿宋"/>
          <w:color w:val="000000"/>
          <w:sz w:val="56"/>
        </w:rPr>
        <w:t>拉卡托斯主张反常的积累对于评价一个研究纲领毫无</w:t>
      </w:r>
      <w:r>
        <w:rPr>
          <w:rFonts w:ascii="仿宋" w:eastAsia="仿宋" w:hAnsi="仿宋" w:cs="仿宋"/>
          <w:color w:val="000000"/>
          <w:sz w:val="56"/>
        </w:rPr>
        <w:t>影响，这一点遭到科学史的大量反驳。</w:t>
      </w:r>
    </w:p>
    <w:p w:rsidR="00430E6A" w:rsidRDefault="006F5468">
      <w:pPr>
        <w:wordWrap w:val="0"/>
        <w:spacing w:line="880" w:lineRule="atLeast"/>
        <w:ind w:right="340" w:firstLine="1120"/>
        <w:textAlignment w:val="baseline"/>
        <w:rPr>
          <w:sz w:val="56"/>
        </w:rPr>
      </w:pPr>
      <w:r>
        <w:rPr>
          <w:rFonts w:ascii="仿宋" w:eastAsia="仿宋" w:hAnsi="仿宋" w:cs="仿宋"/>
          <w:color w:val="000000"/>
          <w:sz w:val="56"/>
        </w:rPr>
        <w:t>6.</w:t>
      </w:r>
      <w:r>
        <w:rPr>
          <w:rFonts w:ascii="仿宋" w:eastAsia="仿宋" w:hAnsi="仿宋" w:cs="仿宋"/>
          <w:color w:val="000000"/>
          <w:sz w:val="56"/>
        </w:rPr>
        <w:t>与库恩的范式一样，拉卡托斯的研究纲领的硬核结构过于僵化，不允许任何根本性的变化。</w:t>
      </w:r>
      <w:r>
        <w:rPr>
          <w:rFonts w:ascii="仿宋" w:eastAsia="仿宋" w:hAnsi="仿宋" w:cs="仿宋"/>
          <w:color w:val="000000"/>
          <w:sz w:val="56"/>
        </w:rPr>
        <w:t>①</w:t>
      </w:r>
    </w:p>
    <w:p w:rsidR="00430E6A" w:rsidRDefault="006F5468">
      <w:pPr>
        <w:wordWrap w:val="0"/>
        <w:spacing w:line="880" w:lineRule="atLeast"/>
        <w:ind w:right="280" w:firstLine="1120"/>
        <w:textAlignment w:val="baseline"/>
        <w:rPr>
          <w:sz w:val="56"/>
        </w:rPr>
      </w:pPr>
      <w:r>
        <w:rPr>
          <w:rFonts w:ascii="仿宋" w:eastAsia="仿宋" w:hAnsi="仿宋" w:cs="仿宋"/>
          <w:color w:val="000000"/>
          <w:sz w:val="56"/>
        </w:rPr>
        <w:t>即使从这个非常简短的对两个主要的科学变化理论的回顾中，我们也已经清楚地看到，目前试图理解最大理论的性质和作用的努力面临着许多分析上的困难和历史的困难。考虑到这些困难，依靠前面几章中概括出来的原理，我们现在可以着手探究另一个可供选择的科学进步模式。对这个模式的一个判决性检验将是看它能否避免阻碍其先驱模式的一些问题。尽管在我的模式与库恩和拉卡托斯的模式之间存在许多共同的原理</w:t>
      </w:r>
      <w:r>
        <w:rPr>
          <w:rFonts w:ascii="仿宋" w:eastAsia="仿宋" w:hAnsi="仿宋" w:cs="仿宋"/>
          <w:color w:val="000000"/>
          <w:sz w:val="56"/>
        </w:rPr>
        <w:t>(</w:t>
      </w:r>
      <w:r>
        <w:rPr>
          <w:rFonts w:ascii="仿宋" w:eastAsia="仿宋" w:hAnsi="仿宋" w:cs="仿宋"/>
          <w:color w:val="000000"/>
          <w:sz w:val="56"/>
        </w:rPr>
        <w:t>并且</w:t>
      </w:r>
      <w:r>
        <w:rPr>
          <w:rFonts w:ascii="仿宋" w:eastAsia="仿宋" w:hAnsi="仿宋" w:cs="仿宋"/>
          <w:color w:val="000000"/>
          <w:sz w:val="56"/>
        </w:rPr>
        <w:t>我毫不犹豫地承认，我从他们的著作中受益非浅</w:t>
      </w:r>
      <w:r>
        <w:rPr>
          <w:rFonts w:ascii="仿宋" w:eastAsia="仿宋" w:hAnsi="仿宋" w:cs="仿宋"/>
          <w:color w:val="000000"/>
          <w:sz w:val="56"/>
        </w:rPr>
        <w:t>)</w:t>
      </w:r>
      <w:r>
        <w:rPr>
          <w:rFonts w:ascii="仿宋" w:eastAsia="仿宋" w:hAnsi="仿宋" w:cs="仿宋"/>
          <w:color w:val="000000"/>
          <w:sz w:val="56"/>
        </w:rPr>
        <w:t>，但我还是试图在某种程度上提出一个新的、与库恩和拉卡托斯的模式有足够多差别的研究传统的概念。</w:t>
      </w:r>
    </w:p>
    <w:p w:rsidR="00430E6A" w:rsidRDefault="00430E6A">
      <w:pPr>
        <w:wordWrap w:val="0"/>
        <w:spacing w:line="900" w:lineRule="exact"/>
        <w:textAlignment w:val="baseline"/>
        <w:rPr>
          <w:sz w:val="56"/>
        </w:rPr>
      </w:pPr>
    </w:p>
    <w:p w:rsidR="00430E6A" w:rsidRDefault="006F5468">
      <w:pPr>
        <w:wordWrap w:val="0"/>
        <w:spacing w:line="880" w:lineRule="atLeast"/>
        <w:ind w:left="4940"/>
        <w:textAlignment w:val="baseline"/>
        <w:rPr>
          <w:sz w:val="56"/>
        </w:rPr>
      </w:pPr>
      <w:r>
        <w:rPr>
          <w:rFonts w:ascii="仿宋" w:eastAsia="仿宋" w:hAnsi="仿宋" w:cs="仿宋"/>
          <w:color w:val="000000"/>
          <w:sz w:val="56"/>
        </w:rPr>
        <w:t>3.</w:t>
      </w:r>
      <w:r>
        <w:rPr>
          <w:rFonts w:ascii="仿宋" w:eastAsia="仿宋" w:hAnsi="仿宋" w:cs="仿宋"/>
          <w:color w:val="000000"/>
          <w:sz w:val="56"/>
        </w:rPr>
        <w:t>研究传统的性质</w:t>
      </w:r>
    </w:p>
    <w:p w:rsidR="00430E6A" w:rsidRDefault="006F5468">
      <w:pPr>
        <w:wordWrap w:val="0"/>
        <w:spacing w:before="540" w:line="880" w:lineRule="atLeast"/>
        <w:ind w:right="320" w:firstLine="1120"/>
        <w:textAlignment w:val="baseline"/>
        <w:rPr>
          <w:sz w:val="56"/>
        </w:rPr>
      </w:pPr>
      <w:r>
        <w:rPr>
          <w:rFonts w:ascii="仿宋" w:eastAsia="仿宋" w:hAnsi="仿宋" w:cs="仿宋"/>
          <w:color w:val="000000"/>
          <w:sz w:val="56"/>
        </w:rPr>
        <w:t>我们已经提到了一些著名的研究传统：达尔文学说、量子理论、光的电磁理论等。每一门理智学科，无论是科学的还是非科学的，都有一部充满研究传统的历史：哲学中的经验论和唯名论，神学中的唯意志论和必然论，心理学中的行为主义和弗洛伊德主义，伦理学中的功利主义和直觉主义，经济学中的马克思主</w:t>
      </w:r>
    </w:p>
    <w:p w:rsidR="00430E6A" w:rsidRDefault="006F5468">
      <w:pPr>
        <w:wordWrap w:val="0"/>
        <w:spacing w:before="420" w:line="640" w:lineRule="atLeast"/>
        <w:ind w:right="300" w:firstLine="86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在这里我可能对拉卡托斯不太公平，因为他在这个问题上非常含糊其词。一方面，</w:t>
      </w:r>
      <w:r>
        <w:rPr>
          <w:rFonts w:ascii="仿宋" w:eastAsia="仿宋" w:hAnsi="仿宋" w:cs="仿宋"/>
          <w:color w:val="000000"/>
          <w:sz w:val="43"/>
        </w:rPr>
        <w:t>他坚持认为一个理论的不可否证的硬核从一开始就是一个研究纲领的主要特征之一。另一方面，他告诉我们</w:t>
      </w:r>
      <w:r>
        <w:rPr>
          <w:rFonts w:ascii="仿宋" w:eastAsia="仿宋" w:hAnsi="仿宋" w:cs="仿宋"/>
          <w:color w:val="000000"/>
          <w:sz w:val="43"/>
        </w:rPr>
        <w:t>“</w:t>
      </w:r>
      <w:r>
        <w:rPr>
          <w:rFonts w:ascii="仿宋" w:eastAsia="仿宋" w:hAnsi="仿宋" w:cs="仿宋"/>
          <w:color w:val="000000"/>
          <w:sz w:val="43"/>
        </w:rPr>
        <w:t>一个研究纲领的实际硬核事实上并不是一出现就是全副武装的</w:t>
      </w:r>
      <w:r>
        <w:rPr>
          <w:rFonts w:ascii="仿宋" w:eastAsia="仿宋" w:hAnsi="仿宋" w:cs="仿宋"/>
          <w:color w:val="000000"/>
          <w:sz w:val="43"/>
        </w:rPr>
        <w:t>……[</w:t>
      </w:r>
      <w:r>
        <w:rPr>
          <w:rFonts w:ascii="仿宋" w:eastAsia="仿宋" w:hAnsi="仿宋" w:cs="仿宋"/>
          <w:color w:val="000000"/>
          <w:sz w:val="43"/>
        </w:rPr>
        <w:t>它</w:t>
      </w:r>
      <w:r>
        <w:rPr>
          <w:rFonts w:ascii="仿宋" w:eastAsia="仿宋" w:hAnsi="仿宋" w:cs="仿宋"/>
          <w:color w:val="000000"/>
          <w:sz w:val="43"/>
        </w:rPr>
        <w:t>]</w:t>
      </w:r>
      <w:r>
        <w:rPr>
          <w:rFonts w:ascii="仿宋" w:eastAsia="仿宋" w:hAnsi="仿宋" w:cs="仿宋"/>
          <w:color w:val="000000"/>
          <w:sz w:val="43"/>
        </w:rPr>
        <w:t>是缓慢发展的</w:t>
      </w:r>
      <w:r>
        <w:rPr>
          <w:rFonts w:ascii="仿宋" w:eastAsia="仿宋" w:hAnsi="仿宋" w:cs="仿宋"/>
          <w:color w:val="000000"/>
          <w:sz w:val="43"/>
        </w:rPr>
        <w:t>”([1970]</w:t>
      </w:r>
      <w:r>
        <w:rPr>
          <w:rFonts w:ascii="仿宋" w:eastAsia="仿宋" w:hAnsi="仿宋" w:cs="仿宋"/>
          <w:color w:val="000000"/>
          <w:sz w:val="43"/>
        </w:rPr>
        <w:t>，第</w:t>
      </w:r>
      <w:r>
        <w:rPr>
          <w:rFonts w:ascii="仿宋" w:eastAsia="仿宋" w:hAnsi="仿宋" w:cs="仿宋"/>
          <w:color w:val="000000"/>
          <w:sz w:val="43"/>
        </w:rPr>
        <w:t>133</w:t>
      </w:r>
      <w:r>
        <w:rPr>
          <w:rFonts w:ascii="仿宋" w:eastAsia="仿宋" w:hAnsi="仿宋" w:cs="仿宋"/>
          <w:color w:val="000000"/>
          <w:sz w:val="43"/>
        </w:rPr>
        <w:t>页注释</w:t>
      </w:r>
      <w:r>
        <w:rPr>
          <w:rFonts w:ascii="仿宋" w:eastAsia="仿宋" w:hAnsi="仿宋" w:cs="仿宋"/>
          <w:color w:val="000000"/>
          <w:sz w:val="43"/>
        </w:rPr>
        <w:t>)</w:t>
      </w:r>
      <w:r>
        <w:rPr>
          <w:rFonts w:ascii="仿宋" w:eastAsia="仿宋" w:hAnsi="仿宋" w:cs="仿宋"/>
          <w:color w:val="000000"/>
          <w:sz w:val="43"/>
        </w:rPr>
        <w:t>。事实上，如果硬核在一个研究纲领的大部分历史中不能识别出来，那么当面临着反常时，科学家们如何知道珍惜些什么呢</w:t>
      </w:r>
      <w:r>
        <w:rPr>
          <w:rFonts w:ascii="仿宋" w:eastAsia="仿宋" w:hAnsi="仿宋" w:cs="仿宋"/>
          <w:color w:val="000000"/>
          <w:sz w:val="43"/>
        </w:rPr>
        <w:t>?</w:t>
      </w:r>
    </w:p>
    <w:p w:rsidR="00430E6A" w:rsidRDefault="006F5468">
      <w:pPr>
        <w:wordWrap w:val="0"/>
        <w:spacing w:before="340" w:line="680" w:lineRule="atLeast"/>
        <w:ind w:left="740"/>
        <w:textAlignment w:val="baseline"/>
        <w:rPr>
          <w:sz w:val="50"/>
        </w:rPr>
      </w:pPr>
      <w:r>
        <w:rPr>
          <w:rFonts w:ascii="黑体" w:eastAsia="黑体" w:hAnsi="黑体" w:cs="黑体"/>
          <w:color w:val="000000"/>
          <w:sz w:val="50"/>
        </w:rPr>
        <w:t>·78·</w:t>
      </w:r>
    </w:p>
    <w:p w:rsidR="00430E6A" w:rsidRDefault="00430E6A"/>
    <w:p w:rsidR="00430E6A" w:rsidRDefault="00430E6A">
      <w:pPr>
        <w:sectPr w:rsidR="00430E6A">
          <w:headerReference w:type="default" r:id="rId219"/>
          <w:footerReference w:type="default" r:id="rId220"/>
          <w:pgSz w:w="21960" w:h="31680"/>
          <w:pgMar w:top="2700" w:right="2920" w:bottom="2700" w:left="2920" w:header="2400" w:footer="2400" w:gutter="0"/>
          <w:cols w:space="720"/>
        </w:sectPr>
      </w:pPr>
    </w:p>
    <w:p w:rsidR="00430E6A" w:rsidRDefault="006F5468">
      <w:pPr>
        <w:wordWrap w:val="0"/>
        <w:spacing w:before="360" w:line="880" w:lineRule="atLeast"/>
        <w:ind w:right="60"/>
        <w:textAlignment w:val="baseline"/>
        <w:rPr>
          <w:sz w:val="56"/>
        </w:rPr>
      </w:pPr>
      <w:r>
        <w:rPr>
          <w:rFonts w:ascii="仿宋" w:eastAsia="仿宋" w:hAnsi="仿宋" w:cs="仿宋"/>
          <w:color w:val="000000"/>
          <w:sz w:val="56"/>
        </w:rPr>
        <w:lastRenderedPageBreak/>
        <w:t>义和资本主义，生理学中的机械论和活力论等等，只举这几个例子就够了。这些研究传统有许多共同的特征：</w:t>
      </w:r>
    </w:p>
    <w:p w:rsidR="00430E6A" w:rsidRDefault="006F5468">
      <w:pPr>
        <w:wordWrap w:val="0"/>
        <w:spacing w:line="880" w:lineRule="atLeast"/>
        <w:ind w:right="100" w:firstLine="1160"/>
        <w:textAlignment w:val="baseline"/>
        <w:rPr>
          <w:sz w:val="56"/>
        </w:rPr>
      </w:pPr>
      <w:r>
        <w:rPr>
          <w:rFonts w:ascii="仿宋" w:eastAsia="仿宋" w:hAnsi="仿宋" w:cs="仿宋"/>
          <w:color w:val="000000"/>
          <w:sz w:val="56"/>
        </w:rPr>
        <w:t>1.</w:t>
      </w:r>
      <w:r>
        <w:rPr>
          <w:rFonts w:ascii="仿宋" w:eastAsia="仿宋" w:hAnsi="仿宋" w:cs="仿宋"/>
          <w:color w:val="000000"/>
          <w:sz w:val="56"/>
        </w:rPr>
        <w:t>每一个研究传统都有许多具体的理论，这些理</w:t>
      </w:r>
      <w:r>
        <w:rPr>
          <w:rFonts w:ascii="仿宋" w:eastAsia="仿宋" w:hAnsi="仿宋" w:cs="仿宋"/>
          <w:color w:val="000000"/>
          <w:sz w:val="56"/>
        </w:rPr>
        <w:t>论说明并部分地构成研究传统；这些理论中，一些理论可能是同时的，另外一些理论可能是在时间上前后相继的；</w:t>
      </w:r>
    </w:p>
    <w:p w:rsidR="00430E6A" w:rsidRDefault="006F5468">
      <w:pPr>
        <w:wordWrap w:val="0"/>
        <w:spacing w:line="880" w:lineRule="atLeast"/>
        <w:ind w:right="120" w:firstLine="1160"/>
        <w:textAlignment w:val="baseline"/>
        <w:rPr>
          <w:sz w:val="56"/>
        </w:rPr>
      </w:pPr>
      <w:r>
        <w:rPr>
          <w:rFonts w:ascii="仿宋" w:eastAsia="仿宋" w:hAnsi="仿宋" w:cs="仿宋"/>
          <w:color w:val="000000"/>
          <w:sz w:val="56"/>
        </w:rPr>
        <w:t>2.</w:t>
      </w:r>
      <w:r>
        <w:rPr>
          <w:rFonts w:ascii="仿宋" w:eastAsia="仿宋" w:hAnsi="仿宋" w:cs="仿宋"/>
          <w:color w:val="000000"/>
          <w:sz w:val="56"/>
        </w:rPr>
        <w:t>每一个研究传统都显示出某些形而上学的和方法论的信奉倾向，这些信奉倾向作为一个整体，使研究传统具有自己的特征，并使之与其他的研究传统相区别；</w:t>
      </w:r>
    </w:p>
    <w:p w:rsidR="00430E6A" w:rsidRDefault="006F5468">
      <w:pPr>
        <w:wordWrap w:val="0"/>
        <w:spacing w:line="880" w:lineRule="atLeast"/>
        <w:ind w:right="120" w:firstLine="1160"/>
        <w:textAlignment w:val="baseline"/>
        <w:rPr>
          <w:sz w:val="56"/>
        </w:rPr>
      </w:pPr>
      <w:r>
        <w:rPr>
          <w:rFonts w:ascii="仿宋" w:eastAsia="仿宋" w:hAnsi="仿宋" w:cs="仿宋"/>
          <w:color w:val="000000"/>
          <w:sz w:val="56"/>
        </w:rPr>
        <w:t>3.</w:t>
      </w:r>
      <w:r>
        <w:rPr>
          <w:rFonts w:ascii="仿宋" w:eastAsia="仿宋" w:hAnsi="仿宋" w:cs="仿宋"/>
          <w:color w:val="000000"/>
          <w:sz w:val="56"/>
        </w:rPr>
        <w:t>每一个研究传统（与一个具体的理论不同）都得到过各种各样详细的（并且经常是互相矛盾的）表述，并且一般都有一段较长的历史，经历了许多不同的历史阶段。（相比之下，理论经常是短暂的。）</w:t>
      </w:r>
    </w:p>
    <w:p w:rsidR="00430E6A" w:rsidRDefault="006F5468">
      <w:pPr>
        <w:wordWrap w:val="0"/>
        <w:spacing w:line="880" w:lineRule="atLeast"/>
        <w:ind w:right="80" w:firstLine="1160"/>
        <w:textAlignment w:val="baseline"/>
        <w:rPr>
          <w:sz w:val="56"/>
        </w:rPr>
      </w:pPr>
      <w:r>
        <w:rPr>
          <w:rFonts w:ascii="仿宋" w:eastAsia="仿宋" w:hAnsi="仿宋" w:cs="仿宋"/>
          <w:color w:val="000000"/>
          <w:sz w:val="56"/>
        </w:rPr>
        <w:t>这些特征决不是研究传统唯一重要的特征。但是目前这些</w:t>
      </w:r>
      <w:r>
        <w:rPr>
          <w:rFonts w:ascii="仿宋" w:eastAsia="仿宋" w:hAnsi="仿宋" w:cs="仿宋"/>
          <w:color w:val="000000"/>
          <w:sz w:val="56"/>
        </w:rPr>
        <w:t>特征应该被用来鉴别各种对象，我将对这些对象的性质加以探讨。</w:t>
      </w:r>
    </w:p>
    <w:p w:rsidR="00430E6A" w:rsidRDefault="006F5468">
      <w:pPr>
        <w:wordWrap w:val="0"/>
        <w:spacing w:line="880" w:lineRule="atLeast"/>
        <w:ind w:firstLine="1160"/>
        <w:textAlignment w:val="baseline"/>
        <w:rPr>
          <w:sz w:val="56"/>
        </w:rPr>
      </w:pPr>
      <w:r>
        <w:rPr>
          <w:rFonts w:ascii="仿宋" w:eastAsia="仿宋" w:hAnsi="仿宋" w:cs="仿宋"/>
          <w:color w:val="000000"/>
          <w:sz w:val="56"/>
        </w:rPr>
        <w:t>简而言之，一个研究传统为具体理论的发展提供了一套指导方针。这些方针中的一部分构成一个本体论，一般说来，这个本体论说明存在于这一研究传统所属领域中的基本实体的类型。研究传统中的具体理论的作用，就是要通过把这个领域中的所有经验问题</w:t>
      </w:r>
      <w:r>
        <w:rPr>
          <w:rFonts w:ascii="仿宋" w:eastAsia="仿宋" w:hAnsi="仿宋" w:cs="仿宋"/>
          <w:color w:val="000000"/>
          <w:sz w:val="56"/>
        </w:rPr>
        <w:t>“</w:t>
      </w:r>
      <w:r>
        <w:rPr>
          <w:rFonts w:ascii="仿宋" w:eastAsia="仿宋" w:hAnsi="仿宋" w:cs="仿宋"/>
          <w:color w:val="000000"/>
          <w:sz w:val="56"/>
        </w:rPr>
        <w:t>还原</w:t>
      </w:r>
      <w:r>
        <w:rPr>
          <w:rFonts w:ascii="仿宋" w:eastAsia="仿宋" w:hAnsi="仿宋" w:cs="仿宋"/>
          <w:color w:val="000000"/>
          <w:sz w:val="56"/>
        </w:rPr>
        <w:t>”</w:t>
      </w:r>
      <w:r>
        <w:rPr>
          <w:rFonts w:ascii="仿宋" w:eastAsia="仿宋" w:hAnsi="仿宋" w:cs="仿宋"/>
          <w:color w:val="000000"/>
          <w:sz w:val="56"/>
        </w:rPr>
        <w:t>为这个研究传统的本体论来解释这些经验问题。例如，如果研究传统是行为主义，那就告诉我们，行为主义理论所能假定的唯一合法实体就是可以直接、公开观察到的物理信号和生理信号。如果研究传统是笛卡儿物理学，那就说明只存在物质和精神</w:t>
      </w:r>
      <w:r>
        <w:rPr>
          <w:rFonts w:ascii="仿宋" w:eastAsia="仿宋" w:hAnsi="仿宋" w:cs="仿宋"/>
          <w:color w:val="000000"/>
          <w:sz w:val="56"/>
        </w:rPr>
        <w:t>两个实体，那些谈论其他类型实体（或精神与物质</w:t>
      </w:r>
      <w:r>
        <w:rPr>
          <w:rFonts w:ascii="仿宋" w:eastAsia="仿宋" w:hAnsi="仿宋" w:cs="仿宋"/>
          <w:color w:val="000000"/>
          <w:sz w:val="56"/>
        </w:rPr>
        <w:t>“</w:t>
      </w:r>
      <w:r>
        <w:rPr>
          <w:rFonts w:ascii="仿宋" w:eastAsia="仿宋" w:hAnsi="仿宋" w:cs="仿宋"/>
          <w:color w:val="000000"/>
          <w:sz w:val="56"/>
        </w:rPr>
        <w:t>混合</w:t>
      </w:r>
      <w:r>
        <w:rPr>
          <w:rFonts w:ascii="仿宋" w:eastAsia="仿宋" w:hAnsi="仿宋" w:cs="仿宋"/>
          <w:color w:val="000000"/>
          <w:sz w:val="56"/>
        </w:rPr>
        <w:t>”</w:t>
      </w:r>
      <w:r>
        <w:rPr>
          <w:rFonts w:ascii="仿宋" w:eastAsia="仿宋" w:hAnsi="仿宋" w:cs="仿宋"/>
          <w:color w:val="000000"/>
          <w:sz w:val="56"/>
        </w:rPr>
        <w:t>）的理论是不可接受的。而且，研究传统还概括了这些实体能够相互作用的不同方式。这样，笛卡儿的粒子只能通过接触互相作用，而不能超距作用。在马克思主义的研究</w:t>
      </w:r>
    </w:p>
    <w:p w:rsidR="00430E6A" w:rsidRDefault="006F5468">
      <w:pPr>
        <w:wordWrap w:val="0"/>
        <w:spacing w:line="720" w:lineRule="atLeast"/>
        <w:ind w:right="660"/>
        <w:jc w:val="right"/>
        <w:textAlignment w:val="baseline"/>
        <w:rPr>
          <w:sz w:val="54"/>
        </w:rPr>
      </w:pPr>
      <w:r>
        <w:rPr>
          <w:rFonts w:ascii="黑体" w:eastAsia="黑体" w:hAnsi="黑体" w:cs="黑体"/>
          <w:color w:val="000000"/>
          <w:sz w:val="54"/>
        </w:rPr>
        <w:t>·79·</w:t>
      </w:r>
    </w:p>
    <w:p w:rsidR="00430E6A" w:rsidRDefault="00430E6A"/>
    <w:p w:rsidR="00430E6A" w:rsidRDefault="00430E6A">
      <w:pPr>
        <w:sectPr w:rsidR="00430E6A">
          <w:headerReference w:type="default" r:id="rId221"/>
          <w:footerReference w:type="default" r:id="rId222"/>
          <w:pgSz w:w="21960" w:h="31680"/>
          <w:pgMar w:top="2700" w:right="3020" w:bottom="2700" w:left="3020" w:header="2400" w:footer="2400" w:gutter="0"/>
          <w:cols w:space="720"/>
        </w:sectPr>
      </w:pPr>
    </w:p>
    <w:p w:rsidR="00430E6A" w:rsidRDefault="006F5468">
      <w:pPr>
        <w:wordWrap w:val="0"/>
        <w:spacing w:before="460" w:line="920" w:lineRule="atLeast"/>
        <w:ind w:left="40"/>
        <w:textAlignment w:val="baseline"/>
        <w:rPr>
          <w:sz w:val="53"/>
        </w:rPr>
      </w:pPr>
      <w:r>
        <w:rPr>
          <w:rFonts w:ascii="宋体" w:eastAsia="宋体" w:hAnsi="宋体" w:cs="宋体"/>
          <w:color w:val="000000"/>
          <w:sz w:val="53"/>
        </w:rPr>
        <w:lastRenderedPageBreak/>
        <w:t>传统内，实体只能借助于影响它们的经济力量而相互作用。</w:t>
      </w:r>
    </w:p>
    <w:p w:rsidR="00430E6A" w:rsidRDefault="006F5468">
      <w:pPr>
        <w:wordWrap w:val="0"/>
        <w:spacing w:line="920" w:lineRule="atLeast"/>
        <w:ind w:right="280" w:firstLine="1180"/>
        <w:textAlignment w:val="baseline"/>
        <w:rPr>
          <w:sz w:val="53"/>
        </w:rPr>
      </w:pPr>
      <w:r>
        <w:rPr>
          <w:rFonts w:ascii="宋体" w:eastAsia="宋体" w:hAnsi="宋体" w:cs="宋体"/>
          <w:color w:val="000000"/>
          <w:sz w:val="53"/>
        </w:rPr>
        <w:t>通常的情况是，研究传统也说明某种程序模式，这些模式构成了在这个传统中的研究者可以接受的合法的探究方法。这些方法论原则将具有广泛的范围，它包括实验技巧、理论检验和理</w:t>
      </w:r>
      <w:r>
        <w:rPr>
          <w:rFonts w:ascii="宋体" w:eastAsia="宋体" w:hAnsi="宋体" w:cs="宋体"/>
          <w:color w:val="000000"/>
          <w:sz w:val="53"/>
        </w:rPr>
        <w:t>论评价的模式等等。例如，在严格的牛顿研究传统内，科学家的方法论态度不可避免地是归纳主义的，只考虑支持那些从资料中</w:t>
      </w:r>
      <w:r>
        <w:rPr>
          <w:rFonts w:ascii="宋体" w:eastAsia="宋体" w:hAnsi="宋体" w:cs="宋体"/>
          <w:color w:val="000000"/>
          <w:sz w:val="53"/>
        </w:rPr>
        <w:t>“</w:t>
      </w:r>
      <w:r>
        <w:rPr>
          <w:rFonts w:ascii="宋体" w:eastAsia="宋体" w:hAnsi="宋体" w:cs="宋体"/>
          <w:color w:val="000000"/>
          <w:sz w:val="53"/>
        </w:rPr>
        <w:t>归纳出来</w:t>
      </w:r>
      <w:r>
        <w:rPr>
          <w:rFonts w:ascii="宋体" w:eastAsia="宋体" w:hAnsi="宋体" w:cs="宋体"/>
          <w:color w:val="000000"/>
          <w:sz w:val="53"/>
        </w:rPr>
        <w:t>”</w:t>
      </w:r>
      <w:r>
        <w:rPr>
          <w:rFonts w:ascii="宋体" w:eastAsia="宋体" w:hAnsi="宋体" w:cs="宋体"/>
          <w:color w:val="000000"/>
          <w:sz w:val="53"/>
        </w:rPr>
        <w:t>的理论。一个行为主义心理学家的程序法通常概括为</w:t>
      </w:r>
      <w:r>
        <w:rPr>
          <w:rFonts w:ascii="宋体" w:eastAsia="宋体" w:hAnsi="宋体" w:cs="宋体"/>
          <w:color w:val="000000"/>
          <w:sz w:val="53"/>
        </w:rPr>
        <w:t>“</w:t>
      </w:r>
      <w:r>
        <w:rPr>
          <w:rFonts w:ascii="宋体" w:eastAsia="宋体" w:hAnsi="宋体" w:cs="宋体"/>
          <w:color w:val="000000"/>
          <w:sz w:val="53"/>
        </w:rPr>
        <w:t>操作主义的</w:t>
      </w:r>
      <w:r>
        <w:rPr>
          <w:rFonts w:ascii="宋体" w:eastAsia="宋体" w:hAnsi="宋体" w:cs="宋体"/>
          <w:color w:val="000000"/>
          <w:sz w:val="53"/>
        </w:rPr>
        <w:t>”</w:t>
      </w:r>
      <w:r>
        <w:rPr>
          <w:rFonts w:ascii="宋体" w:eastAsia="宋体" w:hAnsi="宋体" w:cs="宋体"/>
          <w:color w:val="000000"/>
          <w:sz w:val="53"/>
        </w:rPr>
        <w:t>。简而言之，一个研究传统就是一组本体论和方法论的</w:t>
      </w:r>
      <w:r>
        <w:rPr>
          <w:rFonts w:ascii="宋体" w:eastAsia="宋体" w:hAnsi="宋体" w:cs="宋体"/>
          <w:color w:val="000000"/>
          <w:sz w:val="53"/>
        </w:rPr>
        <w:t>“</w:t>
      </w:r>
      <w:r>
        <w:rPr>
          <w:rFonts w:ascii="宋体" w:eastAsia="宋体" w:hAnsi="宋体" w:cs="宋体"/>
          <w:color w:val="000000"/>
          <w:sz w:val="53"/>
        </w:rPr>
        <w:t>做什么</w:t>
      </w:r>
      <w:r>
        <w:rPr>
          <w:rFonts w:ascii="宋体" w:eastAsia="宋体" w:hAnsi="宋体" w:cs="宋体"/>
          <w:color w:val="000000"/>
          <w:sz w:val="53"/>
        </w:rPr>
        <w:t>”</w:t>
      </w:r>
      <w:r>
        <w:rPr>
          <w:rFonts w:ascii="宋体" w:eastAsia="宋体" w:hAnsi="宋体" w:cs="宋体"/>
          <w:color w:val="000000"/>
          <w:sz w:val="53"/>
        </w:rPr>
        <w:t>与</w:t>
      </w:r>
      <w:r>
        <w:rPr>
          <w:rFonts w:ascii="宋体" w:eastAsia="宋体" w:hAnsi="宋体" w:cs="宋体"/>
          <w:color w:val="000000"/>
          <w:sz w:val="53"/>
        </w:rPr>
        <w:t>“</w:t>
      </w:r>
      <w:r>
        <w:rPr>
          <w:rFonts w:ascii="宋体" w:eastAsia="宋体" w:hAnsi="宋体" w:cs="宋体"/>
          <w:color w:val="000000"/>
          <w:sz w:val="53"/>
        </w:rPr>
        <w:t>不做什么</w:t>
      </w:r>
      <w:r>
        <w:rPr>
          <w:rFonts w:ascii="宋体" w:eastAsia="宋体" w:hAnsi="宋体" w:cs="宋体"/>
          <w:color w:val="000000"/>
          <w:sz w:val="53"/>
        </w:rPr>
        <w:t>”</w:t>
      </w:r>
      <w:r>
        <w:rPr>
          <w:rFonts w:ascii="宋体" w:eastAsia="宋体" w:hAnsi="宋体" w:cs="宋体"/>
          <w:color w:val="000000"/>
          <w:sz w:val="53"/>
        </w:rPr>
        <w:t>。试图从事探究一个研究传统的形而上学和方法论所禁止的东西，也就是把自己置身于这个研究传统之外，并抛弃这一传统。例如，如果一个笛卡儿派的物理学家开始谈论超距作用力，如果一个行为主义者开始谈论潜意识冲动，如果一个马克思主义者开始思考不是由经济基础所引起的思想，</w:t>
      </w:r>
      <w:r>
        <w:rPr>
          <w:rFonts w:ascii="宋体" w:eastAsia="宋体" w:hAnsi="宋体" w:cs="宋体"/>
          <w:color w:val="000000"/>
          <w:sz w:val="53"/>
        </w:rPr>
        <w:t>在所有这些情况中，所说的活动都将使科学家们脱离原来的研究范围。通过抛弃他在其中工作的研究传统的本体论或方法论，他已经摆脱了这个研究传统的限制，从这个研究传统中分离出来。毫无疑问，这并不一定是件坏事。在科学思想中，一些最重要的革命来自于放弃他们那个时代的研究传统并且创立一个新的研究传统的天才的思想家。但是如果我们要理解自然科学的逻辑或历史，我们必须保持一个研究传统的完整性概念，因为恰恰是那一完整性激发、规定和限定了那些我们可以当成是许多最重要的科学问题的答案。</w:t>
      </w:r>
      <w:r>
        <w:rPr>
          <w:rFonts w:ascii="宋体" w:eastAsia="宋体" w:hAnsi="宋体" w:cs="宋体"/>
          <w:color w:val="000000"/>
          <w:sz w:val="53"/>
        </w:rPr>
        <w:t>①</w:t>
      </w:r>
    </w:p>
    <w:p w:rsidR="00430E6A" w:rsidRDefault="006F5468">
      <w:pPr>
        <w:wordWrap w:val="0"/>
        <w:spacing w:line="920" w:lineRule="atLeast"/>
        <w:ind w:left="100" w:right="400" w:firstLine="1020"/>
        <w:textAlignment w:val="baseline"/>
        <w:rPr>
          <w:sz w:val="53"/>
        </w:rPr>
      </w:pPr>
      <w:r>
        <w:rPr>
          <w:rFonts w:ascii="宋体" w:eastAsia="宋体" w:hAnsi="宋体" w:cs="宋体"/>
          <w:color w:val="000000"/>
          <w:sz w:val="53"/>
        </w:rPr>
        <w:t>尽管区分研究传统的本体论成分和方法论成分十分必</w:t>
      </w:r>
      <w:r>
        <w:rPr>
          <w:rFonts w:ascii="宋体" w:eastAsia="宋体" w:hAnsi="宋体" w:cs="宋体"/>
          <w:color w:val="000000"/>
          <w:sz w:val="53"/>
        </w:rPr>
        <w:t>要，</w:t>
      </w:r>
      <w:r>
        <w:rPr>
          <w:rFonts w:ascii="宋体" w:eastAsia="宋体" w:hAnsi="宋体" w:cs="宋体"/>
          <w:color w:val="000000"/>
          <w:sz w:val="53"/>
          <w:u w:val="single"/>
        </w:rPr>
        <w:t xml:space="preserve">              </w:t>
      </w:r>
    </w:p>
    <w:p w:rsidR="00430E6A" w:rsidRDefault="006F5468">
      <w:pPr>
        <w:wordWrap w:val="0"/>
        <w:spacing w:before="300" w:line="700" w:lineRule="atLeast"/>
        <w:ind w:right="38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伊尔蒂斯在她对</w:t>
      </w:r>
      <w:r>
        <w:rPr>
          <w:rFonts w:ascii="宋体" w:eastAsia="宋体" w:hAnsi="宋体" w:cs="宋体"/>
          <w:color w:val="000000"/>
          <w:sz w:val="43"/>
        </w:rPr>
        <w:t>18</w:t>
      </w:r>
      <w:r>
        <w:rPr>
          <w:rFonts w:ascii="宋体" w:eastAsia="宋体" w:hAnsi="宋体" w:cs="宋体"/>
          <w:color w:val="000000"/>
          <w:sz w:val="43"/>
        </w:rPr>
        <w:t>世纪力学所作的研究</w:t>
      </w:r>
      <w:r>
        <w:rPr>
          <w:rFonts w:ascii="宋体" w:eastAsia="宋体" w:hAnsi="宋体" w:cs="宋体"/>
          <w:color w:val="000000"/>
          <w:sz w:val="43"/>
        </w:rPr>
        <w:t>[1972—1973]</w:t>
      </w:r>
      <w:r>
        <w:rPr>
          <w:rFonts w:ascii="宋体" w:eastAsia="宋体" w:hAnsi="宋体" w:cs="宋体"/>
          <w:color w:val="000000"/>
          <w:sz w:val="43"/>
        </w:rPr>
        <w:t>中似乎发现下面的现象很奇怪：那些接受牛顿力学或莱布尼茨力学的科学家也倾向于接受与这些学说相关联的本体论、方法论甚至神学。研究传统的学说使这个令人惊奇的现象变成完全是自然的，一点也不用奇怪的。</w:t>
      </w:r>
    </w:p>
    <w:p w:rsidR="00430E6A" w:rsidRDefault="006F5468">
      <w:pPr>
        <w:wordWrap w:val="0"/>
        <w:spacing w:before="360" w:line="500" w:lineRule="atLeast"/>
        <w:ind w:left="740"/>
        <w:textAlignment w:val="baseline"/>
        <w:rPr>
          <w:sz w:val="37"/>
        </w:rPr>
      </w:pPr>
      <w:r>
        <w:rPr>
          <w:rFonts w:ascii="黑体" w:eastAsia="黑体" w:hAnsi="黑体" w:cs="黑体"/>
          <w:color w:val="000000"/>
          <w:sz w:val="37"/>
        </w:rPr>
        <w:t>·80·</w:t>
      </w:r>
    </w:p>
    <w:p w:rsidR="00430E6A" w:rsidRDefault="00430E6A"/>
    <w:p w:rsidR="00430E6A" w:rsidRDefault="00430E6A">
      <w:pPr>
        <w:sectPr w:rsidR="00430E6A">
          <w:headerReference w:type="default" r:id="rId223"/>
          <w:footerReference w:type="default" r:id="rId224"/>
          <w:pgSz w:w="21960" w:h="31680"/>
          <w:pgMar w:top="2700" w:right="2900" w:bottom="2700" w:left="2900" w:header="2400" w:footer="2400" w:gutter="0"/>
          <w:cols w:space="720"/>
        </w:sectPr>
      </w:pPr>
    </w:p>
    <w:p w:rsidR="00430E6A" w:rsidRDefault="006F5468">
      <w:pPr>
        <w:wordWrap w:val="0"/>
        <w:spacing w:before="440" w:line="900" w:lineRule="atLeast"/>
        <w:ind w:left="20"/>
        <w:textAlignment w:val="baseline"/>
        <w:rPr>
          <w:sz w:val="57"/>
        </w:rPr>
      </w:pPr>
      <w:r>
        <w:rPr>
          <w:rFonts w:ascii="宋体" w:eastAsia="宋体" w:hAnsi="宋体" w:cs="宋体"/>
          <w:color w:val="000000"/>
          <w:sz w:val="57"/>
        </w:rPr>
        <w:lastRenderedPageBreak/>
        <w:t>但两者经常是紧密相关的，而且其理由很自然：人们对恰当的探究方法的看法一般与人们对探究的对象的看法相一致。例如，查尔斯</w:t>
      </w:r>
      <w:r>
        <w:rPr>
          <w:rFonts w:ascii="宋体" w:eastAsia="宋体" w:hAnsi="宋体" w:cs="宋体"/>
          <w:color w:val="000000"/>
          <w:sz w:val="57"/>
        </w:rPr>
        <w:t>·</w:t>
      </w:r>
      <w:r>
        <w:rPr>
          <w:rFonts w:ascii="宋体" w:eastAsia="宋体" w:hAnsi="宋体" w:cs="宋体"/>
          <w:color w:val="000000"/>
          <w:sz w:val="57"/>
        </w:rPr>
        <w:t>莱尔定义了地质学中的</w:t>
      </w:r>
      <w:r>
        <w:rPr>
          <w:rFonts w:ascii="宋体" w:eastAsia="宋体" w:hAnsi="宋体" w:cs="宋体"/>
          <w:color w:val="000000"/>
          <w:sz w:val="57"/>
        </w:rPr>
        <w:t>“</w:t>
      </w:r>
      <w:r>
        <w:rPr>
          <w:rFonts w:ascii="宋体" w:eastAsia="宋体" w:hAnsi="宋体" w:cs="宋体"/>
          <w:color w:val="000000"/>
          <w:sz w:val="57"/>
        </w:rPr>
        <w:t>均变论</w:t>
      </w:r>
      <w:r>
        <w:rPr>
          <w:rFonts w:ascii="宋体" w:eastAsia="宋体" w:hAnsi="宋体" w:cs="宋体"/>
          <w:color w:val="000000"/>
          <w:sz w:val="57"/>
        </w:rPr>
        <w:t>”</w:t>
      </w:r>
      <w:r>
        <w:rPr>
          <w:rFonts w:ascii="宋体" w:eastAsia="宋体" w:hAnsi="宋体" w:cs="宋体"/>
          <w:color w:val="000000"/>
          <w:sz w:val="57"/>
        </w:rPr>
        <w:t>研究传统，他的本体论</w:t>
      </w:r>
      <w:r>
        <w:rPr>
          <w:rFonts w:ascii="宋体" w:eastAsia="宋体" w:hAnsi="宋体" w:cs="宋体"/>
          <w:color w:val="000000"/>
          <w:sz w:val="57"/>
        </w:rPr>
        <w:t>就局限于现在起作用的原因，而他的方法论坚持认为我们应该</w:t>
      </w:r>
      <w:r>
        <w:rPr>
          <w:rFonts w:ascii="宋体" w:eastAsia="宋体" w:hAnsi="宋体" w:cs="宋体"/>
          <w:color w:val="000000"/>
          <w:sz w:val="57"/>
        </w:rPr>
        <w:t>“</w:t>
      </w:r>
      <w:r>
        <w:rPr>
          <w:rFonts w:ascii="宋体" w:eastAsia="宋体" w:hAnsi="宋体" w:cs="宋体"/>
          <w:color w:val="000000"/>
          <w:sz w:val="57"/>
        </w:rPr>
        <w:t>用现在起作用的原因来解释过去的结果</w:t>
      </w:r>
      <w:r>
        <w:rPr>
          <w:rFonts w:ascii="宋体" w:eastAsia="宋体" w:hAnsi="宋体" w:cs="宋体"/>
          <w:color w:val="000000"/>
          <w:sz w:val="57"/>
        </w:rPr>
        <w:t>”</w:t>
      </w:r>
      <w:r>
        <w:rPr>
          <w:rFonts w:ascii="宋体" w:eastAsia="宋体" w:hAnsi="宋体" w:cs="宋体"/>
          <w:color w:val="000000"/>
          <w:sz w:val="57"/>
        </w:rPr>
        <w:t>。没有这种</w:t>
      </w:r>
      <w:r>
        <w:rPr>
          <w:rFonts w:ascii="宋体" w:eastAsia="宋体" w:hAnsi="宋体" w:cs="宋体"/>
          <w:color w:val="000000"/>
          <w:sz w:val="57"/>
        </w:rPr>
        <w:t>“</w:t>
      </w:r>
      <w:r>
        <w:rPr>
          <w:rFonts w:ascii="宋体" w:eastAsia="宋体" w:hAnsi="宋体" w:cs="宋体"/>
          <w:color w:val="000000"/>
          <w:sz w:val="57"/>
        </w:rPr>
        <w:t>现在主义的</w:t>
      </w:r>
      <w:r>
        <w:rPr>
          <w:rFonts w:ascii="宋体" w:eastAsia="宋体" w:hAnsi="宋体" w:cs="宋体"/>
          <w:color w:val="000000"/>
          <w:sz w:val="57"/>
        </w:rPr>
        <w:t>”</w:t>
      </w:r>
      <w:r>
        <w:rPr>
          <w:rFonts w:ascii="宋体" w:eastAsia="宋体" w:hAnsi="宋体" w:cs="宋体"/>
          <w:color w:val="000000"/>
          <w:sz w:val="57"/>
        </w:rPr>
        <w:t>本体论，他的</w:t>
      </w:r>
      <w:r>
        <w:rPr>
          <w:rFonts w:ascii="宋体" w:eastAsia="宋体" w:hAnsi="宋体" w:cs="宋体"/>
          <w:color w:val="000000"/>
          <w:sz w:val="57"/>
        </w:rPr>
        <w:t>“</w:t>
      </w:r>
      <w:r>
        <w:rPr>
          <w:rFonts w:ascii="宋体" w:eastAsia="宋体" w:hAnsi="宋体" w:cs="宋体"/>
          <w:color w:val="000000"/>
          <w:sz w:val="57"/>
        </w:rPr>
        <w:t>均变论</w:t>
      </w:r>
      <w:r>
        <w:rPr>
          <w:rFonts w:ascii="宋体" w:eastAsia="宋体" w:hAnsi="宋体" w:cs="宋体"/>
          <w:color w:val="000000"/>
          <w:sz w:val="57"/>
        </w:rPr>
        <w:t>”</w:t>
      </w:r>
      <w:r>
        <w:rPr>
          <w:rFonts w:ascii="宋体" w:eastAsia="宋体" w:hAnsi="宋体" w:cs="宋体"/>
          <w:color w:val="000000"/>
          <w:sz w:val="57"/>
        </w:rPr>
        <w:t>方法论也就将是不合适的；而没有这种方法论，现在主义的本体论也将不允许莱尔对地质学的过去作解释。同样，笛卡儿研究传统的数学本体论</w:t>
      </w:r>
      <w:r>
        <w:rPr>
          <w:rFonts w:ascii="宋体" w:eastAsia="宋体" w:hAnsi="宋体" w:cs="宋体"/>
          <w:color w:val="000000"/>
          <w:sz w:val="57"/>
        </w:rPr>
        <w:t>(</w:t>
      </w:r>
      <w:r>
        <w:rPr>
          <w:rFonts w:ascii="宋体" w:eastAsia="宋体" w:hAnsi="宋体" w:cs="宋体"/>
          <w:color w:val="000000"/>
          <w:sz w:val="57"/>
        </w:rPr>
        <w:t>一种认为所有的物理变化都完全是量的变化的本体论</w:t>
      </w:r>
      <w:r>
        <w:rPr>
          <w:rFonts w:ascii="宋体" w:eastAsia="宋体" w:hAnsi="宋体" w:cs="宋体"/>
          <w:color w:val="000000"/>
          <w:sz w:val="57"/>
        </w:rPr>
        <w:t>)</w:t>
      </w:r>
      <w:r>
        <w:rPr>
          <w:rFonts w:ascii="宋体" w:eastAsia="宋体" w:hAnsi="宋体" w:cs="宋体"/>
          <w:color w:val="000000"/>
          <w:sz w:val="57"/>
        </w:rPr>
        <w:t>是与</w:t>
      </w:r>
      <w:r>
        <w:rPr>
          <w:rFonts w:ascii="宋体" w:eastAsia="宋体" w:hAnsi="宋体" w:cs="宋体"/>
          <w:color w:val="000000"/>
          <w:sz w:val="57"/>
        </w:rPr>
        <w:t>(</w:t>
      </w:r>
      <w:r>
        <w:rPr>
          <w:rFonts w:ascii="宋体" w:eastAsia="宋体" w:hAnsi="宋体" w:cs="宋体"/>
          <w:color w:val="000000"/>
          <w:sz w:val="57"/>
        </w:rPr>
        <w:t>数学上产生的</w:t>
      </w:r>
      <w:r>
        <w:rPr>
          <w:rFonts w:ascii="宋体" w:eastAsia="宋体" w:hAnsi="宋体" w:cs="宋体"/>
          <w:color w:val="000000"/>
          <w:sz w:val="57"/>
        </w:rPr>
        <w:t>)</w:t>
      </w:r>
      <w:r>
        <w:rPr>
          <w:rFonts w:ascii="宋体" w:eastAsia="宋体" w:hAnsi="宋体" w:cs="宋体"/>
          <w:color w:val="000000"/>
          <w:sz w:val="57"/>
        </w:rPr>
        <w:t>笛卡儿主义的演绎主义和自明的方法论极其紧密相关的。正如我们后面将看到的，一个研究传统的本体论和方法论纠缠得如此紧密并不常见</w:t>
      </w:r>
      <w:r>
        <w:rPr>
          <w:rFonts w:ascii="宋体" w:eastAsia="宋体" w:hAnsi="宋体" w:cs="宋体"/>
          <w:color w:val="000000"/>
          <w:sz w:val="57"/>
        </w:rPr>
        <w:t>(</w:t>
      </w:r>
      <w:r>
        <w:rPr>
          <w:rFonts w:ascii="宋体" w:eastAsia="宋体" w:hAnsi="宋体" w:cs="宋体"/>
          <w:color w:val="000000"/>
          <w:sz w:val="57"/>
        </w:rPr>
        <w:t>例如，牛顿研究传统的归纳主义方法论与这个研究传统的本体</w:t>
      </w:r>
      <w:r>
        <w:rPr>
          <w:rFonts w:ascii="宋体" w:eastAsia="宋体" w:hAnsi="宋体" w:cs="宋体"/>
          <w:color w:val="000000"/>
          <w:sz w:val="57"/>
        </w:rPr>
        <w:t>论只有极其微弱的联系</w:t>
      </w:r>
      <w:r>
        <w:rPr>
          <w:rFonts w:ascii="宋体" w:eastAsia="宋体" w:hAnsi="宋体" w:cs="宋体"/>
          <w:color w:val="000000"/>
          <w:sz w:val="57"/>
        </w:rPr>
        <w:t>)</w:t>
      </w:r>
      <w:r>
        <w:rPr>
          <w:rFonts w:ascii="宋体" w:eastAsia="宋体" w:hAnsi="宋体" w:cs="宋体"/>
          <w:color w:val="000000"/>
          <w:sz w:val="57"/>
        </w:rPr>
        <w:t>，但这种情况与其说是规则，不如说是例外。</w:t>
      </w:r>
    </w:p>
    <w:p w:rsidR="00430E6A" w:rsidRDefault="006F5468">
      <w:pPr>
        <w:wordWrap w:val="0"/>
        <w:spacing w:line="900" w:lineRule="atLeast"/>
        <w:ind w:left="20" w:right="80" w:firstLine="1120"/>
        <w:textAlignment w:val="baseline"/>
        <w:rPr>
          <w:sz w:val="57"/>
        </w:rPr>
      </w:pPr>
      <w:r>
        <w:rPr>
          <w:rFonts w:ascii="宋体" w:eastAsia="宋体" w:hAnsi="宋体" w:cs="宋体"/>
          <w:color w:val="000000"/>
          <w:sz w:val="57"/>
        </w:rPr>
        <w:t>这样，我们可以给研究传统下一个初步可行的定义：一个研</w:t>
      </w:r>
      <w:r>
        <w:rPr>
          <w:rFonts w:ascii="楷体" w:eastAsia="楷体" w:hAnsi="楷体" w:cs="楷体"/>
          <w:color w:val="000000"/>
          <w:sz w:val="57"/>
        </w:rPr>
        <w:t>究传统就是这样一组普遍的假定，这些假定是关于一个研究领域中的实体和过程的假定，是关于在这个领域中研究问题和建构理论的适当方法的假定。</w:t>
      </w:r>
    </w:p>
    <w:p w:rsidR="00430E6A" w:rsidRDefault="00430E6A">
      <w:pPr>
        <w:wordWrap w:val="0"/>
        <w:spacing w:line="900" w:lineRule="exact"/>
        <w:textAlignment w:val="baseline"/>
        <w:rPr>
          <w:sz w:val="57"/>
        </w:rPr>
      </w:pPr>
    </w:p>
    <w:p w:rsidR="00430E6A" w:rsidRDefault="006F5468">
      <w:pPr>
        <w:wordWrap w:val="0"/>
        <w:spacing w:line="980" w:lineRule="atLeast"/>
        <w:ind w:left="4960"/>
        <w:textAlignment w:val="baseline"/>
        <w:rPr>
          <w:sz w:val="72"/>
        </w:rPr>
      </w:pPr>
      <w:r>
        <w:rPr>
          <w:rFonts w:ascii="仿宋" w:eastAsia="仿宋" w:hAnsi="仿宋" w:cs="仿宋"/>
          <w:color w:val="000000"/>
          <w:sz w:val="72"/>
        </w:rPr>
        <w:t>4.</w:t>
      </w:r>
      <w:r>
        <w:rPr>
          <w:rFonts w:ascii="仿宋" w:eastAsia="仿宋" w:hAnsi="仿宋" w:cs="仿宋"/>
          <w:color w:val="000000"/>
          <w:sz w:val="72"/>
        </w:rPr>
        <w:t>理论与研究传统</w:t>
      </w:r>
    </w:p>
    <w:p w:rsidR="00430E6A" w:rsidRDefault="006F5468">
      <w:pPr>
        <w:wordWrap w:val="0"/>
        <w:spacing w:before="580" w:line="900" w:lineRule="atLeast"/>
        <w:ind w:left="20" w:right="120" w:firstLine="1180"/>
        <w:textAlignment w:val="baseline"/>
        <w:rPr>
          <w:sz w:val="57"/>
        </w:rPr>
      </w:pPr>
      <w:r>
        <w:rPr>
          <w:rFonts w:ascii="宋体" w:eastAsia="宋体" w:hAnsi="宋体" w:cs="宋体"/>
          <w:color w:val="000000"/>
          <w:sz w:val="57"/>
        </w:rPr>
        <w:t>每一个研究传统都将与一系列具体的理论相联系，而每一种理论都是人们用来详细阐明这个研究传统的本体论以及说明或满足它的方法论的。例如，</w:t>
      </w:r>
      <w:r>
        <w:rPr>
          <w:rFonts w:ascii="宋体" w:eastAsia="宋体" w:hAnsi="宋体" w:cs="宋体"/>
          <w:color w:val="000000"/>
          <w:sz w:val="57"/>
        </w:rPr>
        <w:t>17</w:t>
      </w:r>
      <w:r>
        <w:rPr>
          <w:rFonts w:ascii="宋体" w:eastAsia="宋体" w:hAnsi="宋体" w:cs="宋体"/>
          <w:color w:val="000000"/>
          <w:sz w:val="57"/>
        </w:rPr>
        <w:t>世纪光学中的机械论研究传统包括胡克、罗奥、霍布斯、雷吉斯和惠更斯的光学理论，同时包括</w:t>
      </w:r>
      <w:r>
        <w:rPr>
          <w:rFonts w:ascii="宋体" w:eastAsia="宋体" w:hAnsi="宋体" w:cs="宋体"/>
          <w:color w:val="000000"/>
          <w:sz w:val="57"/>
          <w:u w:val="single"/>
        </w:rPr>
        <w:t>好几种笛卡儿派</w:t>
      </w:r>
      <w:r>
        <w:rPr>
          <w:rFonts w:ascii="宋体" w:eastAsia="宋体" w:hAnsi="宋体" w:cs="宋体"/>
          <w:color w:val="000000"/>
          <w:sz w:val="57"/>
        </w:rPr>
        <w:t>的理论。</w:t>
      </w:r>
      <w:r>
        <w:rPr>
          <w:rFonts w:ascii="宋体" w:eastAsia="宋体" w:hAnsi="宋体" w:cs="宋体"/>
          <w:color w:val="000000"/>
          <w:sz w:val="57"/>
        </w:rPr>
        <w:t>①18</w:t>
      </w:r>
      <w:r>
        <w:rPr>
          <w:rFonts w:ascii="宋体" w:eastAsia="宋体" w:hAnsi="宋体" w:cs="宋体"/>
          <w:color w:val="000000"/>
          <w:sz w:val="57"/>
        </w:rPr>
        <w:t>世纪化学中的燃素说传统得到十</w:t>
      </w:r>
    </w:p>
    <w:p w:rsidR="00430E6A" w:rsidRDefault="006F5468">
      <w:pPr>
        <w:wordWrap w:val="0"/>
        <w:spacing w:line="600" w:lineRule="atLeast"/>
        <w:ind w:left="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对</w:t>
      </w:r>
      <w:r>
        <w:rPr>
          <w:rFonts w:ascii="宋体" w:eastAsia="宋体" w:hAnsi="宋体" w:cs="宋体"/>
          <w:color w:val="000000"/>
          <w:sz w:val="44"/>
        </w:rPr>
        <w:t>17</w:t>
      </w:r>
      <w:r>
        <w:rPr>
          <w:rFonts w:ascii="宋体" w:eastAsia="宋体" w:hAnsi="宋体" w:cs="宋体"/>
          <w:color w:val="000000"/>
          <w:sz w:val="44"/>
        </w:rPr>
        <w:t>世纪光学的一个有用的解释，见萨卜拉</w:t>
      </w:r>
      <w:r>
        <w:rPr>
          <w:rFonts w:ascii="宋体" w:eastAsia="宋体" w:hAnsi="宋体" w:cs="宋体"/>
          <w:color w:val="000000"/>
          <w:sz w:val="44"/>
        </w:rPr>
        <w:t>[1967]</w:t>
      </w:r>
      <w:r>
        <w:rPr>
          <w:rFonts w:ascii="宋体" w:eastAsia="宋体" w:hAnsi="宋体" w:cs="宋体"/>
          <w:color w:val="000000"/>
          <w:sz w:val="44"/>
        </w:rPr>
        <w:t>。</w:t>
      </w:r>
    </w:p>
    <w:p w:rsidR="00430E6A" w:rsidRDefault="006F5468">
      <w:pPr>
        <w:wordWrap w:val="0"/>
        <w:spacing w:before="280" w:line="540" w:lineRule="atLeast"/>
        <w:ind w:right="900"/>
        <w:jc w:val="right"/>
        <w:textAlignment w:val="baseline"/>
        <w:rPr>
          <w:sz w:val="40"/>
        </w:rPr>
      </w:pPr>
      <w:r>
        <w:rPr>
          <w:rFonts w:ascii="黑体" w:eastAsia="黑体" w:hAnsi="黑体" w:cs="黑体"/>
          <w:color w:val="000000"/>
          <w:sz w:val="40"/>
        </w:rPr>
        <w:t>·81·</w:t>
      </w:r>
    </w:p>
    <w:p w:rsidR="00430E6A" w:rsidRDefault="00430E6A"/>
    <w:p w:rsidR="00430E6A" w:rsidRDefault="00430E6A">
      <w:pPr>
        <w:sectPr w:rsidR="00430E6A">
          <w:headerReference w:type="default" r:id="rId225"/>
          <w:footerReference w:type="default" r:id="rId226"/>
          <w:pgSz w:w="21960" w:h="31680"/>
          <w:pgMar w:top="2700" w:right="3040" w:bottom="2700" w:left="3040" w:header="2400" w:footer="2400" w:gutter="0"/>
          <w:cols w:space="720"/>
        </w:sectPr>
      </w:pPr>
    </w:p>
    <w:p w:rsidR="00430E6A" w:rsidRDefault="006F5468">
      <w:pPr>
        <w:wordWrap w:val="0"/>
        <w:spacing w:before="360" w:line="880" w:lineRule="atLeast"/>
        <w:ind w:left="60" w:right="520" w:hanging="40"/>
        <w:textAlignment w:val="baseline"/>
        <w:rPr>
          <w:sz w:val="57"/>
        </w:rPr>
      </w:pPr>
      <w:r>
        <w:rPr>
          <w:rFonts w:ascii="仿宋" w:eastAsia="仿宋" w:hAnsi="仿宋" w:cs="仿宋"/>
          <w:color w:val="000000"/>
          <w:sz w:val="57"/>
        </w:rPr>
        <w:lastRenderedPageBreak/>
        <w:t>多种具体的理论表述。</w:t>
      </w:r>
      <w:r>
        <w:rPr>
          <w:rFonts w:ascii="仿宋" w:eastAsia="仿宋" w:hAnsi="仿宋" w:cs="仿宋"/>
          <w:color w:val="000000"/>
          <w:sz w:val="57"/>
        </w:rPr>
        <w:t>①</w:t>
      </w:r>
      <w:r>
        <w:rPr>
          <w:rFonts w:ascii="仿宋" w:eastAsia="仿宋" w:hAnsi="仿宋" w:cs="仿宋"/>
          <w:color w:val="000000"/>
          <w:sz w:val="57"/>
        </w:rPr>
        <w:t>在任何一个发展中的研究传统之内，许多理论可能彼此不一致、相互竞争，这恰恰是因为有些理论在这个传统框架内表现出了改进和校正其先驱理论的企图。</w:t>
      </w:r>
    </w:p>
    <w:p w:rsidR="00430E6A" w:rsidRDefault="006F5468">
      <w:pPr>
        <w:wordWrap w:val="0"/>
        <w:spacing w:line="880" w:lineRule="atLeast"/>
        <w:ind w:left="20" w:right="480" w:firstLine="1100"/>
        <w:textAlignment w:val="baseline"/>
        <w:rPr>
          <w:sz w:val="57"/>
        </w:rPr>
      </w:pPr>
      <w:r>
        <w:rPr>
          <w:rFonts w:ascii="仿宋" w:eastAsia="仿宋" w:hAnsi="仿宋" w:cs="仿宋"/>
          <w:color w:val="000000"/>
          <w:sz w:val="57"/>
        </w:rPr>
        <w:t>构成研究传统的任何一个理论，一般而言是可以由经验检验的，因为它们将</w:t>
      </w:r>
      <w:r>
        <w:rPr>
          <w:rFonts w:ascii="仿宋" w:eastAsia="仿宋" w:hAnsi="仿宋" w:cs="仿宋"/>
          <w:color w:val="000000"/>
          <w:sz w:val="57"/>
        </w:rPr>
        <w:t>(</w:t>
      </w:r>
      <w:r>
        <w:rPr>
          <w:rFonts w:ascii="仿宋" w:eastAsia="仿宋" w:hAnsi="仿宋" w:cs="仿宋"/>
          <w:color w:val="000000"/>
          <w:sz w:val="57"/>
        </w:rPr>
        <w:t>与其他的具体理论一起</w:t>
      </w:r>
      <w:r>
        <w:rPr>
          <w:rFonts w:ascii="仿宋" w:eastAsia="仿宋" w:hAnsi="仿宋" w:cs="仿宋"/>
          <w:color w:val="000000"/>
          <w:sz w:val="57"/>
        </w:rPr>
        <w:t>)</w:t>
      </w:r>
      <w:r>
        <w:rPr>
          <w:rFonts w:ascii="仿宋" w:eastAsia="仿宋" w:hAnsi="仿宋" w:cs="仿宋"/>
          <w:color w:val="000000"/>
          <w:sz w:val="57"/>
        </w:rPr>
        <w:t>必定推导出这个领域中的客体如何行动的精确预测。但是，研究传统既不是解释</w:t>
      </w:r>
      <w:r>
        <w:rPr>
          <w:rFonts w:ascii="仿宋" w:eastAsia="仿宋" w:hAnsi="仿宋" w:cs="仿宋"/>
          <w:color w:val="000000"/>
          <w:sz w:val="57"/>
        </w:rPr>
        <w:t>性的，也不是预测性的，也不是直接可检验的。正是它们的普遍性和规范性成分阻止它们去对个别自然过程作出详细说明。</w:t>
      </w:r>
    </w:p>
    <w:p w:rsidR="00430E6A" w:rsidRDefault="006F5468">
      <w:pPr>
        <w:wordWrap w:val="0"/>
        <w:spacing w:line="880" w:lineRule="atLeast"/>
        <w:ind w:left="20" w:right="480" w:firstLine="1100"/>
        <w:textAlignment w:val="baseline"/>
        <w:rPr>
          <w:sz w:val="57"/>
        </w:rPr>
      </w:pPr>
      <w:r>
        <w:rPr>
          <w:rFonts w:ascii="仿宋" w:eastAsia="仿宋" w:hAnsi="仿宋" w:cs="仿宋"/>
          <w:color w:val="000000"/>
          <w:sz w:val="57"/>
        </w:rPr>
        <w:t>除了抽象地说明世界是由什么组成的、应怎样研究它之外，研究传统并未对具体问题提供详细的答案。一个研究传统既不告诉我们光在水和空气的界面上发生折射时出现什么现象；也不告诉我们把一只</w:t>
      </w:r>
      <w:r>
        <w:rPr>
          <w:rFonts w:ascii="仿宋" w:eastAsia="仿宋" w:hAnsi="仿宋" w:cs="仿宋"/>
          <w:color w:val="000000"/>
          <w:sz w:val="57"/>
        </w:rPr>
        <w:t>8</w:t>
      </w:r>
      <w:r>
        <w:rPr>
          <w:rFonts w:ascii="仿宋" w:eastAsia="仿宋" w:hAnsi="仿宋" w:cs="仿宋"/>
          <w:color w:val="000000"/>
          <w:sz w:val="57"/>
        </w:rPr>
        <w:t>个月的母老鼠放在迷宫内将会有什么结果；也不会告诉我们为什么铅比铜的熔点要低。但由研究传统不提供具体问题的答案这一事实得出结论说研究传统根本不参与解决问题的过程，那就错了。相反，研究传统的主要作用就是为我们解决经验问题和概念问</w:t>
      </w:r>
      <w:r>
        <w:rPr>
          <w:rFonts w:ascii="仿宋" w:eastAsia="仿宋" w:hAnsi="仿宋" w:cs="仿宋"/>
          <w:color w:val="000000"/>
          <w:sz w:val="57"/>
        </w:rPr>
        <w:t>题提供极重要的工具。</w:t>
      </w:r>
      <w:r>
        <w:rPr>
          <w:rFonts w:ascii="仿宋" w:eastAsia="仿宋" w:hAnsi="仿宋" w:cs="仿宋"/>
          <w:color w:val="000000"/>
          <w:sz w:val="57"/>
        </w:rPr>
        <w:t>(</w:t>
      </w:r>
      <w:r>
        <w:rPr>
          <w:rFonts w:ascii="仿宋" w:eastAsia="仿宋" w:hAnsi="仿宋" w:cs="仿宋"/>
          <w:color w:val="000000"/>
          <w:sz w:val="57"/>
        </w:rPr>
        <w:t>后面我们将会看到，研究传统甚至部分地限定了什么是问题，应该赋予它们怎样的重要地位等。</w:t>
      </w:r>
      <w:r>
        <w:rPr>
          <w:rFonts w:ascii="仿宋" w:eastAsia="仿宋" w:hAnsi="仿宋" w:cs="仿宋"/>
          <w:color w:val="000000"/>
          <w:sz w:val="57"/>
        </w:rPr>
        <w:t>)</w:t>
      </w:r>
      <w:r>
        <w:rPr>
          <w:rFonts w:ascii="仿宋" w:eastAsia="仿宋" w:hAnsi="仿宋" w:cs="仿宋"/>
          <w:color w:val="000000"/>
          <w:sz w:val="57"/>
        </w:rPr>
        <w:t>正因为如此，对任何一个研究传统的客观评价都必须与解决问题的过程联系起来。下面这个思想看来是相互矛盾的：那些既不作出任何预测、也不解决任何具体问题、从根本上说是规范的和形而上学的研究传统的实体可以被客观地加以评价。对这种情况再不能说些什么，我们只能说一</w:t>
      </w:r>
      <w:r>
        <w:rPr>
          <w:rFonts w:ascii="楷体" w:eastAsia="楷体" w:hAnsi="楷体" w:cs="楷体"/>
          <w:color w:val="000000"/>
          <w:sz w:val="57"/>
        </w:rPr>
        <w:t>个成功的研究传统是这样的一个研究传统，它通过构成它的理论，导致适当地解决愈来愈多的经验问题和概念问题。当然，在</w:t>
      </w:r>
      <w:r>
        <w:rPr>
          <w:rFonts w:ascii="仿宋" w:eastAsia="仿宋" w:hAnsi="仿宋" w:cs="仿宋"/>
          <w:color w:val="000000"/>
          <w:sz w:val="57"/>
        </w:rPr>
        <w:t>这种意义下决定一个传统是否成功，并不意味着这</w:t>
      </w:r>
      <w:r>
        <w:rPr>
          <w:rFonts w:ascii="仿宋" w:eastAsia="仿宋" w:hAnsi="仿宋" w:cs="仿宋"/>
          <w:color w:val="000000"/>
          <w:sz w:val="57"/>
        </w:rPr>
        <w:t>个传统受到</w:t>
      </w:r>
    </w:p>
    <w:p w:rsidR="00430E6A" w:rsidRDefault="006F5468">
      <w:pPr>
        <w:wordWrap w:val="0"/>
        <w:spacing w:line="880" w:lineRule="atLeast"/>
        <w:ind w:left="60"/>
        <w:textAlignment w:val="baseline"/>
        <w:rPr>
          <w:sz w:val="57"/>
        </w:rPr>
      </w:pPr>
      <w:r>
        <w:rPr>
          <w:rFonts w:ascii="宋体" w:eastAsia="宋体" w:hAnsi="宋体" w:cs="宋体"/>
          <w:color w:val="000000"/>
          <w:sz w:val="57"/>
          <w:u w:val="single"/>
        </w:rPr>
        <w:t xml:space="preserve">              </w:t>
      </w:r>
    </w:p>
    <w:p w:rsidR="00430E6A" w:rsidRDefault="006F5468">
      <w:pPr>
        <w:wordWrap w:val="0"/>
        <w:spacing w:before="320" w:line="620" w:lineRule="atLeast"/>
        <w:ind w:left="86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麦凯和帕廷顿</w:t>
      </w:r>
      <w:r>
        <w:rPr>
          <w:rFonts w:ascii="宋体" w:eastAsia="宋体" w:hAnsi="宋体" w:cs="宋体"/>
          <w:color w:val="000000"/>
          <w:sz w:val="45"/>
        </w:rPr>
        <w:t>[1937—1939]</w:t>
      </w:r>
      <w:r>
        <w:rPr>
          <w:rFonts w:ascii="宋体" w:eastAsia="宋体" w:hAnsi="宋体" w:cs="宋体"/>
          <w:color w:val="000000"/>
          <w:sz w:val="45"/>
        </w:rPr>
        <w:t>。</w:t>
      </w:r>
    </w:p>
    <w:p w:rsidR="00430E6A" w:rsidRDefault="006F5468">
      <w:pPr>
        <w:wordWrap w:val="0"/>
        <w:spacing w:before="320" w:line="660" w:lineRule="atLeast"/>
        <w:ind w:left="700"/>
        <w:textAlignment w:val="baseline"/>
        <w:rPr>
          <w:sz w:val="49"/>
        </w:rPr>
      </w:pPr>
      <w:r>
        <w:rPr>
          <w:rFonts w:ascii="黑体" w:eastAsia="黑体" w:hAnsi="黑体" w:cs="黑体"/>
          <w:color w:val="000000"/>
          <w:sz w:val="49"/>
        </w:rPr>
        <w:t>·82·</w:t>
      </w:r>
    </w:p>
    <w:p w:rsidR="00430E6A" w:rsidRDefault="00430E6A"/>
    <w:p w:rsidR="00430E6A" w:rsidRDefault="00430E6A">
      <w:pPr>
        <w:sectPr w:rsidR="00430E6A">
          <w:headerReference w:type="default" r:id="rId227"/>
          <w:footerReference w:type="default" r:id="rId228"/>
          <w:pgSz w:w="21960" w:h="31680"/>
          <w:pgMar w:top="2700" w:right="2820" w:bottom="2700" w:left="2820" w:header="2400" w:footer="2400" w:gutter="0"/>
          <w:cols w:space="720"/>
        </w:sectPr>
      </w:pPr>
    </w:p>
    <w:p w:rsidR="00430E6A" w:rsidRDefault="006F5468">
      <w:pPr>
        <w:wordWrap w:val="0"/>
        <w:spacing w:before="260" w:line="920" w:lineRule="atLeast"/>
        <w:ind w:firstLine="80"/>
        <w:textAlignment w:val="baseline"/>
        <w:rPr>
          <w:sz w:val="57"/>
        </w:rPr>
      </w:pPr>
      <w:r>
        <w:rPr>
          <w:rFonts w:ascii="仿宋" w:eastAsia="仿宋" w:hAnsi="仿宋" w:cs="仿宋"/>
          <w:color w:val="000000"/>
          <w:sz w:val="57"/>
        </w:rPr>
        <w:lastRenderedPageBreak/>
        <w:t>“</w:t>
      </w:r>
      <w:r>
        <w:rPr>
          <w:rFonts w:ascii="仿宋" w:eastAsia="仿宋" w:hAnsi="仿宋" w:cs="仿宋"/>
          <w:color w:val="000000"/>
          <w:sz w:val="57"/>
        </w:rPr>
        <w:t>证实</w:t>
      </w:r>
      <w:r>
        <w:rPr>
          <w:rFonts w:ascii="仿宋" w:eastAsia="仿宋" w:hAnsi="仿宋" w:cs="仿宋"/>
          <w:color w:val="000000"/>
          <w:sz w:val="57"/>
        </w:rPr>
        <w:t>”</w:t>
      </w:r>
      <w:r>
        <w:rPr>
          <w:rFonts w:ascii="仿宋" w:eastAsia="仿宋" w:hAnsi="仿宋" w:cs="仿宋"/>
          <w:color w:val="000000"/>
          <w:sz w:val="57"/>
        </w:rPr>
        <w:t>或受到</w:t>
      </w:r>
      <w:r>
        <w:rPr>
          <w:rFonts w:ascii="仿宋" w:eastAsia="仿宋" w:hAnsi="仿宋" w:cs="仿宋"/>
          <w:color w:val="000000"/>
          <w:sz w:val="57"/>
        </w:rPr>
        <w:t>“</w:t>
      </w:r>
      <w:r>
        <w:rPr>
          <w:rFonts w:ascii="仿宋" w:eastAsia="仿宋" w:hAnsi="仿宋" w:cs="仿宋"/>
          <w:color w:val="000000"/>
          <w:sz w:val="57"/>
        </w:rPr>
        <w:t>反驳</w:t>
      </w:r>
      <w:r>
        <w:rPr>
          <w:rFonts w:ascii="仿宋" w:eastAsia="仿宋" w:hAnsi="仿宋" w:cs="仿宋"/>
          <w:color w:val="000000"/>
          <w:sz w:val="57"/>
        </w:rPr>
        <w:t>”</w:t>
      </w:r>
      <w:r>
        <w:rPr>
          <w:rFonts w:ascii="仿宋" w:eastAsia="仿宋" w:hAnsi="仿宋" w:cs="仿宋"/>
          <w:color w:val="000000"/>
          <w:sz w:val="57"/>
        </w:rPr>
        <w:t>。这种评价也根本不会告诉我们这个传统的真或假。</w:t>
      </w:r>
      <w:r>
        <w:rPr>
          <w:rFonts w:ascii="仿宋" w:eastAsia="仿宋" w:hAnsi="仿宋" w:cs="仿宋"/>
          <w:color w:val="000000"/>
          <w:sz w:val="57"/>
        </w:rPr>
        <w:t>①</w:t>
      </w:r>
      <w:r>
        <w:rPr>
          <w:rFonts w:ascii="仿宋" w:eastAsia="仿宋" w:hAnsi="仿宋" w:cs="仿宋"/>
          <w:color w:val="000000"/>
          <w:sz w:val="57"/>
        </w:rPr>
        <w:t>一个研究传统可能相当成功地产生极富成效的理论，然而在本体论上或方法论上却有缺陷。同样，人们可设想一个研究传统是真的，然而</w:t>
      </w:r>
      <w:r>
        <w:rPr>
          <w:rFonts w:ascii="仿宋" w:eastAsia="仿宋" w:hAnsi="仿宋" w:cs="仿宋"/>
          <w:color w:val="000000"/>
          <w:sz w:val="57"/>
        </w:rPr>
        <w:t>(</w:t>
      </w:r>
      <w:r>
        <w:rPr>
          <w:rFonts w:ascii="仿宋" w:eastAsia="仿宋" w:hAnsi="仿宋" w:cs="仿宋"/>
          <w:color w:val="000000"/>
          <w:sz w:val="57"/>
        </w:rPr>
        <w:t>也许是因为其支持者缺乏想象力</w:t>
      </w:r>
      <w:r>
        <w:rPr>
          <w:rFonts w:ascii="仿宋" w:eastAsia="仿宋" w:hAnsi="仿宋" w:cs="仿宋"/>
          <w:color w:val="000000"/>
          <w:sz w:val="57"/>
        </w:rPr>
        <w:t>)</w:t>
      </w:r>
      <w:r>
        <w:rPr>
          <w:rFonts w:ascii="仿宋" w:eastAsia="仿宋" w:hAnsi="仿宋" w:cs="仿宋"/>
          <w:color w:val="000000"/>
          <w:sz w:val="57"/>
        </w:rPr>
        <w:t>未能成功地产生出可以有效地解决问题的理论。因此放弃或抛弃一个研究传统，并不</w:t>
      </w:r>
      <w:r>
        <w:rPr>
          <w:rFonts w:ascii="仿宋" w:eastAsia="仿宋" w:hAnsi="仿宋" w:cs="仿宋"/>
          <w:color w:val="000000"/>
          <w:sz w:val="57"/>
        </w:rPr>
        <w:t>(</w:t>
      </w:r>
      <w:r>
        <w:rPr>
          <w:rFonts w:ascii="仿宋" w:eastAsia="仿宋" w:hAnsi="仿宋" w:cs="仿宋"/>
          <w:color w:val="000000"/>
          <w:sz w:val="57"/>
        </w:rPr>
        <w:t>或不应该</w:t>
      </w:r>
      <w:r>
        <w:rPr>
          <w:rFonts w:ascii="仿宋" w:eastAsia="仿宋" w:hAnsi="仿宋" w:cs="仿宋"/>
          <w:color w:val="000000"/>
          <w:sz w:val="57"/>
        </w:rPr>
        <w:t>)</w:t>
      </w:r>
      <w:r>
        <w:rPr>
          <w:rFonts w:ascii="仿宋" w:eastAsia="仿宋" w:hAnsi="仿宋" w:cs="仿宋"/>
          <w:color w:val="000000"/>
          <w:sz w:val="57"/>
        </w:rPr>
        <w:t>说明这个传统是假的。在一个</w:t>
      </w:r>
      <w:r>
        <w:rPr>
          <w:rFonts w:ascii="仿宋" w:eastAsia="仿宋" w:hAnsi="仿宋" w:cs="仿宋"/>
          <w:color w:val="000000"/>
          <w:sz w:val="57"/>
        </w:rPr>
        <w:t>研究传统由于暂时不成功而遭到抛弃时，我们也没有必要永远埋没它。相反，我们可以明确地规定一些条件，如果这些条件得到满足，我们就重新恢复并接受这个研究传统。因此，当我们抛弃一个研究传统的时候，我们只不过是在做尝试性的决定，我们暂时不使用这个研究传统是因为另一个研究传统已证明能比它更成功地解决问题。</w:t>
      </w:r>
    </w:p>
    <w:p w:rsidR="00430E6A" w:rsidRDefault="006F5468">
      <w:pPr>
        <w:wordWrap w:val="0"/>
        <w:spacing w:line="920" w:lineRule="atLeast"/>
        <w:ind w:right="60" w:firstLine="1180"/>
        <w:textAlignment w:val="baseline"/>
        <w:rPr>
          <w:sz w:val="57"/>
        </w:rPr>
      </w:pPr>
      <w:r>
        <w:rPr>
          <w:rFonts w:ascii="仿宋" w:eastAsia="仿宋" w:hAnsi="仿宋" w:cs="仿宋"/>
          <w:color w:val="000000"/>
          <w:sz w:val="57"/>
        </w:rPr>
        <w:t>正如一个研究传统的命运与它的构成理论解决问题的有效性密切相关一样，确定一个特定理论的恰当性，也与评价由研究传统所引起的包括该理论在内的一整套理论解决问题的有效性有着同样密切的关系。</w:t>
      </w:r>
      <w:r>
        <w:rPr>
          <w:rFonts w:ascii="仿宋" w:eastAsia="仿宋" w:hAnsi="仿宋" w:cs="仿宋"/>
          <w:color w:val="000000"/>
          <w:sz w:val="57"/>
        </w:rPr>
        <w:t>②</w:t>
      </w:r>
      <w:r>
        <w:rPr>
          <w:rFonts w:ascii="仿宋" w:eastAsia="仿宋" w:hAnsi="仿宋" w:cs="仿宋"/>
          <w:color w:val="000000"/>
          <w:sz w:val="57"/>
        </w:rPr>
        <w:t>如果一个理论与一个不成功的研究传统</w:t>
      </w:r>
      <w:r>
        <w:rPr>
          <w:rFonts w:ascii="仿宋" w:eastAsia="仿宋" w:hAnsi="仿宋" w:cs="仿宋"/>
          <w:color w:val="000000"/>
          <w:sz w:val="57"/>
        </w:rPr>
        <w:t>紧密相关，那么无论这个理论具有多大的解决问题的价值，它都很可能遭到高度怀疑。例如，伦福德伯爵的热传导和对流理论，远远优于</w:t>
      </w:r>
      <w:r>
        <w:rPr>
          <w:rFonts w:ascii="仿宋" w:eastAsia="仿宋" w:hAnsi="仿宋" w:cs="仿宋"/>
          <w:color w:val="000000"/>
          <w:sz w:val="57"/>
        </w:rPr>
        <w:t>1800</w:t>
      </w:r>
      <w:r>
        <w:rPr>
          <w:rFonts w:ascii="仿宋" w:eastAsia="仿宋" w:hAnsi="仿宋" w:cs="仿宋"/>
          <w:color w:val="000000"/>
          <w:sz w:val="57"/>
        </w:rPr>
        <w:t>年到</w:t>
      </w:r>
      <w:r>
        <w:rPr>
          <w:rFonts w:ascii="仿宋" w:eastAsia="仿宋" w:hAnsi="仿宋" w:cs="仿宋"/>
          <w:color w:val="000000"/>
          <w:sz w:val="57"/>
        </w:rPr>
        <w:t>1815</w:t>
      </w:r>
      <w:r>
        <w:rPr>
          <w:rFonts w:ascii="仿宋" w:eastAsia="仿宋" w:hAnsi="仿宋" w:cs="仿宋"/>
          <w:color w:val="000000"/>
          <w:sz w:val="57"/>
        </w:rPr>
        <w:t>年间所应用的任何一种现有流体热流理论。然而，没有几个科学家认真对待伦福德的理论，因为</w:t>
      </w:r>
      <w:r>
        <w:rPr>
          <w:rFonts w:ascii="仿宋" w:eastAsia="仿宋" w:hAnsi="仿宋" w:cs="仿宋"/>
          <w:color w:val="000000"/>
          <w:sz w:val="57"/>
        </w:rPr>
        <w:t>(</w:t>
      </w:r>
      <w:r>
        <w:rPr>
          <w:rFonts w:ascii="仿宋" w:eastAsia="仿宋" w:hAnsi="仿宋" w:cs="仿宋"/>
          <w:color w:val="000000"/>
          <w:sz w:val="57"/>
        </w:rPr>
        <w:t>在这些科学家看来</w:t>
      </w:r>
      <w:r>
        <w:rPr>
          <w:rFonts w:ascii="仿宋" w:eastAsia="仿宋" w:hAnsi="仿宋" w:cs="仿宋"/>
          <w:color w:val="000000"/>
          <w:sz w:val="57"/>
        </w:rPr>
        <w:t>)</w:t>
      </w:r>
      <w:r>
        <w:rPr>
          <w:rFonts w:ascii="仿宋" w:eastAsia="仿宋" w:hAnsi="仿宋" w:cs="仿宋"/>
          <w:color w:val="000000"/>
          <w:sz w:val="57"/>
        </w:rPr>
        <w:t>在化学中出现了竞争的研究传统</w:t>
      </w:r>
      <w:r>
        <w:rPr>
          <w:rFonts w:ascii="仿宋" w:eastAsia="仿宋" w:hAnsi="仿宋" w:cs="仿宋"/>
          <w:color w:val="000000"/>
          <w:sz w:val="57"/>
        </w:rPr>
        <w:t>(</w:t>
      </w:r>
      <w:r>
        <w:rPr>
          <w:rFonts w:ascii="仿宋" w:eastAsia="仿宋" w:hAnsi="仿宋" w:cs="仿宋"/>
          <w:color w:val="000000"/>
          <w:sz w:val="57"/>
        </w:rPr>
        <w:t>特别是布莱克的研究传统</w:t>
      </w:r>
      <w:r>
        <w:rPr>
          <w:rFonts w:ascii="仿宋" w:eastAsia="仿宋" w:hAnsi="仿宋" w:cs="仿宋"/>
          <w:color w:val="000000"/>
          <w:sz w:val="57"/>
        </w:rPr>
        <w:t>)</w:t>
      </w:r>
      <w:r>
        <w:rPr>
          <w:rFonts w:ascii="仿宋" w:eastAsia="仿宋" w:hAnsi="仿宋" w:cs="仿宋"/>
          <w:color w:val="000000"/>
          <w:sz w:val="57"/>
        </w:rPr>
        <w:t>，使伦福德所使用的</w:t>
      </w:r>
      <w:r>
        <w:rPr>
          <w:rFonts w:ascii="仿宋" w:eastAsia="仿宋" w:hAnsi="仿宋" w:cs="仿宋"/>
          <w:color w:val="000000"/>
          <w:sz w:val="57"/>
        </w:rPr>
        <w:t>(</w:t>
      </w:r>
      <w:r>
        <w:rPr>
          <w:rFonts w:ascii="仿宋" w:eastAsia="仿宋" w:hAnsi="仿宋" w:cs="仿宋"/>
          <w:color w:val="000000"/>
          <w:sz w:val="57"/>
        </w:rPr>
        <w:t>沿用波尔哈弗的</w:t>
      </w:r>
      <w:r>
        <w:rPr>
          <w:rFonts w:ascii="仿宋" w:eastAsia="仿宋" w:hAnsi="仿宋" w:cs="仿宋"/>
          <w:color w:val="000000"/>
          <w:sz w:val="57"/>
        </w:rPr>
        <w:t>)</w:t>
      </w:r>
      <w:r>
        <w:rPr>
          <w:rFonts w:ascii="仿宋" w:eastAsia="仿宋" w:hAnsi="仿宋" w:cs="仿宋"/>
          <w:color w:val="000000"/>
          <w:sz w:val="57"/>
        </w:rPr>
        <w:t>研究传统遭到轻视。化学中的研究传统把热想象为热质，而不是象伦福德那样想象为粒子杂乱无章的运动。只是到了</w:t>
      </w:r>
      <w:r>
        <w:rPr>
          <w:rFonts w:ascii="仿宋" w:eastAsia="仿宋" w:hAnsi="仿宋" w:cs="仿宋"/>
          <w:color w:val="000000"/>
          <w:sz w:val="57"/>
        </w:rPr>
        <w:t>19</w:t>
      </w:r>
      <w:r>
        <w:rPr>
          <w:rFonts w:ascii="仿宋" w:eastAsia="仿宋" w:hAnsi="仿宋" w:cs="仿宋"/>
          <w:color w:val="000000"/>
          <w:sz w:val="57"/>
        </w:rPr>
        <w:t>世纪</w:t>
      </w:r>
      <w:r>
        <w:rPr>
          <w:rFonts w:ascii="仿宋" w:eastAsia="仿宋" w:hAnsi="仿宋" w:cs="仿宋"/>
          <w:color w:val="000000"/>
          <w:sz w:val="57"/>
        </w:rPr>
        <w:t>40</w:t>
      </w:r>
      <w:r>
        <w:rPr>
          <w:rFonts w:ascii="仿宋" w:eastAsia="仿宋" w:hAnsi="仿宋" w:cs="仿宋"/>
          <w:color w:val="000000"/>
          <w:sz w:val="57"/>
        </w:rPr>
        <w:t>年代和</w:t>
      </w:r>
      <w:r>
        <w:rPr>
          <w:rFonts w:ascii="仿宋" w:eastAsia="仿宋" w:hAnsi="仿宋" w:cs="仿宋"/>
          <w:color w:val="000000"/>
          <w:sz w:val="57"/>
        </w:rPr>
        <w:t>50</w:t>
      </w:r>
      <w:r>
        <w:rPr>
          <w:rFonts w:ascii="仿宋" w:eastAsia="仿宋" w:hAnsi="仿宋" w:cs="仿宋"/>
          <w:color w:val="000000"/>
          <w:sz w:val="57"/>
        </w:rPr>
        <w:t>年代，伦福德的理论才流行起来，因为此时不同研究传统的均</w:t>
      </w:r>
      <w:r>
        <w:rPr>
          <w:rFonts w:ascii="仿宋" w:eastAsia="仿宋" w:hAnsi="仿宋" w:cs="仿宋"/>
          <w:color w:val="000000"/>
          <w:sz w:val="57"/>
        </w:rPr>
        <w:t>势起了相当大的变化，许多科学家更愿意认真考虑由动力学研究传统而来的具体理论</w:t>
      </w:r>
      <w:r>
        <w:rPr>
          <w:rFonts w:ascii="仿宋" w:eastAsia="仿宋" w:hAnsi="仿宋" w:cs="仿宋"/>
          <w:color w:val="000000"/>
          <w:sz w:val="57"/>
        </w:rPr>
        <w:t>(</w:t>
      </w:r>
      <w:r>
        <w:rPr>
          <w:rFonts w:ascii="仿宋" w:eastAsia="仿宋" w:hAnsi="仿宋" w:cs="仿宋"/>
          <w:color w:val="000000"/>
          <w:sz w:val="57"/>
        </w:rPr>
        <w:t>如伦福德的理论</w:t>
      </w:r>
      <w:r>
        <w:rPr>
          <w:rFonts w:ascii="仿宋" w:eastAsia="仿宋" w:hAnsi="仿宋" w:cs="仿宋"/>
          <w:color w:val="000000"/>
          <w:sz w:val="57"/>
        </w:rPr>
        <w:t>)</w:t>
      </w:r>
      <w:r>
        <w:rPr>
          <w:rFonts w:ascii="仿宋" w:eastAsia="仿宋" w:hAnsi="仿宋" w:cs="仿宋"/>
          <w:color w:val="000000"/>
          <w:sz w:val="57"/>
        </w:rPr>
        <w:t>。</w:t>
      </w:r>
    </w:p>
    <w:p w:rsidR="00430E6A" w:rsidRDefault="006F5468">
      <w:pPr>
        <w:wordWrap w:val="0"/>
        <w:spacing w:line="920" w:lineRule="atLeast"/>
        <w:ind w:right="740"/>
        <w:jc w:val="right"/>
        <w:textAlignment w:val="baseline"/>
        <w:rPr>
          <w:sz w:val="57"/>
        </w:rPr>
      </w:pPr>
      <w:r>
        <w:rPr>
          <w:rFonts w:ascii="黑体" w:eastAsia="黑体" w:hAnsi="黑体" w:cs="黑体"/>
          <w:color w:val="000000"/>
          <w:sz w:val="57"/>
        </w:rPr>
        <w:t>·83·</w:t>
      </w:r>
    </w:p>
    <w:p w:rsidR="00430E6A" w:rsidRDefault="00430E6A"/>
    <w:p w:rsidR="00430E6A" w:rsidRDefault="00430E6A">
      <w:pPr>
        <w:sectPr w:rsidR="00430E6A">
          <w:headerReference w:type="default" r:id="rId229"/>
          <w:footerReference w:type="default" r:id="rId230"/>
          <w:pgSz w:w="21960" w:h="31680"/>
          <w:pgMar w:top="2700" w:right="3040" w:bottom="2700" w:left="3040" w:header="2400" w:footer="2400" w:gutter="0"/>
          <w:cols w:space="720"/>
        </w:sectPr>
      </w:pPr>
    </w:p>
    <w:p w:rsidR="00430E6A" w:rsidRDefault="006F5468">
      <w:pPr>
        <w:wordWrap w:val="0"/>
        <w:spacing w:before="260" w:line="900" w:lineRule="atLeast"/>
        <w:ind w:left="20" w:right="440" w:firstLine="1140"/>
        <w:textAlignment w:val="baseline"/>
        <w:rPr>
          <w:sz w:val="54"/>
        </w:rPr>
      </w:pPr>
      <w:r>
        <w:rPr>
          <w:rFonts w:ascii="宋体" w:eastAsia="宋体" w:hAnsi="宋体" w:cs="宋体"/>
          <w:color w:val="000000"/>
          <w:sz w:val="54"/>
        </w:rPr>
        <w:lastRenderedPageBreak/>
        <w:t>相反，一个理论，即使一个不恰当的理论，如果它与一个在其他方面高度成功的研究传统联系在一起的话，就具有一些强有力的支持它的理由。例如，</w:t>
      </w:r>
      <w:r>
        <w:rPr>
          <w:rFonts w:ascii="宋体" w:eastAsia="宋体" w:hAnsi="宋体" w:cs="宋体"/>
          <w:color w:val="000000"/>
          <w:sz w:val="54"/>
        </w:rPr>
        <w:t>17</w:t>
      </w:r>
      <w:r>
        <w:rPr>
          <w:rFonts w:ascii="宋体" w:eastAsia="宋体" w:hAnsi="宋体" w:cs="宋体"/>
          <w:color w:val="000000"/>
          <w:sz w:val="54"/>
        </w:rPr>
        <w:t>世纪晚期的机械论生理学理论</w:t>
      </w:r>
      <w:r>
        <w:rPr>
          <w:rFonts w:ascii="宋体" w:eastAsia="宋体" w:hAnsi="宋体" w:cs="宋体"/>
          <w:color w:val="000000"/>
          <w:sz w:val="54"/>
        </w:rPr>
        <w:t>(</w:t>
      </w:r>
      <w:r>
        <w:rPr>
          <w:rFonts w:ascii="宋体" w:eastAsia="宋体" w:hAnsi="宋体" w:cs="宋体"/>
          <w:color w:val="000000"/>
          <w:sz w:val="54"/>
        </w:rPr>
        <w:t>诸如博雷利与皮特凯恩的理论</w:t>
      </w:r>
      <w:r>
        <w:rPr>
          <w:rFonts w:ascii="宋体" w:eastAsia="宋体" w:hAnsi="宋体" w:cs="宋体"/>
          <w:color w:val="000000"/>
          <w:sz w:val="54"/>
        </w:rPr>
        <w:t>)</w:t>
      </w:r>
      <w:r>
        <w:rPr>
          <w:rFonts w:ascii="宋体" w:eastAsia="宋体" w:hAnsi="宋体" w:cs="宋体"/>
          <w:color w:val="000000"/>
          <w:sz w:val="54"/>
        </w:rPr>
        <w:t>，虽然纯粹从理论自身的优缺点来判定，它们远远不及其他不甚成功的研究传统，但在机械论研究传统盛行一时的地方，它们受到了各界人士的高度重视。</w:t>
      </w:r>
      <w:r>
        <w:rPr>
          <w:rFonts w:ascii="宋体" w:eastAsia="宋体" w:hAnsi="宋体" w:cs="宋体"/>
          <w:color w:val="000000"/>
          <w:sz w:val="54"/>
        </w:rPr>
        <w:t>③</w:t>
      </w:r>
    </w:p>
    <w:p w:rsidR="00430E6A" w:rsidRDefault="006F5468">
      <w:pPr>
        <w:wordWrap w:val="0"/>
        <w:spacing w:line="900" w:lineRule="atLeast"/>
        <w:ind w:left="20" w:right="420" w:firstLine="1140"/>
        <w:textAlignment w:val="baseline"/>
        <w:rPr>
          <w:sz w:val="54"/>
        </w:rPr>
      </w:pPr>
      <w:r>
        <w:rPr>
          <w:rFonts w:ascii="宋体" w:eastAsia="宋体" w:hAnsi="宋体" w:cs="宋体"/>
          <w:color w:val="000000"/>
          <w:sz w:val="54"/>
        </w:rPr>
        <w:t>至此，我故意含糊地描绘了一个理论与其</w:t>
      </w:r>
      <w:r>
        <w:rPr>
          <w:rFonts w:ascii="宋体" w:eastAsia="宋体" w:hAnsi="宋体" w:cs="宋体"/>
          <w:color w:val="000000"/>
          <w:sz w:val="54"/>
        </w:rPr>
        <w:t>“</w:t>
      </w:r>
      <w:r>
        <w:rPr>
          <w:rFonts w:ascii="宋体" w:eastAsia="宋体" w:hAnsi="宋体" w:cs="宋体"/>
          <w:color w:val="000000"/>
          <w:sz w:val="54"/>
        </w:rPr>
        <w:t>作为渊源的</w:t>
      </w:r>
      <w:r>
        <w:rPr>
          <w:rFonts w:ascii="宋体" w:eastAsia="宋体" w:hAnsi="宋体" w:cs="宋体"/>
          <w:color w:val="000000"/>
          <w:sz w:val="54"/>
        </w:rPr>
        <w:t>”</w:t>
      </w:r>
      <w:r>
        <w:rPr>
          <w:rFonts w:ascii="宋体" w:eastAsia="宋体" w:hAnsi="宋体" w:cs="宋体"/>
          <w:color w:val="000000"/>
          <w:sz w:val="54"/>
        </w:rPr>
        <w:t>研究传统之间存在的那类关系。我讲过研究传统</w:t>
      </w:r>
      <w:r>
        <w:rPr>
          <w:rFonts w:ascii="宋体" w:eastAsia="宋体" w:hAnsi="宋体" w:cs="宋体"/>
          <w:color w:val="000000"/>
          <w:sz w:val="54"/>
        </w:rPr>
        <w:t>“</w:t>
      </w:r>
      <w:r>
        <w:rPr>
          <w:rFonts w:ascii="宋体" w:eastAsia="宋体" w:hAnsi="宋体" w:cs="宋体"/>
          <w:color w:val="000000"/>
          <w:sz w:val="54"/>
        </w:rPr>
        <w:t>激发</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包含</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产生</w:t>
      </w:r>
      <w:r>
        <w:rPr>
          <w:rFonts w:ascii="宋体" w:eastAsia="宋体" w:hAnsi="宋体" w:cs="宋体"/>
          <w:color w:val="000000"/>
          <w:sz w:val="54"/>
        </w:rPr>
        <w:t>”</w:t>
      </w:r>
      <w:r>
        <w:rPr>
          <w:rFonts w:ascii="宋体" w:eastAsia="宋体" w:hAnsi="宋体" w:cs="宋体"/>
          <w:color w:val="000000"/>
          <w:sz w:val="54"/>
        </w:rPr>
        <w:t>理论，而理论</w:t>
      </w:r>
      <w:r>
        <w:rPr>
          <w:rFonts w:ascii="宋体" w:eastAsia="宋体" w:hAnsi="宋体" w:cs="宋体"/>
          <w:color w:val="000000"/>
          <w:sz w:val="54"/>
        </w:rPr>
        <w:t>“</w:t>
      </w:r>
      <w:r>
        <w:rPr>
          <w:rFonts w:ascii="宋体" w:eastAsia="宋体" w:hAnsi="宋体" w:cs="宋体"/>
          <w:color w:val="000000"/>
          <w:sz w:val="54"/>
        </w:rPr>
        <w:t>预设</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构成</w:t>
      </w:r>
      <w:r>
        <w:rPr>
          <w:rFonts w:ascii="宋体" w:eastAsia="宋体" w:hAnsi="宋体" w:cs="宋体"/>
          <w:color w:val="000000"/>
          <w:sz w:val="54"/>
        </w:rPr>
        <w:t>”</w:t>
      </w:r>
      <w:r>
        <w:rPr>
          <w:rFonts w:ascii="宋体" w:eastAsia="宋体" w:hAnsi="宋体" w:cs="宋体"/>
          <w:color w:val="000000"/>
          <w:sz w:val="54"/>
        </w:rPr>
        <w:t>甚或</w:t>
      </w:r>
      <w:r>
        <w:rPr>
          <w:rFonts w:ascii="宋体" w:eastAsia="宋体" w:hAnsi="宋体" w:cs="宋体"/>
          <w:color w:val="000000"/>
          <w:sz w:val="54"/>
        </w:rPr>
        <w:t>“</w:t>
      </w:r>
      <w:r>
        <w:rPr>
          <w:rFonts w:ascii="宋体" w:eastAsia="宋体" w:hAnsi="宋体" w:cs="宋体"/>
          <w:color w:val="000000"/>
          <w:sz w:val="54"/>
        </w:rPr>
        <w:t>限定</w:t>
      </w:r>
      <w:r>
        <w:rPr>
          <w:rFonts w:ascii="宋体" w:eastAsia="宋体" w:hAnsi="宋体" w:cs="宋体"/>
          <w:color w:val="000000"/>
          <w:sz w:val="54"/>
        </w:rPr>
        <w:t>”</w:t>
      </w:r>
      <w:r>
        <w:rPr>
          <w:rFonts w:ascii="宋体" w:eastAsia="宋体" w:hAnsi="宋体" w:cs="宋体"/>
          <w:color w:val="000000"/>
          <w:sz w:val="54"/>
        </w:rPr>
        <w:t>研究传统。这是一件极其复杂的事情；我用来刻划理论与研究传统之间联系的隐喻的含混性本身就标明正面解决这个问题的困难。</w:t>
      </w:r>
    </w:p>
    <w:p w:rsidR="00430E6A" w:rsidRDefault="006F5468">
      <w:pPr>
        <w:wordWrap w:val="0"/>
        <w:spacing w:line="900" w:lineRule="atLeast"/>
        <w:ind w:left="80"/>
        <w:textAlignment w:val="baseline"/>
        <w:rPr>
          <w:sz w:val="54"/>
        </w:rPr>
      </w:pPr>
      <w:r>
        <w:rPr>
          <w:rFonts w:ascii="宋体" w:eastAsia="宋体" w:hAnsi="宋体" w:cs="宋体"/>
          <w:color w:val="000000"/>
          <w:sz w:val="54"/>
          <w:u w:val="single"/>
        </w:rPr>
        <w:t xml:space="preserve">              </w:t>
      </w:r>
    </w:p>
    <w:p w:rsidR="00430E6A" w:rsidRDefault="006F5468">
      <w:pPr>
        <w:wordWrap w:val="0"/>
        <w:spacing w:line="680" w:lineRule="atLeast"/>
        <w:ind w:left="20" w:right="460" w:firstLine="8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放弃把真和假作为研究传统可确定性的特征的过程中都涉及到一些什么，对这个问题的讨论见本书第</w:t>
      </w:r>
      <w:r>
        <w:rPr>
          <w:rFonts w:ascii="宋体" w:eastAsia="宋体" w:hAnsi="宋体" w:cs="宋体"/>
          <w:color w:val="000000"/>
          <w:sz w:val="42"/>
        </w:rPr>
        <w:t>128</w:t>
      </w:r>
      <w:r>
        <w:rPr>
          <w:rFonts w:ascii="宋体" w:eastAsia="宋体" w:hAnsi="宋体" w:cs="宋体"/>
          <w:color w:val="000000"/>
          <w:sz w:val="42"/>
        </w:rPr>
        <w:t>页以后。</w:t>
      </w:r>
    </w:p>
    <w:p w:rsidR="00430E6A" w:rsidRDefault="006F5468">
      <w:pPr>
        <w:wordWrap w:val="0"/>
        <w:spacing w:line="680" w:lineRule="atLeast"/>
        <w:ind w:left="20" w:right="380" w:firstLine="88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那些把注意力集中于具体的理论而不是由具体理论构成的更大的研究传统的历史学家们，经常发现自</w:t>
      </w:r>
      <w:r>
        <w:rPr>
          <w:rFonts w:ascii="宋体" w:eastAsia="宋体" w:hAnsi="宋体" w:cs="宋体"/>
          <w:color w:val="000000"/>
          <w:sz w:val="42"/>
        </w:rPr>
        <w:t>己对这种理论的接受过程感到困惑不解，无法解释这种过程。如果从更大的背景中来考察这些理论，这样的困惑常常迎刃而解。例如，艾伦</w:t>
      </w:r>
      <w:r>
        <w:rPr>
          <w:rFonts w:ascii="宋体" w:eastAsia="宋体" w:hAnsi="宋体" w:cs="宋体"/>
          <w:color w:val="000000"/>
          <w:sz w:val="42"/>
        </w:rPr>
        <w:t>·</w:t>
      </w:r>
      <w:r>
        <w:rPr>
          <w:rFonts w:ascii="宋体" w:eastAsia="宋体" w:hAnsi="宋体" w:cs="宋体"/>
          <w:color w:val="000000"/>
          <w:sz w:val="42"/>
        </w:rPr>
        <w:t>夏皮罗对</w:t>
      </w:r>
      <w:r>
        <w:rPr>
          <w:rFonts w:ascii="宋体" w:eastAsia="宋体" w:hAnsi="宋体" w:cs="宋体"/>
          <w:color w:val="000000"/>
          <w:sz w:val="42"/>
        </w:rPr>
        <w:t>17</w:t>
      </w:r>
      <w:r>
        <w:rPr>
          <w:rFonts w:ascii="宋体" w:eastAsia="宋体" w:hAnsi="宋体" w:cs="宋体"/>
          <w:color w:val="000000"/>
          <w:sz w:val="42"/>
        </w:rPr>
        <w:t>世纪波动光学的卓越研究</w:t>
      </w:r>
      <w:r>
        <w:rPr>
          <w:rFonts w:ascii="宋体" w:eastAsia="宋体" w:hAnsi="宋体" w:cs="宋体"/>
          <w:color w:val="000000"/>
          <w:sz w:val="42"/>
        </w:rPr>
        <w:t>[1973]</w:t>
      </w:r>
      <w:r>
        <w:rPr>
          <w:rFonts w:ascii="宋体" w:eastAsia="宋体" w:hAnsi="宋体" w:cs="宋体"/>
          <w:color w:val="000000"/>
          <w:sz w:val="42"/>
        </w:rPr>
        <w:t>是以一种</w:t>
      </w:r>
      <w:r>
        <w:rPr>
          <w:rFonts w:ascii="宋体" w:eastAsia="宋体" w:hAnsi="宋体" w:cs="宋体"/>
          <w:color w:val="000000"/>
          <w:sz w:val="42"/>
        </w:rPr>
        <w:t>“</w:t>
      </w:r>
      <w:r>
        <w:rPr>
          <w:rFonts w:ascii="宋体" w:eastAsia="宋体" w:hAnsi="宋体" w:cs="宋体"/>
          <w:color w:val="000000"/>
          <w:sz w:val="42"/>
        </w:rPr>
        <w:t>似是而非的论点</w:t>
      </w:r>
      <w:r>
        <w:rPr>
          <w:rFonts w:ascii="宋体" w:eastAsia="宋体" w:hAnsi="宋体" w:cs="宋体"/>
          <w:color w:val="000000"/>
          <w:sz w:val="42"/>
        </w:rPr>
        <w:t>”</w:t>
      </w:r>
      <w:r>
        <w:rPr>
          <w:rFonts w:ascii="宋体" w:eastAsia="宋体" w:hAnsi="宋体" w:cs="宋体"/>
          <w:color w:val="000000"/>
          <w:sz w:val="42"/>
        </w:rPr>
        <w:t>结束的。如夏皮罗正确地论证的那样，惠更斯关于光的理论是当时唯一能够解释冰洲石中双折射现象的理论。那么，夏皮罗问道，为什么惠更斯的理论在</w:t>
      </w:r>
      <w:r>
        <w:rPr>
          <w:rFonts w:ascii="宋体" w:eastAsia="宋体" w:hAnsi="宋体" w:cs="宋体"/>
          <w:color w:val="000000"/>
          <w:sz w:val="42"/>
        </w:rPr>
        <w:t>18</w:t>
      </w:r>
      <w:r>
        <w:rPr>
          <w:rFonts w:ascii="宋体" w:eastAsia="宋体" w:hAnsi="宋体" w:cs="宋体"/>
          <w:color w:val="000000"/>
          <w:sz w:val="42"/>
        </w:rPr>
        <w:t>世纪会被全部遗忘，并且为什么科学家仍然赞成牛顿的理论</w:t>
      </w:r>
      <w:r>
        <w:rPr>
          <w:rFonts w:ascii="宋体" w:eastAsia="宋体" w:hAnsi="宋体" w:cs="宋体"/>
          <w:color w:val="000000"/>
          <w:sz w:val="42"/>
        </w:rPr>
        <w:t>(</w:t>
      </w:r>
      <w:r>
        <w:rPr>
          <w:rFonts w:ascii="宋体" w:eastAsia="宋体" w:hAnsi="宋体" w:cs="宋体"/>
          <w:color w:val="000000"/>
          <w:sz w:val="42"/>
        </w:rPr>
        <w:t>它不能公正地处理由双折射现象所提出的问题</w:t>
      </w:r>
      <w:r>
        <w:rPr>
          <w:rFonts w:ascii="宋体" w:eastAsia="宋体" w:hAnsi="宋体" w:cs="宋体"/>
          <w:color w:val="000000"/>
          <w:sz w:val="42"/>
        </w:rPr>
        <w:t>)?</w:t>
      </w:r>
      <w:r>
        <w:rPr>
          <w:rFonts w:ascii="宋体" w:eastAsia="宋体" w:hAnsi="宋体" w:cs="宋体"/>
          <w:color w:val="000000"/>
          <w:sz w:val="42"/>
        </w:rPr>
        <w:t>对此夏皮罗没有提供任何答案。无疑部分答案从下列事实中可以得出：由于惠更斯的理论拒</w:t>
      </w:r>
      <w:r>
        <w:rPr>
          <w:rFonts w:ascii="宋体" w:eastAsia="宋体" w:hAnsi="宋体" w:cs="宋体"/>
          <w:color w:val="000000"/>
          <w:sz w:val="42"/>
        </w:rPr>
        <w:t>绝谈论</w:t>
      </w:r>
      <w:r>
        <w:rPr>
          <w:rFonts w:ascii="宋体" w:eastAsia="宋体" w:hAnsi="宋体" w:cs="宋体"/>
          <w:color w:val="000000"/>
          <w:sz w:val="42"/>
        </w:rPr>
        <w:t>17</w:t>
      </w:r>
      <w:r>
        <w:rPr>
          <w:rFonts w:ascii="宋体" w:eastAsia="宋体" w:hAnsi="宋体" w:cs="宋体"/>
          <w:color w:val="000000"/>
          <w:sz w:val="42"/>
        </w:rPr>
        <w:t>世纪晚期大多数重要的光学问题，或拒绝对此提供任何解答，所以尽管它可以解决冰洲石的双折射现象</w:t>
      </w:r>
      <w:r>
        <w:rPr>
          <w:rFonts w:ascii="宋体" w:eastAsia="宋体" w:hAnsi="宋体" w:cs="宋体"/>
          <w:color w:val="000000"/>
          <w:sz w:val="42"/>
        </w:rPr>
        <w:t>(</w:t>
      </w:r>
      <w:r>
        <w:rPr>
          <w:rFonts w:ascii="宋体" w:eastAsia="宋体" w:hAnsi="宋体" w:cs="宋体"/>
          <w:color w:val="000000"/>
          <w:sz w:val="42"/>
        </w:rPr>
        <w:t>甚至这一点有时也是受到怀疑的</w:t>
      </w:r>
      <w:r>
        <w:rPr>
          <w:rFonts w:ascii="宋体" w:eastAsia="宋体" w:hAnsi="宋体" w:cs="宋体"/>
          <w:color w:val="000000"/>
          <w:sz w:val="42"/>
        </w:rPr>
        <w:t>)</w:t>
      </w:r>
      <w:r>
        <w:rPr>
          <w:rFonts w:ascii="宋体" w:eastAsia="宋体" w:hAnsi="宋体" w:cs="宋体"/>
          <w:color w:val="000000"/>
          <w:sz w:val="42"/>
        </w:rPr>
        <w:t>，人们发现惠更斯的理论仍然是不够格的。</w:t>
      </w:r>
      <w:r>
        <w:rPr>
          <w:rFonts w:ascii="宋体" w:eastAsia="宋体" w:hAnsi="宋体" w:cs="宋体"/>
          <w:color w:val="000000"/>
          <w:sz w:val="42"/>
        </w:rPr>
        <w:t>(</w:t>
      </w:r>
      <w:r>
        <w:rPr>
          <w:rFonts w:ascii="宋体" w:eastAsia="宋体" w:hAnsi="宋体" w:cs="宋体"/>
          <w:color w:val="000000"/>
          <w:sz w:val="42"/>
        </w:rPr>
        <w:t>例如，它根本没有解决颜色问题或牛顿环问题。</w:t>
      </w:r>
      <w:r>
        <w:rPr>
          <w:rFonts w:ascii="宋体" w:eastAsia="宋体" w:hAnsi="宋体" w:cs="宋体"/>
          <w:color w:val="000000"/>
          <w:sz w:val="42"/>
        </w:rPr>
        <w:t>)</w:t>
      </w:r>
      <w:r>
        <w:rPr>
          <w:rFonts w:ascii="宋体" w:eastAsia="宋体" w:hAnsi="宋体" w:cs="宋体"/>
          <w:color w:val="000000"/>
          <w:sz w:val="42"/>
        </w:rPr>
        <w:t>同样，人们认为惠更斯的理论遭到了一些严重的反常</w:t>
      </w:r>
      <w:r>
        <w:rPr>
          <w:rFonts w:ascii="宋体" w:eastAsia="宋体" w:hAnsi="宋体" w:cs="宋体"/>
          <w:color w:val="000000"/>
          <w:sz w:val="42"/>
        </w:rPr>
        <w:t>(</w:t>
      </w:r>
      <w:r>
        <w:rPr>
          <w:rFonts w:ascii="宋体" w:eastAsia="宋体" w:hAnsi="宋体" w:cs="宋体"/>
          <w:color w:val="000000"/>
          <w:sz w:val="42"/>
        </w:rPr>
        <w:t>例如，它不能解释影像周围明显的线条</w:t>
      </w:r>
      <w:r>
        <w:rPr>
          <w:rFonts w:ascii="宋体" w:eastAsia="宋体" w:hAnsi="宋体" w:cs="宋体"/>
          <w:color w:val="000000"/>
          <w:sz w:val="42"/>
        </w:rPr>
        <w:t>)</w:t>
      </w:r>
      <w:r>
        <w:rPr>
          <w:rFonts w:ascii="宋体" w:eastAsia="宋体" w:hAnsi="宋体" w:cs="宋体"/>
          <w:color w:val="000000"/>
          <w:sz w:val="42"/>
        </w:rPr>
        <w:t>。如果我们把惠更斯的光学工作是与光学中广义的笛卡儿传统</w:t>
      </w:r>
      <w:r>
        <w:rPr>
          <w:rFonts w:ascii="宋体" w:eastAsia="宋体" w:hAnsi="宋体" w:cs="宋体"/>
          <w:color w:val="000000"/>
          <w:sz w:val="42"/>
        </w:rPr>
        <w:t>——</w:t>
      </w:r>
      <w:r>
        <w:rPr>
          <w:rFonts w:ascii="宋体" w:eastAsia="宋体" w:hAnsi="宋体" w:cs="宋体"/>
          <w:color w:val="000000"/>
          <w:sz w:val="42"/>
        </w:rPr>
        <w:t>一个远没有牛顿传统进步的传统</w:t>
      </w:r>
      <w:r>
        <w:rPr>
          <w:rFonts w:ascii="宋体" w:eastAsia="宋体" w:hAnsi="宋体" w:cs="宋体"/>
          <w:color w:val="000000"/>
          <w:sz w:val="42"/>
        </w:rPr>
        <w:t>———</w:t>
      </w:r>
      <w:r>
        <w:rPr>
          <w:rFonts w:ascii="宋体" w:eastAsia="宋体" w:hAnsi="宋体" w:cs="宋体"/>
          <w:color w:val="000000"/>
          <w:sz w:val="42"/>
        </w:rPr>
        <w:t>有关系的这一事实与惠更斯理论面临的诸种困难联系起来的话，惠更斯的《论光》一书</w:t>
      </w:r>
      <w:r>
        <w:rPr>
          <w:rFonts w:ascii="宋体" w:eastAsia="宋体" w:hAnsi="宋体" w:cs="宋体"/>
          <w:color w:val="000000"/>
          <w:sz w:val="42"/>
        </w:rPr>
        <w:t>“</w:t>
      </w:r>
      <w:r>
        <w:rPr>
          <w:rFonts w:ascii="宋体" w:eastAsia="宋体" w:hAnsi="宋体" w:cs="宋体"/>
          <w:color w:val="000000"/>
          <w:sz w:val="42"/>
        </w:rPr>
        <w:t>很快就被人遗忘</w:t>
      </w:r>
      <w:r>
        <w:rPr>
          <w:rFonts w:ascii="宋体" w:eastAsia="宋体" w:hAnsi="宋体" w:cs="宋体"/>
          <w:color w:val="000000"/>
          <w:sz w:val="42"/>
        </w:rPr>
        <w:t>”(</w:t>
      </w:r>
      <w:r>
        <w:rPr>
          <w:rFonts w:ascii="宋体" w:eastAsia="宋体" w:hAnsi="宋体" w:cs="宋体"/>
          <w:color w:val="000000"/>
          <w:sz w:val="42"/>
        </w:rPr>
        <w:t>夏皮罗</w:t>
      </w:r>
      <w:r>
        <w:rPr>
          <w:rFonts w:ascii="宋体" w:eastAsia="宋体" w:hAnsi="宋体" w:cs="宋体"/>
          <w:color w:val="000000"/>
          <w:sz w:val="42"/>
        </w:rPr>
        <w:t>[1973]</w:t>
      </w:r>
      <w:r>
        <w:rPr>
          <w:rFonts w:ascii="宋体" w:eastAsia="宋体" w:hAnsi="宋体" w:cs="宋体"/>
          <w:color w:val="000000"/>
          <w:sz w:val="42"/>
        </w:rPr>
        <w:t>，第</w:t>
      </w:r>
      <w:r>
        <w:rPr>
          <w:rFonts w:ascii="宋体" w:eastAsia="宋体" w:hAnsi="宋体" w:cs="宋体"/>
          <w:color w:val="000000"/>
          <w:sz w:val="42"/>
        </w:rPr>
        <w:t>2</w:t>
      </w:r>
      <w:r>
        <w:rPr>
          <w:rFonts w:ascii="宋体" w:eastAsia="宋体" w:hAnsi="宋体" w:cs="宋体"/>
          <w:color w:val="000000"/>
          <w:sz w:val="42"/>
        </w:rPr>
        <w:t>52</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就一点也不令人惊奇了。人们甚至可以说；惠更斯的理论没有被认真对待，因为在已知上面谈到的这些缺点后，它根本不值得被认真对待。</w:t>
      </w:r>
    </w:p>
    <w:p w:rsidR="00430E6A" w:rsidRDefault="006F5468">
      <w:pPr>
        <w:wordWrap w:val="0"/>
        <w:spacing w:line="680" w:lineRule="atLeast"/>
        <w:ind w:left="96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参见布朗</w:t>
      </w:r>
      <w:r>
        <w:rPr>
          <w:rFonts w:ascii="宋体" w:eastAsia="宋体" w:hAnsi="宋体" w:cs="宋体"/>
          <w:color w:val="000000"/>
          <w:sz w:val="42"/>
        </w:rPr>
        <w:t>[1969]</w:t>
      </w:r>
      <w:r>
        <w:rPr>
          <w:rFonts w:ascii="宋体" w:eastAsia="宋体" w:hAnsi="宋体" w:cs="宋体"/>
          <w:color w:val="000000"/>
          <w:sz w:val="42"/>
        </w:rPr>
        <w:t>。</w:t>
      </w:r>
    </w:p>
    <w:p w:rsidR="00430E6A" w:rsidRDefault="006F5468">
      <w:pPr>
        <w:wordWrap w:val="0"/>
        <w:spacing w:before="340" w:line="640" w:lineRule="atLeast"/>
        <w:ind w:left="760"/>
        <w:textAlignment w:val="baseline"/>
        <w:rPr>
          <w:sz w:val="48"/>
        </w:rPr>
      </w:pPr>
      <w:r>
        <w:rPr>
          <w:rFonts w:ascii="黑体" w:eastAsia="黑体" w:hAnsi="黑体" w:cs="黑体"/>
          <w:b/>
          <w:color w:val="000000"/>
          <w:sz w:val="48"/>
        </w:rPr>
        <w:t>·84·</w:t>
      </w:r>
    </w:p>
    <w:p w:rsidR="00430E6A" w:rsidRDefault="00430E6A"/>
    <w:p w:rsidR="00430E6A" w:rsidRDefault="00430E6A">
      <w:pPr>
        <w:sectPr w:rsidR="00430E6A">
          <w:headerReference w:type="default" r:id="rId231"/>
          <w:footerReference w:type="default" r:id="rId232"/>
          <w:pgSz w:w="21960" w:h="31680"/>
          <w:pgMar w:top="2700" w:right="2860" w:bottom="2700" w:left="2860" w:header="2400" w:footer="2400" w:gutter="0"/>
          <w:cols w:space="720"/>
        </w:sectPr>
      </w:pPr>
    </w:p>
    <w:p w:rsidR="00430E6A" w:rsidRDefault="006F5468">
      <w:pPr>
        <w:wordWrap w:val="0"/>
        <w:spacing w:before="840" w:line="920" w:lineRule="atLeast"/>
        <w:ind w:firstLine="1180"/>
        <w:textAlignment w:val="baseline"/>
        <w:rPr>
          <w:sz w:val="56"/>
        </w:rPr>
      </w:pPr>
      <w:r>
        <w:rPr>
          <w:rFonts w:ascii="宋体" w:eastAsia="宋体" w:hAnsi="宋体" w:cs="宋体"/>
          <w:color w:val="000000"/>
          <w:sz w:val="56"/>
        </w:rPr>
        <w:lastRenderedPageBreak/>
        <w:t>但是这个任务不能再往下拖了。下面我首先将表明理论与研究传统之间的关系不是什么关系，比如说，这种关系不是一种不可动摇的必定推导关系。研究传统并不必定推导出它们所构成的理论；这些理论</w:t>
      </w:r>
      <w:r>
        <w:rPr>
          <w:rFonts w:ascii="宋体" w:eastAsia="宋体" w:hAnsi="宋体" w:cs="宋体"/>
          <w:color w:val="000000"/>
          <w:sz w:val="56"/>
        </w:rPr>
        <w:t>(</w:t>
      </w:r>
      <w:r>
        <w:rPr>
          <w:rFonts w:ascii="宋体" w:eastAsia="宋体" w:hAnsi="宋体" w:cs="宋体"/>
          <w:color w:val="000000"/>
          <w:sz w:val="56"/>
        </w:rPr>
        <w:t>无论是单个的还是联合起来的理论</w:t>
      </w:r>
      <w:r>
        <w:rPr>
          <w:rFonts w:ascii="宋体" w:eastAsia="宋体" w:hAnsi="宋体" w:cs="宋体"/>
          <w:color w:val="000000"/>
          <w:sz w:val="56"/>
        </w:rPr>
        <w:t>)</w:t>
      </w:r>
      <w:r>
        <w:rPr>
          <w:rFonts w:ascii="宋体" w:eastAsia="宋体" w:hAnsi="宋体" w:cs="宋体"/>
          <w:color w:val="000000"/>
          <w:sz w:val="56"/>
        </w:rPr>
        <w:t>也并不一定推导出作为其渊源的研究传统。人们可能希望情况是另</w:t>
      </w:r>
      <w:r>
        <w:rPr>
          <w:rFonts w:ascii="宋体" w:eastAsia="宋体" w:hAnsi="宋体" w:cs="宋体"/>
          <w:color w:val="000000"/>
          <w:sz w:val="56"/>
        </w:rPr>
        <w:t>外一种样子，因为那样，机械地确定哪个理论属于任何已知的研究传统，或确定研究传统隐含了任何理论便是一件简单的事情。但是在这种规范的术语下理解理论与研究传统的联系完全误解了两者之间实质上的差别。研究传统充其量只不过详细地说明了自然的一般本体论，以及在一个给定的自然领域内解决自然问题的一般方法。另一方面，理论却阐明一个非常具体的本体论和许多可检验的具体的自然规律。例如，力学中牛顿研究传统告诉我们，应该把所有非直线运动看作是向心力在起作用，但并不必定得出任何具体的理论，比如说，如何解释磁针在通电导线附近旋转的理论。</w:t>
      </w:r>
      <w:r>
        <w:rPr>
          <w:rFonts w:ascii="宋体" w:eastAsia="宋体" w:hAnsi="宋体" w:cs="宋体"/>
          <w:color w:val="000000"/>
          <w:sz w:val="56"/>
        </w:rPr>
        <w:t>为提出一个</w:t>
      </w:r>
      <w:r>
        <w:rPr>
          <w:rFonts w:ascii="宋体" w:eastAsia="宋体" w:hAnsi="宋体" w:cs="宋体"/>
          <w:color w:val="000000"/>
          <w:sz w:val="56"/>
        </w:rPr>
        <w:t>“</w:t>
      </w:r>
      <w:r>
        <w:rPr>
          <w:rFonts w:ascii="宋体" w:eastAsia="宋体" w:hAnsi="宋体" w:cs="宋体"/>
          <w:color w:val="000000"/>
          <w:sz w:val="56"/>
        </w:rPr>
        <w:t>牛顿派的</w:t>
      </w:r>
      <w:r>
        <w:rPr>
          <w:rFonts w:ascii="宋体" w:eastAsia="宋体" w:hAnsi="宋体" w:cs="宋体"/>
          <w:color w:val="000000"/>
          <w:sz w:val="56"/>
        </w:rPr>
        <w:t>”</w:t>
      </w:r>
      <w:r>
        <w:rPr>
          <w:rFonts w:ascii="宋体" w:eastAsia="宋体" w:hAnsi="宋体" w:cs="宋体"/>
          <w:color w:val="000000"/>
          <w:sz w:val="56"/>
        </w:rPr>
        <w:t>理论来解释这些具体现象，我们必须</w:t>
      </w:r>
      <w:r>
        <w:rPr>
          <w:rFonts w:ascii="宋体" w:eastAsia="宋体" w:hAnsi="宋体" w:cs="宋体"/>
          <w:color w:val="000000"/>
          <w:sz w:val="56"/>
        </w:rPr>
        <w:t>(</w:t>
      </w:r>
      <w:r>
        <w:rPr>
          <w:rFonts w:ascii="宋体" w:eastAsia="宋体" w:hAnsi="宋体" w:cs="宋体"/>
          <w:color w:val="000000"/>
          <w:sz w:val="56"/>
        </w:rPr>
        <w:t>如安培所做的那样</w:t>
      </w:r>
      <w:r>
        <w:rPr>
          <w:rFonts w:ascii="宋体" w:eastAsia="宋体" w:hAnsi="宋体" w:cs="宋体"/>
          <w:color w:val="000000"/>
          <w:sz w:val="56"/>
        </w:rPr>
        <w:t>)</w:t>
      </w:r>
      <w:r>
        <w:rPr>
          <w:rFonts w:ascii="宋体" w:eastAsia="宋体" w:hAnsi="宋体" w:cs="宋体"/>
          <w:color w:val="000000"/>
          <w:sz w:val="56"/>
        </w:rPr>
        <w:t>远远超出牛顿派研究传统的演绎结论。例如，</w:t>
      </w:r>
      <w:r>
        <w:rPr>
          <w:rFonts w:ascii="宋体" w:eastAsia="宋体" w:hAnsi="宋体" w:cs="宋体"/>
          <w:color w:val="000000"/>
          <w:sz w:val="56"/>
        </w:rPr>
        <w:t>19</w:t>
      </w:r>
      <w:r>
        <w:rPr>
          <w:rFonts w:ascii="宋体" w:eastAsia="宋体" w:hAnsi="宋体" w:cs="宋体"/>
          <w:color w:val="000000"/>
          <w:sz w:val="56"/>
        </w:rPr>
        <w:t>世纪的</w:t>
      </w:r>
      <w:r>
        <w:rPr>
          <w:rFonts w:ascii="宋体" w:eastAsia="宋体" w:hAnsi="宋体" w:cs="宋体"/>
          <w:color w:val="000000"/>
          <w:sz w:val="56"/>
        </w:rPr>
        <w:t>“</w:t>
      </w:r>
      <w:r>
        <w:rPr>
          <w:rFonts w:ascii="宋体" w:eastAsia="宋体" w:hAnsi="宋体" w:cs="宋体"/>
          <w:color w:val="000000"/>
          <w:sz w:val="56"/>
        </w:rPr>
        <w:t>机械论</w:t>
      </w:r>
      <w:r>
        <w:rPr>
          <w:rFonts w:ascii="宋体" w:eastAsia="宋体" w:hAnsi="宋体" w:cs="宋体"/>
          <w:color w:val="000000"/>
          <w:sz w:val="56"/>
        </w:rPr>
        <w:t>”</w:t>
      </w:r>
      <w:r>
        <w:rPr>
          <w:rFonts w:ascii="宋体" w:eastAsia="宋体" w:hAnsi="宋体" w:cs="宋体"/>
          <w:color w:val="000000"/>
          <w:sz w:val="56"/>
        </w:rPr>
        <w:t>研究传统告诉我们，热只是一种运动形式，但并没有推论出玻耳兹曼气体动力学理论或统计热力学。</w:t>
      </w:r>
    </w:p>
    <w:p w:rsidR="00430E6A" w:rsidRDefault="006F5468">
      <w:pPr>
        <w:wordWrap w:val="0"/>
        <w:spacing w:line="920" w:lineRule="atLeast"/>
        <w:ind w:right="240" w:firstLine="1180"/>
        <w:textAlignment w:val="baseline"/>
        <w:rPr>
          <w:sz w:val="56"/>
        </w:rPr>
      </w:pPr>
      <w:r>
        <w:rPr>
          <w:rFonts w:ascii="宋体" w:eastAsia="宋体" w:hAnsi="宋体" w:cs="宋体"/>
          <w:color w:val="000000"/>
          <w:sz w:val="56"/>
        </w:rPr>
        <w:t>反过来，对理论与研究传统之间的关系也可做如是观。例如，已知由惠更斯提出的碰撞理论，我们不能从中推导出惠更斯所依赖的研究传统的基本假设。</w:t>
      </w:r>
      <w:r>
        <w:rPr>
          <w:rFonts w:ascii="宋体" w:eastAsia="宋体" w:hAnsi="宋体" w:cs="宋体"/>
          <w:color w:val="000000"/>
          <w:sz w:val="56"/>
        </w:rPr>
        <w:t>(</w:t>
      </w:r>
      <w:r>
        <w:rPr>
          <w:rFonts w:ascii="宋体" w:eastAsia="宋体" w:hAnsi="宋体" w:cs="宋体"/>
          <w:color w:val="000000"/>
          <w:sz w:val="56"/>
        </w:rPr>
        <w:t>当然，我们可以得出，惠更斯是卷入了一个研究传统，在这个传统内，碰撞现象构成一个重要的、未解决的问题。因为如果不是这样，为什么惠更斯那么费事地提出一个碰撞</w:t>
      </w:r>
      <w:r>
        <w:rPr>
          <w:rFonts w:ascii="宋体" w:eastAsia="宋体" w:hAnsi="宋体" w:cs="宋体"/>
          <w:color w:val="000000"/>
          <w:sz w:val="56"/>
        </w:rPr>
        <w:t>理论呢？</w:t>
      </w:r>
      <w:r>
        <w:rPr>
          <w:rFonts w:ascii="宋体" w:eastAsia="宋体" w:hAnsi="宋体" w:cs="宋体"/>
          <w:color w:val="000000"/>
          <w:sz w:val="56"/>
        </w:rPr>
        <w:t>)</w:t>
      </w:r>
      <w:r>
        <w:rPr>
          <w:rFonts w:ascii="宋体" w:eastAsia="宋体" w:hAnsi="宋体" w:cs="宋体"/>
          <w:color w:val="000000"/>
          <w:sz w:val="56"/>
        </w:rPr>
        <w:t>要从与研究传统关联的一个理论甚至所有理论中推导出整个研究传统，那是绝不可能的。</w:t>
      </w:r>
    </w:p>
    <w:p w:rsidR="00430E6A" w:rsidRDefault="006F5468">
      <w:pPr>
        <w:wordWrap w:val="0"/>
        <w:spacing w:line="920" w:lineRule="atLeast"/>
        <w:ind w:left="1140"/>
        <w:textAlignment w:val="baseline"/>
        <w:rPr>
          <w:sz w:val="56"/>
        </w:rPr>
      </w:pPr>
      <w:r>
        <w:rPr>
          <w:rFonts w:ascii="宋体" w:eastAsia="宋体" w:hAnsi="宋体" w:cs="宋体"/>
          <w:color w:val="000000"/>
          <w:sz w:val="56"/>
        </w:rPr>
        <w:t>为什么理论与研究传统之间不适用这种必然推导关系呢？</w:t>
      </w:r>
    </w:p>
    <w:p w:rsidR="00430E6A" w:rsidRDefault="006F5468">
      <w:pPr>
        <w:wordWrap w:val="0"/>
        <w:spacing w:before="300" w:line="680" w:lineRule="atLeast"/>
        <w:ind w:right="940"/>
        <w:jc w:val="right"/>
        <w:textAlignment w:val="baseline"/>
        <w:rPr>
          <w:sz w:val="50"/>
        </w:rPr>
      </w:pPr>
      <w:r>
        <w:rPr>
          <w:rFonts w:ascii="楷体" w:eastAsia="楷体" w:hAnsi="楷体" w:cs="楷体"/>
          <w:color w:val="000000"/>
          <w:sz w:val="50"/>
        </w:rPr>
        <w:t>·85·</w:t>
      </w:r>
    </w:p>
    <w:p w:rsidR="00430E6A" w:rsidRDefault="00430E6A"/>
    <w:p w:rsidR="00430E6A" w:rsidRDefault="00430E6A">
      <w:pPr>
        <w:sectPr w:rsidR="00430E6A">
          <w:headerReference w:type="default" r:id="rId233"/>
          <w:footerReference w:type="default" r:id="rId234"/>
          <w:pgSz w:w="21960" w:h="31680"/>
          <w:pgMar w:top="2620" w:right="2960" w:bottom="2620" w:left="2960" w:header="2320" w:footer="2320" w:gutter="0"/>
          <w:cols w:space="720"/>
        </w:sectPr>
      </w:pPr>
    </w:p>
    <w:p w:rsidR="00430E6A" w:rsidRDefault="006F5468">
      <w:pPr>
        <w:wordWrap w:val="0"/>
        <w:spacing w:before="700" w:line="900" w:lineRule="atLeast"/>
        <w:ind w:left="100" w:right="460"/>
        <w:textAlignment w:val="baseline"/>
        <w:rPr>
          <w:sz w:val="56"/>
        </w:rPr>
      </w:pPr>
      <w:r>
        <w:rPr>
          <w:rFonts w:ascii="楷体" w:eastAsia="楷体" w:hAnsi="楷体" w:cs="楷体"/>
          <w:color w:val="000000"/>
          <w:sz w:val="56"/>
        </w:rPr>
        <w:lastRenderedPageBreak/>
        <w:t>原因很简单：存在许多互相之间不一致的理论，它们能够声称忠诚于同一个研究传统，同时也存在许多不同的研究传统，这些研究传统在原则上能够为任何一个既定的理论提供预先假定的基础。</w:t>
      </w:r>
    </w:p>
    <w:p w:rsidR="00430E6A" w:rsidRDefault="006F5468">
      <w:pPr>
        <w:wordWrap w:val="0"/>
        <w:spacing w:line="900" w:lineRule="atLeast"/>
        <w:ind w:left="100" w:right="480" w:firstLine="1160"/>
        <w:textAlignment w:val="baseline"/>
        <w:rPr>
          <w:sz w:val="57"/>
        </w:rPr>
      </w:pPr>
      <w:r>
        <w:rPr>
          <w:rFonts w:ascii="宋体" w:eastAsia="宋体" w:hAnsi="宋体" w:cs="宋体"/>
          <w:color w:val="000000"/>
          <w:sz w:val="57"/>
        </w:rPr>
        <w:t>上面两种现象的例子不胜枚举。笛卡儿光学传统内的许多科学家认为，光在光密媒质中传播较快，但在同一研究传统内的其他理论家却断言情况正好相反。仅从光学史</w:t>
      </w:r>
      <w:r>
        <w:rPr>
          <w:rFonts w:ascii="宋体" w:eastAsia="宋体" w:hAnsi="宋体" w:cs="宋体"/>
          <w:color w:val="000000"/>
          <w:sz w:val="57"/>
        </w:rPr>
        <w:t>上来看，就有许多例子表明，相互竞争的研究传统都声称证明了同一理论。例如，牛顿提出的光具有一定周期性的理论就同时被波动传统内的科学家和粒子传统内的科学家们所接受。如果研究传统与理论之间的关系是必然推导关系，那么就不可能出现这种情况。既然我们所欲探究的关系肯定不是必然推导关系，那么在理论与研究传统的关系上，我们能够明确地说些什么呢？</w:t>
      </w:r>
    </w:p>
    <w:p w:rsidR="00430E6A" w:rsidRDefault="006F5468">
      <w:pPr>
        <w:wordWrap w:val="0"/>
        <w:spacing w:line="900" w:lineRule="atLeast"/>
        <w:ind w:left="40" w:right="460" w:firstLine="1160"/>
        <w:textAlignment w:val="baseline"/>
        <w:rPr>
          <w:sz w:val="57"/>
        </w:rPr>
      </w:pPr>
      <w:r>
        <w:rPr>
          <w:rFonts w:ascii="宋体" w:eastAsia="宋体" w:hAnsi="宋体" w:cs="宋体"/>
          <w:color w:val="000000"/>
          <w:sz w:val="57"/>
        </w:rPr>
        <w:t>理论和研究传统至少通过两种具体的方式相关联：一个是历史方式，一个是概念方式。绝大多数</w:t>
      </w:r>
      <w:r>
        <w:rPr>
          <w:rFonts w:ascii="宋体" w:eastAsia="宋体" w:hAnsi="宋体" w:cs="宋体"/>
          <w:color w:val="000000"/>
          <w:sz w:val="57"/>
        </w:rPr>
        <w:t>(</w:t>
      </w:r>
      <w:r>
        <w:rPr>
          <w:rFonts w:ascii="宋体" w:eastAsia="宋体" w:hAnsi="宋体" w:cs="宋体"/>
          <w:color w:val="000000"/>
          <w:sz w:val="57"/>
        </w:rPr>
        <w:t>尽管不是全部</w:t>
      </w:r>
      <w:r>
        <w:rPr>
          <w:rFonts w:ascii="宋体" w:eastAsia="宋体" w:hAnsi="宋体" w:cs="宋体"/>
          <w:color w:val="000000"/>
          <w:sz w:val="57"/>
        </w:rPr>
        <w:t>)</w:t>
      </w:r>
      <w:r>
        <w:rPr>
          <w:rFonts w:ascii="宋体" w:eastAsia="宋体" w:hAnsi="宋体" w:cs="宋体"/>
          <w:color w:val="000000"/>
          <w:sz w:val="57"/>
        </w:rPr>
        <w:t>主要的科学理论都是由发明这些理论的科学家在这个或那个具体的研究传统中工作时提出来</w:t>
      </w:r>
      <w:r>
        <w:rPr>
          <w:rFonts w:ascii="宋体" w:eastAsia="宋体" w:hAnsi="宋体" w:cs="宋体"/>
          <w:color w:val="000000"/>
          <w:sz w:val="57"/>
        </w:rPr>
        <w:t>的，这是历史事实问题。玻义耳的气体理论是在机械论哲学框架内提出来的，布丰的胚胎学理论是作为把牛顿的研究传统用于生物学现象的尝试而提出来的，哈特莱的感觉理论是在联想主义心理学的研究传统内提出来的。赫兹的电学理论在许多重要方面与麦克斯韦的研究传统相关联。</w:t>
      </w:r>
    </w:p>
    <w:p w:rsidR="00430E6A" w:rsidRDefault="006F5468">
      <w:pPr>
        <w:wordWrap w:val="0"/>
        <w:spacing w:line="900" w:lineRule="atLeast"/>
        <w:ind w:right="560" w:firstLine="1160"/>
        <w:textAlignment w:val="baseline"/>
        <w:rPr>
          <w:sz w:val="57"/>
        </w:rPr>
      </w:pPr>
      <w:r>
        <w:rPr>
          <w:rFonts w:ascii="宋体" w:eastAsia="宋体" w:hAnsi="宋体" w:cs="宋体"/>
          <w:color w:val="000000"/>
          <w:sz w:val="57"/>
        </w:rPr>
        <w:t>一个具体的理论，当把它从历史背景中抽取出来时，就不可能给出与这个具体理论相结合的研究传统的明确线索。正是由于这一事实，使得许多科学家和哲学家认为，通常可以独立于研究传统来鉴定和评价作为该传统要素的理论。我们不要被下面的假像迷惑：当抽象地谈论一个理论时，理论并不</w:t>
      </w:r>
      <w:r>
        <w:rPr>
          <w:rFonts w:ascii="宋体" w:eastAsia="宋体" w:hAnsi="宋体" w:cs="宋体"/>
          <w:color w:val="000000"/>
          <w:sz w:val="57"/>
        </w:rPr>
        <w:t>处处都具有其</w:t>
      </w:r>
      <w:r>
        <w:rPr>
          <w:rFonts w:ascii="宋体" w:eastAsia="宋体" w:hAnsi="宋体" w:cs="宋体"/>
          <w:color w:val="000000"/>
          <w:sz w:val="57"/>
        </w:rPr>
        <w:t>“</w:t>
      </w:r>
      <w:r>
        <w:rPr>
          <w:rFonts w:ascii="宋体" w:eastAsia="宋体" w:hAnsi="宋体" w:cs="宋体"/>
          <w:color w:val="000000"/>
          <w:sz w:val="57"/>
        </w:rPr>
        <w:t>作为渊源</w:t>
      </w:r>
      <w:r>
        <w:rPr>
          <w:rFonts w:ascii="宋体" w:eastAsia="宋体" w:hAnsi="宋体" w:cs="宋体"/>
          <w:color w:val="000000"/>
          <w:sz w:val="57"/>
        </w:rPr>
        <w:t>”</w:t>
      </w:r>
      <w:r>
        <w:rPr>
          <w:rFonts w:ascii="宋体" w:eastAsia="宋体" w:hAnsi="宋体" w:cs="宋体"/>
          <w:color w:val="000000"/>
          <w:sz w:val="57"/>
        </w:rPr>
        <w:t>的研究传统的标记。历史研究总可以</w:t>
      </w:r>
      <w:r>
        <w:rPr>
          <w:rFonts w:ascii="宋体" w:eastAsia="宋体" w:hAnsi="宋体" w:cs="宋体"/>
          <w:color w:val="000000"/>
          <w:sz w:val="57"/>
        </w:rPr>
        <w:t>(</w:t>
      </w:r>
      <w:r>
        <w:rPr>
          <w:rFonts w:ascii="宋体" w:eastAsia="宋体" w:hAnsi="宋体" w:cs="宋体"/>
          <w:color w:val="000000"/>
          <w:sz w:val="57"/>
        </w:rPr>
        <w:t>至少在原则</w:t>
      </w:r>
    </w:p>
    <w:p w:rsidR="00430E6A" w:rsidRDefault="006F5468">
      <w:pPr>
        <w:wordWrap w:val="0"/>
        <w:spacing w:before="280" w:line="620" w:lineRule="atLeast"/>
        <w:ind w:left="700"/>
        <w:textAlignment w:val="baseline"/>
        <w:rPr>
          <w:sz w:val="46"/>
        </w:rPr>
      </w:pPr>
      <w:r>
        <w:rPr>
          <w:rFonts w:ascii="楷体" w:eastAsia="楷体" w:hAnsi="楷体" w:cs="楷体"/>
          <w:color w:val="000000"/>
          <w:sz w:val="46"/>
        </w:rPr>
        <w:t>·86·</w:t>
      </w:r>
    </w:p>
    <w:p w:rsidR="00430E6A" w:rsidRDefault="00430E6A"/>
    <w:p w:rsidR="00430E6A" w:rsidRDefault="00430E6A">
      <w:pPr>
        <w:sectPr w:rsidR="00430E6A">
          <w:headerReference w:type="default" r:id="rId235"/>
          <w:footerReference w:type="default" r:id="rId236"/>
          <w:pgSz w:w="21960" w:h="31680"/>
          <w:pgMar w:top="2680" w:right="2800" w:bottom="2680" w:left="2800" w:header="2380" w:footer="2380" w:gutter="0"/>
          <w:cols w:space="720"/>
        </w:sectPr>
      </w:pPr>
    </w:p>
    <w:p w:rsidR="00430E6A" w:rsidRDefault="006F5468">
      <w:pPr>
        <w:wordWrap w:val="0"/>
        <w:spacing w:before="860" w:line="900" w:lineRule="atLeast"/>
        <w:ind w:left="120"/>
        <w:textAlignment w:val="baseline"/>
        <w:rPr>
          <w:sz w:val="56"/>
        </w:rPr>
      </w:pPr>
      <w:r>
        <w:rPr>
          <w:rFonts w:ascii="宋体" w:eastAsia="宋体" w:hAnsi="宋体" w:cs="宋体"/>
          <w:color w:val="000000"/>
          <w:sz w:val="56"/>
        </w:rPr>
        <w:lastRenderedPageBreak/>
        <w:t>上</w:t>
      </w:r>
      <w:r>
        <w:rPr>
          <w:rFonts w:ascii="宋体" w:eastAsia="宋体" w:hAnsi="宋体" w:cs="宋体"/>
          <w:color w:val="000000"/>
          <w:sz w:val="56"/>
        </w:rPr>
        <w:t>)</w:t>
      </w:r>
      <w:r>
        <w:rPr>
          <w:rFonts w:ascii="宋体" w:eastAsia="宋体" w:hAnsi="宋体" w:cs="宋体"/>
          <w:color w:val="000000"/>
          <w:sz w:val="56"/>
        </w:rPr>
        <w:t>找出与一个具体理论相结合的研究传统。在这种意义下，理论与研究传统之间的联系同历史上任何事实一样真实，亦同历史上大多数重要事实一样重要。为了表明这些联系是何等重要，我们需要考察一下理论和研究传统之间可能相互作用的方式。</w:t>
      </w:r>
    </w:p>
    <w:p w:rsidR="00430E6A" w:rsidRDefault="006F5468">
      <w:pPr>
        <w:wordWrap w:val="0"/>
        <w:spacing w:line="900" w:lineRule="atLeast"/>
        <w:ind w:left="120" w:right="40" w:firstLine="1100"/>
        <w:textAlignment w:val="baseline"/>
        <w:rPr>
          <w:sz w:val="56"/>
        </w:rPr>
      </w:pPr>
      <w:r>
        <w:rPr>
          <w:rFonts w:ascii="宋体" w:eastAsia="宋体" w:hAnsi="宋体" w:cs="宋体"/>
          <w:color w:val="000000"/>
          <w:sz w:val="56"/>
        </w:rPr>
        <w:t>最重要的作用方式是研究传统对它的构成理论的普遍影响。这些影响主要有以下几个方面：</w:t>
      </w:r>
    </w:p>
    <w:p w:rsidR="00430E6A" w:rsidRDefault="00430E6A">
      <w:pPr>
        <w:wordWrap w:val="0"/>
        <w:spacing w:line="900" w:lineRule="exact"/>
        <w:textAlignment w:val="baseline"/>
        <w:rPr>
          <w:sz w:val="56"/>
        </w:rPr>
      </w:pPr>
    </w:p>
    <w:p w:rsidR="00430E6A" w:rsidRDefault="006F5468">
      <w:pPr>
        <w:wordWrap w:val="0"/>
        <w:spacing w:line="900" w:lineRule="atLeast"/>
        <w:ind w:left="120" w:right="120" w:firstLine="1240"/>
        <w:textAlignment w:val="baseline"/>
        <w:rPr>
          <w:sz w:val="56"/>
        </w:rPr>
      </w:pPr>
      <w:r>
        <w:rPr>
          <w:rFonts w:ascii="楷体" w:eastAsia="楷体" w:hAnsi="楷体" w:cs="楷体"/>
          <w:b/>
          <w:color w:val="000000"/>
          <w:sz w:val="56"/>
        </w:rPr>
        <w:t>研究传统决定问题范围的作用。</w:t>
      </w:r>
      <w:r>
        <w:rPr>
          <w:rFonts w:ascii="楷体" w:eastAsia="楷体" w:hAnsi="楷体" w:cs="楷体"/>
          <w:color w:val="000000"/>
          <w:sz w:val="56"/>
        </w:rPr>
        <w:t>甚至在具体理论在研究传</w:t>
      </w:r>
      <w:r>
        <w:rPr>
          <w:rFonts w:ascii="宋体" w:eastAsia="宋体" w:hAnsi="宋体" w:cs="宋体"/>
          <w:color w:val="000000"/>
          <w:sz w:val="56"/>
        </w:rPr>
        <w:t>统内形成之前，以及延续到理论形成之后，这个研究传统往往强烈地影响到</w:t>
      </w:r>
      <w:r>
        <w:rPr>
          <w:rFonts w:ascii="宋体" w:eastAsia="宋体" w:hAnsi="宋体" w:cs="宋体"/>
          <w:color w:val="000000"/>
          <w:sz w:val="56"/>
        </w:rPr>
        <w:t>(</w:t>
      </w:r>
      <w:r>
        <w:rPr>
          <w:rFonts w:ascii="宋体" w:eastAsia="宋体" w:hAnsi="宋体" w:cs="宋体"/>
          <w:color w:val="000000"/>
          <w:sz w:val="56"/>
        </w:rPr>
        <w:t>尽管并不是完全决定</w:t>
      </w:r>
      <w:r>
        <w:rPr>
          <w:rFonts w:ascii="宋体" w:eastAsia="宋体" w:hAnsi="宋体" w:cs="宋体"/>
          <w:color w:val="000000"/>
          <w:sz w:val="56"/>
        </w:rPr>
        <w:t>)</w:t>
      </w:r>
      <w:r>
        <w:rPr>
          <w:rFonts w:ascii="宋体" w:eastAsia="宋体" w:hAnsi="宋体" w:cs="宋体"/>
          <w:color w:val="000000"/>
          <w:sz w:val="56"/>
        </w:rPr>
        <w:t>构成该传统的理论所必须尽力解决的经验问题的范围和重要性。同样道理，研究传统也决定性地影响了在该传统内的理论能够产生的可能的概念问题范围。下面的两个过程是很重要的，应该详细加以探讨。</w:t>
      </w:r>
    </w:p>
    <w:p w:rsidR="00430E6A" w:rsidRDefault="006F5468">
      <w:pPr>
        <w:wordWrap w:val="0"/>
        <w:spacing w:line="900" w:lineRule="atLeast"/>
        <w:ind w:left="120" w:right="160" w:firstLine="1240"/>
        <w:textAlignment w:val="baseline"/>
        <w:rPr>
          <w:sz w:val="56"/>
        </w:rPr>
      </w:pPr>
      <w:r>
        <w:rPr>
          <w:rFonts w:ascii="宋体" w:eastAsia="宋体" w:hAnsi="宋体" w:cs="宋体"/>
          <w:color w:val="000000"/>
          <w:sz w:val="56"/>
        </w:rPr>
        <w:t>1.</w:t>
      </w:r>
      <w:r>
        <w:rPr>
          <w:rFonts w:ascii="宋体" w:eastAsia="宋体" w:hAnsi="宋体" w:cs="宋体"/>
          <w:color w:val="000000"/>
          <w:sz w:val="56"/>
        </w:rPr>
        <w:t>在研究传统的作用中，有一个作用就是用来至少部分地和粗略地给其构成理论的应用范围划定界限。通过指明在已知范围内讨论某类经验问题是恰当的，讨论其他的问题则属于不相干的，或是可以合理地忽略不计的</w:t>
      </w:r>
      <w:r>
        <w:rPr>
          <w:rFonts w:ascii="宋体" w:eastAsia="宋体" w:hAnsi="宋体" w:cs="宋体"/>
          <w:color w:val="000000"/>
          <w:sz w:val="56"/>
        </w:rPr>
        <w:t>“</w:t>
      </w:r>
      <w:r>
        <w:rPr>
          <w:rFonts w:ascii="宋体" w:eastAsia="宋体" w:hAnsi="宋体" w:cs="宋体"/>
          <w:color w:val="000000"/>
          <w:sz w:val="56"/>
        </w:rPr>
        <w:t>假问题</w:t>
      </w:r>
      <w:r>
        <w:rPr>
          <w:rFonts w:ascii="宋体" w:eastAsia="宋体" w:hAnsi="宋体" w:cs="宋体"/>
          <w:color w:val="000000"/>
          <w:sz w:val="56"/>
        </w:rPr>
        <w:t>”</w:t>
      </w:r>
      <w:r>
        <w:rPr>
          <w:rFonts w:ascii="宋体" w:eastAsia="宋体" w:hAnsi="宋体" w:cs="宋体"/>
          <w:color w:val="000000"/>
          <w:sz w:val="56"/>
        </w:rPr>
        <w:t>，人们给理论的应用范围划定界限。无论是研</w:t>
      </w:r>
      <w:r>
        <w:rPr>
          <w:rFonts w:ascii="宋体" w:eastAsia="宋体" w:hAnsi="宋体" w:cs="宋体"/>
          <w:color w:val="000000"/>
          <w:sz w:val="56"/>
        </w:rPr>
        <w:t>究传统的本体论还是方法论，都能对把什么看作是其构成理论的合法问题产生影响。例如，假如一个研究传统的方法论详细说明了</w:t>
      </w:r>
      <w:r>
        <w:rPr>
          <w:rFonts w:ascii="宋体" w:eastAsia="宋体" w:hAnsi="宋体" w:cs="宋体"/>
          <w:color w:val="000000"/>
          <w:sz w:val="56"/>
        </w:rPr>
        <w:t>————</w:t>
      </w:r>
      <w:r>
        <w:rPr>
          <w:rFonts w:ascii="宋体" w:eastAsia="宋体" w:hAnsi="宋体" w:cs="宋体"/>
          <w:color w:val="000000"/>
          <w:sz w:val="56"/>
        </w:rPr>
        <w:t>如同通常所做的那样</w:t>
      </w:r>
      <w:r>
        <w:rPr>
          <w:rFonts w:ascii="宋体" w:eastAsia="宋体" w:hAnsi="宋体" w:cs="宋体"/>
          <w:color w:val="000000"/>
          <w:sz w:val="56"/>
        </w:rPr>
        <w:t>————</w:t>
      </w:r>
      <w:r>
        <w:rPr>
          <w:rFonts w:ascii="宋体" w:eastAsia="宋体" w:hAnsi="宋体" w:cs="宋体"/>
          <w:color w:val="000000"/>
          <w:sz w:val="56"/>
        </w:rPr>
        <w:t>某些实验技巧，这些实验技巧本身对于决定哪些是需要解释的资料来说是合法的研究方式，那么很清楚，对于该传统内的理论来说，只有可用这些研究手段来探究的那些</w:t>
      </w:r>
      <w:r>
        <w:rPr>
          <w:rFonts w:ascii="宋体" w:eastAsia="宋体" w:hAnsi="宋体" w:cs="宋体"/>
          <w:color w:val="000000"/>
          <w:sz w:val="56"/>
        </w:rPr>
        <w:t>“</w:t>
      </w:r>
      <w:r>
        <w:rPr>
          <w:rFonts w:ascii="宋体" w:eastAsia="宋体" w:hAnsi="宋体" w:cs="宋体"/>
          <w:color w:val="000000"/>
          <w:sz w:val="56"/>
        </w:rPr>
        <w:t>现象</w:t>
      </w:r>
      <w:r>
        <w:rPr>
          <w:rFonts w:ascii="宋体" w:eastAsia="宋体" w:hAnsi="宋体" w:cs="宋体"/>
          <w:color w:val="000000"/>
          <w:sz w:val="56"/>
        </w:rPr>
        <w:t>”</w:t>
      </w:r>
      <w:r>
        <w:rPr>
          <w:rFonts w:ascii="宋体" w:eastAsia="宋体" w:hAnsi="宋体" w:cs="宋体"/>
          <w:color w:val="000000"/>
          <w:sz w:val="56"/>
        </w:rPr>
        <w:t>，才能在原则上看作是要解决的合法的经验问题。</w:t>
      </w:r>
      <w:r>
        <w:rPr>
          <w:rFonts w:ascii="宋体" w:eastAsia="宋体" w:hAnsi="宋体" w:cs="宋体"/>
          <w:color w:val="000000"/>
          <w:sz w:val="56"/>
        </w:rPr>
        <w:t>19</w:t>
      </w:r>
      <w:r>
        <w:rPr>
          <w:rFonts w:ascii="宋体" w:eastAsia="宋体" w:hAnsi="宋体" w:cs="宋体"/>
          <w:color w:val="000000"/>
          <w:sz w:val="56"/>
        </w:rPr>
        <w:t>世纪唯象论的化学提供了这方面的一个典型例子。在唯象论传统内工作的科学家极力主张，化学家要解决的唯一合法问题就是那些与用化学试剂可以观察到的反应有关的问题。这样一</w:t>
      </w:r>
      <w:r>
        <w:rPr>
          <w:rFonts w:ascii="宋体" w:eastAsia="宋体" w:hAnsi="宋体" w:cs="宋体"/>
          <w:color w:val="000000"/>
          <w:sz w:val="56"/>
        </w:rPr>
        <w:t>来，当我们问这种酸和这</w:t>
      </w:r>
    </w:p>
    <w:p w:rsidR="00430E6A" w:rsidRDefault="006F5468">
      <w:pPr>
        <w:wordWrap w:val="0"/>
        <w:spacing w:before="280" w:line="700" w:lineRule="atLeast"/>
        <w:ind w:right="1000"/>
        <w:jc w:val="right"/>
        <w:textAlignment w:val="baseline"/>
        <w:rPr>
          <w:sz w:val="51"/>
        </w:rPr>
      </w:pPr>
      <w:r>
        <w:rPr>
          <w:rFonts w:ascii="黑体" w:eastAsia="黑体" w:hAnsi="黑体" w:cs="黑体"/>
          <w:color w:val="000000"/>
          <w:sz w:val="51"/>
        </w:rPr>
        <w:t>·87·</w:t>
      </w:r>
    </w:p>
    <w:p w:rsidR="00430E6A" w:rsidRDefault="00430E6A"/>
    <w:p w:rsidR="00430E6A" w:rsidRDefault="00430E6A">
      <w:pPr>
        <w:sectPr w:rsidR="00430E6A">
          <w:headerReference w:type="default" r:id="rId237"/>
          <w:footerReference w:type="default" r:id="rId238"/>
          <w:pgSz w:w="21960" w:h="31680"/>
          <w:pgMar w:top="2580" w:right="2960" w:bottom="2580" w:left="2960" w:header="2280" w:footer="2280" w:gutter="0"/>
          <w:cols w:space="720"/>
        </w:sectPr>
      </w:pPr>
    </w:p>
    <w:p w:rsidR="00430E6A" w:rsidRDefault="006F5468">
      <w:pPr>
        <w:wordWrap w:val="0"/>
        <w:spacing w:before="740" w:line="900" w:lineRule="atLeast"/>
        <w:ind w:left="100" w:right="320" w:firstLine="60"/>
        <w:textAlignment w:val="baseline"/>
        <w:rPr>
          <w:sz w:val="54"/>
        </w:rPr>
      </w:pPr>
      <w:r>
        <w:rPr>
          <w:rFonts w:ascii="宋体" w:eastAsia="宋体" w:hAnsi="宋体" w:cs="宋体"/>
          <w:color w:val="000000"/>
          <w:sz w:val="54"/>
        </w:rPr>
        <w:lastRenderedPageBreak/>
        <w:t>种碱如何反应生成盐的问题时，便是提出了一个真正的问题。然而，如果问原子之间如何结合而形成双原子分子，则不能被视为经验问题。因为唯象论研究传统的方法论不承认关于原子的大小和分子的大小这种实体的经验知识的可能性。但是对</w:t>
      </w:r>
      <w:r>
        <w:rPr>
          <w:rFonts w:ascii="宋体" w:eastAsia="宋体" w:hAnsi="宋体" w:cs="宋体"/>
          <w:color w:val="000000"/>
          <w:sz w:val="54"/>
        </w:rPr>
        <w:t>19</w:t>
      </w:r>
      <w:r>
        <w:rPr>
          <w:rFonts w:ascii="宋体" w:eastAsia="宋体" w:hAnsi="宋体" w:cs="宋体"/>
          <w:color w:val="000000"/>
          <w:sz w:val="54"/>
        </w:rPr>
        <w:t>世纪化学中的其他研究传统而言，关于某些不能观察到的实体的化合性质问题则构成了真正的经验研究问题。</w:t>
      </w:r>
      <w:r>
        <w:rPr>
          <w:rFonts w:ascii="宋体" w:eastAsia="宋体" w:hAnsi="宋体" w:cs="宋体"/>
          <w:color w:val="000000"/>
          <w:sz w:val="54"/>
        </w:rPr>
        <w:t>①(</w:t>
      </w:r>
      <w:r>
        <w:rPr>
          <w:rFonts w:ascii="宋体" w:eastAsia="宋体" w:hAnsi="宋体" w:cs="宋体"/>
          <w:color w:val="000000"/>
          <w:sz w:val="54"/>
        </w:rPr>
        <w:t>同样，当代的行为主义心理学和量子力学，也极力排斥把其他研究传统所同意的某些现象当作问题而予以考虑。</w:t>
      </w:r>
      <w:r>
        <w:rPr>
          <w:rFonts w:ascii="宋体" w:eastAsia="宋体" w:hAnsi="宋体" w:cs="宋体"/>
          <w:color w:val="000000"/>
          <w:sz w:val="54"/>
        </w:rPr>
        <w:t>)</w:t>
      </w:r>
    </w:p>
    <w:p w:rsidR="00430E6A" w:rsidRDefault="006F5468">
      <w:pPr>
        <w:wordWrap w:val="0"/>
        <w:spacing w:line="900" w:lineRule="atLeast"/>
        <w:ind w:left="100" w:right="300" w:firstLine="1140"/>
        <w:textAlignment w:val="baseline"/>
        <w:rPr>
          <w:sz w:val="54"/>
        </w:rPr>
      </w:pPr>
      <w:r>
        <w:rPr>
          <w:rFonts w:ascii="宋体" w:eastAsia="宋体" w:hAnsi="宋体" w:cs="宋体"/>
          <w:color w:val="000000"/>
          <w:sz w:val="54"/>
        </w:rPr>
        <w:t>同样，研究传统的本体论可以把某些情况排除在恰当的范围之外，或者包括在恰当的范围之内。例如，笛卡儿机械论研究传统在</w:t>
      </w:r>
      <w:r>
        <w:rPr>
          <w:rFonts w:ascii="宋体" w:eastAsia="宋体" w:hAnsi="宋体" w:cs="宋体"/>
          <w:color w:val="000000"/>
          <w:sz w:val="54"/>
        </w:rPr>
        <w:t>17</w:t>
      </w:r>
      <w:r>
        <w:rPr>
          <w:rFonts w:ascii="宋体" w:eastAsia="宋体" w:hAnsi="宋体" w:cs="宋体"/>
          <w:color w:val="000000"/>
          <w:sz w:val="54"/>
        </w:rPr>
        <w:t>世纪的兴起从根本上改变了被光学理论视为正常的问题领域。之所以发生这场改变，是因为笛卡儿机械论研究传统主张，确切地说只是假定，知觉问题和视觉问题</w:t>
      </w:r>
      <w:r>
        <w:rPr>
          <w:rFonts w:ascii="宋体" w:eastAsia="宋体" w:hAnsi="宋体" w:cs="宋体"/>
          <w:color w:val="000000"/>
          <w:sz w:val="54"/>
        </w:rPr>
        <w:t>————</w:t>
      </w:r>
      <w:r>
        <w:rPr>
          <w:rFonts w:ascii="宋体" w:eastAsia="宋体" w:hAnsi="宋体" w:cs="宋体"/>
          <w:color w:val="000000"/>
          <w:sz w:val="54"/>
        </w:rPr>
        <w:t>这两个问题在传统上被认为是任何一个光学理论的合法的经验问题</w:t>
      </w:r>
      <w:r>
        <w:rPr>
          <w:rFonts w:ascii="宋体" w:eastAsia="宋体" w:hAnsi="宋体" w:cs="宋体"/>
          <w:color w:val="000000"/>
          <w:sz w:val="54"/>
        </w:rPr>
        <w:t>————</w:t>
      </w:r>
      <w:r>
        <w:rPr>
          <w:rFonts w:ascii="宋体" w:eastAsia="宋体" w:hAnsi="宋体" w:cs="宋体"/>
          <w:color w:val="000000"/>
          <w:sz w:val="54"/>
        </w:rPr>
        <w:t>应当归属于光学领域之外的心理学和生理学，所以这两个经验问题可以被机械论光学理论家毫无顾忌地弃之不顾。</w:t>
      </w:r>
    </w:p>
    <w:p w:rsidR="00430E6A" w:rsidRDefault="006F5468">
      <w:pPr>
        <w:wordWrap w:val="0"/>
        <w:spacing w:line="900" w:lineRule="atLeast"/>
        <w:ind w:left="100" w:right="320" w:firstLine="1140"/>
        <w:textAlignment w:val="baseline"/>
        <w:rPr>
          <w:sz w:val="54"/>
        </w:rPr>
      </w:pPr>
      <w:r>
        <w:rPr>
          <w:rFonts w:ascii="宋体" w:eastAsia="宋体" w:hAnsi="宋体" w:cs="宋体"/>
          <w:color w:val="000000"/>
          <w:sz w:val="54"/>
        </w:rPr>
        <w:t>19</w:t>
      </w:r>
      <w:r>
        <w:rPr>
          <w:rFonts w:ascii="宋体" w:eastAsia="宋体" w:hAnsi="宋体" w:cs="宋体"/>
          <w:color w:val="000000"/>
          <w:sz w:val="54"/>
        </w:rPr>
        <w:t>世纪后期的物理学提供了一个不同类型的例子。那时，</w:t>
      </w:r>
      <w:r>
        <w:rPr>
          <w:rFonts w:ascii="宋体" w:eastAsia="宋体" w:hAnsi="宋体" w:cs="宋体"/>
          <w:color w:val="000000"/>
          <w:sz w:val="54"/>
        </w:rPr>
        <w:t>(</w:t>
      </w:r>
      <w:r>
        <w:rPr>
          <w:rFonts w:ascii="宋体" w:eastAsia="宋体" w:hAnsi="宋体" w:cs="宋体"/>
          <w:color w:val="000000"/>
          <w:sz w:val="54"/>
        </w:rPr>
        <w:t>法拉第、麦克斯韦、赫兹等</w:t>
      </w:r>
      <w:r>
        <w:rPr>
          <w:rFonts w:ascii="宋体" w:eastAsia="宋体" w:hAnsi="宋体" w:cs="宋体"/>
          <w:color w:val="000000"/>
          <w:sz w:val="54"/>
        </w:rPr>
        <w:t>人的</w:t>
      </w:r>
      <w:r>
        <w:rPr>
          <w:rFonts w:ascii="宋体" w:eastAsia="宋体" w:hAnsi="宋体" w:cs="宋体"/>
          <w:color w:val="000000"/>
          <w:sz w:val="54"/>
        </w:rPr>
        <w:t>)</w:t>
      </w:r>
      <w:r>
        <w:rPr>
          <w:rFonts w:ascii="宋体" w:eastAsia="宋体" w:hAnsi="宋体" w:cs="宋体"/>
          <w:color w:val="000000"/>
          <w:sz w:val="54"/>
        </w:rPr>
        <w:t>微流体研究传统作为研究电磁以太性质的一种合法的经验问题而得到人们的支持。事实上，著名的迈克耳逊</w:t>
      </w:r>
      <w:r>
        <w:rPr>
          <w:rFonts w:ascii="宋体" w:eastAsia="宋体" w:hAnsi="宋体" w:cs="宋体"/>
          <w:color w:val="000000"/>
          <w:sz w:val="54"/>
        </w:rPr>
        <w:t>-</w:t>
      </w:r>
      <w:r>
        <w:rPr>
          <w:rFonts w:ascii="宋体" w:eastAsia="宋体" w:hAnsi="宋体" w:cs="宋体"/>
          <w:color w:val="000000"/>
          <w:sz w:val="54"/>
        </w:rPr>
        <w:t>莫雷实验最初就是为了确定物体在这种以太中运动时的曳力系数而进行的。然而，随着狭义相对论的出现，新的研究传统及其相关的本体论脱离了所有有关电磁以太的弹性、密度和速度等物理学经验问题的范围，而这些问题在</w:t>
      </w:r>
      <w:r>
        <w:rPr>
          <w:rFonts w:ascii="宋体" w:eastAsia="宋体" w:hAnsi="宋体" w:cs="宋体"/>
          <w:color w:val="000000"/>
          <w:sz w:val="54"/>
        </w:rPr>
        <w:t>1850</w:t>
      </w:r>
    </w:p>
    <w:p w:rsidR="00430E6A" w:rsidRDefault="006F5468">
      <w:pPr>
        <w:wordWrap w:val="0"/>
        <w:spacing w:line="900" w:lineRule="atLeast"/>
        <w:ind w:left="140"/>
        <w:textAlignment w:val="baseline"/>
        <w:rPr>
          <w:sz w:val="54"/>
        </w:rPr>
      </w:pPr>
      <w:r>
        <w:rPr>
          <w:rFonts w:ascii="宋体" w:eastAsia="宋体" w:hAnsi="宋体" w:cs="宋体"/>
          <w:color w:val="000000"/>
          <w:sz w:val="54"/>
          <w:u w:val="single"/>
        </w:rPr>
        <w:t xml:space="preserve">              </w:t>
      </w:r>
    </w:p>
    <w:p w:rsidR="00430E6A" w:rsidRDefault="00430E6A">
      <w:pPr>
        <w:wordWrap w:val="0"/>
        <w:spacing w:line="680" w:lineRule="exact"/>
        <w:textAlignment w:val="baseline"/>
        <w:rPr>
          <w:sz w:val="44"/>
        </w:rPr>
      </w:pPr>
    </w:p>
    <w:p w:rsidR="00430E6A" w:rsidRDefault="006F5468">
      <w:pPr>
        <w:wordWrap w:val="0"/>
        <w:spacing w:line="660" w:lineRule="atLeast"/>
        <w:ind w:right="380" w:firstLine="880"/>
        <w:textAlignment w:val="baseline"/>
        <w:rPr>
          <w:sz w:val="44"/>
        </w:rPr>
      </w:pPr>
      <w:r>
        <w:rPr>
          <w:rFonts w:ascii="仿宋" w:eastAsia="仿宋" w:hAnsi="仿宋" w:cs="仿宋"/>
          <w:color w:val="000000"/>
          <w:sz w:val="44"/>
        </w:rPr>
        <w:t>①</w:t>
      </w:r>
      <w:r>
        <w:rPr>
          <w:rFonts w:ascii="仿宋" w:eastAsia="仿宋" w:hAnsi="仿宋" w:cs="仿宋"/>
          <w:color w:val="000000"/>
          <w:sz w:val="44"/>
        </w:rPr>
        <w:t>正如我们已经表明的那样，</w:t>
      </w:r>
      <w:r>
        <w:rPr>
          <w:rFonts w:ascii="仿宋" w:eastAsia="仿宋" w:hAnsi="仿宋" w:cs="仿宋"/>
          <w:color w:val="000000"/>
          <w:sz w:val="44"/>
        </w:rPr>
        <w:t>(</w:t>
      </w:r>
      <w:r>
        <w:rPr>
          <w:rFonts w:ascii="仿宋" w:eastAsia="仿宋" w:hAnsi="仿宋" w:cs="仿宋"/>
          <w:color w:val="000000"/>
          <w:sz w:val="44"/>
        </w:rPr>
        <w:t>由赫顿、普莱费尔和莱尔提出的</w:t>
      </w:r>
      <w:r>
        <w:rPr>
          <w:rFonts w:ascii="仿宋" w:eastAsia="仿宋" w:hAnsi="仿宋" w:cs="仿宋"/>
          <w:color w:val="000000"/>
          <w:sz w:val="44"/>
        </w:rPr>
        <w:t>)</w:t>
      </w:r>
      <w:r>
        <w:rPr>
          <w:rFonts w:ascii="仿宋" w:eastAsia="仿宋" w:hAnsi="仿宋" w:cs="仿宋"/>
          <w:color w:val="000000"/>
          <w:sz w:val="44"/>
        </w:rPr>
        <w:t>地质学中的均变论传统的方法论规定了所有的宇宙起源问题</w:t>
      </w:r>
      <w:r>
        <w:rPr>
          <w:rFonts w:ascii="仿宋" w:eastAsia="仿宋" w:hAnsi="仿宋" w:cs="仿宋"/>
          <w:color w:val="000000"/>
          <w:sz w:val="44"/>
        </w:rPr>
        <w:t>——</w:t>
      </w:r>
      <w:r>
        <w:rPr>
          <w:rFonts w:ascii="仿宋" w:eastAsia="仿宋" w:hAnsi="仿宋" w:cs="仿宋"/>
          <w:color w:val="000000"/>
          <w:sz w:val="44"/>
        </w:rPr>
        <w:t>这个问题以前被看成是地质学问题</w:t>
      </w:r>
      <w:r>
        <w:rPr>
          <w:rFonts w:ascii="仿宋" w:eastAsia="仿宋" w:hAnsi="仿宋" w:cs="仿宋"/>
          <w:color w:val="000000"/>
          <w:sz w:val="44"/>
        </w:rPr>
        <w:t>——</w:t>
      </w:r>
      <w:r>
        <w:rPr>
          <w:rFonts w:ascii="仿宋" w:eastAsia="仿宋" w:hAnsi="仿宋" w:cs="仿宋"/>
          <w:color w:val="000000"/>
          <w:sz w:val="44"/>
        </w:rPr>
        <w:t>将不再必须由地质学家来</w:t>
      </w:r>
      <w:r>
        <w:rPr>
          <w:rFonts w:ascii="仿宋" w:eastAsia="仿宋" w:hAnsi="仿宋" w:cs="仿宋"/>
          <w:color w:val="000000"/>
          <w:sz w:val="44"/>
        </w:rPr>
        <w:t>解决。</w:t>
      </w:r>
    </w:p>
    <w:p w:rsidR="00430E6A" w:rsidRDefault="006F5468">
      <w:pPr>
        <w:wordWrap w:val="0"/>
        <w:spacing w:before="340" w:line="440" w:lineRule="atLeast"/>
        <w:ind w:left="1000"/>
        <w:textAlignment w:val="baseline"/>
        <w:rPr>
          <w:sz w:val="31"/>
        </w:rPr>
      </w:pPr>
      <w:r>
        <w:rPr>
          <w:rFonts w:ascii="黑体" w:eastAsia="黑体" w:hAnsi="黑体" w:cs="黑体"/>
          <w:color w:val="000000"/>
          <w:sz w:val="31"/>
        </w:rPr>
        <w:t>·88·</w:t>
      </w:r>
    </w:p>
    <w:p w:rsidR="00430E6A" w:rsidRDefault="00430E6A"/>
    <w:p w:rsidR="00430E6A" w:rsidRDefault="00430E6A">
      <w:pPr>
        <w:sectPr w:rsidR="00430E6A">
          <w:headerReference w:type="default" r:id="rId239"/>
          <w:footerReference w:type="default" r:id="rId240"/>
          <w:pgSz w:w="21960" w:h="31680"/>
          <w:pgMar w:top="2680" w:right="2860" w:bottom="2680" w:left="2860" w:header="2380" w:footer="2380" w:gutter="0"/>
          <w:cols w:space="720"/>
        </w:sectPr>
      </w:pPr>
    </w:p>
    <w:p w:rsidR="00430E6A" w:rsidRDefault="006F5468">
      <w:pPr>
        <w:wordWrap w:val="0"/>
        <w:spacing w:before="640" w:line="920" w:lineRule="atLeast"/>
        <w:ind w:left="20"/>
        <w:textAlignment w:val="baseline"/>
        <w:rPr>
          <w:sz w:val="54"/>
        </w:rPr>
      </w:pPr>
      <w:r>
        <w:rPr>
          <w:rFonts w:ascii="宋体" w:eastAsia="宋体" w:hAnsi="宋体" w:cs="宋体"/>
          <w:color w:val="000000"/>
          <w:sz w:val="54"/>
        </w:rPr>
        <w:lastRenderedPageBreak/>
        <w:t>年至</w:t>
      </w:r>
      <w:r>
        <w:rPr>
          <w:rFonts w:ascii="宋体" w:eastAsia="宋体" w:hAnsi="宋体" w:cs="宋体"/>
          <w:color w:val="000000"/>
          <w:sz w:val="54"/>
        </w:rPr>
        <w:t>1900</w:t>
      </w:r>
      <w:r>
        <w:rPr>
          <w:rFonts w:ascii="宋体" w:eastAsia="宋体" w:hAnsi="宋体" w:cs="宋体"/>
          <w:color w:val="000000"/>
          <w:sz w:val="54"/>
        </w:rPr>
        <w:t>年间曾经是主要的经验问题。</w:t>
      </w:r>
      <w:r>
        <w:rPr>
          <w:rFonts w:ascii="宋体" w:eastAsia="宋体" w:hAnsi="宋体" w:cs="宋体"/>
          <w:color w:val="000000"/>
          <w:sz w:val="54"/>
        </w:rPr>
        <w:t>①</w:t>
      </w:r>
      <w:r>
        <w:rPr>
          <w:rFonts w:ascii="宋体" w:eastAsia="宋体" w:hAnsi="宋体" w:cs="宋体"/>
          <w:color w:val="000000"/>
          <w:sz w:val="54"/>
        </w:rPr>
        <w:t>这几个例子清楚地表明，研究传统在说明那类对其构成理论而言被视为潜在可解决的经验问题的事情中能够起决定性的作用。</w:t>
      </w:r>
    </w:p>
    <w:p w:rsidR="00430E6A" w:rsidRDefault="006F5468">
      <w:pPr>
        <w:wordWrap w:val="0"/>
        <w:spacing w:line="920" w:lineRule="atLeast"/>
        <w:ind w:left="20" w:firstLine="1180"/>
        <w:textAlignment w:val="baseline"/>
        <w:rPr>
          <w:sz w:val="54"/>
        </w:rPr>
      </w:pPr>
      <w:r>
        <w:rPr>
          <w:rFonts w:ascii="宋体" w:eastAsia="宋体" w:hAnsi="宋体" w:cs="宋体"/>
          <w:color w:val="000000"/>
          <w:sz w:val="54"/>
        </w:rPr>
        <w:t>2.</w:t>
      </w:r>
      <w:r>
        <w:rPr>
          <w:rFonts w:ascii="宋体" w:eastAsia="宋体" w:hAnsi="宋体" w:cs="宋体"/>
          <w:color w:val="000000"/>
          <w:sz w:val="54"/>
        </w:rPr>
        <w:t>同样重要的是，研究传统能对其构成理论产生概念问题的方式。事实上，任何一个理论所面临的大部分概念问题是由作为研究传统要素的理论与研究传统之间的张力所引起的。常常发生这样的情况：对一个理论的详细说明将导致采纳与这个理论所属的研究传统所允许的假设大相径庭的假设。在这种情</w:t>
      </w:r>
      <w:r>
        <w:rPr>
          <w:rFonts w:ascii="宋体" w:eastAsia="宋体" w:hAnsi="宋体" w:cs="宋体"/>
          <w:color w:val="000000"/>
          <w:sz w:val="54"/>
        </w:rPr>
        <w:t>况下，该理论的批评家常常把这种张力作为该理论的一个主要概念问题。例如，当惠更斯准备提出一个普遍的运动理论时，他发现唯一能够在经验上满意的理论，是那些假定自然界存在真空的理论，不幸的是，惠更斯完全拘泥于笛卡儿的研究传统。该传统认为空间中充满物质，因而不容许空的空间存在。正如莱布尼茨和其他人向惠更斯指出的那样，惠更斯的理论与他宣称加以具体说明的研究传统背道而驰。正如惠更斯自己有时所承认的那样，这是一个相当尖锐的概念问题。同样道理，当托马斯</w:t>
      </w:r>
      <w:r>
        <w:rPr>
          <w:rFonts w:ascii="宋体" w:eastAsia="宋体" w:hAnsi="宋体" w:cs="宋体"/>
          <w:color w:val="000000"/>
          <w:sz w:val="54"/>
        </w:rPr>
        <w:t>·</w:t>
      </w:r>
      <w:r>
        <w:rPr>
          <w:rFonts w:ascii="宋体" w:eastAsia="宋体" w:hAnsi="宋体" w:cs="宋体"/>
          <w:color w:val="000000"/>
          <w:sz w:val="54"/>
        </w:rPr>
        <w:t>扬</w:t>
      </w:r>
      <w:r>
        <w:rPr>
          <w:rFonts w:ascii="宋体" w:eastAsia="宋体" w:hAnsi="宋体" w:cs="宋体"/>
          <w:color w:val="000000"/>
          <w:sz w:val="54"/>
        </w:rPr>
        <w:t>————</w:t>
      </w:r>
      <w:r>
        <w:rPr>
          <w:rFonts w:ascii="宋体" w:eastAsia="宋体" w:hAnsi="宋体" w:cs="宋体"/>
          <w:color w:val="000000"/>
          <w:sz w:val="54"/>
        </w:rPr>
        <w:t>他拘守牛顿的光学研究传统</w:t>
      </w:r>
      <w:r>
        <w:rPr>
          <w:rFonts w:ascii="宋体" w:eastAsia="宋体" w:hAnsi="宋体" w:cs="宋体"/>
          <w:color w:val="000000"/>
          <w:sz w:val="54"/>
        </w:rPr>
        <w:t>————</w:t>
      </w:r>
      <w:r>
        <w:rPr>
          <w:rFonts w:ascii="宋体" w:eastAsia="宋体" w:hAnsi="宋体" w:cs="宋体"/>
          <w:color w:val="000000"/>
          <w:sz w:val="54"/>
        </w:rPr>
        <w:t>发现自己提出的对光的干涉现象的</w:t>
      </w:r>
      <w:r>
        <w:rPr>
          <w:rFonts w:ascii="宋体" w:eastAsia="宋体" w:hAnsi="宋体" w:cs="宋体"/>
          <w:color w:val="000000"/>
          <w:sz w:val="54"/>
        </w:rPr>
        <w:t>解释中预先假定了光的波动理论的解释时，他由于没有充分认识到他的波动理论违背他所忠于的研究传统的程度因而受到了惩罚。</w:t>
      </w:r>
      <w:r>
        <w:rPr>
          <w:rFonts w:ascii="宋体" w:eastAsia="宋体" w:hAnsi="宋体" w:cs="宋体"/>
          <w:color w:val="000000"/>
          <w:sz w:val="54"/>
        </w:rPr>
        <w:t>②</w:t>
      </w:r>
      <w:r>
        <w:rPr>
          <w:rFonts w:ascii="宋体" w:eastAsia="宋体" w:hAnsi="宋体" w:cs="宋体"/>
          <w:color w:val="000000"/>
          <w:sz w:val="54"/>
        </w:rPr>
        <w:t>在这里，我们可以又一次看到，研究传统及其构成理论之间的不一致如何能够产生尖锐的概念问题。</w:t>
      </w:r>
    </w:p>
    <w:p w:rsidR="00430E6A" w:rsidRDefault="006F5468">
      <w:pPr>
        <w:wordWrap w:val="0"/>
        <w:spacing w:line="920" w:lineRule="atLeast"/>
        <w:ind w:left="20" w:right="20" w:firstLine="1180"/>
        <w:textAlignment w:val="baseline"/>
        <w:rPr>
          <w:sz w:val="54"/>
        </w:rPr>
      </w:pPr>
      <w:r>
        <w:rPr>
          <w:rFonts w:ascii="宋体" w:eastAsia="宋体" w:hAnsi="宋体" w:cs="宋体"/>
          <w:color w:val="000000"/>
          <w:sz w:val="54"/>
        </w:rPr>
        <w:t>研究传统的制约作用。正如我们已经说过的，研究传统的主要作用就是为解决一已知领域或众多领域的所有问题确立一般的本体论和方法论。因此，研究传统作为对于可以在已知领</w:t>
      </w:r>
    </w:p>
    <w:p w:rsidR="00430E6A" w:rsidRDefault="006F5468">
      <w:pPr>
        <w:wordWrap w:val="0"/>
        <w:spacing w:line="920" w:lineRule="atLeast"/>
        <w:ind w:left="40"/>
        <w:textAlignment w:val="baseline"/>
        <w:rPr>
          <w:sz w:val="54"/>
        </w:rPr>
      </w:pPr>
      <w:r>
        <w:rPr>
          <w:rFonts w:ascii="宋体" w:eastAsia="宋体" w:hAnsi="宋体" w:cs="宋体"/>
          <w:color w:val="000000"/>
          <w:sz w:val="54"/>
          <w:u w:val="single"/>
        </w:rPr>
        <w:t xml:space="preserve">              </w:t>
      </w:r>
    </w:p>
    <w:p w:rsidR="00430E6A" w:rsidRDefault="006F5468">
      <w:pPr>
        <w:wordWrap w:val="0"/>
        <w:spacing w:line="720" w:lineRule="atLeast"/>
        <w:ind w:left="20" w:right="4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对</w:t>
      </w:r>
      <w:r>
        <w:rPr>
          <w:rFonts w:ascii="宋体" w:eastAsia="宋体" w:hAnsi="宋体" w:cs="宋体"/>
          <w:color w:val="000000"/>
          <w:sz w:val="43"/>
        </w:rPr>
        <w:t>19</w:t>
      </w:r>
      <w:r>
        <w:rPr>
          <w:rFonts w:ascii="宋体" w:eastAsia="宋体" w:hAnsi="宋体" w:cs="宋体"/>
          <w:color w:val="000000"/>
          <w:sz w:val="43"/>
        </w:rPr>
        <w:t>世纪后期以太理论的命运的一个有趣解释，见沙夫纳</w:t>
      </w:r>
      <w:r>
        <w:rPr>
          <w:rFonts w:ascii="宋体" w:eastAsia="宋体" w:hAnsi="宋体" w:cs="宋体"/>
          <w:color w:val="000000"/>
          <w:sz w:val="43"/>
        </w:rPr>
        <w:t>[1972]</w:t>
      </w:r>
      <w:r>
        <w:rPr>
          <w:rFonts w:ascii="宋体" w:eastAsia="宋体" w:hAnsi="宋体" w:cs="宋体"/>
          <w:color w:val="000000"/>
          <w:sz w:val="43"/>
        </w:rPr>
        <w:t>。对</w:t>
      </w:r>
      <w:r>
        <w:rPr>
          <w:rFonts w:ascii="宋体" w:eastAsia="宋体" w:hAnsi="宋体" w:cs="宋体"/>
          <w:color w:val="000000"/>
          <w:sz w:val="43"/>
        </w:rPr>
        <w:t>“</w:t>
      </w:r>
      <w:r>
        <w:rPr>
          <w:rFonts w:ascii="宋体" w:eastAsia="宋体" w:hAnsi="宋体" w:cs="宋体"/>
          <w:color w:val="000000"/>
          <w:sz w:val="43"/>
        </w:rPr>
        <w:t>突然消失的</w:t>
      </w:r>
      <w:r>
        <w:rPr>
          <w:rFonts w:ascii="宋体" w:eastAsia="宋体" w:hAnsi="宋体" w:cs="宋体"/>
          <w:color w:val="000000"/>
          <w:sz w:val="43"/>
        </w:rPr>
        <w:t>”</w:t>
      </w:r>
      <w:r>
        <w:rPr>
          <w:rFonts w:ascii="宋体" w:eastAsia="宋体" w:hAnsi="宋体" w:cs="宋体"/>
          <w:color w:val="000000"/>
          <w:sz w:val="43"/>
        </w:rPr>
        <w:t>经验问题的讨论，见格律鲍姆</w:t>
      </w:r>
      <w:r>
        <w:rPr>
          <w:rFonts w:ascii="宋体" w:eastAsia="宋体" w:hAnsi="宋体" w:cs="宋体"/>
          <w:color w:val="000000"/>
          <w:sz w:val="43"/>
        </w:rPr>
        <w:t>[1</w:t>
      </w:r>
      <w:r>
        <w:rPr>
          <w:rFonts w:ascii="宋体" w:eastAsia="宋体" w:hAnsi="宋体" w:cs="宋体"/>
          <w:color w:val="000000"/>
          <w:sz w:val="43"/>
        </w:rPr>
        <w:t>976a]</w:t>
      </w:r>
      <w:r>
        <w:rPr>
          <w:rFonts w:ascii="宋体" w:eastAsia="宋体" w:hAnsi="宋体" w:cs="宋体"/>
          <w:color w:val="000000"/>
          <w:sz w:val="43"/>
        </w:rPr>
        <w:t>。</w:t>
      </w:r>
    </w:p>
    <w:p w:rsidR="00430E6A" w:rsidRDefault="006F5468">
      <w:pPr>
        <w:wordWrap w:val="0"/>
        <w:spacing w:line="72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尤其见康托尔</w:t>
      </w:r>
      <w:r>
        <w:rPr>
          <w:rFonts w:ascii="宋体" w:eastAsia="宋体" w:hAnsi="宋体" w:cs="宋体"/>
          <w:color w:val="000000"/>
          <w:sz w:val="43"/>
        </w:rPr>
        <w:t>[1971]</w:t>
      </w:r>
      <w:r>
        <w:rPr>
          <w:rFonts w:ascii="宋体" w:eastAsia="宋体" w:hAnsi="宋体" w:cs="宋体"/>
          <w:color w:val="000000"/>
          <w:sz w:val="43"/>
        </w:rPr>
        <w:t>。</w:t>
      </w:r>
    </w:p>
    <w:p w:rsidR="00430E6A" w:rsidRDefault="006F5468">
      <w:pPr>
        <w:wordWrap w:val="0"/>
        <w:spacing w:before="280" w:line="760" w:lineRule="atLeast"/>
        <w:ind w:right="680"/>
        <w:jc w:val="right"/>
        <w:textAlignment w:val="baseline"/>
        <w:rPr>
          <w:sz w:val="56"/>
        </w:rPr>
      </w:pPr>
      <w:r>
        <w:rPr>
          <w:rFonts w:ascii="黑体" w:eastAsia="黑体" w:hAnsi="黑体" w:cs="黑体"/>
          <w:color w:val="000000"/>
          <w:sz w:val="56"/>
        </w:rPr>
        <w:t>·89·</w:t>
      </w:r>
    </w:p>
    <w:p w:rsidR="00430E6A" w:rsidRDefault="00430E6A"/>
    <w:p w:rsidR="00430E6A" w:rsidRDefault="00430E6A">
      <w:pPr>
        <w:sectPr w:rsidR="00430E6A">
          <w:headerReference w:type="default" r:id="rId241"/>
          <w:footerReference w:type="default" r:id="rId242"/>
          <w:pgSz w:w="21960" w:h="31680"/>
          <w:pgMar w:top="2700" w:right="3060" w:bottom="2700" w:left="3060" w:header="2400" w:footer="2400" w:gutter="0"/>
          <w:cols w:space="720"/>
        </w:sectPr>
      </w:pPr>
    </w:p>
    <w:p w:rsidR="00430E6A" w:rsidRDefault="006F5468">
      <w:pPr>
        <w:wordWrap w:val="0"/>
        <w:spacing w:before="540" w:line="940" w:lineRule="atLeast"/>
        <w:ind w:left="60" w:right="160"/>
        <w:textAlignment w:val="baseline"/>
        <w:rPr>
          <w:sz w:val="55"/>
        </w:rPr>
      </w:pPr>
      <w:r>
        <w:rPr>
          <w:rFonts w:ascii="宋体" w:eastAsia="宋体" w:hAnsi="宋体" w:cs="宋体"/>
          <w:color w:val="000000"/>
          <w:sz w:val="55"/>
        </w:rPr>
        <w:lastRenderedPageBreak/>
        <w:t>域内提出的理论的一种制约起着消极的作用。例如，如果研究传统的本体论否定了超距作用力的存在，那么它肯定把建立在非接触作用上的任何一个具体理论作为不可接受的加以排斥。正因为这一原因，诸如惠更斯和莱布尼茨这样的</w:t>
      </w:r>
      <w:r>
        <w:rPr>
          <w:rFonts w:ascii="宋体" w:eastAsia="宋体" w:hAnsi="宋体" w:cs="宋体"/>
          <w:color w:val="000000"/>
          <w:sz w:val="55"/>
        </w:rPr>
        <w:t>“</w:t>
      </w:r>
      <w:r>
        <w:rPr>
          <w:rFonts w:ascii="宋体" w:eastAsia="宋体" w:hAnsi="宋体" w:cs="宋体"/>
          <w:color w:val="000000"/>
          <w:sz w:val="55"/>
        </w:rPr>
        <w:t>笛卡儿主义者</w:t>
      </w:r>
      <w:r>
        <w:rPr>
          <w:rFonts w:ascii="宋体" w:eastAsia="宋体" w:hAnsi="宋体" w:cs="宋体"/>
          <w:color w:val="000000"/>
          <w:sz w:val="55"/>
        </w:rPr>
        <w:t>”(</w:t>
      </w:r>
      <w:r>
        <w:rPr>
          <w:rFonts w:ascii="宋体" w:eastAsia="宋体" w:hAnsi="宋体" w:cs="宋体"/>
          <w:color w:val="000000"/>
          <w:sz w:val="55"/>
        </w:rPr>
        <w:t>他们赞成吸引和排斥的本体论</w:t>
      </w:r>
      <w:r>
        <w:rPr>
          <w:rFonts w:ascii="宋体" w:eastAsia="宋体" w:hAnsi="宋体" w:cs="宋体"/>
          <w:color w:val="000000"/>
          <w:sz w:val="55"/>
        </w:rPr>
        <w:t>)</w:t>
      </w:r>
      <w:r>
        <w:rPr>
          <w:rFonts w:ascii="宋体" w:eastAsia="宋体" w:hAnsi="宋体" w:cs="宋体"/>
          <w:color w:val="000000"/>
          <w:sz w:val="55"/>
        </w:rPr>
        <w:t>发现，牛顿的天体力学理论是完全没有必要的。爱因斯坦的质能等效理论排除了假定物质绝对守恒的任何一个具体理论。热学理论中的机械论传统</w:t>
      </w:r>
      <w:r>
        <w:rPr>
          <w:rFonts w:ascii="宋体" w:eastAsia="宋体" w:hAnsi="宋体" w:cs="宋体"/>
          <w:color w:val="000000"/>
          <w:sz w:val="55"/>
        </w:rPr>
        <w:t>(</w:t>
      </w:r>
      <w:r>
        <w:rPr>
          <w:rFonts w:ascii="宋体" w:eastAsia="宋体" w:hAnsi="宋体" w:cs="宋体"/>
          <w:color w:val="000000"/>
          <w:sz w:val="55"/>
        </w:rPr>
        <w:t>由</w:t>
      </w:r>
      <w:r>
        <w:rPr>
          <w:rFonts w:ascii="宋体" w:eastAsia="宋体" w:hAnsi="宋体" w:cs="宋体"/>
          <w:color w:val="000000"/>
          <w:sz w:val="55"/>
        </w:rPr>
        <w:t>它必然推导出热可以转变为功</w:t>
      </w:r>
      <w:r>
        <w:rPr>
          <w:rFonts w:ascii="宋体" w:eastAsia="宋体" w:hAnsi="宋体" w:cs="宋体"/>
          <w:color w:val="000000"/>
          <w:sz w:val="55"/>
        </w:rPr>
        <w:t>)</w:t>
      </w:r>
      <w:r>
        <w:rPr>
          <w:rFonts w:ascii="宋体" w:eastAsia="宋体" w:hAnsi="宋体" w:cs="宋体"/>
          <w:color w:val="000000"/>
          <w:sz w:val="55"/>
        </w:rPr>
        <w:t>排除了任何一个假定热的物质性或热量守恒的理论。</w:t>
      </w:r>
    </w:p>
    <w:p w:rsidR="00430E6A" w:rsidRDefault="006F5468">
      <w:pPr>
        <w:wordWrap w:val="0"/>
        <w:spacing w:line="940" w:lineRule="atLeast"/>
        <w:ind w:left="60" w:right="240" w:firstLine="1120"/>
        <w:textAlignment w:val="baseline"/>
        <w:rPr>
          <w:sz w:val="55"/>
        </w:rPr>
      </w:pPr>
      <w:r>
        <w:rPr>
          <w:rFonts w:ascii="宋体" w:eastAsia="宋体" w:hAnsi="宋体" w:cs="宋体"/>
          <w:color w:val="000000"/>
          <w:sz w:val="55"/>
        </w:rPr>
        <w:t>还存在许多这样的情况，一个研究传统的方法论也排除了某些种类的理论。例如，任何一个具有强烈归纳主义或观察主义方法论的研究传统都将认为：任何一个假定了那些不可观察的实体的</w:t>
      </w:r>
      <w:r>
        <w:rPr>
          <w:rFonts w:ascii="宋体" w:eastAsia="宋体" w:hAnsi="宋体" w:cs="宋体"/>
          <w:color w:val="000000"/>
          <w:sz w:val="55"/>
        </w:rPr>
        <w:t>“</w:t>
      </w:r>
      <w:r>
        <w:rPr>
          <w:rFonts w:ascii="宋体" w:eastAsia="宋体" w:hAnsi="宋体" w:cs="宋体"/>
          <w:color w:val="000000"/>
          <w:sz w:val="55"/>
        </w:rPr>
        <w:t>具体</w:t>
      </w:r>
      <w:r>
        <w:rPr>
          <w:rFonts w:ascii="宋体" w:eastAsia="宋体" w:hAnsi="宋体" w:cs="宋体"/>
          <w:color w:val="000000"/>
          <w:sz w:val="55"/>
        </w:rPr>
        <w:t>”</w:t>
      </w:r>
      <w:r>
        <w:rPr>
          <w:rFonts w:ascii="宋体" w:eastAsia="宋体" w:hAnsi="宋体" w:cs="宋体"/>
          <w:color w:val="000000"/>
          <w:sz w:val="55"/>
        </w:rPr>
        <w:t>理论都是不能允许的。对</w:t>
      </w:r>
      <w:r>
        <w:rPr>
          <w:rFonts w:ascii="宋体" w:eastAsia="宋体" w:hAnsi="宋体" w:cs="宋体"/>
          <w:color w:val="000000"/>
          <w:sz w:val="55"/>
        </w:rPr>
        <w:t>18</w:t>
      </w:r>
      <w:r>
        <w:rPr>
          <w:rFonts w:ascii="宋体" w:eastAsia="宋体" w:hAnsi="宋体" w:cs="宋体"/>
          <w:color w:val="000000"/>
          <w:sz w:val="55"/>
        </w:rPr>
        <w:t>世纪微流体理论和</w:t>
      </w:r>
      <w:r>
        <w:rPr>
          <w:rFonts w:ascii="宋体" w:eastAsia="宋体" w:hAnsi="宋体" w:cs="宋体"/>
          <w:color w:val="000000"/>
          <w:sz w:val="55"/>
        </w:rPr>
        <w:t>19</w:t>
      </w:r>
      <w:r>
        <w:rPr>
          <w:rFonts w:ascii="宋体" w:eastAsia="宋体" w:hAnsi="宋体" w:cs="宋体"/>
          <w:color w:val="000000"/>
          <w:sz w:val="55"/>
        </w:rPr>
        <w:t>世纪原子理论的大多数反对意见都是基于下面的事实：当时占统治地位的方法论否认这些处理</w:t>
      </w:r>
      <w:r>
        <w:rPr>
          <w:rFonts w:ascii="宋体" w:eastAsia="宋体" w:hAnsi="宋体" w:cs="宋体"/>
          <w:color w:val="000000"/>
          <w:sz w:val="55"/>
        </w:rPr>
        <w:t>“</w:t>
      </w:r>
      <w:r>
        <w:rPr>
          <w:rFonts w:ascii="宋体" w:eastAsia="宋体" w:hAnsi="宋体" w:cs="宋体"/>
          <w:color w:val="000000"/>
          <w:sz w:val="55"/>
        </w:rPr>
        <w:t>不可观察的实体</w:t>
      </w:r>
      <w:r>
        <w:rPr>
          <w:rFonts w:ascii="宋体" w:eastAsia="宋体" w:hAnsi="宋体" w:cs="宋体"/>
          <w:color w:val="000000"/>
          <w:sz w:val="55"/>
        </w:rPr>
        <w:t>”</w:t>
      </w:r>
      <w:r>
        <w:rPr>
          <w:rFonts w:ascii="宋体" w:eastAsia="宋体" w:hAnsi="宋体" w:cs="宋体"/>
          <w:color w:val="000000"/>
          <w:sz w:val="55"/>
        </w:rPr>
        <w:t>的理论在认识上和科学上有牢固坚实的根据。</w:t>
      </w:r>
      <w:r>
        <w:rPr>
          <w:rFonts w:ascii="宋体" w:eastAsia="宋体" w:hAnsi="宋体" w:cs="宋体"/>
          <w:color w:val="000000"/>
          <w:sz w:val="55"/>
        </w:rPr>
        <w:t>①</w:t>
      </w:r>
    </w:p>
    <w:p w:rsidR="00430E6A" w:rsidRDefault="006F5468">
      <w:pPr>
        <w:wordWrap w:val="0"/>
        <w:spacing w:line="940" w:lineRule="atLeast"/>
        <w:ind w:left="60" w:right="280" w:firstLine="1120"/>
        <w:textAlignment w:val="baseline"/>
        <w:rPr>
          <w:sz w:val="55"/>
        </w:rPr>
      </w:pPr>
      <w:r>
        <w:rPr>
          <w:rFonts w:ascii="宋体" w:eastAsia="宋体" w:hAnsi="宋体" w:cs="宋体"/>
          <w:color w:val="000000"/>
          <w:sz w:val="55"/>
        </w:rPr>
        <w:t>在所有这些情况中，科学家所皈依的研究传统阻止他采纳</w:t>
      </w:r>
      <w:r>
        <w:rPr>
          <w:rFonts w:ascii="宋体" w:eastAsia="宋体" w:hAnsi="宋体" w:cs="宋体"/>
          <w:color w:val="000000"/>
          <w:sz w:val="55"/>
        </w:rPr>
        <w:t>与该传统的形而上学或方法论不一致的具体理论。</w:t>
      </w:r>
    </w:p>
    <w:p w:rsidR="00430E6A" w:rsidRDefault="006F5468">
      <w:pPr>
        <w:wordWrap w:val="0"/>
        <w:spacing w:line="940" w:lineRule="atLeast"/>
        <w:ind w:left="60" w:right="320" w:firstLine="1120"/>
        <w:textAlignment w:val="baseline"/>
        <w:rPr>
          <w:sz w:val="55"/>
        </w:rPr>
      </w:pPr>
      <w:r>
        <w:rPr>
          <w:rFonts w:ascii="宋体" w:eastAsia="宋体" w:hAnsi="宋体" w:cs="宋体"/>
          <w:color w:val="000000"/>
          <w:sz w:val="55"/>
        </w:rPr>
        <w:t>至此，我们把注意力主要集中在研究传统排除某些问题和理论的否定的功能上。然而，除了这个否定的功能之外，研究传统还有两种肯定的功能。</w:t>
      </w:r>
    </w:p>
    <w:p w:rsidR="00430E6A" w:rsidRDefault="00430E6A">
      <w:pPr>
        <w:wordWrap w:val="0"/>
        <w:spacing w:line="940" w:lineRule="exact"/>
        <w:textAlignment w:val="baseline"/>
        <w:rPr>
          <w:sz w:val="55"/>
        </w:rPr>
      </w:pPr>
    </w:p>
    <w:p w:rsidR="00430E6A" w:rsidRDefault="006F5468">
      <w:pPr>
        <w:wordWrap w:val="0"/>
        <w:spacing w:line="940" w:lineRule="atLeast"/>
        <w:ind w:left="60" w:right="320" w:firstLine="1120"/>
        <w:textAlignment w:val="baseline"/>
        <w:rPr>
          <w:sz w:val="55"/>
        </w:rPr>
      </w:pPr>
      <w:r>
        <w:rPr>
          <w:rFonts w:ascii="宋体" w:eastAsia="宋体" w:hAnsi="宋体" w:cs="宋体"/>
          <w:color w:val="000000"/>
          <w:sz w:val="55"/>
        </w:rPr>
        <w:t>研究传统的启发作用。正是因为研究传统假定存在某些类型的实体并且为研究这些实体的性质假定了某些方法，所以研究传统在构造一个具体的科学理论时能够起至关重要的启发作</w:t>
      </w:r>
      <w:r>
        <w:rPr>
          <w:rFonts w:ascii="宋体" w:eastAsia="宋体" w:hAnsi="宋体" w:cs="宋体"/>
          <w:color w:val="000000"/>
          <w:sz w:val="55"/>
          <w:u w:val="single"/>
        </w:rPr>
        <w:t xml:space="preserve">              </w:t>
      </w:r>
    </w:p>
    <w:p w:rsidR="00430E6A" w:rsidRDefault="006F5468">
      <w:pPr>
        <w:wordWrap w:val="0"/>
        <w:spacing w:before="320" w:line="600" w:lineRule="atLeast"/>
        <w:ind w:left="780"/>
        <w:textAlignment w:val="baseline"/>
        <w:rPr>
          <w:sz w:val="44"/>
        </w:rPr>
      </w:pPr>
      <w:r>
        <w:rPr>
          <w:rFonts w:ascii="楷体" w:eastAsia="楷体" w:hAnsi="楷体" w:cs="楷体"/>
          <w:color w:val="000000"/>
          <w:sz w:val="44"/>
        </w:rPr>
        <w:t xml:space="preserve">①  </w:t>
      </w:r>
      <w:r>
        <w:rPr>
          <w:rFonts w:ascii="楷体" w:eastAsia="楷体" w:hAnsi="楷体" w:cs="楷体"/>
          <w:color w:val="000000"/>
          <w:sz w:val="44"/>
        </w:rPr>
        <w:t>参见</w:t>
      </w:r>
      <w:r>
        <w:rPr>
          <w:rFonts w:ascii="楷体" w:eastAsia="楷体" w:hAnsi="楷体" w:cs="楷体"/>
          <w:color w:val="000000"/>
          <w:sz w:val="44"/>
        </w:rPr>
        <w:t>L.</w:t>
      </w:r>
      <w:r>
        <w:rPr>
          <w:rFonts w:ascii="楷体" w:eastAsia="楷体" w:hAnsi="楷体" w:cs="楷体"/>
          <w:color w:val="000000"/>
          <w:sz w:val="44"/>
        </w:rPr>
        <w:t>劳丹</w:t>
      </w:r>
      <w:r>
        <w:rPr>
          <w:rFonts w:ascii="楷体" w:eastAsia="楷体" w:hAnsi="楷体" w:cs="楷体"/>
          <w:color w:val="000000"/>
          <w:sz w:val="44"/>
        </w:rPr>
        <w:t>[1970]</w:t>
      </w:r>
      <w:r>
        <w:rPr>
          <w:rFonts w:ascii="楷体" w:eastAsia="楷体" w:hAnsi="楷体" w:cs="楷体"/>
          <w:color w:val="000000"/>
          <w:sz w:val="44"/>
        </w:rPr>
        <w:t>、</w:t>
      </w:r>
      <w:r>
        <w:rPr>
          <w:rFonts w:ascii="楷体" w:eastAsia="楷体" w:hAnsi="楷体" w:cs="楷体"/>
          <w:color w:val="000000"/>
          <w:sz w:val="44"/>
        </w:rPr>
        <w:t>[1973b]</w:t>
      </w:r>
      <w:r>
        <w:rPr>
          <w:rFonts w:ascii="楷体" w:eastAsia="楷体" w:hAnsi="楷体" w:cs="楷体"/>
          <w:color w:val="000000"/>
          <w:sz w:val="44"/>
        </w:rPr>
        <w:t>以及</w:t>
      </w:r>
      <w:r>
        <w:rPr>
          <w:rFonts w:ascii="楷体" w:eastAsia="楷体" w:hAnsi="楷体" w:cs="楷体"/>
          <w:color w:val="000000"/>
          <w:sz w:val="44"/>
        </w:rPr>
        <w:t>[1977]</w:t>
      </w:r>
      <w:r>
        <w:rPr>
          <w:rFonts w:ascii="楷体" w:eastAsia="楷体" w:hAnsi="楷体" w:cs="楷体"/>
          <w:color w:val="000000"/>
          <w:sz w:val="44"/>
        </w:rPr>
        <w:t>。</w:t>
      </w:r>
    </w:p>
    <w:p w:rsidR="00430E6A" w:rsidRDefault="006F5468">
      <w:pPr>
        <w:wordWrap w:val="0"/>
        <w:spacing w:before="300" w:line="700" w:lineRule="atLeast"/>
        <w:ind w:left="600"/>
        <w:textAlignment w:val="baseline"/>
        <w:rPr>
          <w:sz w:val="51"/>
        </w:rPr>
      </w:pPr>
      <w:r>
        <w:rPr>
          <w:rFonts w:ascii="黑体" w:eastAsia="黑体" w:hAnsi="黑体" w:cs="黑体"/>
          <w:color w:val="000000"/>
          <w:sz w:val="51"/>
        </w:rPr>
        <w:t>·90·</w:t>
      </w:r>
    </w:p>
    <w:p w:rsidR="00430E6A" w:rsidRDefault="00430E6A"/>
    <w:p w:rsidR="00430E6A" w:rsidRDefault="00430E6A">
      <w:pPr>
        <w:sectPr w:rsidR="00430E6A">
          <w:headerReference w:type="default" r:id="rId243"/>
          <w:footerReference w:type="default" r:id="rId244"/>
          <w:pgSz w:w="21960" w:h="31680"/>
          <w:pgMar w:top="2700" w:right="2960" w:bottom="2700" w:left="2960" w:header="2400" w:footer="2400" w:gutter="0"/>
          <w:cols w:space="720"/>
        </w:sectPr>
      </w:pPr>
    </w:p>
    <w:p w:rsidR="00430E6A" w:rsidRDefault="006F5468">
      <w:pPr>
        <w:wordWrap w:val="0"/>
        <w:spacing w:before="480" w:line="880" w:lineRule="atLeast"/>
        <w:textAlignment w:val="baseline"/>
        <w:rPr>
          <w:sz w:val="56"/>
        </w:rPr>
      </w:pPr>
      <w:r>
        <w:rPr>
          <w:rFonts w:ascii="宋体" w:eastAsia="宋体" w:hAnsi="宋体" w:cs="宋体"/>
          <w:color w:val="000000"/>
          <w:sz w:val="56"/>
        </w:rPr>
        <w:lastRenderedPageBreak/>
        <w:t>用。当然这种启发作用不是因为</w:t>
      </w:r>
      <w:r>
        <w:rPr>
          <w:rFonts w:ascii="宋体" w:eastAsia="宋体" w:hAnsi="宋体" w:cs="宋体"/>
          <w:color w:val="000000"/>
          <w:sz w:val="56"/>
        </w:rPr>
        <w:t>理论可以从研究传统直接演绎出来，而是因为研究传统为理论的构造提供了重要的思路。让我们考察一下富兰克林以及他致力于构造静电理论的情况。富兰克林非常熟悉某些现象</w:t>
      </w:r>
      <w:r>
        <w:rPr>
          <w:rFonts w:ascii="宋体" w:eastAsia="宋体" w:hAnsi="宋体" w:cs="宋体"/>
          <w:color w:val="000000"/>
          <w:sz w:val="56"/>
        </w:rPr>
        <w:t>(</w:t>
      </w:r>
      <w:r>
        <w:rPr>
          <w:rFonts w:ascii="宋体" w:eastAsia="宋体" w:hAnsi="宋体" w:cs="宋体"/>
          <w:color w:val="000000"/>
          <w:sz w:val="56"/>
        </w:rPr>
        <w:t>尤其是，摩擦生电、验电器以及莱顿瓶</w:t>
      </w:r>
      <w:r>
        <w:rPr>
          <w:rFonts w:ascii="宋体" w:eastAsia="宋体" w:hAnsi="宋体" w:cs="宋体"/>
          <w:color w:val="000000"/>
          <w:sz w:val="56"/>
        </w:rPr>
        <w:t>)</w:t>
      </w:r>
      <w:r>
        <w:rPr>
          <w:rFonts w:ascii="宋体" w:eastAsia="宋体" w:hAnsi="宋体" w:cs="宋体"/>
          <w:color w:val="000000"/>
          <w:sz w:val="56"/>
        </w:rPr>
        <w:t>。由于富兰克林是在一个假设存在电物质的研究传统内工作，他需要一个理论能够解释摩擦怎样使物体带电，带电体如何吸引和排斥，电为什么能贮存在电容器内，为什么有些物体是导体而另一些物体是绝缘体等等。在他的理论前期发展阶段，富兰克林得出如下结论：带正电是因为在物体内积累了超量的这种电流体，带负电则是缺少这种电流体而引起的。如果</w:t>
      </w:r>
      <w:r>
        <w:rPr>
          <w:rFonts w:ascii="宋体" w:eastAsia="宋体" w:hAnsi="宋体" w:cs="宋体"/>
          <w:color w:val="000000"/>
          <w:sz w:val="56"/>
        </w:rPr>
        <w:t>这些具体的理论假定与他的研究传统的本体论联系起来的话，即与那种假定电是一种物质形式、因而也能以同样的方式像普通物质那样守恒的本体论联系起来的话，那么就会很自然地假定电荷必定是守恒的。这个最终被富兰克林的实验所确证了的重要的理论见解，几乎是富兰克林思考他所提出的理论与作为其渊源的研究传统的关系时必然出现的一个结果。这个结果既不能从早期理论本身逻辑地得出，也不能从研究传统中得出。正是这两者的结合使得有可能造成这种重大的理论上的扩展。</w:t>
      </w:r>
    </w:p>
    <w:p w:rsidR="00430E6A" w:rsidRDefault="006F5468">
      <w:pPr>
        <w:wordWrap w:val="0"/>
        <w:spacing w:line="880" w:lineRule="atLeast"/>
        <w:ind w:right="40" w:firstLine="1200"/>
        <w:textAlignment w:val="baseline"/>
        <w:rPr>
          <w:sz w:val="56"/>
        </w:rPr>
      </w:pPr>
      <w:r>
        <w:rPr>
          <w:rFonts w:ascii="宋体" w:eastAsia="宋体" w:hAnsi="宋体" w:cs="宋体"/>
          <w:color w:val="000000"/>
          <w:sz w:val="56"/>
        </w:rPr>
        <w:t>早期的热力学史说明了另一种不同类型的启发作用。当萨迪</w:t>
      </w:r>
      <w:r>
        <w:rPr>
          <w:rFonts w:ascii="宋体" w:eastAsia="宋体" w:hAnsi="宋体" w:cs="宋体"/>
          <w:color w:val="000000"/>
          <w:sz w:val="56"/>
        </w:rPr>
        <w:t>·</w:t>
      </w:r>
      <w:r>
        <w:rPr>
          <w:rFonts w:ascii="宋体" w:eastAsia="宋体" w:hAnsi="宋体" w:cs="宋体"/>
          <w:color w:val="000000"/>
          <w:sz w:val="56"/>
        </w:rPr>
        <w:t>卡诺着手建立他的蒸汽机理</w:t>
      </w:r>
      <w:r>
        <w:rPr>
          <w:rFonts w:ascii="宋体" w:eastAsia="宋体" w:hAnsi="宋体" w:cs="宋体"/>
          <w:color w:val="000000"/>
          <w:sz w:val="56"/>
        </w:rPr>
        <w:t>论时，他试图在热质学说的研究传统中建立他的理论。在这一传统内，热被看作是一种实体的、守恒的物质，能够在宏观物体的各个构成部分之间运动。由于熟悉诸如水轮这样简单的机械系统所能完成的工作，卡诺试图用输入和输出的温度梯度对应于瀑布顶端和底端的高度，把热流类比为流水的下落。正是用这种类比，卡诺得出了对他的理论的</w:t>
      </w:r>
      <w:r>
        <w:rPr>
          <w:rFonts w:ascii="宋体" w:eastAsia="宋体" w:hAnsi="宋体" w:cs="宋体"/>
          <w:color w:val="000000"/>
          <w:sz w:val="56"/>
        </w:rPr>
        <w:t>“</w:t>
      </w:r>
      <w:r>
        <w:rPr>
          <w:rFonts w:ascii="宋体" w:eastAsia="宋体" w:hAnsi="宋体" w:cs="宋体"/>
          <w:color w:val="000000"/>
          <w:sz w:val="56"/>
        </w:rPr>
        <w:t>证明</w:t>
      </w:r>
      <w:r>
        <w:rPr>
          <w:rFonts w:ascii="宋体" w:eastAsia="宋体" w:hAnsi="宋体" w:cs="宋体"/>
          <w:color w:val="000000"/>
          <w:sz w:val="56"/>
        </w:rPr>
        <w:t>”</w:t>
      </w:r>
      <w:r>
        <w:rPr>
          <w:rFonts w:ascii="宋体" w:eastAsia="宋体" w:hAnsi="宋体" w:cs="宋体"/>
          <w:color w:val="000000"/>
          <w:sz w:val="56"/>
        </w:rPr>
        <w:t>。很清楚，如果卡诺不把热想象为能够从一点流到另一点而没有损失的守恒物质的话，几乎可以肯定，他不能清</w:t>
      </w:r>
    </w:p>
    <w:p w:rsidR="00430E6A" w:rsidRDefault="006F5468">
      <w:pPr>
        <w:wordWrap w:val="0"/>
        <w:spacing w:before="200" w:line="440" w:lineRule="atLeast"/>
        <w:ind w:right="1000"/>
        <w:jc w:val="right"/>
        <w:textAlignment w:val="baseline"/>
        <w:rPr>
          <w:sz w:val="33"/>
        </w:rPr>
      </w:pPr>
      <w:r>
        <w:rPr>
          <w:rFonts w:ascii="黑体" w:eastAsia="黑体" w:hAnsi="黑体" w:cs="黑体"/>
          <w:color w:val="000000"/>
          <w:sz w:val="33"/>
        </w:rPr>
        <w:t>·91·</w:t>
      </w:r>
    </w:p>
    <w:p w:rsidR="00430E6A" w:rsidRDefault="00430E6A"/>
    <w:p w:rsidR="00430E6A" w:rsidRDefault="00430E6A">
      <w:pPr>
        <w:sectPr w:rsidR="00430E6A">
          <w:headerReference w:type="default" r:id="rId245"/>
          <w:footerReference w:type="default" r:id="rId246"/>
          <w:pgSz w:w="21960" w:h="31680"/>
          <w:pgMar w:top="2700" w:right="3060" w:bottom="2700" w:left="3060" w:header="2400" w:footer="2400" w:gutter="0"/>
          <w:cols w:space="720"/>
        </w:sectPr>
      </w:pPr>
    </w:p>
    <w:p w:rsidR="00430E6A" w:rsidRDefault="006F5468">
      <w:pPr>
        <w:wordWrap w:val="0"/>
        <w:spacing w:before="580" w:line="860" w:lineRule="atLeast"/>
        <w:ind w:right="120"/>
        <w:textAlignment w:val="baseline"/>
        <w:rPr>
          <w:sz w:val="56"/>
        </w:rPr>
      </w:pPr>
      <w:r>
        <w:rPr>
          <w:rFonts w:ascii="宋体" w:eastAsia="宋体" w:hAnsi="宋体" w:cs="宋体"/>
          <w:color w:val="000000"/>
          <w:sz w:val="56"/>
        </w:rPr>
        <w:lastRenderedPageBreak/>
        <w:t>楚阐明他的理论；而把热想象为这样一种物质，是卡诺所信仰的热质传统的必然结果。</w:t>
      </w:r>
    </w:p>
    <w:p w:rsidR="00430E6A" w:rsidRDefault="006F5468">
      <w:pPr>
        <w:wordWrap w:val="0"/>
        <w:spacing w:line="860" w:lineRule="atLeast"/>
        <w:ind w:right="80" w:firstLine="1140"/>
        <w:textAlignment w:val="baseline"/>
        <w:rPr>
          <w:sz w:val="56"/>
        </w:rPr>
      </w:pPr>
      <w:r>
        <w:rPr>
          <w:rFonts w:ascii="宋体" w:eastAsia="宋体" w:hAnsi="宋体" w:cs="宋体"/>
          <w:color w:val="000000"/>
          <w:sz w:val="56"/>
        </w:rPr>
        <w:t>最后一个例子可能使研究传统的启发作用这一点更为清晰。当笛卡儿试图建立光和颜色的理论时，他已经制定了他的一般研究传统。简而言之，这个传统相当于断言：物体唯一所能具有的性质仅仅是大小、形状、位置和运动。这个研究传统没有、实际上也不可能精确地说明具体的物体能展现出什么尺寸、形状、位置和运动。但下面这一点却是清楚明白的：任何一个具体的物理理论</w:t>
      </w:r>
      <w:r>
        <w:rPr>
          <w:rFonts w:ascii="宋体" w:eastAsia="宋体" w:hAnsi="宋体" w:cs="宋体"/>
          <w:color w:val="000000"/>
          <w:sz w:val="56"/>
        </w:rPr>
        <w:t>(</w:t>
      </w:r>
      <w:r>
        <w:rPr>
          <w:rFonts w:ascii="宋体" w:eastAsia="宋体" w:hAnsi="宋体" w:cs="宋体"/>
          <w:color w:val="000000"/>
          <w:sz w:val="56"/>
        </w:rPr>
        <w:t>无论是光学还是其他学科中的理论</w:t>
      </w:r>
      <w:r>
        <w:rPr>
          <w:rFonts w:ascii="宋体" w:eastAsia="宋体" w:hAnsi="宋体" w:cs="宋体"/>
          <w:color w:val="000000"/>
          <w:sz w:val="56"/>
        </w:rPr>
        <w:t>)</w:t>
      </w:r>
      <w:r>
        <w:rPr>
          <w:rFonts w:ascii="宋体" w:eastAsia="宋体" w:hAnsi="宋体" w:cs="宋体"/>
          <w:color w:val="000000"/>
          <w:sz w:val="56"/>
        </w:rPr>
        <w:t>都必须只涉及这</w:t>
      </w:r>
      <w:r>
        <w:rPr>
          <w:rFonts w:ascii="宋体" w:eastAsia="宋体" w:hAnsi="宋体" w:cs="宋体"/>
          <w:color w:val="000000"/>
          <w:sz w:val="56"/>
        </w:rPr>
        <w:t>4</w:t>
      </w:r>
      <w:r>
        <w:rPr>
          <w:rFonts w:ascii="宋体" w:eastAsia="宋体" w:hAnsi="宋体" w:cs="宋体"/>
          <w:color w:val="000000"/>
          <w:sz w:val="56"/>
        </w:rPr>
        <w:t>个参数。结果，当笛卡儿着手解释光的折射、虹的颜色</w:t>
      </w:r>
      <w:r>
        <w:rPr>
          <w:rFonts w:ascii="宋体" w:eastAsia="宋体" w:hAnsi="宋体" w:cs="宋体"/>
          <w:color w:val="000000"/>
          <w:sz w:val="56"/>
        </w:rPr>
        <w:t>、光通过透镜和棱镜的路径等问题时，他知道他的光学理论应该沿着上面规定的这条路线进行构造。因此，首先他试图用某些粒子的形状和旋转速度来解释颜色；用这些粒子在不同的媒介中有不同的速度来解释折射。其次，按照他的一般的研究传统，显然，光粒子与其他的物体很相似，他认为他能够把一般的力学定理</w:t>
      </w:r>
      <w:r>
        <w:rPr>
          <w:rFonts w:ascii="宋体" w:eastAsia="宋体" w:hAnsi="宋体" w:cs="宋体"/>
          <w:color w:val="000000"/>
          <w:sz w:val="56"/>
        </w:rPr>
        <w:t>(</w:t>
      </w:r>
      <w:r>
        <w:rPr>
          <w:rFonts w:ascii="宋体" w:eastAsia="宋体" w:hAnsi="宋体" w:cs="宋体"/>
          <w:color w:val="000000"/>
          <w:sz w:val="56"/>
        </w:rPr>
        <w:t>诸如碰撞定理和运动守恒原理</w:t>
      </w:r>
      <w:r>
        <w:rPr>
          <w:rFonts w:ascii="宋体" w:eastAsia="宋体" w:hAnsi="宋体" w:cs="宋体"/>
          <w:color w:val="000000"/>
          <w:sz w:val="56"/>
        </w:rPr>
        <w:t>)</w:t>
      </w:r>
      <w:r>
        <w:rPr>
          <w:rFonts w:ascii="宋体" w:eastAsia="宋体" w:hAnsi="宋体" w:cs="宋体"/>
          <w:color w:val="000000"/>
          <w:sz w:val="56"/>
        </w:rPr>
        <w:t>应用到光的理论分析中。最后，没有一个笛卡儿的理论能够从他的研究传统中逻辑地推导出来。但按上面表明的方式，研究传统以许多精巧而重要的方式指导笛卡儿的理论构造。</w:t>
      </w:r>
    </w:p>
    <w:p w:rsidR="00430E6A" w:rsidRDefault="006F5468">
      <w:pPr>
        <w:wordWrap w:val="0"/>
        <w:spacing w:line="860" w:lineRule="atLeast"/>
        <w:ind w:right="100" w:firstLine="1140"/>
        <w:textAlignment w:val="baseline"/>
        <w:rPr>
          <w:sz w:val="56"/>
        </w:rPr>
      </w:pPr>
      <w:r>
        <w:rPr>
          <w:rFonts w:ascii="宋体" w:eastAsia="宋体" w:hAnsi="宋体" w:cs="宋体"/>
          <w:color w:val="000000"/>
          <w:sz w:val="56"/>
        </w:rPr>
        <w:t>在迄今为止提到的所有例子中，研究传统对某些领</w:t>
      </w:r>
      <w:r>
        <w:rPr>
          <w:rFonts w:ascii="宋体" w:eastAsia="宋体" w:hAnsi="宋体" w:cs="宋体"/>
          <w:color w:val="000000"/>
          <w:sz w:val="56"/>
        </w:rPr>
        <w:t>域的初始理论的建立具有启发性的作用。当研究传统的其中一个构成理论需要修改</w:t>
      </w:r>
      <w:r>
        <w:rPr>
          <w:rFonts w:ascii="宋体" w:eastAsia="宋体" w:hAnsi="宋体" w:cs="宋体"/>
          <w:color w:val="000000"/>
          <w:sz w:val="56"/>
        </w:rPr>
        <w:t>(</w:t>
      </w:r>
      <w:r>
        <w:rPr>
          <w:rFonts w:ascii="宋体" w:eastAsia="宋体" w:hAnsi="宋体" w:cs="宋体"/>
          <w:color w:val="000000"/>
          <w:sz w:val="56"/>
        </w:rPr>
        <w:t>因为它缺乏解决问题的能力</w:t>
      </w:r>
      <w:r>
        <w:rPr>
          <w:rFonts w:ascii="宋体" w:eastAsia="宋体" w:hAnsi="宋体" w:cs="宋体"/>
          <w:color w:val="000000"/>
          <w:sz w:val="56"/>
        </w:rPr>
        <w:t>)</w:t>
      </w:r>
      <w:r>
        <w:rPr>
          <w:rFonts w:ascii="宋体" w:eastAsia="宋体" w:hAnsi="宋体" w:cs="宋体"/>
          <w:color w:val="000000"/>
          <w:sz w:val="56"/>
        </w:rPr>
        <w:t>时，正如拉卡托斯已经指出的那样，研究传统的第二种重要的启发作用就出现了。</w:t>
      </w:r>
      <w:r>
        <w:rPr>
          <w:rFonts w:ascii="楷体" w:eastAsia="楷体" w:hAnsi="楷体" w:cs="楷体"/>
          <w:color w:val="000000"/>
          <w:sz w:val="56"/>
        </w:rPr>
        <w:t>任何一个合理的研究传统都将对其构成理论如何能被修改和改变提供有效的指导，以便改进其解决问题的能力。</w:t>
      </w:r>
    </w:p>
    <w:p w:rsidR="00430E6A" w:rsidRDefault="006F5468">
      <w:pPr>
        <w:wordWrap w:val="0"/>
        <w:spacing w:line="860" w:lineRule="atLeast"/>
        <w:ind w:right="120" w:firstLine="1140"/>
        <w:textAlignment w:val="baseline"/>
        <w:rPr>
          <w:sz w:val="56"/>
        </w:rPr>
      </w:pPr>
      <w:r>
        <w:rPr>
          <w:rFonts w:ascii="宋体" w:eastAsia="宋体" w:hAnsi="宋体" w:cs="宋体"/>
          <w:color w:val="000000"/>
          <w:sz w:val="56"/>
        </w:rPr>
        <w:t>例如，当气体动力学理论的早期观点面临着某些严重的预言错误时，在这个传统内就存在着巨大的</w:t>
      </w:r>
      <w:r>
        <w:rPr>
          <w:rFonts w:ascii="宋体" w:eastAsia="宋体" w:hAnsi="宋体" w:cs="宋体"/>
          <w:color w:val="000000"/>
          <w:sz w:val="56"/>
        </w:rPr>
        <w:t>“</w:t>
      </w:r>
      <w:r>
        <w:rPr>
          <w:rFonts w:ascii="宋体" w:eastAsia="宋体" w:hAnsi="宋体" w:cs="宋体"/>
          <w:color w:val="000000"/>
          <w:sz w:val="56"/>
        </w:rPr>
        <w:t>灵活性</w:t>
      </w:r>
      <w:r>
        <w:rPr>
          <w:rFonts w:ascii="宋体" w:eastAsia="宋体" w:hAnsi="宋体" w:cs="宋体"/>
          <w:color w:val="000000"/>
          <w:sz w:val="56"/>
        </w:rPr>
        <w:t>”</w:t>
      </w:r>
      <w:r>
        <w:rPr>
          <w:rFonts w:ascii="宋体" w:eastAsia="宋体" w:hAnsi="宋体" w:cs="宋体"/>
          <w:color w:val="000000"/>
          <w:sz w:val="56"/>
        </w:rPr>
        <w:t>，这些</w:t>
      </w:r>
      <w:r>
        <w:rPr>
          <w:rFonts w:ascii="宋体" w:eastAsia="宋体" w:hAnsi="宋体" w:cs="宋体"/>
          <w:color w:val="000000"/>
          <w:sz w:val="56"/>
        </w:rPr>
        <w:t>“</w:t>
      </w:r>
      <w:r>
        <w:rPr>
          <w:rFonts w:ascii="宋体" w:eastAsia="宋体" w:hAnsi="宋体" w:cs="宋体"/>
          <w:color w:val="000000"/>
          <w:sz w:val="56"/>
        </w:rPr>
        <w:t>灵活</w:t>
      </w:r>
    </w:p>
    <w:p w:rsidR="00430E6A" w:rsidRDefault="006F5468">
      <w:pPr>
        <w:wordWrap w:val="0"/>
        <w:spacing w:before="280" w:line="560" w:lineRule="atLeast"/>
        <w:ind w:left="840"/>
        <w:textAlignment w:val="baseline"/>
        <w:rPr>
          <w:sz w:val="42"/>
        </w:rPr>
      </w:pPr>
      <w:r>
        <w:rPr>
          <w:rFonts w:ascii="黑体" w:eastAsia="黑体" w:hAnsi="黑体" w:cs="黑体"/>
          <w:color w:val="000000"/>
          <w:sz w:val="42"/>
        </w:rPr>
        <w:t>·92·</w:t>
      </w:r>
    </w:p>
    <w:p w:rsidR="00430E6A" w:rsidRDefault="00430E6A"/>
    <w:p w:rsidR="00430E6A" w:rsidRDefault="00430E6A">
      <w:pPr>
        <w:sectPr w:rsidR="00430E6A">
          <w:headerReference w:type="default" r:id="rId247"/>
          <w:footerReference w:type="default" r:id="rId248"/>
          <w:pgSz w:w="21960" w:h="31680"/>
          <w:pgMar w:top="2700" w:right="3040" w:bottom="2700" w:left="3040" w:header="2400" w:footer="2400" w:gutter="0"/>
          <w:cols w:space="720"/>
        </w:sectPr>
      </w:pPr>
    </w:p>
    <w:p w:rsidR="00430E6A" w:rsidRDefault="006F5468">
      <w:pPr>
        <w:wordWrap w:val="0"/>
        <w:spacing w:before="500" w:line="900" w:lineRule="atLeast"/>
        <w:ind w:left="20" w:right="160"/>
        <w:textAlignment w:val="baseline"/>
        <w:rPr>
          <w:sz w:val="55"/>
        </w:rPr>
      </w:pPr>
      <w:r>
        <w:rPr>
          <w:rFonts w:ascii="宋体" w:eastAsia="宋体" w:hAnsi="宋体" w:cs="宋体"/>
          <w:color w:val="000000"/>
          <w:sz w:val="55"/>
        </w:rPr>
        <w:lastRenderedPageBreak/>
        <w:t>性</w:t>
      </w:r>
      <w:r>
        <w:rPr>
          <w:rFonts w:ascii="宋体" w:eastAsia="宋体" w:hAnsi="宋体" w:cs="宋体"/>
          <w:color w:val="000000"/>
          <w:sz w:val="55"/>
        </w:rPr>
        <w:t>”</w:t>
      </w:r>
      <w:r>
        <w:rPr>
          <w:rFonts w:ascii="宋体" w:eastAsia="宋体" w:hAnsi="宋体" w:cs="宋体"/>
          <w:color w:val="000000"/>
          <w:sz w:val="55"/>
        </w:rPr>
        <w:t>表明了可能作出的自然修改的方式。如果需要较多的自由</w:t>
      </w:r>
      <w:r>
        <w:rPr>
          <w:rFonts w:ascii="宋体" w:eastAsia="宋体" w:hAnsi="宋体" w:cs="宋体"/>
          <w:color w:val="000000"/>
          <w:sz w:val="55"/>
        </w:rPr>
        <w:t>度以弥补表面上的能量损失的话，气体动力学者也能够引入分子自旋或改变有关分子弹性的假定。如果气体未能如理论预测结果那样凝结，那么，增添分子之间微弱的相互作用，就可以使两者一致起来。由于把物质看成是具有分子构成和机械构成的，因此所有这些</w:t>
      </w:r>
      <w:r>
        <w:rPr>
          <w:rFonts w:ascii="宋体" w:eastAsia="宋体" w:hAnsi="宋体" w:cs="宋体"/>
          <w:color w:val="000000"/>
          <w:sz w:val="55"/>
        </w:rPr>
        <w:t>“</w:t>
      </w:r>
      <w:r>
        <w:rPr>
          <w:rFonts w:ascii="宋体" w:eastAsia="宋体" w:hAnsi="宋体" w:cs="宋体"/>
          <w:color w:val="000000"/>
          <w:sz w:val="55"/>
        </w:rPr>
        <w:t>策略</w:t>
      </w:r>
      <w:r>
        <w:rPr>
          <w:rFonts w:ascii="宋体" w:eastAsia="宋体" w:hAnsi="宋体" w:cs="宋体"/>
          <w:color w:val="000000"/>
          <w:sz w:val="55"/>
        </w:rPr>
        <w:t>”</w:t>
      </w:r>
      <w:r>
        <w:rPr>
          <w:rFonts w:ascii="宋体" w:eastAsia="宋体" w:hAnsi="宋体" w:cs="宋体"/>
          <w:color w:val="000000"/>
          <w:sz w:val="55"/>
        </w:rPr>
        <w:t>以及许多类似</w:t>
      </w:r>
      <w:r>
        <w:rPr>
          <w:rFonts w:ascii="宋体" w:eastAsia="宋体" w:hAnsi="宋体" w:cs="宋体"/>
          <w:color w:val="000000"/>
          <w:sz w:val="55"/>
        </w:rPr>
        <w:t>“</w:t>
      </w:r>
      <w:r>
        <w:rPr>
          <w:rFonts w:ascii="宋体" w:eastAsia="宋体" w:hAnsi="宋体" w:cs="宋体"/>
          <w:color w:val="000000"/>
          <w:sz w:val="55"/>
        </w:rPr>
        <w:t>策略</w:t>
      </w:r>
      <w:r>
        <w:rPr>
          <w:rFonts w:ascii="宋体" w:eastAsia="宋体" w:hAnsi="宋体" w:cs="宋体"/>
          <w:color w:val="000000"/>
          <w:sz w:val="55"/>
        </w:rPr>
        <w:t>”</w:t>
      </w:r>
      <w:r>
        <w:rPr>
          <w:rFonts w:ascii="宋体" w:eastAsia="宋体" w:hAnsi="宋体" w:cs="宋体"/>
          <w:color w:val="000000"/>
          <w:sz w:val="55"/>
        </w:rPr>
        <w:t>的出现似乎完全是可能的。</w:t>
      </w:r>
      <w:r>
        <w:rPr>
          <w:rFonts w:ascii="宋体" w:eastAsia="宋体" w:hAnsi="宋体" w:cs="宋体"/>
          <w:color w:val="000000"/>
          <w:sz w:val="55"/>
        </w:rPr>
        <w:t>①</w:t>
      </w:r>
    </w:p>
    <w:p w:rsidR="00430E6A" w:rsidRDefault="00430E6A">
      <w:pPr>
        <w:wordWrap w:val="0"/>
        <w:spacing w:line="920" w:lineRule="exact"/>
        <w:textAlignment w:val="baseline"/>
        <w:rPr>
          <w:sz w:val="55"/>
        </w:rPr>
      </w:pPr>
    </w:p>
    <w:p w:rsidR="00430E6A" w:rsidRDefault="006F5468">
      <w:pPr>
        <w:wordWrap w:val="0"/>
        <w:spacing w:line="900" w:lineRule="atLeast"/>
        <w:ind w:left="20" w:right="140" w:firstLine="1140"/>
        <w:textAlignment w:val="baseline"/>
        <w:rPr>
          <w:sz w:val="55"/>
        </w:rPr>
      </w:pPr>
      <w:r>
        <w:rPr>
          <w:rFonts w:ascii="楷体" w:eastAsia="楷体" w:hAnsi="楷体" w:cs="楷体"/>
          <w:color w:val="000000"/>
          <w:sz w:val="55"/>
        </w:rPr>
        <w:t>研究传统的辩护作用。合理地说明理论或为理论辩护，是</w:t>
      </w:r>
      <w:r>
        <w:rPr>
          <w:rFonts w:ascii="宋体" w:eastAsia="宋体" w:hAnsi="宋体" w:cs="宋体"/>
          <w:color w:val="000000"/>
          <w:sz w:val="55"/>
        </w:rPr>
        <w:t>研究传统的重要作用之一。具体的理论对自然界作出许多假定，这些假定一般并不能在理论自身内得到辩护，也不能用证实了理论的材料来辩护。通常这些假定是一些有关基本的因果关系和实体的</w:t>
      </w:r>
      <w:r>
        <w:rPr>
          <w:rFonts w:ascii="宋体" w:eastAsia="宋体" w:hAnsi="宋体" w:cs="宋体"/>
          <w:color w:val="000000"/>
          <w:sz w:val="55"/>
        </w:rPr>
        <w:t>假定，具体的理论把这些因果关系和实体的存在及其作用看成是</w:t>
      </w:r>
      <w:r>
        <w:rPr>
          <w:rFonts w:ascii="宋体" w:eastAsia="宋体" w:hAnsi="宋体" w:cs="宋体"/>
          <w:color w:val="000000"/>
          <w:sz w:val="55"/>
        </w:rPr>
        <w:t>“</w:t>
      </w:r>
      <w:r>
        <w:rPr>
          <w:rFonts w:ascii="宋体" w:eastAsia="宋体" w:hAnsi="宋体" w:cs="宋体"/>
          <w:color w:val="000000"/>
          <w:sz w:val="55"/>
        </w:rPr>
        <w:t>已知的</w:t>
      </w:r>
      <w:r>
        <w:rPr>
          <w:rFonts w:ascii="宋体" w:eastAsia="宋体" w:hAnsi="宋体" w:cs="宋体"/>
          <w:color w:val="000000"/>
          <w:sz w:val="55"/>
        </w:rPr>
        <w:t>”</w:t>
      </w:r>
      <w:r>
        <w:rPr>
          <w:rFonts w:ascii="宋体" w:eastAsia="宋体" w:hAnsi="宋体" w:cs="宋体"/>
          <w:color w:val="000000"/>
          <w:sz w:val="55"/>
        </w:rPr>
        <w:t>。例如，当萨迪</w:t>
      </w:r>
      <w:r>
        <w:rPr>
          <w:rFonts w:ascii="宋体" w:eastAsia="宋体" w:hAnsi="宋体" w:cs="宋体"/>
          <w:color w:val="000000"/>
          <w:sz w:val="55"/>
        </w:rPr>
        <w:t>·</w:t>
      </w:r>
      <w:r>
        <w:rPr>
          <w:rFonts w:ascii="宋体" w:eastAsia="宋体" w:hAnsi="宋体" w:cs="宋体"/>
          <w:color w:val="000000"/>
          <w:sz w:val="55"/>
        </w:rPr>
        <w:t>卡诺建立他的蒸汽机理论时，这个理论已事先假定在驱动活塞的过程中不存在热损失。</w:t>
      </w:r>
      <w:r>
        <w:rPr>
          <w:rFonts w:ascii="宋体" w:eastAsia="宋体" w:hAnsi="宋体" w:cs="宋体"/>
          <w:color w:val="000000"/>
          <w:sz w:val="55"/>
        </w:rPr>
        <w:t>(</w:t>
      </w:r>
      <w:r>
        <w:rPr>
          <w:rFonts w:ascii="宋体" w:eastAsia="宋体" w:hAnsi="宋体" w:cs="宋体"/>
          <w:color w:val="000000"/>
          <w:sz w:val="55"/>
        </w:rPr>
        <w:t>当然，这个假定后来变为不可接受的假定；但它对于卡诺</w:t>
      </w:r>
      <w:r>
        <w:rPr>
          <w:rFonts w:ascii="宋体" w:eastAsia="宋体" w:hAnsi="宋体" w:cs="宋体"/>
          <w:color w:val="000000"/>
          <w:sz w:val="55"/>
        </w:rPr>
        <w:t>“</w:t>
      </w:r>
      <w:r>
        <w:rPr>
          <w:rFonts w:ascii="宋体" w:eastAsia="宋体" w:hAnsi="宋体" w:cs="宋体"/>
          <w:color w:val="000000"/>
          <w:sz w:val="55"/>
        </w:rPr>
        <w:t>证明</w:t>
      </w:r>
      <w:r>
        <w:rPr>
          <w:rFonts w:ascii="宋体" w:eastAsia="宋体" w:hAnsi="宋体" w:cs="宋体"/>
          <w:color w:val="000000"/>
          <w:sz w:val="55"/>
        </w:rPr>
        <w:t>”</w:t>
      </w:r>
      <w:r>
        <w:rPr>
          <w:rFonts w:ascii="宋体" w:eastAsia="宋体" w:hAnsi="宋体" w:cs="宋体"/>
          <w:color w:val="000000"/>
          <w:sz w:val="55"/>
        </w:rPr>
        <w:t>其理论是绝对重要的。</w:t>
      </w:r>
      <w:r>
        <w:rPr>
          <w:rFonts w:ascii="宋体" w:eastAsia="宋体" w:hAnsi="宋体" w:cs="宋体"/>
          <w:color w:val="000000"/>
          <w:sz w:val="55"/>
        </w:rPr>
        <w:t>)</w:t>
      </w:r>
      <w:r>
        <w:rPr>
          <w:rFonts w:ascii="宋体" w:eastAsia="宋体" w:hAnsi="宋体" w:cs="宋体"/>
          <w:color w:val="000000"/>
          <w:sz w:val="55"/>
        </w:rPr>
        <w:t>卡诺没有对这个假定提供什么理论说明，而且他感到完全没有必要这样做；因为按照他所信奉的热质说研究传统，热总是守恒的被当成是一条基本的假定。因此，卡诺在提出他的理论过程中，可以预先假定某些关于自然界的</w:t>
      </w:r>
    </w:p>
    <w:p w:rsidR="00430E6A" w:rsidRDefault="006F5468">
      <w:pPr>
        <w:wordWrap w:val="0"/>
        <w:spacing w:line="900" w:lineRule="atLeast"/>
        <w:ind w:left="60"/>
        <w:textAlignment w:val="baseline"/>
        <w:rPr>
          <w:sz w:val="55"/>
        </w:rPr>
      </w:pPr>
      <w:r>
        <w:rPr>
          <w:rFonts w:ascii="宋体" w:eastAsia="宋体" w:hAnsi="宋体" w:cs="宋体"/>
          <w:color w:val="000000"/>
          <w:sz w:val="55"/>
          <w:u w:val="single"/>
        </w:rPr>
        <w:t xml:space="preserve">              </w:t>
      </w:r>
    </w:p>
    <w:p w:rsidR="00430E6A" w:rsidRDefault="006F5468">
      <w:pPr>
        <w:wordWrap w:val="0"/>
        <w:spacing w:before="360" w:line="640" w:lineRule="atLeast"/>
        <w:ind w:left="20" w:right="28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由于研究传统所具有的这个特征，拉卡托斯因而误认为经验反常实质上对于科学发展没有任何意义。情况正好相反，因为至少存在两条理由：</w:t>
      </w:r>
    </w:p>
    <w:p w:rsidR="00430E6A" w:rsidRDefault="006F5468">
      <w:pPr>
        <w:wordWrap w:val="0"/>
        <w:spacing w:line="640" w:lineRule="atLeast"/>
        <w:ind w:left="20" w:right="280" w:firstLine="860"/>
        <w:textAlignment w:val="baseline"/>
        <w:rPr>
          <w:sz w:val="42"/>
        </w:rPr>
      </w:pPr>
      <w:r>
        <w:rPr>
          <w:rFonts w:ascii="宋体" w:eastAsia="宋体" w:hAnsi="宋体" w:cs="宋体"/>
          <w:color w:val="000000"/>
          <w:sz w:val="42"/>
        </w:rPr>
        <w:t>a.</w:t>
      </w:r>
      <w:r>
        <w:rPr>
          <w:rFonts w:ascii="宋体" w:eastAsia="宋体" w:hAnsi="宋体" w:cs="宋体"/>
          <w:color w:val="000000"/>
          <w:sz w:val="42"/>
        </w:rPr>
        <w:t>碰巧有时候一个研究传统的启发能力太微弱，不允许它容纳某些反常，而由于不能处理这些反常，被人确信是对研究传统严重不利的。</w:t>
      </w:r>
    </w:p>
    <w:p w:rsidR="00430E6A" w:rsidRDefault="006F5468">
      <w:pPr>
        <w:wordWrap w:val="0"/>
        <w:spacing w:line="640" w:lineRule="atLeast"/>
        <w:ind w:left="20" w:right="300" w:firstLine="860"/>
        <w:textAlignment w:val="baseline"/>
        <w:rPr>
          <w:sz w:val="42"/>
        </w:rPr>
      </w:pPr>
      <w:r>
        <w:rPr>
          <w:rFonts w:ascii="宋体" w:eastAsia="宋体" w:hAnsi="宋体" w:cs="宋体"/>
          <w:color w:val="000000"/>
          <w:sz w:val="42"/>
        </w:rPr>
        <w:t>b.</w:t>
      </w:r>
      <w:r>
        <w:rPr>
          <w:rFonts w:ascii="宋体" w:eastAsia="宋体" w:hAnsi="宋体" w:cs="宋体"/>
          <w:color w:val="000000"/>
          <w:sz w:val="42"/>
        </w:rPr>
        <w:t>即使当一个研究传统足够丰富、能够为把一些反常问题转变为已解决的问题提供指导时，如果我们希望理解为什么一个研究传统内的理论表现出它们具有的连续性的话，反常的存在在历史上也是至关重要的。与拉卡托斯的先验论相反，构成一个研究传统的理论的顺序将反映，至少将部分地反映</w:t>
      </w:r>
      <w:r>
        <w:rPr>
          <w:rFonts w:ascii="宋体" w:eastAsia="宋体" w:hAnsi="宋体" w:cs="宋体"/>
          <w:color w:val="000000"/>
          <w:sz w:val="42"/>
        </w:rPr>
        <w:t>不同反常出现的顺序。</w:t>
      </w:r>
    </w:p>
    <w:p w:rsidR="00430E6A" w:rsidRDefault="00430E6A">
      <w:pPr>
        <w:wordWrap w:val="0"/>
        <w:spacing w:line="400" w:lineRule="exact"/>
        <w:textAlignment w:val="baseline"/>
        <w:rPr>
          <w:sz w:val="30"/>
        </w:rPr>
      </w:pPr>
    </w:p>
    <w:p w:rsidR="00430E6A" w:rsidRDefault="006F5468">
      <w:pPr>
        <w:wordWrap w:val="0"/>
        <w:spacing w:line="400" w:lineRule="atLeast"/>
        <w:ind w:right="1260"/>
        <w:jc w:val="right"/>
        <w:textAlignment w:val="baseline"/>
        <w:rPr>
          <w:sz w:val="30"/>
        </w:rPr>
      </w:pPr>
      <w:r>
        <w:rPr>
          <w:rFonts w:ascii="黑体" w:eastAsia="黑体" w:hAnsi="黑体" w:cs="黑体"/>
          <w:color w:val="000000"/>
          <w:sz w:val="30"/>
        </w:rPr>
        <w:t>·93·</w:t>
      </w:r>
    </w:p>
    <w:p w:rsidR="00430E6A" w:rsidRDefault="00430E6A"/>
    <w:p w:rsidR="00430E6A" w:rsidRDefault="00430E6A">
      <w:pPr>
        <w:sectPr w:rsidR="00430E6A">
          <w:headerReference w:type="default" r:id="rId249"/>
          <w:footerReference w:type="default" r:id="rId250"/>
          <w:pgSz w:w="21960" w:h="31680"/>
          <w:pgMar w:top="2700" w:right="2980" w:bottom="2700" w:left="2980" w:header="2400" w:footer="2400" w:gutter="0"/>
          <w:cols w:space="720"/>
        </w:sectPr>
      </w:pPr>
    </w:p>
    <w:p w:rsidR="00430E6A" w:rsidRDefault="006F5468">
      <w:pPr>
        <w:wordWrap w:val="0"/>
        <w:spacing w:before="380" w:line="900" w:lineRule="atLeast"/>
        <w:ind w:right="160"/>
        <w:textAlignment w:val="baseline"/>
        <w:rPr>
          <w:sz w:val="55"/>
        </w:rPr>
      </w:pPr>
      <w:r>
        <w:rPr>
          <w:rFonts w:ascii="宋体" w:eastAsia="宋体" w:hAnsi="宋体" w:cs="宋体"/>
          <w:color w:val="000000"/>
          <w:sz w:val="55"/>
        </w:rPr>
        <w:lastRenderedPageBreak/>
        <w:t>事情，这些事情是他的理论本身不能确立</w:t>
      </w:r>
      <w:r>
        <w:rPr>
          <w:rFonts w:ascii="宋体" w:eastAsia="宋体" w:hAnsi="宋体" w:cs="宋体"/>
          <w:color w:val="000000"/>
          <w:sz w:val="55"/>
        </w:rPr>
        <w:t>(</w:t>
      </w:r>
      <w:r>
        <w:rPr>
          <w:rFonts w:ascii="宋体" w:eastAsia="宋体" w:hAnsi="宋体" w:cs="宋体"/>
          <w:color w:val="000000"/>
          <w:sz w:val="55"/>
        </w:rPr>
        <w:t>甚至不能在原则上确立</w:t>
      </w:r>
      <w:r>
        <w:rPr>
          <w:rFonts w:ascii="宋体" w:eastAsia="宋体" w:hAnsi="宋体" w:cs="宋体"/>
          <w:color w:val="000000"/>
          <w:sz w:val="55"/>
        </w:rPr>
        <w:t>)</w:t>
      </w:r>
      <w:r>
        <w:rPr>
          <w:rFonts w:ascii="宋体" w:eastAsia="宋体" w:hAnsi="宋体" w:cs="宋体"/>
          <w:color w:val="000000"/>
          <w:sz w:val="55"/>
        </w:rPr>
        <w:t>的。</w:t>
      </w:r>
    </w:p>
    <w:p w:rsidR="00430E6A" w:rsidRDefault="006F5468">
      <w:pPr>
        <w:wordWrap w:val="0"/>
        <w:spacing w:line="900" w:lineRule="atLeast"/>
        <w:ind w:right="60" w:firstLine="1140"/>
        <w:textAlignment w:val="baseline"/>
        <w:rPr>
          <w:sz w:val="55"/>
        </w:rPr>
      </w:pPr>
      <w:r>
        <w:rPr>
          <w:rFonts w:ascii="宋体" w:eastAsia="宋体" w:hAnsi="宋体" w:cs="宋体"/>
          <w:color w:val="000000"/>
          <w:sz w:val="55"/>
        </w:rPr>
        <w:t>一个世纪前，当斯蒂芬</w:t>
      </w:r>
      <w:r>
        <w:rPr>
          <w:rFonts w:ascii="宋体" w:eastAsia="宋体" w:hAnsi="宋体" w:cs="宋体"/>
          <w:color w:val="000000"/>
          <w:sz w:val="55"/>
        </w:rPr>
        <w:t>·</w:t>
      </w:r>
      <w:r>
        <w:rPr>
          <w:rFonts w:ascii="宋体" w:eastAsia="宋体" w:hAnsi="宋体" w:cs="宋体"/>
          <w:color w:val="000000"/>
          <w:sz w:val="55"/>
        </w:rPr>
        <w:t>黑尔斯建立他关于</w:t>
      </w:r>
      <w:r>
        <w:rPr>
          <w:rFonts w:ascii="宋体" w:eastAsia="宋体" w:hAnsi="宋体" w:cs="宋体"/>
          <w:color w:val="000000"/>
          <w:sz w:val="55"/>
        </w:rPr>
        <w:t>“</w:t>
      </w:r>
      <w:r>
        <w:rPr>
          <w:rFonts w:ascii="宋体" w:eastAsia="宋体" w:hAnsi="宋体" w:cs="宋体"/>
          <w:color w:val="000000"/>
          <w:sz w:val="55"/>
        </w:rPr>
        <w:t>空气</w:t>
      </w:r>
      <w:r>
        <w:rPr>
          <w:rFonts w:ascii="宋体" w:eastAsia="宋体" w:hAnsi="宋体" w:cs="宋体"/>
          <w:color w:val="000000"/>
          <w:sz w:val="55"/>
        </w:rPr>
        <w:t>”(</w:t>
      </w:r>
      <w:r>
        <w:rPr>
          <w:rFonts w:ascii="宋体" w:eastAsia="宋体" w:hAnsi="宋体" w:cs="宋体"/>
          <w:color w:val="000000"/>
          <w:sz w:val="55"/>
        </w:rPr>
        <w:t>即气体</w:t>
      </w:r>
      <w:r>
        <w:rPr>
          <w:rFonts w:ascii="宋体" w:eastAsia="宋体" w:hAnsi="宋体" w:cs="宋体"/>
          <w:color w:val="000000"/>
          <w:sz w:val="55"/>
        </w:rPr>
        <w:t>)</w:t>
      </w:r>
      <w:r>
        <w:rPr>
          <w:rFonts w:ascii="宋体" w:eastAsia="宋体" w:hAnsi="宋体" w:cs="宋体"/>
          <w:color w:val="000000"/>
          <w:sz w:val="55"/>
        </w:rPr>
        <w:t>性质的理论时，他几乎能理所当然地认为气体由相互排斥的粒子组成，并且可以用排斥来解释诸如弹性、气体的混合等现象。假如黑尔斯所信奉的研究传统与牛顿派的研究传统不同，上述假定将不可想象，或至少需要精心加以辩护。</w:t>
      </w:r>
      <w:r>
        <w:rPr>
          <w:rFonts w:ascii="宋体" w:eastAsia="宋体" w:hAnsi="宋体" w:cs="宋体"/>
          <w:color w:val="000000"/>
          <w:sz w:val="55"/>
        </w:rPr>
        <w:t>(</w:t>
      </w:r>
      <w:r>
        <w:rPr>
          <w:rFonts w:ascii="宋体" w:eastAsia="宋体" w:hAnsi="宋体" w:cs="宋体"/>
          <w:color w:val="000000"/>
          <w:sz w:val="55"/>
        </w:rPr>
        <w:t>最低限度，他的理论必定要对那些假定作辩护。</w:t>
      </w:r>
      <w:r>
        <w:rPr>
          <w:rFonts w:ascii="宋体" w:eastAsia="宋体" w:hAnsi="宋体" w:cs="宋体"/>
          <w:color w:val="000000"/>
          <w:sz w:val="55"/>
        </w:rPr>
        <w:t>)</w:t>
      </w:r>
      <w:r>
        <w:rPr>
          <w:rFonts w:ascii="宋体" w:eastAsia="宋体" w:hAnsi="宋体" w:cs="宋体"/>
          <w:color w:val="000000"/>
          <w:sz w:val="55"/>
        </w:rPr>
        <w:t>但是作为一位牛顿学说的信</w:t>
      </w:r>
      <w:r>
        <w:rPr>
          <w:rFonts w:ascii="宋体" w:eastAsia="宋体" w:hAnsi="宋体" w:cs="宋体"/>
          <w:color w:val="000000"/>
          <w:sz w:val="55"/>
        </w:rPr>
        <w:t>徒，他能够设想</w:t>
      </w:r>
      <w:r>
        <w:rPr>
          <w:rFonts w:ascii="宋体" w:eastAsia="宋体" w:hAnsi="宋体" w:cs="宋体"/>
          <w:color w:val="000000"/>
          <w:sz w:val="55"/>
        </w:rPr>
        <w:t>(</w:t>
      </w:r>
      <w:r>
        <w:rPr>
          <w:rFonts w:ascii="宋体" w:eastAsia="宋体" w:hAnsi="宋体" w:cs="宋体"/>
          <w:color w:val="000000"/>
          <w:sz w:val="55"/>
        </w:rPr>
        <w:t>几乎不需要论证</w:t>
      </w:r>
      <w:r>
        <w:rPr>
          <w:rFonts w:ascii="宋体" w:eastAsia="宋体" w:hAnsi="宋体" w:cs="宋体"/>
          <w:color w:val="000000"/>
          <w:sz w:val="55"/>
        </w:rPr>
        <w:t>)</w:t>
      </w:r>
      <w:r>
        <w:rPr>
          <w:rFonts w:ascii="宋体" w:eastAsia="宋体" w:hAnsi="宋体" w:cs="宋体"/>
          <w:color w:val="000000"/>
          <w:sz w:val="55"/>
        </w:rPr>
        <w:t>：把气体看成是相互排斥的一团粒子是恰当的和合法的。研究传统通过预先同意某些假定，使信奉它的科学家毋需对所有假定逐个辩护，于是他有时间去追求他感兴趣的具体问题的答案。尽管研究传统之外的批评者可能对科学家基于这样的假定来构造理论吹毛求疵，但科学家知道他的主要听众</w:t>
      </w:r>
      <w:r>
        <w:rPr>
          <w:rFonts w:ascii="宋体" w:eastAsia="宋体" w:hAnsi="宋体" w:cs="宋体"/>
          <w:color w:val="000000"/>
          <w:sz w:val="55"/>
        </w:rPr>
        <w:t>————</w:t>
      </w:r>
      <w:r>
        <w:rPr>
          <w:rFonts w:ascii="宋体" w:eastAsia="宋体" w:hAnsi="宋体" w:cs="宋体"/>
          <w:color w:val="000000"/>
          <w:sz w:val="55"/>
        </w:rPr>
        <w:t>在同一研究传统内的同行研究者</w:t>
      </w:r>
      <w:r>
        <w:rPr>
          <w:rFonts w:ascii="宋体" w:eastAsia="宋体" w:hAnsi="宋体" w:cs="宋体"/>
          <w:color w:val="000000"/>
          <w:sz w:val="55"/>
        </w:rPr>
        <w:t>——</w:t>
      </w:r>
      <w:r>
        <w:rPr>
          <w:rFonts w:ascii="宋体" w:eastAsia="宋体" w:hAnsi="宋体" w:cs="宋体"/>
          <w:color w:val="000000"/>
          <w:sz w:val="55"/>
        </w:rPr>
        <w:t>将不会发现他所依凭的假定是有问题的。</w:t>
      </w:r>
    </w:p>
    <w:p w:rsidR="00430E6A" w:rsidRDefault="006F5468">
      <w:pPr>
        <w:wordWrap w:val="0"/>
        <w:spacing w:line="900" w:lineRule="atLeast"/>
        <w:ind w:left="100" w:right="20" w:firstLine="1140"/>
        <w:textAlignment w:val="baseline"/>
        <w:rPr>
          <w:sz w:val="55"/>
        </w:rPr>
      </w:pPr>
      <w:r>
        <w:rPr>
          <w:rFonts w:ascii="宋体" w:eastAsia="宋体" w:hAnsi="宋体" w:cs="宋体"/>
          <w:color w:val="000000"/>
          <w:sz w:val="55"/>
        </w:rPr>
        <w:t>因此，对于在既定研究传统内工作的科学家来说，有三类假定：第一类是不成问题的假定，因为它们受到研究传统的辩护；</w:t>
      </w:r>
      <w:r>
        <w:rPr>
          <w:rFonts w:ascii="宋体" w:eastAsia="宋体" w:hAnsi="宋体" w:cs="宋体"/>
          <w:color w:val="000000"/>
          <w:sz w:val="55"/>
        </w:rPr>
        <w:t>第二类是研究传统所禁止的假定；当然，第三类是虽然不被研究传统所禁止，但明确要求在理论之内给予说明的假定</w:t>
      </w:r>
      <w:r>
        <w:rPr>
          <w:rFonts w:ascii="宋体" w:eastAsia="宋体" w:hAnsi="宋体" w:cs="宋体"/>
          <w:color w:val="000000"/>
          <w:sz w:val="55"/>
        </w:rPr>
        <w:t>(</w:t>
      </w:r>
      <w:r>
        <w:rPr>
          <w:rFonts w:ascii="宋体" w:eastAsia="宋体" w:hAnsi="宋体" w:cs="宋体"/>
          <w:color w:val="000000"/>
          <w:sz w:val="55"/>
        </w:rPr>
        <w:t>因为研究传统本身没有对它们提供任何说明</w:t>
      </w:r>
      <w:r>
        <w:rPr>
          <w:rFonts w:ascii="宋体" w:eastAsia="宋体" w:hAnsi="宋体" w:cs="宋体"/>
          <w:color w:val="000000"/>
          <w:sz w:val="55"/>
        </w:rPr>
        <w:t>)</w:t>
      </w:r>
      <w:r>
        <w:rPr>
          <w:rFonts w:ascii="宋体" w:eastAsia="宋体" w:hAnsi="宋体" w:cs="宋体"/>
          <w:color w:val="000000"/>
          <w:sz w:val="55"/>
        </w:rPr>
        <w:t>。在任何一个既定的研究传统内工作的科学家，对于一个既定陈述属于上述哪一类假定，将有着广泛一致的意见。</w:t>
      </w:r>
    </w:p>
    <w:p w:rsidR="00430E6A" w:rsidRDefault="006F5468">
      <w:pPr>
        <w:wordWrap w:val="0"/>
        <w:spacing w:line="900" w:lineRule="atLeast"/>
        <w:ind w:left="100" w:firstLine="1140"/>
        <w:textAlignment w:val="baseline"/>
        <w:rPr>
          <w:sz w:val="55"/>
        </w:rPr>
      </w:pPr>
      <w:r>
        <w:rPr>
          <w:rFonts w:ascii="宋体" w:eastAsia="宋体" w:hAnsi="宋体" w:cs="宋体"/>
          <w:color w:val="000000"/>
          <w:sz w:val="55"/>
        </w:rPr>
        <w:t>综上所述，可以看到这样的研究传统可对其理论作出的许多断言进行辩护；它们可用来标明某些理论是不允许的，因为这些理论与研究传统不一致；它们能影响到对其构成理论的经验问题和概念问题的承认和估价；最后它们能对具体理论的产生或修改提供启发性的指导。</w:t>
      </w:r>
    </w:p>
    <w:p w:rsidR="00430E6A" w:rsidRDefault="006F5468">
      <w:pPr>
        <w:wordWrap w:val="0"/>
        <w:spacing w:before="300" w:line="660" w:lineRule="atLeast"/>
        <w:ind w:left="840"/>
        <w:textAlignment w:val="baseline"/>
        <w:rPr>
          <w:sz w:val="49"/>
        </w:rPr>
      </w:pPr>
      <w:r>
        <w:rPr>
          <w:rFonts w:ascii="黑体" w:eastAsia="黑体" w:hAnsi="黑体" w:cs="黑体"/>
          <w:color w:val="000000"/>
          <w:sz w:val="49"/>
        </w:rPr>
        <w:t>·94·</w:t>
      </w:r>
    </w:p>
    <w:p w:rsidR="00430E6A" w:rsidRDefault="00430E6A"/>
    <w:p w:rsidR="00430E6A" w:rsidRDefault="00430E6A">
      <w:pPr>
        <w:sectPr w:rsidR="00430E6A">
          <w:headerReference w:type="default" r:id="rId251"/>
          <w:footerReference w:type="default" r:id="rId252"/>
          <w:pgSz w:w="21960" w:h="31680"/>
          <w:pgMar w:top="2700" w:right="3040" w:bottom="2700" w:left="3040" w:header="2400" w:footer="2400" w:gutter="0"/>
          <w:cols w:space="720"/>
        </w:sectPr>
      </w:pPr>
    </w:p>
    <w:p w:rsidR="00430E6A" w:rsidRDefault="006F5468">
      <w:pPr>
        <w:wordWrap w:val="0"/>
        <w:spacing w:before="1560" w:line="940" w:lineRule="atLeast"/>
        <w:ind w:left="3580"/>
        <w:textAlignment w:val="baseline"/>
        <w:rPr>
          <w:sz w:val="70"/>
        </w:rPr>
      </w:pPr>
      <w:r>
        <w:rPr>
          <w:rFonts w:ascii="仿宋" w:eastAsia="仿宋" w:hAnsi="仿宋" w:cs="仿宋"/>
          <w:color w:val="000000"/>
          <w:sz w:val="70"/>
        </w:rPr>
        <w:lastRenderedPageBreak/>
        <w:t>5.</w:t>
      </w:r>
      <w:r>
        <w:rPr>
          <w:rFonts w:ascii="仿宋" w:eastAsia="仿宋" w:hAnsi="仿宋" w:cs="仿宋"/>
          <w:color w:val="000000"/>
          <w:sz w:val="70"/>
        </w:rPr>
        <w:t>理论与研究传统的可分性</w:t>
      </w:r>
    </w:p>
    <w:p w:rsidR="00430E6A" w:rsidRDefault="006F5468">
      <w:pPr>
        <w:wordWrap w:val="0"/>
        <w:spacing w:before="560" w:line="900" w:lineRule="atLeast"/>
        <w:ind w:firstLine="1160"/>
        <w:textAlignment w:val="baseline"/>
        <w:rPr>
          <w:sz w:val="56"/>
        </w:rPr>
      </w:pPr>
      <w:r>
        <w:rPr>
          <w:rFonts w:ascii="宋体" w:eastAsia="宋体" w:hAnsi="宋体" w:cs="宋体"/>
          <w:color w:val="000000"/>
          <w:sz w:val="56"/>
        </w:rPr>
        <w:t>到目前为止，我已经强调了这样两点：其一，实际上所有的理论活动都是在一个研究传统的背景中发生的；其二，这些研究传统制约、激发包括在该传统内的理论并对之进行辩护。并不打算否认这两点中的任何一点，但同样重要的是认识到，在有些情况下理论可以从原来启发它们或为它们辩护的研究传统中脱离出来。例如，伽利略的落体理论</w:t>
      </w:r>
      <w:r>
        <w:rPr>
          <w:rFonts w:ascii="宋体" w:eastAsia="宋体" w:hAnsi="宋体" w:cs="宋体"/>
          <w:color w:val="000000"/>
          <w:sz w:val="56"/>
        </w:rPr>
        <w:t>(</w:t>
      </w:r>
      <w:r>
        <w:rPr>
          <w:rFonts w:ascii="宋体" w:eastAsia="宋体" w:hAnsi="宋体" w:cs="宋体"/>
          <w:color w:val="000000"/>
          <w:sz w:val="56"/>
        </w:rPr>
        <w:t>从</w:t>
      </w:r>
      <w:r>
        <w:rPr>
          <w:rFonts w:ascii="宋体" w:eastAsia="宋体" w:hAnsi="宋体" w:cs="宋体"/>
          <w:color w:val="000000"/>
          <w:sz w:val="56"/>
        </w:rPr>
        <w:t>17</w:t>
      </w:r>
      <w:r>
        <w:rPr>
          <w:rFonts w:ascii="宋体" w:eastAsia="宋体" w:hAnsi="宋体" w:cs="宋体"/>
          <w:color w:val="000000"/>
          <w:sz w:val="56"/>
        </w:rPr>
        <w:t>世纪</w:t>
      </w:r>
      <w:r>
        <w:rPr>
          <w:rFonts w:ascii="宋体" w:eastAsia="宋体" w:hAnsi="宋体" w:cs="宋体"/>
          <w:color w:val="000000"/>
          <w:sz w:val="56"/>
        </w:rPr>
        <w:t>50</w:t>
      </w:r>
      <w:r>
        <w:rPr>
          <w:rFonts w:ascii="宋体" w:eastAsia="宋体" w:hAnsi="宋体" w:cs="宋体"/>
          <w:color w:val="000000"/>
          <w:sz w:val="56"/>
        </w:rPr>
        <w:t>年代起</w:t>
      </w:r>
      <w:r>
        <w:rPr>
          <w:rFonts w:ascii="宋体" w:eastAsia="宋体" w:hAnsi="宋体" w:cs="宋体"/>
          <w:color w:val="000000"/>
          <w:sz w:val="56"/>
        </w:rPr>
        <w:t>)</w:t>
      </w:r>
      <w:r>
        <w:rPr>
          <w:rFonts w:ascii="宋体" w:eastAsia="宋体" w:hAnsi="宋体" w:cs="宋体"/>
          <w:color w:val="000000"/>
          <w:sz w:val="56"/>
        </w:rPr>
        <w:t>一直被人们认为是与伽利略的研究传统分离开的，同样，巴斯德的疾病理论、麦克斯韦的电磁理论、拉瓦锡的氧化理论、普朗克的黑体辐</w:t>
      </w:r>
      <w:r>
        <w:rPr>
          <w:rFonts w:ascii="宋体" w:eastAsia="宋体" w:hAnsi="宋体" w:cs="宋体"/>
          <w:color w:val="000000"/>
          <w:sz w:val="56"/>
        </w:rPr>
        <w:t>射理论等等</w:t>
      </w:r>
      <w:r>
        <w:rPr>
          <w:rFonts w:ascii="宋体" w:eastAsia="宋体" w:hAnsi="宋体" w:cs="宋体"/>
          <w:color w:val="000000"/>
          <w:sz w:val="56"/>
        </w:rPr>
        <w:t>(</w:t>
      </w:r>
      <w:r>
        <w:rPr>
          <w:rFonts w:ascii="宋体" w:eastAsia="宋体" w:hAnsi="宋体" w:cs="宋体"/>
          <w:color w:val="000000"/>
          <w:sz w:val="56"/>
        </w:rPr>
        <w:t>只举这几个例子就够了</w:t>
      </w:r>
      <w:r>
        <w:rPr>
          <w:rFonts w:ascii="宋体" w:eastAsia="宋体" w:hAnsi="宋体" w:cs="宋体"/>
          <w:color w:val="000000"/>
          <w:sz w:val="56"/>
        </w:rPr>
        <w:t>)</w:t>
      </w:r>
      <w:r>
        <w:rPr>
          <w:rFonts w:ascii="宋体" w:eastAsia="宋体" w:hAnsi="宋体" w:cs="宋体"/>
          <w:color w:val="000000"/>
          <w:sz w:val="56"/>
        </w:rPr>
        <w:t>，可以说也都与它们各自的研究传统分离开的。事实上，正是理论从一个已知的研究传统中分离出来的最终的可能性，使得人们误认为理论可以独立于研究传统而存在，并且根本不属于研究传统。</w:t>
      </w:r>
    </w:p>
    <w:p w:rsidR="00430E6A" w:rsidRDefault="006F5468">
      <w:pPr>
        <w:wordWrap w:val="0"/>
        <w:spacing w:line="900" w:lineRule="atLeast"/>
        <w:ind w:firstLine="1160"/>
        <w:textAlignment w:val="baseline"/>
        <w:rPr>
          <w:sz w:val="56"/>
        </w:rPr>
      </w:pPr>
      <w:r>
        <w:rPr>
          <w:rFonts w:ascii="宋体" w:eastAsia="宋体" w:hAnsi="宋体" w:cs="宋体"/>
          <w:color w:val="000000"/>
          <w:sz w:val="56"/>
        </w:rPr>
        <w:t>理论从研究传统中分离出来的过程是一个吸引人的过程，值得加以仔细探讨。这里由于篇幅所限，我只想指出，一般说，只有当一个理论或者未经触动、或者小范围地修改而能够被另一个可供选择的研究传统接受时，才发生一个理论从其现有的研究传统中分离出来的现象。理论很少能独立存在，而且即使能够独立存在，其时间也极短暂。其原因</w:t>
      </w:r>
      <w:r>
        <w:rPr>
          <w:rFonts w:ascii="宋体" w:eastAsia="宋体" w:hAnsi="宋体" w:cs="宋体"/>
          <w:color w:val="000000"/>
          <w:sz w:val="56"/>
        </w:rPr>
        <w:t>很显然。理论很少自我证实；它们不可避免地作出一些它们没有提供任何说明的关于世界的假定。因为对一个理论提供这样的说明是一个研究传统的作用之一，所以通常情况是这样，仅当一个理论能够被另一个更成功的研究传统所吸收</w:t>
      </w:r>
      <w:r>
        <w:rPr>
          <w:rFonts w:ascii="宋体" w:eastAsia="宋体" w:hAnsi="宋体" w:cs="宋体"/>
          <w:color w:val="000000"/>
          <w:sz w:val="56"/>
        </w:rPr>
        <w:t>(</w:t>
      </w:r>
      <w:r>
        <w:rPr>
          <w:rFonts w:ascii="宋体" w:eastAsia="宋体" w:hAnsi="宋体" w:cs="宋体"/>
          <w:color w:val="000000"/>
          <w:sz w:val="56"/>
        </w:rPr>
        <w:t>即被辩护</w:t>
      </w:r>
      <w:r>
        <w:rPr>
          <w:rFonts w:ascii="宋体" w:eastAsia="宋体" w:hAnsi="宋体" w:cs="宋体"/>
          <w:color w:val="000000"/>
          <w:sz w:val="56"/>
        </w:rPr>
        <w:t>)</w:t>
      </w:r>
      <w:r>
        <w:rPr>
          <w:rFonts w:ascii="宋体" w:eastAsia="宋体" w:hAnsi="宋体" w:cs="宋体"/>
          <w:color w:val="000000"/>
          <w:sz w:val="56"/>
        </w:rPr>
        <w:t>时，该理论才从一个研究传统中分离出来。</w:t>
      </w:r>
    </w:p>
    <w:p w:rsidR="00430E6A" w:rsidRDefault="006F5468">
      <w:pPr>
        <w:wordWrap w:val="0"/>
        <w:spacing w:line="900" w:lineRule="atLeast"/>
        <w:ind w:left="1160"/>
        <w:textAlignment w:val="baseline"/>
        <w:rPr>
          <w:sz w:val="56"/>
        </w:rPr>
      </w:pPr>
      <w:r>
        <w:rPr>
          <w:rFonts w:ascii="宋体" w:eastAsia="宋体" w:hAnsi="宋体" w:cs="宋体"/>
          <w:color w:val="000000"/>
          <w:sz w:val="56"/>
        </w:rPr>
        <w:t>我们前面已经提及的早期热力学学说是个恰当的例子。</w:t>
      </w:r>
      <w:r>
        <w:rPr>
          <w:rFonts w:ascii="宋体" w:eastAsia="宋体" w:hAnsi="宋体" w:cs="宋体"/>
          <w:color w:val="000000"/>
          <w:sz w:val="56"/>
        </w:rPr>
        <w:t>-</w:t>
      </w:r>
    </w:p>
    <w:p w:rsidR="00430E6A" w:rsidRDefault="006F5468">
      <w:pPr>
        <w:wordWrap w:val="0"/>
        <w:spacing w:before="280" w:line="620" w:lineRule="atLeast"/>
        <w:ind w:right="780"/>
        <w:jc w:val="right"/>
        <w:textAlignment w:val="baseline"/>
        <w:rPr>
          <w:sz w:val="46"/>
        </w:rPr>
      </w:pPr>
      <w:r>
        <w:rPr>
          <w:rFonts w:ascii="黑体" w:eastAsia="黑体" w:hAnsi="黑体" w:cs="黑体"/>
          <w:color w:val="000000"/>
          <w:sz w:val="46"/>
        </w:rPr>
        <w:t>·95·</w:t>
      </w:r>
    </w:p>
    <w:p w:rsidR="00430E6A" w:rsidRDefault="00430E6A"/>
    <w:p w:rsidR="00430E6A" w:rsidRDefault="00430E6A">
      <w:pPr>
        <w:sectPr w:rsidR="00430E6A">
          <w:headerReference w:type="default" r:id="rId253"/>
          <w:footerReference w:type="default" r:id="rId254"/>
          <w:pgSz w:w="21960" w:h="31680"/>
          <w:pgMar w:top="2700" w:right="3080" w:bottom="2700" w:left="3080" w:header="2400" w:footer="2400" w:gutter="0"/>
          <w:cols w:space="720"/>
        </w:sectPr>
      </w:pPr>
    </w:p>
    <w:p w:rsidR="00430E6A" w:rsidRDefault="006F5468">
      <w:pPr>
        <w:wordWrap w:val="0"/>
        <w:spacing w:before="720" w:line="980" w:lineRule="atLeast"/>
        <w:ind w:left="40" w:right="180" w:firstLine="20"/>
        <w:textAlignment w:val="baseline"/>
        <w:rPr>
          <w:sz w:val="56"/>
        </w:rPr>
      </w:pPr>
      <w:r>
        <w:rPr>
          <w:rFonts w:ascii="宋体" w:eastAsia="宋体" w:hAnsi="宋体" w:cs="宋体"/>
          <w:color w:val="000000"/>
          <w:sz w:val="56"/>
        </w:rPr>
        <w:lastRenderedPageBreak/>
        <w:t>开始是由卡诺和克拉佩隆在热质说的研究传统（基于热的物质的、非动力学的理论）中提出来的，在</w:t>
      </w:r>
      <w:r>
        <w:rPr>
          <w:rFonts w:ascii="宋体" w:eastAsia="宋体" w:hAnsi="宋体" w:cs="宋体"/>
          <w:color w:val="000000"/>
          <w:sz w:val="56"/>
        </w:rPr>
        <w:t>19</w:t>
      </w:r>
      <w:r>
        <w:rPr>
          <w:rFonts w:ascii="宋体" w:eastAsia="宋体" w:hAnsi="宋体" w:cs="宋体"/>
          <w:color w:val="000000"/>
          <w:sz w:val="56"/>
        </w:rPr>
        <w:t>世纪</w:t>
      </w:r>
      <w:r>
        <w:rPr>
          <w:rFonts w:ascii="宋体" w:eastAsia="宋体" w:hAnsi="宋体" w:cs="宋体"/>
          <w:color w:val="000000"/>
          <w:sz w:val="56"/>
        </w:rPr>
        <w:t>40</w:t>
      </w:r>
      <w:r>
        <w:rPr>
          <w:rFonts w:ascii="宋体" w:eastAsia="宋体" w:hAnsi="宋体" w:cs="宋体"/>
          <w:color w:val="000000"/>
          <w:sz w:val="56"/>
        </w:rPr>
        <w:t>年代后期和</w:t>
      </w:r>
      <w:r>
        <w:rPr>
          <w:rFonts w:ascii="宋体" w:eastAsia="宋体" w:hAnsi="宋体" w:cs="宋体"/>
          <w:color w:val="000000"/>
          <w:sz w:val="56"/>
        </w:rPr>
        <w:t>50</w:t>
      </w:r>
      <w:r>
        <w:rPr>
          <w:rFonts w:ascii="宋体" w:eastAsia="宋体" w:hAnsi="宋体" w:cs="宋体"/>
          <w:color w:val="000000"/>
          <w:sz w:val="56"/>
        </w:rPr>
        <w:t>年代，热力学理论处于窘迫之境，那时产生热力学理论的那个热质说研究传统受到极大怀疑。人们广泛认为热力学理论值得保留，但许多人感到并不是以赞成产生这个理论的研究传统为代价来保留该理论。同时，与热质说相反的、动力学的研究传统在其他领域取得长足进展，但人们认为，在热力学领域，动力学的研究传统根本不足以与它的竞争对手即热质说传统所取得的成功相媲美。鲁道夫</w:t>
      </w:r>
      <w:r>
        <w:rPr>
          <w:rFonts w:ascii="宋体" w:eastAsia="宋体" w:hAnsi="宋体" w:cs="宋体"/>
          <w:color w:val="000000"/>
          <w:sz w:val="56"/>
        </w:rPr>
        <w:t>·</w:t>
      </w:r>
      <w:r>
        <w:rPr>
          <w:rFonts w:ascii="宋体" w:eastAsia="宋体" w:hAnsi="宋体" w:cs="宋体"/>
          <w:color w:val="000000"/>
          <w:sz w:val="56"/>
        </w:rPr>
        <w:t>克劳胥斯能够在</w:t>
      </w:r>
      <w:r>
        <w:rPr>
          <w:rFonts w:ascii="宋体" w:eastAsia="宋体" w:hAnsi="宋体" w:cs="宋体"/>
          <w:color w:val="000000"/>
          <w:sz w:val="56"/>
        </w:rPr>
        <w:t>19</w:t>
      </w:r>
      <w:r>
        <w:rPr>
          <w:rFonts w:ascii="宋体" w:eastAsia="宋体" w:hAnsi="宋体" w:cs="宋体"/>
          <w:color w:val="000000"/>
          <w:sz w:val="56"/>
        </w:rPr>
        <w:t>世纪</w:t>
      </w:r>
      <w:r>
        <w:rPr>
          <w:rFonts w:ascii="宋体" w:eastAsia="宋体" w:hAnsi="宋体" w:cs="宋体"/>
          <w:color w:val="000000"/>
          <w:sz w:val="56"/>
        </w:rPr>
        <w:t>50</w:t>
      </w:r>
      <w:r>
        <w:rPr>
          <w:rFonts w:ascii="宋体" w:eastAsia="宋体" w:hAnsi="宋体" w:cs="宋体"/>
          <w:color w:val="000000"/>
          <w:sz w:val="56"/>
        </w:rPr>
        <w:t>年代的著作中表明，热力学理论可以在动力学传统中提出来并找到其合理机制，而不需要热质学说的热的守恒假定。克劳胥斯进而表明，热力学不必墨守热质</w:t>
      </w:r>
      <w:r>
        <w:rPr>
          <w:rFonts w:ascii="宋体" w:eastAsia="宋体" w:hAnsi="宋体" w:cs="宋体"/>
          <w:color w:val="000000"/>
          <w:sz w:val="56"/>
        </w:rPr>
        <w:t>学说的研究传统，它能被动力学的研究传统所吸收。因而，通过消除对于两者的一个严重的概念问题，一下子加强了热力学研究传统和动力学主义。同样，（作为笛卡儿研究传统的激烈反对者）牛顿能够表明他自己的研究传统可以吸收惠更斯的碰撞理论</w:t>
      </w:r>
      <w:r>
        <w:rPr>
          <w:rFonts w:ascii="宋体" w:eastAsia="宋体" w:hAnsi="宋体" w:cs="宋体"/>
          <w:color w:val="000000"/>
          <w:sz w:val="56"/>
        </w:rPr>
        <w:t>———</w:t>
      </w:r>
      <w:r>
        <w:rPr>
          <w:rFonts w:ascii="宋体" w:eastAsia="宋体" w:hAnsi="宋体" w:cs="宋体"/>
          <w:color w:val="000000"/>
          <w:sz w:val="56"/>
        </w:rPr>
        <w:t>一个最初完全是在笛卡儿传统中发展出来的理论。</w:t>
      </w:r>
    </w:p>
    <w:p w:rsidR="00430E6A" w:rsidRDefault="006F5468">
      <w:pPr>
        <w:wordWrap w:val="0"/>
        <w:spacing w:line="980" w:lineRule="atLeast"/>
        <w:ind w:right="280" w:firstLine="1160"/>
        <w:textAlignment w:val="baseline"/>
        <w:rPr>
          <w:sz w:val="56"/>
        </w:rPr>
      </w:pPr>
      <w:r>
        <w:rPr>
          <w:rFonts w:ascii="宋体" w:eastAsia="宋体" w:hAnsi="宋体" w:cs="宋体"/>
          <w:color w:val="000000"/>
          <w:sz w:val="56"/>
        </w:rPr>
        <w:t>能够列举出这个过程的大量例子这一点不应该使我们低估它的困难。恰恰因为一个研究传统对构成它的理论起着重要的辩护作用，所以任何一个起同样作用的可供选择的研究传统在概念上必定相当充足、并且它的支持者必须有足够的想象力，允许这个研究传统对乍看起来</w:t>
      </w:r>
      <w:r>
        <w:rPr>
          <w:rFonts w:ascii="宋体" w:eastAsia="宋体" w:hAnsi="宋体" w:cs="宋体"/>
          <w:color w:val="000000"/>
          <w:sz w:val="56"/>
        </w:rPr>
        <w:t>很自然地与一个非常不同的形而上学和方法论的研究传统相关的理论进行辩护、证明其合理。（在后面我将更仔细地阐明这个</w:t>
      </w:r>
      <w:r>
        <w:rPr>
          <w:rFonts w:ascii="宋体" w:eastAsia="宋体" w:hAnsi="宋体" w:cs="宋体"/>
          <w:color w:val="000000"/>
          <w:sz w:val="56"/>
        </w:rPr>
        <w:t>“</w:t>
      </w:r>
      <w:r>
        <w:rPr>
          <w:rFonts w:ascii="宋体" w:eastAsia="宋体" w:hAnsi="宋体" w:cs="宋体"/>
          <w:color w:val="000000"/>
          <w:sz w:val="56"/>
        </w:rPr>
        <w:t>理论恰当性</w:t>
      </w:r>
      <w:r>
        <w:rPr>
          <w:rFonts w:ascii="宋体" w:eastAsia="宋体" w:hAnsi="宋体" w:cs="宋体"/>
          <w:color w:val="000000"/>
          <w:sz w:val="56"/>
        </w:rPr>
        <w:t>”</w:t>
      </w:r>
      <w:r>
        <w:rPr>
          <w:rFonts w:ascii="宋体" w:eastAsia="宋体" w:hAnsi="宋体" w:cs="宋体"/>
          <w:color w:val="000000"/>
          <w:sz w:val="56"/>
        </w:rPr>
        <w:t>的过程。因为理论恰当性是新的研究传统建立他们在科学上的信任度的最重要方式之一。）</w:t>
      </w:r>
    </w:p>
    <w:p w:rsidR="00430E6A" w:rsidRDefault="00430E6A">
      <w:pPr>
        <w:wordWrap w:val="0"/>
        <w:spacing w:line="980" w:lineRule="exact"/>
        <w:textAlignment w:val="baseline"/>
        <w:rPr>
          <w:sz w:val="56"/>
        </w:rPr>
      </w:pPr>
    </w:p>
    <w:p w:rsidR="00430E6A" w:rsidRDefault="006F5468">
      <w:pPr>
        <w:wordWrap w:val="0"/>
        <w:spacing w:line="740" w:lineRule="atLeast"/>
        <w:ind w:left="600" w:firstLine="20"/>
        <w:textAlignment w:val="baseline"/>
        <w:rPr>
          <w:sz w:val="54"/>
        </w:rPr>
      </w:pPr>
      <w:r>
        <w:rPr>
          <w:rFonts w:ascii="黑体" w:eastAsia="黑体" w:hAnsi="黑体" w:cs="黑体"/>
          <w:color w:val="000000"/>
          <w:sz w:val="54"/>
        </w:rPr>
        <w:t>·96·</w:t>
      </w:r>
    </w:p>
    <w:p w:rsidR="00430E6A" w:rsidRDefault="00430E6A"/>
    <w:p w:rsidR="00430E6A" w:rsidRDefault="00430E6A">
      <w:pPr>
        <w:sectPr w:rsidR="00430E6A">
          <w:headerReference w:type="default" r:id="rId255"/>
          <w:footerReference w:type="default" r:id="rId256"/>
          <w:pgSz w:w="21960" w:h="31680"/>
          <w:pgMar w:top="2700" w:right="2940" w:bottom="2700" w:left="2940" w:header="2400" w:footer="2400" w:gutter="0"/>
          <w:cols w:space="720"/>
        </w:sectPr>
      </w:pPr>
    </w:p>
    <w:p w:rsidR="00430E6A" w:rsidRDefault="006F5468">
      <w:pPr>
        <w:wordWrap w:val="0"/>
        <w:spacing w:before="1960" w:line="980" w:lineRule="atLeast"/>
        <w:jc w:val="center"/>
        <w:textAlignment w:val="baseline"/>
        <w:rPr>
          <w:sz w:val="73"/>
        </w:rPr>
      </w:pPr>
      <w:r>
        <w:rPr>
          <w:rFonts w:ascii="仿宋" w:eastAsia="仿宋" w:hAnsi="仿宋" w:cs="仿宋"/>
          <w:color w:val="000000"/>
          <w:sz w:val="73"/>
        </w:rPr>
        <w:lastRenderedPageBreak/>
        <w:t>6.</w:t>
      </w:r>
      <w:r>
        <w:rPr>
          <w:rFonts w:ascii="仿宋" w:eastAsia="仿宋" w:hAnsi="仿宋" w:cs="仿宋"/>
          <w:color w:val="000000"/>
          <w:sz w:val="73"/>
        </w:rPr>
        <w:t>研究传统的进化</w:t>
      </w:r>
    </w:p>
    <w:p w:rsidR="00430E6A" w:rsidRDefault="006F5468">
      <w:pPr>
        <w:wordWrap w:val="0"/>
        <w:spacing w:before="540" w:line="940" w:lineRule="atLeast"/>
        <w:ind w:left="20" w:firstLine="1200"/>
        <w:textAlignment w:val="baseline"/>
        <w:rPr>
          <w:sz w:val="55"/>
        </w:rPr>
      </w:pPr>
      <w:r>
        <w:rPr>
          <w:rFonts w:ascii="宋体" w:eastAsia="宋体" w:hAnsi="宋体" w:cs="宋体"/>
          <w:color w:val="000000"/>
          <w:sz w:val="55"/>
        </w:rPr>
        <w:t>正如我们所见，研究传统是历史的产物。它们是在一个特定的理智环境中创造出来并加以阐明的。研究传统帮助产生具体的理论</w:t>
      </w:r>
      <w:r>
        <w:rPr>
          <w:rFonts w:ascii="宋体" w:eastAsia="宋体" w:hAnsi="宋体" w:cs="宋体"/>
          <w:color w:val="000000"/>
          <w:sz w:val="55"/>
        </w:rPr>
        <w:t>———</w:t>
      </w:r>
      <w:r>
        <w:rPr>
          <w:rFonts w:ascii="宋体" w:eastAsia="宋体" w:hAnsi="宋体" w:cs="宋体"/>
          <w:color w:val="000000"/>
          <w:sz w:val="55"/>
        </w:rPr>
        <w:t>像所有其他的历史产物一样</w:t>
      </w:r>
      <w:r>
        <w:rPr>
          <w:rFonts w:ascii="宋体" w:eastAsia="宋体" w:hAnsi="宋体" w:cs="宋体"/>
          <w:color w:val="000000"/>
          <w:sz w:val="55"/>
        </w:rPr>
        <w:t>———</w:t>
      </w:r>
      <w:r>
        <w:rPr>
          <w:rFonts w:ascii="宋体" w:eastAsia="宋体" w:hAnsi="宋体" w:cs="宋体"/>
          <w:color w:val="000000"/>
          <w:sz w:val="55"/>
        </w:rPr>
        <w:t>它们有其兴衰存亡。正如研究传统能够产生并繁荣一样，它们也必衰亡，并且不</w:t>
      </w:r>
      <w:r>
        <w:rPr>
          <w:rFonts w:ascii="宋体" w:eastAsia="宋体" w:hAnsi="宋体" w:cs="宋体"/>
          <w:color w:val="000000"/>
          <w:sz w:val="55"/>
        </w:rPr>
        <w:t>再被认真地看作是促进科学进步的手段。下面我将考虑研究传统是如何被其他的研究传统所取代的，因为研究传统</w:t>
      </w:r>
      <w:r>
        <w:rPr>
          <w:rFonts w:ascii="宋体" w:eastAsia="宋体" w:hAnsi="宋体" w:cs="宋体"/>
          <w:color w:val="000000"/>
          <w:sz w:val="55"/>
        </w:rPr>
        <w:t>“</w:t>
      </w:r>
      <w:r>
        <w:rPr>
          <w:rFonts w:ascii="宋体" w:eastAsia="宋体" w:hAnsi="宋体" w:cs="宋体"/>
          <w:color w:val="000000"/>
          <w:sz w:val="55"/>
        </w:rPr>
        <w:t>衰退</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腐败</w:t>
      </w:r>
      <w:r>
        <w:rPr>
          <w:rFonts w:ascii="宋体" w:eastAsia="宋体" w:hAnsi="宋体" w:cs="宋体"/>
          <w:color w:val="000000"/>
          <w:sz w:val="55"/>
        </w:rPr>
        <w:t>”</w:t>
      </w:r>
      <w:r>
        <w:rPr>
          <w:rFonts w:ascii="宋体" w:eastAsia="宋体" w:hAnsi="宋体" w:cs="宋体"/>
          <w:color w:val="000000"/>
          <w:sz w:val="55"/>
        </w:rPr>
        <w:t>的原因对于我们必须理解的过程来说是至关重要的。然而，现在我想谈论一下可能发生在一个不断前进的研究传统内部的重要的和实质性的变化方式。这些变化采取两种截然不同的方式。</w:t>
      </w:r>
    </w:p>
    <w:p w:rsidR="00430E6A" w:rsidRDefault="006F5468">
      <w:pPr>
        <w:wordWrap w:val="0"/>
        <w:spacing w:line="940" w:lineRule="atLeast"/>
        <w:ind w:left="20" w:right="40" w:firstLine="1200"/>
        <w:textAlignment w:val="baseline"/>
        <w:rPr>
          <w:sz w:val="55"/>
        </w:rPr>
      </w:pPr>
      <w:r>
        <w:rPr>
          <w:rFonts w:ascii="宋体" w:eastAsia="宋体" w:hAnsi="宋体" w:cs="宋体"/>
          <w:color w:val="000000"/>
          <w:sz w:val="55"/>
        </w:rPr>
        <w:t>研究传统发生变化的最明显的方式是修改一些从属的、具体的理论。研究传统不断地经历着这种类型的变化。在研究传统中的研究者经常发现，在该传统的框架内探讨该领域中的某些现象时，存在一个比他们原来认识到的理论更有效的理论。把以前的理论稍微</w:t>
      </w:r>
      <w:r>
        <w:rPr>
          <w:rFonts w:ascii="宋体" w:eastAsia="宋体" w:hAnsi="宋体" w:cs="宋体"/>
          <w:color w:val="000000"/>
          <w:sz w:val="55"/>
        </w:rPr>
        <w:t>改变一下，修改边界条件，修正比例常数，把术语稍作提炼，扩展一个理论的分类系统以包括新发现的过程或实体；所有这些活动方式仅仅只是科学家们可能试图改进研究传统之内任何一个理论解决问题的成就所采取的许多方式中的几种方式。每当科学家发现一个比以前的理论有重大改进的理论时，他马上放弃以前的理论。正因为科学家在认知上主要忠诚于研究传统，而不是忠诚于研究传统中的任何一个具体理论，所以一般而言他没有任何特殊理由要抓住这些具体理论不放。</w:t>
      </w:r>
      <w:r>
        <w:rPr>
          <w:rFonts w:ascii="宋体" w:eastAsia="宋体" w:hAnsi="宋体" w:cs="宋体"/>
          <w:color w:val="000000"/>
          <w:sz w:val="55"/>
        </w:rPr>
        <w:t>(</w:t>
      </w:r>
      <w:r>
        <w:rPr>
          <w:rFonts w:ascii="宋体" w:eastAsia="宋体" w:hAnsi="宋体" w:cs="宋体"/>
          <w:color w:val="000000"/>
          <w:sz w:val="55"/>
        </w:rPr>
        <w:t>正是由于这个原因，大多数具体的理论都很短命</w:t>
      </w:r>
      <w:r>
        <w:rPr>
          <w:rFonts w:ascii="宋体" w:eastAsia="宋体" w:hAnsi="宋体" w:cs="宋体"/>
          <w:color w:val="000000"/>
          <w:sz w:val="55"/>
        </w:rPr>
        <w:t>———</w:t>
      </w:r>
      <w:r>
        <w:rPr>
          <w:rFonts w:ascii="宋体" w:eastAsia="宋体" w:hAnsi="宋体" w:cs="宋体"/>
          <w:color w:val="000000"/>
          <w:sz w:val="55"/>
        </w:rPr>
        <w:t>在许多情况下总共不多于几个月甚或几周。</w:t>
      </w:r>
      <w:r>
        <w:rPr>
          <w:rFonts w:ascii="宋体" w:eastAsia="宋体" w:hAnsi="宋体" w:cs="宋体"/>
          <w:color w:val="000000"/>
          <w:sz w:val="55"/>
        </w:rPr>
        <w:t>)</w:t>
      </w:r>
      <w:r>
        <w:rPr>
          <w:rFonts w:ascii="宋体" w:eastAsia="宋体" w:hAnsi="宋体" w:cs="宋体"/>
          <w:color w:val="000000"/>
          <w:sz w:val="55"/>
        </w:rPr>
        <w:t>由于理论变化如此迅速，任</w:t>
      </w:r>
    </w:p>
    <w:p w:rsidR="00430E6A" w:rsidRDefault="006F5468">
      <w:pPr>
        <w:wordWrap w:val="0"/>
        <w:spacing w:before="240" w:line="760" w:lineRule="atLeast"/>
        <w:ind w:right="700"/>
        <w:jc w:val="right"/>
        <w:textAlignment w:val="baseline"/>
        <w:rPr>
          <w:sz w:val="56"/>
        </w:rPr>
      </w:pPr>
      <w:r>
        <w:rPr>
          <w:rFonts w:ascii="黑体" w:eastAsia="黑体" w:hAnsi="黑体" w:cs="黑体"/>
          <w:color w:val="000000"/>
          <w:sz w:val="56"/>
        </w:rPr>
        <w:t>·97·</w:t>
      </w:r>
    </w:p>
    <w:p w:rsidR="00430E6A" w:rsidRDefault="00430E6A"/>
    <w:p w:rsidR="00430E6A" w:rsidRDefault="00430E6A">
      <w:pPr>
        <w:sectPr w:rsidR="00430E6A">
          <w:headerReference w:type="default" r:id="rId257"/>
          <w:footerReference w:type="default" r:id="rId258"/>
          <w:pgSz w:w="21960" w:h="31680"/>
          <w:pgMar w:top="2560" w:right="3000" w:bottom="2560" w:left="3000" w:header="2260" w:footer="2260" w:gutter="0"/>
          <w:cols w:space="720"/>
        </w:sectPr>
      </w:pPr>
    </w:p>
    <w:p w:rsidR="00430E6A" w:rsidRDefault="006F5468">
      <w:pPr>
        <w:wordWrap w:val="0"/>
        <w:spacing w:before="940" w:line="920" w:lineRule="atLeast"/>
        <w:ind w:right="100"/>
        <w:textAlignment w:val="baseline"/>
        <w:rPr>
          <w:sz w:val="53"/>
        </w:rPr>
      </w:pPr>
      <w:r>
        <w:rPr>
          <w:rFonts w:ascii="宋体" w:eastAsia="宋体" w:hAnsi="宋体" w:cs="宋体"/>
          <w:color w:val="000000"/>
          <w:sz w:val="53"/>
        </w:rPr>
        <w:lastRenderedPageBreak/>
        <w:t>何一个兴旺发达的研究传统的历史都将展现出一部具体理论相继更迭的漫长画卷。</w:t>
      </w:r>
    </w:p>
    <w:p w:rsidR="00430E6A" w:rsidRDefault="006F5468">
      <w:pPr>
        <w:wordWrap w:val="0"/>
        <w:spacing w:line="920" w:lineRule="atLeast"/>
        <w:ind w:left="20" w:right="40" w:firstLine="1120"/>
        <w:textAlignment w:val="baseline"/>
        <w:rPr>
          <w:sz w:val="53"/>
        </w:rPr>
      </w:pPr>
      <w:r>
        <w:rPr>
          <w:rFonts w:ascii="宋体" w:eastAsia="宋体" w:hAnsi="宋体" w:cs="宋体"/>
          <w:color w:val="000000"/>
          <w:sz w:val="53"/>
        </w:rPr>
        <w:t>但是，研究传统的发展还有另外一种重要的方式。这类变化，不仅涉及研究传统内具体理论，而且涉及到研究传统的一些最基本的核心成分的变化。我必须详细讨论这类变化，因为许多哲学家否认研究传统能够作重大的内部修改。例如，库恩和拉卡托斯两人通常都主张，研究传统之类的实体具有一套严格的、永不变化的原则，这些原则代表并且规定了研究传统。他们</w:t>
      </w:r>
      <w:r>
        <w:rPr>
          <w:rFonts w:ascii="宋体" w:eastAsia="宋体" w:hAnsi="宋体" w:cs="宋体"/>
          <w:color w:val="000000"/>
          <w:sz w:val="53"/>
        </w:rPr>
        <w:t>指出：这些原则的任何变化都将产生一个不同的研究传统。例如，拉卡托斯证明我们是用研究传统的主要原则</w:t>
      </w:r>
      <w:r>
        <w:rPr>
          <w:rFonts w:ascii="宋体" w:eastAsia="宋体" w:hAnsi="宋体" w:cs="宋体"/>
          <w:color w:val="000000"/>
          <w:sz w:val="53"/>
        </w:rPr>
        <w:t>(</w:t>
      </w:r>
      <w:r>
        <w:rPr>
          <w:rFonts w:ascii="宋体" w:eastAsia="宋体" w:hAnsi="宋体" w:cs="宋体"/>
          <w:color w:val="000000"/>
          <w:sz w:val="53"/>
        </w:rPr>
        <w:t>拉卡托斯认为这些原则是我们根据法规或惯例而信以为真的原则</w:t>
      </w:r>
      <w:r>
        <w:rPr>
          <w:rFonts w:ascii="宋体" w:eastAsia="宋体" w:hAnsi="宋体" w:cs="宋体"/>
          <w:color w:val="000000"/>
          <w:sz w:val="53"/>
        </w:rPr>
        <w:t>)</w:t>
      </w:r>
      <w:r>
        <w:rPr>
          <w:rFonts w:ascii="宋体" w:eastAsia="宋体" w:hAnsi="宋体" w:cs="宋体"/>
          <w:color w:val="000000"/>
          <w:sz w:val="53"/>
        </w:rPr>
        <w:t>来规定研究传统或研究纲领，研究传统中那些主要原则的任何变化，事实上就是放弃由那些原则来定义的研究传统。</w:t>
      </w:r>
      <w:r>
        <w:rPr>
          <w:rFonts w:ascii="宋体" w:eastAsia="宋体" w:hAnsi="宋体" w:cs="宋体"/>
          <w:color w:val="000000"/>
          <w:sz w:val="53"/>
        </w:rPr>
        <w:t>①</w:t>
      </w:r>
      <w:r>
        <w:rPr>
          <w:rFonts w:ascii="宋体" w:eastAsia="宋体" w:hAnsi="宋体" w:cs="宋体"/>
          <w:color w:val="000000"/>
          <w:sz w:val="53"/>
        </w:rPr>
        <w:t>尽管这种探究问题的方式引人入胜</w:t>
      </w:r>
      <w:r>
        <w:rPr>
          <w:rFonts w:ascii="宋体" w:eastAsia="宋体" w:hAnsi="宋体" w:cs="宋体"/>
          <w:color w:val="000000"/>
          <w:sz w:val="53"/>
        </w:rPr>
        <w:t>(</w:t>
      </w:r>
      <w:r>
        <w:rPr>
          <w:rFonts w:ascii="宋体" w:eastAsia="宋体" w:hAnsi="宋体" w:cs="宋体"/>
          <w:color w:val="000000"/>
          <w:sz w:val="53"/>
        </w:rPr>
        <w:t>因为，如果它得出的结论是真的，它将使识别研究传统的过程相对简单化</w:t>
      </w:r>
      <w:r>
        <w:rPr>
          <w:rFonts w:ascii="宋体" w:eastAsia="宋体" w:hAnsi="宋体" w:cs="宋体"/>
          <w:color w:val="000000"/>
          <w:sz w:val="53"/>
        </w:rPr>
        <w:t>)</w:t>
      </w:r>
      <w:r>
        <w:rPr>
          <w:rFonts w:ascii="宋体" w:eastAsia="宋体" w:hAnsi="宋体" w:cs="宋体"/>
          <w:color w:val="000000"/>
          <w:sz w:val="53"/>
        </w:rPr>
        <w:t>，我将坚持指出，我们必须放弃这种探究问题的方式，因为它只能使我们对科学的历史过程获得一些理解的努力趋于混乱。</w:t>
      </w:r>
    </w:p>
    <w:p w:rsidR="00430E6A" w:rsidRDefault="006F5468">
      <w:pPr>
        <w:wordWrap w:val="0"/>
        <w:spacing w:line="920" w:lineRule="atLeast"/>
        <w:ind w:left="60" w:right="120" w:firstLine="1120"/>
        <w:textAlignment w:val="baseline"/>
        <w:rPr>
          <w:sz w:val="53"/>
        </w:rPr>
      </w:pPr>
      <w:r>
        <w:rPr>
          <w:rFonts w:ascii="宋体" w:eastAsia="宋体" w:hAnsi="宋体" w:cs="宋体"/>
          <w:color w:val="000000"/>
          <w:sz w:val="53"/>
        </w:rPr>
        <w:t>如果人们考察科学思想史中一些伟大的研究传统</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亚里士多德主义、笛卡儿主义、达尔文主义、牛顿主义、斯塔耳派化学、机械论生物学或弗洛伊德心理学，只举这几个例子就够</w:t>
      </w:r>
    </w:p>
    <w:p w:rsidR="00430E6A" w:rsidRDefault="006F5468">
      <w:pPr>
        <w:wordWrap w:val="0"/>
        <w:spacing w:line="920" w:lineRule="atLeast"/>
        <w:ind w:left="120"/>
        <w:textAlignment w:val="baseline"/>
        <w:rPr>
          <w:sz w:val="53"/>
        </w:rPr>
      </w:pPr>
      <w:r>
        <w:rPr>
          <w:rFonts w:ascii="宋体" w:eastAsia="宋体" w:hAnsi="宋体" w:cs="宋体"/>
          <w:color w:val="000000"/>
          <w:sz w:val="53"/>
          <w:u w:val="single"/>
        </w:rPr>
        <w:t xml:space="preserve">              </w:t>
      </w:r>
    </w:p>
    <w:p w:rsidR="00430E6A" w:rsidRDefault="006F5468">
      <w:pPr>
        <w:wordWrap w:val="0"/>
        <w:spacing w:before="320" w:line="660" w:lineRule="atLeast"/>
        <w:ind w:right="140" w:firstLine="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拉卡托斯在论述这个问题时，有一种明显的模糊性。一方面，拉卡托斯主要用一个研究传统的所谓硬核来刻划一个研究传统，就是那样一些原则，它们对于研究传统是如此重要，以至在这个研究纲领里没有一个科学家会放弃这些原则。另一方面，拉卡托斯坚持认为：</w:t>
      </w:r>
      <w:r>
        <w:rPr>
          <w:rFonts w:ascii="宋体" w:eastAsia="宋体" w:hAnsi="宋体" w:cs="宋体"/>
          <w:color w:val="000000"/>
          <w:sz w:val="43"/>
        </w:rPr>
        <w:t>“</w:t>
      </w:r>
      <w:r>
        <w:rPr>
          <w:rFonts w:ascii="宋体" w:eastAsia="宋体" w:hAnsi="宋体" w:cs="宋体"/>
          <w:color w:val="000000"/>
          <w:sz w:val="43"/>
        </w:rPr>
        <w:t>真实的硬核实际上并不是一出现就是全副武装的</w:t>
      </w:r>
      <w:r>
        <w:rPr>
          <w:rFonts w:ascii="宋体" w:eastAsia="宋体" w:hAnsi="宋体" w:cs="宋体"/>
          <w:color w:val="000000"/>
          <w:sz w:val="43"/>
        </w:rPr>
        <w:t>……</w:t>
      </w:r>
      <w:r>
        <w:rPr>
          <w:rFonts w:ascii="宋体" w:eastAsia="宋体" w:hAnsi="宋体" w:cs="宋体"/>
          <w:color w:val="000000"/>
          <w:sz w:val="43"/>
        </w:rPr>
        <w:t>它通过一个长期的预备性的试错过程缓慢地发展</w:t>
      </w:r>
      <w:r>
        <w:rPr>
          <w:rFonts w:ascii="宋体" w:eastAsia="宋体" w:hAnsi="宋体" w:cs="宋体"/>
          <w:color w:val="000000"/>
          <w:sz w:val="43"/>
        </w:rPr>
        <w:t>”([1970]</w:t>
      </w:r>
      <w:r>
        <w:rPr>
          <w:rFonts w:ascii="宋体" w:eastAsia="宋体" w:hAnsi="宋体" w:cs="宋体"/>
          <w:color w:val="000000"/>
          <w:sz w:val="43"/>
        </w:rPr>
        <w:t>，第</w:t>
      </w:r>
      <w:r>
        <w:rPr>
          <w:rFonts w:ascii="宋体" w:eastAsia="宋体" w:hAnsi="宋体" w:cs="宋体"/>
          <w:color w:val="000000"/>
          <w:sz w:val="43"/>
        </w:rPr>
        <w:t>188</w:t>
      </w:r>
      <w:r>
        <w:rPr>
          <w:rFonts w:ascii="宋体" w:eastAsia="宋体" w:hAnsi="宋体" w:cs="宋体"/>
          <w:color w:val="000000"/>
          <w:sz w:val="43"/>
        </w:rPr>
        <w:t>页注释</w:t>
      </w:r>
      <w:r>
        <w:rPr>
          <w:rFonts w:ascii="宋体" w:eastAsia="宋体" w:hAnsi="宋体" w:cs="宋体"/>
          <w:color w:val="000000"/>
          <w:sz w:val="43"/>
        </w:rPr>
        <w:t>)</w:t>
      </w:r>
      <w:r>
        <w:rPr>
          <w:rFonts w:ascii="宋体" w:eastAsia="宋体" w:hAnsi="宋体" w:cs="宋体"/>
          <w:color w:val="000000"/>
          <w:sz w:val="43"/>
        </w:rPr>
        <w:t>。后面的这种研究指出研究纲领在其早期阶段没有任何</w:t>
      </w:r>
      <w:r>
        <w:rPr>
          <w:rFonts w:ascii="宋体" w:eastAsia="宋体" w:hAnsi="宋体" w:cs="宋体"/>
          <w:color w:val="000000"/>
          <w:sz w:val="43"/>
        </w:rPr>
        <w:t>“</w:t>
      </w:r>
      <w:r>
        <w:rPr>
          <w:rFonts w:ascii="宋体" w:eastAsia="宋体" w:hAnsi="宋体" w:cs="宋体"/>
          <w:color w:val="000000"/>
          <w:sz w:val="43"/>
        </w:rPr>
        <w:t>硬核</w:t>
      </w:r>
      <w:r>
        <w:rPr>
          <w:rFonts w:ascii="宋体" w:eastAsia="宋体" w:hAnsi="宋体" w:cs="宋体"/>
          <w:color w:val="000000"/>
          <w:sz w:val="43"/>
        </w:rPr>
        <w:t>”</w:t>
      </w:r>
      <w:r>
        <w:rPr>
          <w:rFonts w:ascii="宋体" w:eastAsia="宋体" w:hAnsi="宋体" w:cs="宋体"/>
          <w:color w:val="000000"/>
          <w:sz w:val="43"/>
        </w:rPr>
        <w:t>；但如果这是真的，那么，拉卡托斯如何在研究纲领的初期阶段识别出研究纲领，既然这种识别依赖于对硬核内容的具体说明？参见本书第</w:t>
      </w:r>
      <w:r>
        <w:rPr>
          <w:rFonts w:ascii="宋体" w:eastAsia="宋体" w:hAnsi="宋体" w:cs="宋体"/>
          <w:color w:val="000000"/>
          <w:sz w:val="43"/>
        </w:rPr>
        <w:t>78</w:t>
      </w:r>
      <w:r>
        <w:rPr>
          <w:rFonts w:ascii="宋体" w:eastAsia="宋体" w:hAnsi="宋体" w:cs="宋体"/>
          <w:color w:val="000000"/>
          <w:sz w:val="43"/>
        </w:rPr>
        <w:t>页注释</w:t>
      </w:r>
      <w:r>
        <w:rPr>
          <w:rFonts w:ascii="宋体" w:eastAsia="宋体" w:hAnsi="宋体" w:cs="宋体"/>
          <w:color w:val="000000"/>
          <w:sz w:val="43"/>
        </w:rPr>
        <w:t>①</w:t>
      </w:r>
      <w:r>
        <w:rPr>
          <w:rFonts w:ascii="宋体" w:eastAsia="宋体" w:hAnsi="宋体" w:cs="宋体"/>
          <w:color w:val="000000"/>
          <w:sz w:val="43"/>
        </w:rPr>
        <w:t>。</w:t>
      </w:r>
    </w:p>
    <w:p w:rsidR="00430E6A" w:rsidRDefault="006F5468">
      <w:pPr>
        <w:wordWrap w:val="0"/>
        <w:spacing w:before="360" w:line="600" w:lineRule="atLeast"/>
        <w:ind w:left="760"/>
        <w:textAlignment w:val="baseline"/>
        <w:rPr>
          <w:sz w:val="45"/>
        </w:rPr>
      </w:pPr>
      <w:r>
        <w:rPr>
          <w:rFonts w:ascii="黑体" w:eastAsia="黑体" w:hAnsi="黑体" w:cs="黑体"/>
          <w:b/>
          <w:color w:val="000000"/>
          <w:sz w:val="45"/>
        </w:rPr>
        <w:t>·98·</w:t>
      </w:r>
    </w:p>
    <w:p w:rsidR="00430E6A" w:rsidRDefault="00430E6A"/>
    <w:p w:rsidR="00430E6A" w:rsidRDefault="00430E6A">
      <w:pPr>
        <w:sectPr w:rsidR="00430E6A">
          <w:headerReference w:type="default" r:id="rId259"/>
          <w:footerReference w:type="default" r:id="rId260"/>
          <w:pgSz w:w="21960" w:h="31680"/>
          <w:pgMar w:top="2540" w:right="3020" w:bottom="2540" w:left="3020" w:header="2240" w:footer="2240" w:gutter="0"/>
          <w:cols w:space="720"/>
        </w:sectPr>
      </w:pPr>
    </w:p>
    <w:p w:rsidR="00430E6A" w:rsidRDefault="006F5468">
      <w:pPr>
        <w:wordWrap w:val="0"/>
        <w:spacing w:before="1040" w:line="920" w:lineRule="atLeast"/>
        <w:ind w:firstLine="120"/>
        <w:textAlignment w:val="baseline"/>
        <w:rPr>
          <w:sz w:val="55"/>
        </w:rPr>
      </w:pPr>
      <w:r>
        <w:rPr>
          <w:rFonts w:ascii="宋体" w:eastAsia="宋体" w:hAnsi="宋体" w:cs="宋体"/>
          <w:color w:val="000000"/>
          <w:sz w:val="55"/>
        </w:rPr>
        <w:lastRenderedPageBreak/>
        <w:t>了</w:t>
      </w:r>
      <w:r>
        <w:rPr>
          <w:rFonts w:ascii="宋体" w:eastAsia="宋体" w:hAnsi="宋体" w:cs="宋体"/>
          <w:color w:val="000000"/>
          <w:sz w:val="55"/>
        </w:rPr>
        <w:t>———</w:t>
      </w:r>
      <w:r>
        <w:rPr>
          <w:rFonts w:ascii="宋体" w:eastAsia="宋体" w:hAnsi="宋体" w:cs="宋体"/>
          <w:color w:val="000000"/>
          <w:sz w:val="55"/>
        </w:rPr>
        <w:t>人们立即可以发现，几乎不存在这样一套使人感兴趣的原则，能够在任何一个研究传统的整个历史过程中始终刻划出它的特征。某些亚里士多德的信徒时常放弃亚里士多德关于虚空中的运动是不可能的原则。笛卡儿的一些门徒时常放弃笛卡儿关于物质与广延同一性的观点。某些牛顿学说的信奉</w:t>
      </w:r>
      <w:r>
        <w:rPr>
          <w:rFonts w:ascii="宋体" w:eastAsia="宋体" w:hAnsi="宋体" w:cs="宋体"/>
          <w:color w:val="000000"/>
          <w:sz w:val="55"/>
        </w:rPr>
        <w:t>者时常放弃牛顿关于所有物质都有惯性质量的主张。但能够由此得出这些表面上的</w:t>
      </w:r>
      <w:r>
        <w:rPr>
          <w:rFonts w:ascii="宋体" w:eastAsia="宋体" w:hAnsi="宋体" w:cs="宋体"/>
          <w:color w:val="000000"/>
          <w:sz w:val="55"/>
        </w:rPr>
        <w:t>“</w:t>
      </w:r>
      <w:r>
        <w:rPr>
          <w:rFonts w:ascii="宋体" w:eastAsia="宋体" w:hAnsi="宋体" w:cs="宋体"/>
          <w:color w:val="000000"/>
          <w:sz w:val="55"/>
        </w:rPr>
        <w:t>叛逆者</w:t>
      </w:r>
      <w:r>
        <w:rPr>
          <w:rFonts w:ascii="宋体" w:eastAsia="宋体" w:hAnsi="宋体" w:cs="宋体"/>
          <w:color w:val="000000"/>
          <w:sz w:val="55"/>
        </w:rPr>
        <w:t>”</w:t>
      </w:r>
      <w:r>
        <w:rPr>
          <w:rFonts w:ascii="宋体" w:eastAsia="宋体" w:hAnsi="宋体" w:cs="宋体"/>
          <w:color w:val="000000"/>
          <w:sz w:val="55"/>
        </w:rPr>
        <w:t>不再在他们热烈声称赞成的研究传统内工作了吗？由于托马斯</w:t>
      </w:r>
      <w:r>
        <w:rPr>
          <w:rFonts w:ascii="宋体" w:eastAsia="宋体" w:hAnsi="宋体" w:cs="宋体"/>
          <w:color w:val="000000"/>
          <w:sz w:val="55"/>
        </w:rPr>
        <w:t>·</w:t>
      </w:r>
      <w:r>
        <w:rPr>
          <w:rFonts w:ascii="宋体" w:eastAsia="宋体" w:hAnsi="宋体" w:cs="宋体"/>
          <w:color w:val="000000"/>
          <w:sz w:val="55"/>
        </w:rPr>
        <w:t>阿奎那放弃了亚里士多德对运动的部分分析，他就不再是一个亚里士多德主义者了吗？由于惠更斯承认虚空的可能性，他就变成了一个非笛卡儿主义者了吗？如果我们能够持之有故地对这些问题作出否定回答，那会得到某些益处。摆在我们面前的任务便是表明作否定回答是如何可能的。</w:t>
      </w:r>
    </w:p>
    <w:p w:rsidR="00430E6A" w:rsidRDefault="006F5468">
      <w:pPr>
        <w:wordWrap w:val="0"/>
        <w:spacing w:line="920" w:lineRule="atLeast"/>
        <w:ind w:right="20" w:firstLine="1180"/>
        <w:textAlignment w:val="baseline"/>
        <w:rPr>
          <w:sz w:val="55"/>
        </w:rPr>
      </w:pPr>
      <w:r>
        <w:rPr>
          <w:rFonts w:ascii="宋体" w:eastAsia="宋体" w:hAnsi="宋体" w:cs="宋体"/>
          <w:color w:val="000000"/>
          <w:sz w:val="55"/>
        </w:rPr>
        <w:t>我们已经说过，一个研究传统是一组假定，即关于自然界中实体的基本类型的假定，关于这些实体如何相互作用的假定，关</w:t>
      </w:r>
      <w:r>
        <w:rPr>
          <w:rFonts w:ascii="宋体" w:eastAsia="宋体" w:hAnsi="宋体" w:cs="宋体"/>
          <w:color w:val="000000"/>
          <w:sz w:val="55"/>
        </w:rPr>
        <w:t>于用来构造和检验与这些实体有关的理论的适当方法的假定。在研究传统的发展过程中，研究传统与它们引发的理论都遇到许多问题；反常被发现了；某些基本的概念问题出现了。在某些情况下，一个研究传统的赞成者将发现，他们不能通过在该传统内修改具体理论来消除这些反常和概念问题。在这种情况下，这个传统的赞成者通常就要去探索，为消除理论所面临的反常和概念问题，应该在该研究传统更深层次的方法论或本体论内作何种</w:t>
      </w:r>
      <w:r>
        <w:rPr>
          <w:rFonts w:ascii="宋体" w:eastAsia="宋体" w:hAnsi="宋体" w:cs="宋体"/>
          <w:color w:val="000000"/>
          <w:sz w:val="55"/>
        </w:rPr>
        <w:t>(</w:t>
      </w:r>
      <w:r>
        <w:rPr>
          <w:rFonts w:ascii="宋体" w:eastAsia="宋体" w:hAnsi="宋体" w:cs="宋体"/>
          <w:color w:val="000000"/>
          <w:sz w:val="55"/>
        </w:rPr>
        <w:t>最小的</w:t>
      </w:r>
      <w:r>
        <w:rPr>
          <w:rFonts w:ascii="宋体" w:eastAsia="宋体" w:hAnsi="宋体" w:cs="宋体"/>
          <w:color w:val="000000"/>
          <w:sz w:val="55"/>
        </w:rPr>
        <w:t>)</w:t>
      </w:r>
      <w:r>
        <w:rPr>
          <w:rFonts w:ascii="宋体" w:eastAsia="宋体" w:hAnsi="宋体" w:cs="宋体"/>
          <w:color w:val="000000"/>
          <w:sz w:val="55"/>
        </w:rPr>
        <w:t>变化。有时，科学家会发现根本不可能通过对研究传统的几个假定加以修补来消除它的反常和概念问题。这就成为放弃原来的研究</w:t>
      </w:r>
      <w:r>
        <w:rPr>
          <w:rFonts w:ascii="宋体" w:eastAsia="宋体" w:hAnsi="宋体" w:cs="宋体"/>
          <w:color w:val="000000"/>
          <w:sz w:val="55"/>
        </w:rPr>
        <w:t>传统的理由</w:t>
      </w:r>
      <w:r>
        <w:rPr>
          <w:rFonts w:ascii="宋体" w:eastAsia="宋体" w:hAnsi="宋体" w:cs="宋体"/>
          <w:color w:val="000000"/>
          <w:sz w:val="55"/>
        </w:rPr>
        <w:t>(</w:t>
      </w:r>
      <w:r>
        <w:rPr>
          <w:rFonts w:ascii="宋体" w:eastAsia="宋体" w:hAnsi="宋体" w:cs="宋体"/>
          <w:color w:val="000000"/>
          <w:sz w:val="55"/>
        </w:rPr>
        <w:t>只要存在一些可供选择的研究传统</w:t>
      </w:r>
      <w:r>
        <w:rPr>
          <w:rFonts w:ascii="宋体" w:eastAsia="宋体" w:hAnsi="宋体" w:cs="宋体"/>
          <w:color w:val="000000"/>
          <w:sz w:val="55"/>
        </w:rPr>
        <w:t>)</w:t>
      </w:r>
      <w:r>
        <w:rPr>
          <w:rFonts w:ascii="宋体" w:eastAsia="宋体" w:hAnsi="宋体" w:cs="宋体"/>
          <w:color w:val="000000"/>
          <w:sz w:val="55"/>
        </w:rPr>
        <w:t>。然而，情况也许往往是这样的：科学家们发现通过对研究传统的核心假定作一两处修改，他们既能解决明显的反</w:t>
      </w:r>
    </w:p>
    <w:p w:rsidR="00430E6A" w:rsidRDefault="006F5468">
      <w:pPr>
        <w:wordWrap w:val="0"/>
        <w:spacing w:before="260" w:line="680" w:lineRule="atLeast"/>
        <w:ind w:right="860"/>
        <w:jc w:val="right"/>
        <w:textAlignment w:val="baseline"/>
        <w:rPr>
          <w:sz w:val="51"/>
        </w:rPr>
      </w:pPr>
      <w:r>
        <w:rPr>
          <w:rFonts w:ascii="黑体" w:eastAsia="黑体" w:hAnsi="黑体" w:cs="黑体"/>
          <w:color w:val="000000"/>
          <w:sz w:val="51"/>
        </w:rPr>
        <w:t>·99·</w:t>
      </w:r>
    </w:p>
    <w:p w:rsidR="00430E6A" w:rsidRDefault="00430E6A"/>
    <w:p w:rsidR="00430E6A" w:rsidRDefault="00430E6A">
      <w:pPr>
        <w:sectPr w:rsidR="00430E6A">
          <w:headerReference w:type="default" r:id="rId261"/>
          <w:footerReference w:type="default" r:id="rId262"/>
          <w:pgSz w:w="21960" w:h="31680"/>
          <w:pgMar w:top="2540" w:right="3060" w:bottom="2540" w:left="3060" w:header="2240" w:footer="2240" w:gutter="0"/>
          <w:cols w:space="720"/>
        </w:sectPr>
      </w:pPr>
    </w:p>
    <w:p w:rsidR="00430E6A" w:rsidRDefault="006F5468">
      <w:pPr>
        <w:wordWrap w:val="0"/>
        <w:spacing w:before="880" w:line="900" w:lineRule="atLeast"/>
        <w:ind w:left="20"/>
        <w:textAlignment w:val="baseline"/>
        <w:rPr>
          <w:sz w:val="57"/>
        </w:rPr>
      </w:pPr>
      <w:r>
        <w:rPr>
          <w:rFonts w:ascii="宋体" w:eastAsia="宋体" w:hAnsi="宋体" w:cs="宋体"/>
          <w:color w:val="000000"/>
          <w:sz w:val="57"/>
        </w:rPr>
        <w:lastRenderedPageBreak/>
        <w:t>常和概念问题，并且又巧妙地保留了该研究传统的大部分假定。</w:t>
      </w:r>
    </w:p>
    <w:p w:rsidR="00430E6A" w:rsidRDefault="006F5468">
      <w:pPr>
        <w:wordWrap w:val="0"/>
        <w:spacing w:line="900" w:lineRule="atLeast"/>
        <w:ind w:left="20" w:right="260" w:firstLine="1160"/>
        <w:textAlignment w:val="baseline"/>
        <w:rPr>
          <w:sz w:val="57"/>
        </w:rPr>
      </w:pPr>
      <w:r>
        <w:rPr>
          <w:rFonts w:ascii="宋体" w:eastAsia="宋体" w:hAnsi="宋体" w:cs="宋体"/>
          <w:color w:val="000000"/>
          <w:sz w:val="57"/>
        </w:rPr>
        <w:t>在后面的那种情况中，如果说是创造出了一个</w:t>
      </w:r>
      <w:r>
        <w:rPr>
          <w:rFonts w:ascii="宋体" w:eastAsia="宋体" w:hAnsi="宋体" w:cs="宋体"/>
          <w:color w:val="000000"/>
          <w:sz w:val="57"/>
        </w:rPr>
        <w:t>“</w:t>
      </w:r>
      <w:r>
        <w:rPr>
          <w:rFonts w:ascii="宋体" w:eastAsia="宋体" w:hAnsi="宋体" w:cs="宋体"/>
          <w:color w:val="000000"/>
          <w:sz w:val="57"/>
        </w:rPr>
        <w:t>新的</w:t>
      </w:r>
      <w:r>
        <w:rPr>
          <w:rFonts w:ascii="宋体" w:eastAsia="宋体" w:hAnsi="宋体" w:cs="宋体"/>
          <w:color w:val="000000"/>
          <w:sz w:val="57"/>
        </w:rPr>
        <w:t>”</w:t>
      </w:r>
      <w:r>
        <w:rPr>
          <w:rFonts w:ascii="宋体" w:eastAsia="宋体" w:hAnsi="宋体" w:cs="宋体"/>
          <w:color w:val="000000"/>
          <w:sz w:val="57"/>
        </w:rPr>
        <w:t>研究传统无疑是个明显的误解，因为这种说法使我们不能理解这种情况所表现出来的至关重要的概念上的渊源及类似性。相反，我们应该说这种情况是研究传统内的自然发展；它当然代表了</w:t>
      </w:r>
      <w:r>
        <w:rPr>
          <w:rFonts w:ascii="宋体" w:eastAsia="宋体" w:hAnsi="宋体" w:cs="宋体"/>
          <w:color w:val="000000"/>
          <w:sz w:val="57"/>
        </w:rPr>
        <w:t>一种变化，但远非是抛弃前面的研究传统再创一个新的研究传统的变化。</w:t>
      </w:r>
      <w:r>
        <w:rPr>
          <w:rFonts w:ascii="宋体" w:eastAsia="宋体" w:hAnsi="宋体" w:cs="宋体"/>
          <w:color w:val="000000"/>
          <w:sz w:val="57"/>
        </w:rPr>
        <w:t>①</w:t>
      </w:r>
    </w:p>
    <w:p w:rsidR="00430E6A" w:rsidRDefault="006F5468">
      <w:pPr>
        <w:wordWrap w:val="0"/>
        <w:spacing w:line="900" w:lineRule="atLeast"/>
        <w:ind w:left="20" w:right="260" w:firstLine="1160"/>
        <w:textAlignment w:val="baseline"/>
        <w:rPr>
          <w:sz w:val="57"/>
        </w:rPr>
      </w:pPr>
      <w:r>
        <w:rPr>
          <w:rFonts w:ascii="宋体" w:eastAsia="宋体" w:hAnsi="宋体" w:cs="宋体"/>
          <w:color w:val="000000"/>
          <w:sz w:val="57"/>
        </w:rPr>
        <w:t>在一个进化的研究传统中存在许多连续性。从一个阶段到下一个阶段，研究传统的大部分至关重要的假定都将被保留下来。随着发展，大部分解决问题的技巧和原型也将得到保留。研究传统所涉及到的经验问题的相对重要性将大致保持相同。但这里需要强调的是，在进化过程的一系列阶段之间的相对连续性。如果一个研究传统随着时间进程已经经历了许多发展，那么在它最初的表达形式和最终的表达形式的方法论、本体论之间也许会存在许多差异。例如，在笛卡儿逝世一个世纪之后，伯努利的笛卡儿</w:t>
      </w:r>
      <w:r>
        <w:rPr>
          <w:rFonts w:ascii="宋体" w:eastAsia="宋体" w:hAnsi="宋体" w:cs="宋体"/>
          <w:color w:val="000000"/>
          <w:sz w:val="57"/>
        </w:rPr>
        <w:t>主义与大师本人的笛卡儿主义很不相同。迈克尔</w:t>
      </w:r>
      <w:r>
        <w:rPr>
          <w:rFonts w:ascii="宋体" w:eastAsia="宋体" w:hAnsi="宋体" w:cs="宋体"/>
          <w:color w:val="000000"/>
          <w:sz w:val="57"/>
        </w:rPr>
        <w:t>·</w:t>
      </w:r>
      <w:r>
        <w:rPr>
          <w:rFonts w:ascii="宋体" w:eastAsia="宋体" w:hAnsi="宋体" w:cs="宋体"/>
          <w:color w:val="000000"/>
          <w:sz w:val="57"/>
        </w:rPr>
        <w:t>法拉第手中的牛顿研究传统与牛顿的第一批追随者的研究传统就很不一样。但是在对这些传统的历史进展所作的更细致的分析却表明：从笛卡儿到伯努利、从牛顿到法拉第，存在着连续的理性能力方面的继承关系。尽管笛卡儿研究传统和牛顿研究传统的最终形式可以与其最初形式看上去很不一样，但在它们的发展过程中却表现出巨大的连续性。</w:t>
      </w:r>
      <w:r>
        <w:rPr>
          <w:rFonts w:ascii="宋体" w:eastAsia="宋体" w:hAnsi="宋体" w:cs="宋体"/>
          <w:color w:val="000000"/>
          <w:sz w:val="57"/>
        </w:rPr>
        <w:t>②</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340" w:line="680" w:lineRule="atLeast"/>
        <w:ind w:left="20" w:right="3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对研究传统的核心假定能够经历根本改变的方式所作的一个具有启发性的分析，见布朗对</w:t>
      </w:r>
      <w:r>
        <w:rPr>
          <w:rFonts w:ascii="宋体" w:eastAsia="宋体" w:hAnsi="宋体" w:cs="宋体"/>
          <w:color w:val="000000"/>
          <w:sz w:val="43"/>
        </w:rPr>
        <w:t>19</w:t>
      </w:r>
      <w:r>
        <w:rPr>
          <w:rFonts w:ascii="宋体" w:eastAsia="宋体" w:hAnsi="宋体" w:cs="宋体"/>
          <w:color w:val="000000"/>
          <w:sz w:val="43"/>
        </w:rPr>
        <w:t>世纪早期电流理论的研究</w:t>
      </w:r>
      <w:r>
        <w:rPr>
          <w:rFonts w:ascii="宋体" w:eastAsia="宋体" w:hAnsi="宋体" w:cs="宋体"/>
          <w:color w:val="000000"/>
          <w:sz w:val="43"/>
        </w:rPr>
        <w:t>[1969]</w:t>
      </w:r>
      <w:r>
        <w:rPr>
          <w:rFonts w:ascii="宋体" w:eastAsia="宋体" w:hAnsi="宋体" w:cs="宋体"/>
          <w:color w:val="000000"/>
          <w:sz w:val="43"/>
        </w:rPr>
        <w:t>。</w:t>
      </w:r>
    </w:p>
    <w:p w:rsidR="00430E6A" w:rsidRDefault="006F5468">
      <w:pPr>
        <w:wordWrap w:val="0"/>
        <w:spacing w:line="680" w:lineRule="atLeast"/>
        <w:ind w:left="20" w:right="32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正如赫尔有说服力地论证的：在诸如研究传统之类的历史</w:t>
      </w:r>
      <w:r>
        <w:rPr>
          <w:rFonts w:ascii="宋体" w:eastAsia="宋体" w:hAnsi="宋体" w:cs="宋体"/>
          <w:color w:val="000000"/>
          <w:sz w:val="43"/>
        </w:rPr>
        <w:t>“</w:t>
      </w:r>
      <w:r>
        <w:rPr>
          <w:rFonts w:ascii="宋体" w:eastAsia="宋体" w:hAnsi="宋体" w:cs="宋体"/>
          <w:color w:val="000000"/>
          <w:sz w:val="43"/>
        </w:rPr>
        <w:t>对象</w:t>
      </w:r>
      <w:r>
        <w:rPr>
          <w:rFonts w:ascii="宋体" w:eastAsia="宋体" w:hAnsi="宋体" w:cs="宋体"/>
          <w:color w:val="000000"/>
          <w:sz w:val="43"/>
        </w:rPr>
        <w:t>”</w:t>
      </w:r>
      <w:r>
        <w:rPr>
          <w:rFonts w:ascii="宋体" w:eastAsia="宋体" w:hAnsi="宋体" w:cs="宋体"/>
          <w:color w:val="000000"/>
          <w:sz w:val="43"/>
        </w:rPr>
        <w:t>的发展中，为了让它</w:t>
      </w:r>
      <w:r>
        <w:rPr>
          <w:rFonts w:ascii="宋体" w:eastAsia="宋体" w:hAnsi="宋体" w:cs="宋体"/>
          <w:color w:val="000000"/>
          <w:sz w:val="43"/>
        </w:rPr>
        <w:t>“</w:t>
      </w:r>
      <w:r>
        <w:rPr>
          <w:rFonts w:ascii="宋体" w:eastAsia="宋体" w:hAnsi="宋体" w:cs="宋体"/>
          <w:color w:val="000000"/>
          <w:sz w:val="43"/>
        </w:rPr>
        <w:t>保持同样的实体</w:t>
      </w:r>
      <w:r>
        <w:rPr>
          <w:rFonts w:ascii="宋体" w:eastAsia="宋体" w:hAnsi="宋体" w:cs="宋体"/>
          <w:color w:val="000000"/>
          <w:sz w:val="43"/>
        </w:rPr>
        <w:t>”</w:t>
      </w:r>
      <w:r>
        <w:rPr>
          <w:rFonts w:ascii="宋体" w:eastAsia="宋体" w:hAnsi="宋体" w:cs="宋体"/>
          <w:color w:val="000000"/>
          <w:sz w:val="43"/>
        </w:rPr>
        <w:t>，在其发展的最初阶段与最后阶段之间</w:t>
      </w:r>
      <w:r>
        <w:rPr>
          <w:rFonts w:ascii="宋体" w:eastAsia="宋体" w:hAnsi="宋体" w:cs="宋体"/>
          <w:color w:val="000000"/>
          <w:sz w:val="43"/>
        </w:rPr>
        <w:t>“</w:t>
      </w:r>
      <w:r>
        <w:rPr>
          <w:rFonts w:ascii="宋体" w:eastAsia="宋体" w:hAnsi="宋体" w:cs="宋体"/>
          <w:color w:val="000000"/>
          <w:sz w:val="43"/>
        </w:rPr>
        <w:t>没有任何相似性是必不可少的</w:t>
      </w:r>
      <w:r>
        <w:rPr>
          <w:rFonts w:ascii="宋体" w:eastAsia="宋体" w:hAnsi="宋体" w:cs="宋体"/>
          <w:color w:val="000000"/>
          <w:sz w:val="43"/>
        </w:rPr>
        <w:t>”([1975]</w:t>
      </w:r>
      <w:r>
        <w:rPr>
          <w:rFonts w:ascii="宋体" w:eastAsia="宋体" w:hAnsi="宋体" w:cs="宋体"/>
          <w:color w:val="000000"/>
          <w:sz w:val="43"/>
        </w:rPr>
        <w:t>，第</w:t>
      </w:r>
      <w:r>
        <w:rPr>
          <w:rFonts w:ascii="宋体" w:eastAsia="宋体" w:hAnsi="宋体" w:cs="宋体"/>
          <w:color w:val="000000"/>
          <w:sz w:val="43"/>
        </w:rPr>
        <w:t>256</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40" w:line="600" w:lineRule="atLeast"/>
        <w:ind w:left="660"/>
        <w:textAlignment w:val="baseline"/>
        <w:rPr>
          <w:sz w:val="44"/>
        </w:rPr>
      </w:pPr>
      <w:r>
        <w:rPr>
          <w:rFonts w:ascii="楷体" w:eastAsia="楷体" w:hAnsi="楷体" w:cs="楷体"/>
          <w:color w:val="000000"/>
          <w:sz w:val="44"/>
        </w:rPr>
        <w:t>·100·</w:t>
      </w:r>
    </w:p>
    <w:p w:rsidR="00430E6A" w:rsidRDefault="00430E6A"/>
    <w:p w:rsidR="00430E6A" w:rsidRDefault="00430E6A">
      <w:pPr>
        <w:sectPr w:rsidR="00430E6A">
          <w:headerReference w:type="default" r:id="rId263"/>
          <w:footerReference w:type="default" r:id="rId264"/>
          <w:pgSz w:w="21960" w:h="31680"/>
          <w:pgMar w:top="2600" w:right="2940" w:bottom="2600" w:left="2940" w:header="2300" w:footer="2300" w:gutter="0"/>
          <w:cols w:space="720"/>
        </w:sectPr>
      </w:pPr>
    </w:p>
    <w:p w:rsidR="00430E6A" w:rsidRDefault="006F5468">
      <w:pPr>
        <w:wordWrap w:val="0"/>
        <w:spacing w:before="960" w:line="860" w:lineRule="atLeast"/>
        <w:ind w:firstLine="1160"/>
        <w:textAlignment w:val="baseline"/>
        <w:rPr>
          <w:sz w:val="56"/>
        </w:rPr>
      </w:pPr>
      <w:r>
        <w:rPr>
          <w:rFonts w:ascii="宋体" w:eastAsia="宋体" w:hAnsi="宋体" w:cs="宋体"/>
          <w:color w:val="000000"/>
          <w:sz w:val="56"/>
        </w:rPr>
        <w:lastRenderedPageBreak/>
        <w:t>但是这种研究本身容易受到明显的挑战：如果一个研究传统可以经历某些深层的变化，而在某种程度上仍然是</w:t>
      </w:r>
      <w:r>
        <w:rPr>
          <w:rFonts w:ascii="宋体" w:eastAsia="宋体" w:hAnsi="宋体" w:cs="宋体"/>
          <w:color w:val="000000"/>
          <w:sz w:val="56"/>
        </w:rPr>
        <w:t>“</w:t>
      </w:r>
      <w:r>
        <w:rPr>
          <w:rFonts w:ascii="宋体" w:eastAsia="宋体" w:hAnsi="宋体" w:cs="宋体"/>
          <w:color w:val="000000"/>
          <w:sz w:val="56"/>
        </w:rPr>
        <w:t>同一个</w:t>
      </w:r>
      <w:r>
        <w:rPr>
          <w:rFonts w:ascii="宋体" w:eastAsia="宋体" w:hAnsi="宋体" w:cs="宋体"/>
          <w:color w:val="000000"/>
          <w:sz w:val="56"/>
        </w:rPr>
        <w:t>”</w:t>
      </w:r>
      <w:r>
        <w:rPr>
          <w:rFonts w:ascii="宋体" w:eastAsia="宋体" w:hAnsi="宋体" w:cs="宋体"/>
          <w:color w:val="000000"/>
          <w:sz w:val="56"/>
        </w:rPr>
        <w:t>研究传统，那么我们如何区分是在同一个研究传统内部的变化还是一个研究传统被另一个研究传统取代的过程呢？</w:t>
      </w:r>
    </w:p>
    <w:p w:rsidR="00430E6A" w:rsidRDefault="006F5468">
      <w:pPr>
        <w:wordWrap w:val="0"/>
        <w:spacing w:line="860" w:lineRule="atLeast"/>
        <w:ind w:right="20" w:firstLine="1160"/>
        <w:textAlignment w:val="baseline"/>
        <w:rPr>
          <w:sz w:val="56"/>
        </w:rPr>
      </w:pPr>
      <w:r>
        <w:rPr>
          <w:rFonts w:ascii="宋体" w:eastAsia="宋体" w:hAnsi="宋体" w:cs="宋体"/>
          <w:color w:val="000000"/>
          <w:sz w:val="56"/>
        </w:rPr>
        <w:t>对这个问题的部分回答来自于下面的认识，在任何一个已</w:t>
      </w:r>
      <w:r>
        <w:rPr>
          <w:rFonts w:ascii="宋体" w:eastAsia="宋体" w:hAnsi="宋体" w:cs="宋体"/>
          <w:color w:val="000000"/>
          <w:sz w:val="56"/>
        </w:rPr>
        <w:t>知的时间内，一个研究传统的某些成分比其他成分对于该传统来说处于更重要、更牢固的地位。正是这些更重要的成分，在当时被看成是研究传统的最显著的特征。放弃这些最重要的特征，实际上就是背离该传统。而对那些不甚重要的特征，可以在不抛弃该传统的情况下加以修改。与拉卡托斯一样，我想指出，一个研究传统的某些因素是极其神圣的，不抛弃这个传统本身就不能反驳它们。但与拉卡托斯不一样，我想坚持指出，这类（极</w:t>
      </w:r>
      <w:r>
        <w:rPr>
          <w:rFonts w:ascii="楷体" w:eastAsia="楷体" w:hAnsi="楷体" w:cs="楷体"/>
          <w:color w:val="000000"/>
          <w:sz w:val="56"/>
        </w:rPr>
        <w:t>其神圣的、不可反驳的）组成成分的范围随着时间而发生变化。</w:t>
      </w:r>
      <w:r>
        <w:rPr>
          <w:rFonts w:ascii="宋体" w:eastAsia="宋体" w:hAnsi="宋体" w:cs="宋体"/>
          <w:color w:val="000000"/>
          <w:sz w:val="56"/>
        </w:rPr>
        <w:t>那些用来刻划</w:t>
      </w:r>
      <w:r>
        <w:rPr>
          <w:rFonts w:ascii="宋体" w:eastAsia="宋体" w:hAnsi="宋体" w:cs="宋体"/>
          <w:color w:val="000000"/>
          <w:sz w:val="56"/>
        </w:rPr>
        <w:t>18</w:t>
      </w:r>
      <w:r>
        <w:rPr>
          <w:rFonts w:ascii="宋体" w:eastAsia="宋体" w:hAnsi="宋体" w:cs="宋体"/>
          <w:color w:val="000000"/>
          <w:sz w:val="56"/>
        </w:rPr>
        <w:t>世纪力学中牛顿研究传统的不可反驳的核心内容</w:t>
      </w:r>
      <w:r>
        <w:rPr>
          <w:rFonts w:ascii="宋体" w:eastAsia="宋体" w:hAnsi="宋体" w:cs="宋体"/>
          <w:color w:val="000000"/>
          <w:sz w:val="56"/>
        </w:rPr>
        <w:t>(</w:t>
      </w:r>
      <w:r>
        <w:rPr>
          <w:rFonts w:ascii="宋体" w:eastAsia="宋体" w:hAnsi="宋体" w:cs="宋体"/>
          <w:color w:val="000000"/>
          <w:sz w:val="56"/>
        </w:rPr>
        <w:t>即绝对空间</w:t>
      </w:r>
      <w:r>
        <w:rPr>
          <w:rFonts w:ascii="宋体" w:eastAsia="宋体" w:hAnsi="宋体" w:cs="宋体"/>
          <w:color w:val="000000"/>
          <w:sz w:val="56"/>
        </w:rPr>
        <w:t>和绝对时间</w:t>
      </w:r>
      <w:r>
        <w:rPr>
          <w:rFonts w:ascii="宋体" w:eastAsia="宋体" w:hAnsi="宋体" w:cs="宋体"/>
          <w:color w:val="000000"/>
          <w:sz w:val="56"/>
        </w:rPr>
        <w:t>)</w:t>
      </w:r>
      <w:r>
        <w:rPr>
          <w:rFonts w:ascii="宋体" w:eastAsia="宋体" w:hAnsi="宋体" w:cs="宋体"/>
          <w:color w:val="000000"/>
          <w:sz w:val="56"/>
        </w:rPr>
        <w:t>，在</w:t>
      </w:r>
      <w:r>
        <w:rPr>
          <w:rFonts w:ascii="宋体" w:eastAsia="宋体" w:hAnsi="宋体" w:cs="宋体"/>
          <w:color w:val="000000"/>
          <w:sz w:val="56"/>
        </w:rPr>
        <w:t>19</w:t>
      </w:r>
      <w:r>
        <w:rPr>
          <w:rFonts w:ascii="宋体" w:eastAsia="宋体" w:hAnsi="宋体" w:cs="宋体"/>
          <w:color w:val="000000"/>
          <w:sz w:val="56"/>
        </w:rPr>
        <w:t>世纪中叶的牛顿追随者手中就不再看成是不可反驳的了。构成</w:t>
      </w:r>
      <w:r>
        <w:rPr>
          <w:rFonts w:ascii="宋体" w:eastAsia="宋体" w:hAnsi="宋体" w:cs="宋体"/>
          <w:color w:val="000000"/>
          <w:sz w:val="56"/>
        </w:rPr>
        <w:t>19</w:t>
      </w:r>
      <w:r>
        <w:rPr>
          <w:rFonts w:ascii="宋体" w:eastAsia="宋体" w:hAnsi="宋体" w:cs="宋体"/>
          <w:color w:val="000000"/>
          <w:sz w:val="56"/>
        </w:rPr>
        <w:t>世纪后期马克思主义研究传统的实质的东西与半个世纪后的马克思主义的</w:t>
      </w:r>
      <w:r>
        <w:rPr>
          <w:rFonts w:ascii="宋体" w:eastAsia="宋体" w:hAnsi="宋体" w:cs="宋体"/>
          <w:color w:val="000000"/>
          <w:sz w:val="56"/>
        </w:rPr>
        <w:t>“</w:t>
      </w:r>
      <w:r>
        <w:rPr>
          <w:rFonts w:ascii="宋体" w:eastAsia="宋体" w:hAnsi="宋体" w:cs="宋体"/>
          <w:color w:val="000000"/>
          <w:sz w:val="56"/>
        </w:rPr>
        <w:t>实质</w:t>
      </w:r>
      <w:r>
        <w:rPr>
          <w:rFonts w:ascii="宋体" w:eastAsia="宋体" w:hAnsi="宋体" w:cs="宋体"/>
          <w:color w:val="000000"/>
          <w:sz w:val="56"/>
        </w:rPr>
        <w:t>”</w:t>
      </w:r>
      <w:r>
        <w:rPr>
          <w:rFonts w:ascii="宋体" w:eastAsia="宋体" w:hAnsi="宋体" w:cs="宋体"/>
          <w:color w:val="000000"/>
          <w:sz w:val="56"/>
        </w:rPr>
        <w:t>有着本质上的差别。拉卡托斯和库恩在谈到一种研究纲领或范式总是有某些不可反驳的成分与之相联系时，他们是对的；但是他们没有看到构成这一类别的成分可随着时间变化这一点，那就错了。我相信，把研究传统的</w:t>
      </w:r>
      <w:r>
        <w:rPr>
          <w:rFonts w:ascii="宋体" w:eastAsia="宋体" w:hAnsi="宋体" w:cs="宋体"/>
          <w:color w:val="000000"/>
          <w:sz w:val="56"/>
        </w:rPr>
        <w:t>“</w:t>
      </w:r>
      <w:r>
        <w:rPr>
          <w:rFonts w:ascii="宋体" w:eastAsia="宋体" w:hAnsi="宋体" w:cs="宋体"/>
          <w:color w:val="000000"/>
          <w:sz w:val="56"/>
        </w:rPr>
        <w:t>实质</w:t>
      </w:r>
      <w:r>
        <w:rPr>
          <w:rFonts w:ascii="宋体" w:eastAsia="宋体" w:hAnsi="宋体" w:cs="宋体"/>
          <w:color w:val="000000"/>
          <w:sz w:val="56"/>
        </w:rPr>
        <w:t>”</w:t>
      </w:r>
      <w:r>
        <w:rPr>
          <w:rFonts w:ascii="宋体" w:eastAsia="宋体" w:hAnsi="宋体" w:cs="宋体"/>
          <w:color w:val="000000"/>
          <w:sz w:val="56"/>
        </w:rPr>
        <w:t>按照时间作比较，我们就能够更准确地把握科学家们和科学史学家们实际使用传统这个概念的方式。</w:t>
      </w:r>
    </w:p>
    <w:p w:rsidR="00430E6A" w:rsidRDefault="006F5468">
      <w:pPr>
        <w:wordWrap w:val="0"/>
        <w:spacing w:line="860" w:lineRule="atLeast"/>
        <w:ind w:right="120" w:firstLine="1160"/>
        <w:textAlignment w:val="baseline"/>
        <w:rPr>
          <w:sz w:val="56"/>
        </w:rPr>
      </w:pPr>
      <w:r>
        <w:rPr>
          <w:rFonts w:ascii="宋体" w:eastAsia="宋体" w:hAnsi="宋体" w:cs="宋体"/>
          <w:color w:val="000000"/>
          <w:sz w:val="56"/>
        </w:rPr>
        <w:t>当然，我们仍然没有回答在任何一个给定的时间内，科学家们如何判定一个最大理</w:t>
      </w:r>
      <w:r>
        <w:rPr>
          <w:rFonts w:ascii="宋体" w:eastAsia="宋体" w:hAnsi="宋体" w:cs="宋体"/>
          <w:color w:val="000000"/>
          <w:sz w:val="56"/>
        </w:rPr>
        <w:t>论或研究传统的哪些成分该被看成是</w:t>
      </w:r>
      <w:r>
        <w:rPr>
          <w:rFonts w:ascii="宋体" w:eastAsia="宋体" w:hAnsi="宋体" w:cs="宋体"/>
          <w:color w:val="000000"/>
          <w:sz w:val="56"/>
        </w:rPr>
        <w:t>“</w:t>
      </w:r>
      <w:r>
        <w:rPr>
          <w:rFonts w:ascii="宋体" w:eastAsia="宋体" w:hAnsi="宋体" w:cs="宋体"/>
          <w:color w:val="000000"/>
          <w:sz w:val="56"/>
        </w:rPr>
        <w:t>不可反驳的</w:t>
      </w:r>
      <w:r>
        <w:rPr>
          <w:rFonts w:ascii="宋体" w:eastAsia="宋体" w:hAnsi="宋体" w:cs="宋体"/>
          <w:color w:val="000000"/>
          <w:sz w:val="56"/>
        </w:rPr>
        <w:t>”</w:t>
      </w:r>
      <w:r>
        <w:rPr>
          <w:rFonts w:ascii="宋体" w:eastAsia="宋体" w:hAnsi="宋体" w:cs="宋体"/>
          <w:color w:val="000000"/>
          <w:sz w:val="56"/>
        </w:rPr>
        <w:t>这个问题（这是一个库恩和拉卡托斯同样没有给予回答的问题）。我也不能给出令人满意的答案，但有些线索大</w:t>
      </w:r>
    </w:p>
    <w:p w:rsidR="00430E6A" w:rsidRDefault="006F5468">
      <w:pPr>
        <w:wordWrap w:val="0"/>
        <w:spacing w:before="300" w:line="520" w:lineRule="atLeast"/>
        <w:ind w:right="900"/>
        <w:jc w:val="right"/>
        <w:textAlignment w:val="baseline"/>
        <w:rPr>
          <w:sz w:val="39"/>
        </w:rPr>
      </w:pPr>
      <w:r>
        <w:rPr>
          <w:rFonts w:ascii="楷体" w:eastAsia="楷体" w:hAnsi="楷体" w:cs="楷体"/>
          <w:color w:val="000000"/>
          <w:sz w:val="39"/>
        </w:rPr>
        <w:t>·101·</w:t>
      </w:r>
    </w:p>
    <w:p w:rsidR="00430E6A" w:rsidRDefault="00430E6A"/>
    <w:p w:rsidR="00430E6A" w:rsidRDefault="00430E6A">
      <w:pPr>
        <w:sectPr w:rsidR="00430E6A">
          <w:headerReference w:type="default" r:id="rId265"/>
          <w:footerReference w:type="default" r:id="rId266"/>
          <w:pgSz w:w="21960" w:h="31680"/>
          <w:pgMar w:top="2560" w:right="3040" w:bottom="2560" w:left="3040" w:header="2260" w:footer="2260" w:gutter="0"/>
          <w:cols w:space="720"/>
        </w:sectPr>
      </w:pPr>
    </w:p>
    <w:p w:rsidR="00430E6A" w:rsidRDefault="006F5468">
      <w:pPr>
        <w:wordWrap w:val="0"/>
        <w:spacing w:before="1060" w:line="940" w:lineRule="atLeast"/>
        <w:textAlignment w:val="baseline"/>
        <w:rPr>
          <w:sz w:val="54"/>
        </w:rPr>
      </w:pPr>
      <w:r>
        <w:rPr>
          <w:rFonts w:ascii="宋体" w:eastAsia="宋体" w:hAnsi="宋体" w:cs="宋体"/>
          <w:color w:val="000000"/>
          <w:sz w:val="54"/>
        </w:rPr>
        <w:lastRenderedPageBreak/>
        <w:t>概值得探究。库恩和拉卡托斯两人似乎都认为，关于一个最大理论的哪些成分归入这类特权阶层的判定是任意的，不是由合理的思想所制约的。按他们的解释，这种判定完全是</w:t>
      </w:r>
      <w:r>
        <w:rPr>
          <w:rFonts w:ascii="宋体" w:eastAsia="宋体" w:hAnsi="宋体" w:cs="宋体"/>
          <w:color w:val="000000"/>
          <w:sz w:val="54"/>
        </w:rPr>
        <w:t>“</w:t>
      </w:r>
      <w:r>
        <w:rPr>
          <w:rFonts w:ascii="宋体" w:eastAsia="宋体" w:hAnsi="宋体" w:cs="宋体"/>
          <w:color w:val="000000"/>
          <w:sz w:val="54"/>
        </w:rPr>
        <w:t>偶然的</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①</w:t>
      </w:r>
      <w:r>
        <w:rPr>
          <w:rFonts w:ascii="宋体" w:eastAsia="宋体" w:hAnsi="宋体" w:cs="宋体"/>
          <w:color w:val="000000"/>
          <w:sz w:val="54"/>
        </w:rPr>
        <w:t>我不能对所有影响选择一个研究传统的核心的因素作出充分的说明，但是明显存在一些合理的选择范围。例如，影响一</w:t>
      </w:r>
      <w:r>
        <w:rPr>
          <w:rFonts w:ascii="宋体" w:eastAsia="宋体" w:hAnsi="宋体" w:cs="宋体"/>
          <w:color w:val="000000"/>
          <w:sz w:val="54"/>
        </w:rPr>
        <w:t>个研究传统的任何成分稳定性的一个主要因素是它在概念上的充分根据。任何一个既定的研究传统的核心假定都不断经受着概念上的周密研究。在任何一个既定的时间内，研究传统的某些假定会被认为是强有力的、不成问题的。其他的假定会被认为是不甚清楚、缺乏理由的。随着新的理论出现，这些新的理论对研究传统的不同成分表示支持或提出怀疑，这样，构成研究传统的不同成分之间的相对稳定性就会发生变化。在任何一个有活力的研究传统中，科学家们更多了解的是研究传统的各种成分在概念上的独立性和自主性；当可以表明某些以前被认作整个研究传统的主要成分的</w:t>
      </w:r>
      <w:r>
        <w:rPr>
          <w:rFonts w:ascii="宋体" w:eastAsia="宋体" w:hAnsi="宋体" w:cs="宋体"/>
          <w:color w:val="000000"/>
          <w:sz w:val="54"/>
        </w:rPr>
        <w:t>东西可以在不损害该传统本身解决问题的能力的条件下被抛弃掉时，这些成分就不再是该传统</w:t>
      </w:r>
      <w:r>
        <w:rPr>
          <w:rFonts w:ascii="宋体" w:eastAsia="宋体" w:hAnsi="宋体" w:cs="宋体"/>
          <w:color w:val="000000"/>
          <w:sz w:val="54"/>
        </w:rPr>
        <w:t>“</w:t>
      </w:r>
      <w:r>
        <w:rPr>
          <w:rFonts w:ascii="宋体" w:eastAsia="宋体" w:hAnsi="宋体" w:cs="宋体"/>
          <w:color w:val="000000"/>
          <w:sz w:val="54"/>
        </w:rPr>
        <w:t>不可反驳的核心</w:t>
      </w:r>
      <w:r>
        <w:rPr>
          <w:rFonts w:ascii="宋体" w:eastAsia="宋体" w:hAnsi="宋体" w:cs="宋体"/>
          <w:color w:val="000000"/>
          <w:sz w:val="54"/>
        </w:rPr>
        <w:t>”</w:t>
      </w:r>
      <w:r>
        <w:rPr>
          <w:rFonts w:ascii="宋体" w:eastAsia="宋体" w:hAnsi="宋体" w:cs="宋体"/>
          <w:color w:val="000000"/>
          <w:sz w:val="54"/>
        </w:rPr>
        <w:t>的一部分了。</w:t>
      </w:r>
      <w:r>
        <w:rPr>
          <w:rFonts w:ascii="宋体" w:eastAsia="宋体" w:hAnsi="宋体" w:cs="宋体"/>
          <w:color w:val="000000"/>
          <w:sz w:val="54"/>
        </w:rPr>
        <w:t>(</w:t>
      </w:r>
      <w:r>
        <w:rPr>
          <w:rFonts w:ascii="宋体" w:eastAsia="宋体" w:hAnsi="宋体" w:cs="宋体"/>
          <w:color w:val="000000"/>
          <w:sz w:val="54"/>
        </w:rPr>
        <w:t>在马赫和弗雷格证明没有任何一个其他牛顿研究传统的成分要求时间和空间的绝对性时，绝对时间和绝对空间这两个概念显然就处于牛顿派研究传统的外围了。</w:t>
      </w:r>
      <w:r>
        <w:rPr>
          <w:rFonts w:ascii="宋体" w:eastAsia="宋体" w:hAnsi="宋体" w:cs="宋体"/>
          <w:color w:val="000000"/>
          <w:sz w:val="54"/>
        </w:rPr>
        <w:t>)</w:t>
      </w:r>
    </w:p>
    <w:p w:rsidR="00430E6A" w:rsidRDefault="00430E6A">
      <w:pPr>
        <w:wordWrap w:val="0"/>
        <w:spacing w:line="960" w:lineRule="exact"/>
        <w:textAlignment w:val="baseline"/>
        <w:rPr>
          <w:sz w:val="54"/>
        </w:rPr>
      </w:pPr>
    </w:p>
    <w:p w:rsidR="00430E6A" w:rsidRDefault="006F5468">
      <w:pPr>
        <w:wordWrap w:val="0"/>
        <w:spacing w:line="940" w:lineRule="atLeast"/>
        <w:jc w:val="center"/>
        <w:textAlignment w:val="baseline"/>
        <w:rPr>
          <w:sz w:val="70"/>
        </w:rPr>
      </w:pPr>
      <w:r>
        <w:rPr>
          <w:rFonts w:ascii="仿宋" w:eastAsia="仿宋" w:hAnsi="仿宋" w:cs="仿宋"/>
          <w:b/>
          <w:color w:val="000000"/>
          <w:sz w:val="70"/>
        </w:rPr>
        <w:t>7.</w:t>
      </w:r>
      <w:r>
        <w:rPr>
          <w:rFonts w:ascii="仿宋" w:eastAsia="仿宋" w:hAnsi="仿宋" w:cs="仿宋"/>
          <w:b/>
          <w:color w:val="000000"/>
          <w:sz w:val="70"/>
        </w:rPr>
        <w:t>研究传统与世界观的变化</w:t>
      </w:r>
    </w:p>
    <w:p w:rsidR="00430E6A" w:rsidRDefault="006F5468">
      <w:pPr>
        <w:wordWrap w:val="0"/>
        <w:spacing w:before="620" w:line="940" w:lineRule="atLeast"/>
        <w:ind w:left="120" w:firstLine="1080"/>
        <w:textAlignment w:val="baseline"/>
        <w:rPr>
          <w:sz w:val="54"/>
        </w:rPr>
      </w:pPr>
      <w:r>
        <w:rPr>
          <w:rFonts w:ascii="宋体" w:eastAsia="宋体" w:hAnsi="宋体" w:cs="宋体"/>
          <w:color w:val="000000"/>
          <w:sz w:val="54"/>
        </w:rPr>
        <w:t>我们在这一章和前一章中都已经强调，如果研究传统和理</w:t>
      </w:r>
      <w:r>
        <w:rPr>
          <w:rFonts w:ascii="宋体" w:eastAsia="宋体" w:hAnsi="宋体" w:cs="宋体"/>
          <w:color w:val="000000"/>
          <w:sz w:val="54"/>
          <w:u w:val="single"/>
        </w:rPr>
        <w:t xml:space="preserve">              </w:t>
      </w:r>
    </w:p>
    <w:p w:rsidR="00430E6A" w:rsidRDefault="006F5468">
      <w:pPr>
        <w:wordWrap w:val="0"/>
        <w:spacing w:before="460" w:line="720" w:lineRule="atLeast"/>
        <w:ind w:left="40" w:firstLine="860"/>
        <w:textAlignment w:val="baseline"/>
        <w:rPr>
          <w:sz w:val="42"/>
        </w:rPr>
      </w:pPr>
      <w:r>
        <w:rPr>
          <w:rFonts w:ascii="宋体" w:eastAsia="宋体" w:hAnsi="宋体" w:cs="宋体"/>
          <w:color w:val="000000"/>
          <w:sz w:val="42"/>
        </w:rPr>
        <w:t>①</w:t>
      </w:r>
      <w:r>
        <w:rPr>
          <w:rFonts w:ascii="宋体" w:eastAsia="宋体" w:hAnsi="宋体" w:cs="宋体"/>
          <w:color w:val="000000"/>
          <w:sz w:val="42"/>
        </w:rPr>
        <w:t>尽管拉卡托斯蔑视试错法，他对一个研究纲领核心的出现的唯一解释，是说它由</w:t>
      </w:r>
      <w:r>
        <w:rPr>
          <w:rFonts w:ascii="宋体" w:eastAsia="宋体" w:hAnsi="宋体" w:cs="宋体"/>
          <w:color w:val="000000"/>
          <w:sz w:val="42"/>
        </w:rPr>
        <w:t>“</w:t>
      </w:r>
      <w:r>
        <w:rPr>
          <w:rFonts w:ascii="宋体" w:eastAsia="宋体" w:hAnsi="宋体" w:cs="宋体"/>
          <w:color w:val="000000"/>
          <w:sz w:val="42"/>
        </w:rPr>
        <w:t>长期的预备性的试错过程</w:t>
      </w:r>
      <w:r>
        <w:rPr>
          <w:rFonts w:ascii="宋体" w:eastAsia="宋体" w:hAnsi="宋体" w:cs="宋体"/>
          <w:color w:val="000000"/>
          <w:sz w:val="42"/>
        </w:rPr>
        <w:t>”</w:t>
      </w:r>
      <w:r>
        <w:rPr>
          <w:rFonts w:ascii="宋体" w:eastAsia="宋体" w:hAnsi="宋体" w:cs="宋体"/>
          <w:color w:val="000000"/>
          <w:sz w:val="42"/>
        </w:rPr>
        <w:t>得来</w:t>
      </w:r>
      <w:r>
        <w:rPr>
          <w:rFonts w:ascii="宋体" w:eastAsia="宋体" w:hAnsi="宋体" w:cs="宋体"/>
          <w:color w:val="000000"/>
          <w:sz w:val="42"/>
        </w:rPr>
        <w:t>([1970]</w:t>
      </w:r>
      <w:r>
        <w:rPr>
          <w:rFonts w:ascii="宋体" w:eastAsia="宋体" w:hAnsi="宋体" w:cs="宋体"/>
          <w:color w:val="000000"/>
          <w:sz w:val="42"/>
        </w:rPr>
        <w:t>，第</w:t>
      </w:r>
      <w:r>
        <w:rPr>
          <w:rFonts w:ascii="宋体" w:eastAsia="宋体" w:hAnsi="宋体" w:cs="宋体"/>
          <w:color w:val="000000"/>
          <w:sz w:val="42"/>
        </w:rPr>
        <w:t>138</w:t>
      </w:r>
      <w:r>
        <w:rPr>
          <w:rFonts w:ascii="宋体" w:eastAsia="宋体" w:hAnsi="宋体" w:cs="宋体"/>
          <w:color w:val="000000"/>
          <w:sz w:val="42"/>
        </w:rPr>
        <w:t>页注释</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before="320" w:line="580" w:lineRule="atLeast"/>
        <w:ind w:left="740"/>
        <w:textAlignment w:val="baseline"/>
        <w:rPr>
          <w:sz w:val="43"/>
        </w:rPr>
      </w:pPr>
      <w:r>
        <w:rPr>
          <w:rFonts w:ascii="宋体" w:eastAsia="宋体" w:hAnsi="宋体" w:cs="宋体"/>
          <w:color w:val="000000"/>
          <w:sz w:val="43"/>
        </w:rPr>
        <w:t>·102·</w:t>
      </w:r>
    </w:p>
    <w:p w:rsidR="00430E6A" w:rsidRDefault="00430E6A"/>
    <w:p w:rsidR="00430E6A" w:rsidRDefault="00430E6A">
      <w:pPr>
        <w:sectPr w:rsidR="00430E6A">
          <w:headerReference w:type="default" r:id="rId267"/>
          <w:footerReference w:type="default" r:id="rId268"/>
          <w:pgSz w:w="21960" w:h="31680"/>
          <w:pgMar w:top="2500" w:right="3060" w:bottom="2500" w:left="3060" w:header="2200" w:footer="2200" w:gutter="0"/>
          <w:cols w:space="720"/>
        </w:sectPr>
      </w:pPr>
    </w:p>
    <w:p w:rsidR="00430E6A" w:rsidRDefault="006F5468">
      <w:pPr>
        <w:wordWrap w:val="0"/>
        <w:spacing w:before="760" w:line="900" w:lineRule="atLeast"/>
        <w:textAlignment w:val="baseline"/>
        <w:rPr>
          <w:sz w:val="56"/>
        </w:rPr>
      </w:pPr>
      <w:r>
        <w:rPr>
          <w:rFonts w:ascii="仿宋" w:eastAsia="仿宋" w:hAnsi="仿宋" w:cs="仿宋"/>
          <w:color w:val="000000"/>
          <w:sz w:val="56"/>
        </w:rPr>
        <w:lastRenderedPageBreak/>
        <w:t>论与一个已知文化背景中的某些更广泛的信念体系不一致时，这些研究传统和理论如何可能遇到认知上的严重困难。这种不一致性构成了可能严重威胁理论的可接受性的概念问题。但同样可能出现下面的情况，一个高度成功的研究传统可能导致人们放弃与该研究传统不一致的世界观，并且精心制成一个与该研究传统一致的新世界观。事实上，许多全新的科学体系恰恰是以这种方式最终</w:t>
      </w:r>
      <w:r>
        <w:rPr>
          <w:rFonts w:ascii="仿宋" w:eastAsia="仿宋" w:hAnsi="仿宋" w:cs="仿宋"/>
          <w:color w:val="000000"/>
          <w:sz w:val="56"/>
        </w:rPr>
        <w:t>“</w:t>
      </w:r>
      <w:r>
        <w:rPr>
          <w:rFonts w:ascii="仿宋" w:eastAsia="仿宋" w:hAnsi="仿宋" w:cs="仿宋"/>
          <w:color w:val="000000"/>
          <w:sz w:val="56"/>
        </w:rPr>
        <w:t>成为</w:t>
      </w:r>
      <w:r>
        <w:rPr>
          <w:rFonts w:ascii="仿宋" w:eastAsia="仿宋" w:hAnsi="仿宋" w:cs="仿宋"/>
          <w:color w:val="000000"/>
          <w:sz w:val="56"/>
        </w:rPr>
        <w:t>”</w:t>
      </w:r>
      <w:r>
        <w:rPr>
          <w:rFonts w:ascii="仿宋" w:eastAsia="仿宋" w:hAnsi="仿宋" w:cs="仿宋"/>
          <w:color w:val="000000"/>
          <w:sz w:val="56"/>
        </w:rPr>
        <w:t>我们共同的</w:t>
      </w:r>
      <w:r>
        <w:rPr>
          <w:rFonts w:ascii="仿宋" w:eastAsia="仿宋" w:hAnsi="仿宋" w:cs="仿宋"/>
          <w:color w:val="000000"/>
          <w:sz w:val="56"/>
        </w:rPr>
        <w:t>“</w:t>
      </w:r>
      <w:r>
        <w:rPr>
          <w:rFonts w:ascii="仿宋" w:eastAsia="仿宋" w:hAnsi="仿宋" w:cs="仿宋"/>
          <w:color w:val="000000"/>
          <w:sz w:val="56"/>
        </w:rPr>
        <w:t>常识</w:t>
      </w:r>
      <w:r>
        <w:rPr>
          <w:rFonts w:ascii="仿宋" w:eastAsia="仿宋" w:hAnsi="仿宋" w:cs="仿宋"/>
          <w:color w:val="000000"/>
          <w:sz w:val="56"/>
        </w:rPr>
        <w:t>”</w:t>
      </w:r>
      <w:r>
        <w:rPr>
          <w:rFonts w:ascii="仿宋" w:eastAsia="仿宋" w:hAnsi="仿宋" w:cs="仿宋"/>
          <w:color w:val="000000"/>
          <w:sz w:val="56"/>
        </w:rPr>
        <w:t>。例如，在</w:t>
      </w:r>
      <w:r>
        <w:rPr>
          <w:rFonts w:ascii="仿宋" w:eastAsia="仿宋" w:hAnsi="仿宋" w:cs="仿宋"/>
          <w:color w:val="000000"/>
          <w:sz w:val="56"/>
        </w:rPr>
        <w:t>17</w:t>
      </w:r>
      <w:r>
        <w:rPr>
          <w:rFonts w:ascii="仿宋" w:eastAsia="仿宋" w:hAnsi="仿宋" w:cs="仿宋"/>
          <w:color w:val="000000"/>
          <w:sz w:val="56"/>
        </w:rPr>
        <w:t>世纪和</w:t>
      </w:r>
      <w:r>
        <w:rPr>
          <w:rFonts w:ascii="仿宋" w:eastAsia="仿宋" w:hAnsi="仿宋" w:cs="仿宋"/>
          <w:color w:val="000000"/>
          <w:sz w:val="56"/>
        </w:rPr>
        <w:t>18</w:t>
      </w:r>
      <w:r>
        <w:rPr>
          <w:rFonts w:ascii="仿宋" w:eastAsia="仿宋" w:hAnsi="仿宋" w:cs="仿宋"/>
          <w:color w:val="000000"/>
          <w:sz w:val="56"/>
        </w:rPr>
        <w:t>世纪，笛卡儿和牛顿的新研究传统与那时人们关于诸如</w:t>
      </w:r>
      <w:r>
        <w:rPr>
          <w:rFonts w:ascii="仿宋" w:eastAsia="仿宋" w:hAnsi="仿宋" w:cs="仿宋"/>
          <w:color w:val="000000"/>
          <w:sz w:val="56"/>
        </w:rPr>
        <w:t>“</w:t>
      </w:r>
      <w:r>
        <w:rPr>
          <w:rFonts w:ascii="仿宋" w:eastAsia="仿宋" w:hAnsi="仿宋" w:cs="仿宋"/>
          <w:color w:val="000000"/>
          <w:sz w:val="56"/>
        </w:rPr>
        <w:t>人在自然中的地位</w:t>
      </w:r>
      <w:r>
        <w:rPr>
          <w:rFonts w:ascii="仿宋" w:eastAsia="仿宋" w:hAnsi="仿宋" w:cs="仿宋"/>
          <w:color w:val="000000"/>
          <w:sz w:val="56"/>
        </w:rPr>
        <w:t>”</w:t>
      </w:r>
      <w:r>
        <w:rPr>
          <w:rFonts w:ascii="仿宋" w:eastAsia="仿宋" w:hAnsi="仿宋" w:cs="仿宋"/>
          <w:color w:val="000000"/>
          <w:sz w:val="56"/>
        </w:rPr>
        <w:t>，宇宙的历史和范围，以及更一般地说，物理过程的性质等许多珍爱的信念背道而驰。当时每个人都承认这些概念问题存在。但最终这些概念问题得到了解决，不是通过修改这个令人不舒服的研究传统以让它与更传统的世界观一致起来，而是创立一个可与科学的研究传统一致的新的世界观。至于</w:t>
      </w:r>
      <w:r>
        <w:rPr>
          <w:rFonts w:ascii="仿宋" w:eastAsia="仿宋" w:hAnsi="仿宋" w:cs="仿宋"/>
          <w:color w:val="000000"/>
          <w:sz w:val="56"/>
        </w:rPr>
        <w:t>19</w:t>
      </w:r>
      <w:r>
        <w:rPr>
          <w:rFonts w:ascii="仿宋" w:eastAsia="仿宋" w:hAnsi="仿宋" w:cs="仿宋"/>
          <w:color w:val="000000"/>
          <w:sz w:val="56"/>
        </w:rPr>
        <w:t>世纪后期的达尔文主义研究传统和马克思主义的研究传统，也出现了类似的重新调整过程；在这些例子中，沉思者们所具有的核心信念，</w:t>
      </w:r>
      <w:r>
        <w:rPr>
          <w:rFonts w:ascii="仿宋" w:eastAsia="仿宋" w:hAnsi="仿宋" w:cs="仿宋"/>
          <w:color w:val="000000"/>
          <w:sz w:val="56"/>
        </w:rPr>
        <w:t>“</w:t>
      </w:r>
      <w:r>
        <w:rPr>
          <w:rFonts w:ascii="仿宋" w:eastAsia="仿宋" w:hAnsi="仿宋" w:cs="仿宋"/>
          <w:color w:val="000000"/>
          <w:sz w:val="56"/>
        </w:rPr>
        <w:t>非科学</w:t>
      </w:r>
      <w:r>
        <w:rPr>
          <w:rFonts w:ascii="仿宋" w:eastAsia="仿宋" w:hAnsi="仿宋" w:cs="仿宋"/>
          <w:color w:val="000000"/>
          <w:sz w:val="56"/>
        </w:rPr>
        <w:t>”</w:t>
      </w:r>
      <w:r>
        <w:rPr>
          <w:rFonts w:ascii="仿宋" w:eastAsia="仿宋" w:hAnsi="仿宋" w:cs="仿宋"/>
          <w:color w:val="000000"/>
          <w:sz w:val="56"/>
        </w:rPr>
        <w:t>的信念最终被修改以使它们与高度成功的科学体系相一致。</w:t>
      </w:r>
    </w:p>
    <w:p w:rsidR="00430E6A" w:rsidRDefault="006F5468">
      <w:pPr>
        <w:wordWrap w:val="0"/>
        <w:spacing w:line="900" w:lineRule="atLeast"/>
        <w:ind w:firstLine="1180"/>
        <w:textAlignment w:val="baseline"/>
        <w:rPr>
          <w:sz w:val="56"/>
        </w:rPr>
      </w:pPr>
      <w:r>
        <w:rPr>
          <w:rFonts w:ascii="仿宋" w:eastAsia="仿宋" w:hAnsi="仿宋" w:cs="仿宋"/>
          <w:color w:val="000000"/>
          <w:sz w:val="56"/>
        </w:rPr>
        <w:t>但是如果认为世界观面对向它们挑战的新的科学研究传统总是不堪一击的</w:t>
      </w:r>
      <w:r>
        <w:rPr>
          <w:rFonts w:ascii="仿宋" w:eastAsia="仿宋" w:hAnsi="仿宋" w:cs="仿宋"/>
          <w:color w:val="000000"/>
          <w:sz w:val="56"/>
        </w:rPr>
        <w:t>话，那也就错了。恰恰相反，世界观常常表现出极大的韧性，这种韧性使得把它们当成毫无价值的东西加以抛弃的</w:t>
      </w:r>
      <w:r>
        <w:rPr>
          <w:rFonts w:ascii="仿宋" w:eastAsia="仿宋" w:hAnsi="仿宋" w:cs="仿宋"/>
          <w:color w:val="000000"/>
          <w:sz w:val="56"/>
        </w:rPr>
        <w:t>(</w:t>
      </w:r>
      <w:r>
        <w:rPr>
          <w:rFonts w:ascii="仿宋" w:eastAsia="仿宋" w:hAnsi="仿宋" w:cs="仿宋"/>
          <w:color w:val="000000"/>
          <w:sz w:val="56"/>
        </w:rPr>
        <w:t>实证主义的</w:t>
      </w:r>
      <w:r>
        <w:rPr>
          <w:rFonts w:ascii="仿宋" w:eastAsia="仿宋" w:hAnsi="仿宋" w:cs="仿宋"/>
          <w:color w:val="000000"/>
          <w:sz w:val="56"/>
        </w:rPr>
        <w:t>)</w:t>
      </w:r>
      <w:r>
        <w:rPr>
          <w:rFonts w:ascii="仿宋" w:eastAsia="仿宋" w:hAnsi="仿宋" w:cs="仿宋"/>
          <w:color w:val="000000"/>
          <w:sz w:val="56"/>
        </w:rPr>
        <w:t>意向不能实现。无论近代的，还是古代的科学史，都充满着面临科学理论的挑战而世界观并不消失一尽的情况。例如，在我们自己的时代，量子力学、行为主义心理学都没有改变我们大多数人关于自然界或人自身的信念。与量子力学相反，大多数人还确信世界是由固定的、精确的物质客体所构成的；与行为主义相反，大多数人仍发现谈论自己和他人的内心状态、精神状态是有用的。</w:t>
      </w:r>
    </w:p>
    <w:p w:rsidR="00430E6A" w:rsidRDefault="006F5468">
      <w:pPr>
        <w:wordWrap w:val="0"/>
        <w:spacing w:before="260" w:line="540" w:lineRule="atLeast"/>
        <w:ind w:right="720"/>
        <w:jc w:val="right"/>
        <w:textAlignment w:val="baseline"/>
        <w:rPr>
          <w:sz w:val="40"/>
        </w:rPr>
      </w:pPr>
      <w:r>
        <w:rPr>
          <w:rFonts w:ascii="宋体" w:eastAsia="宋体" w:hAnsi="宋体" w:cs="宋体"/>
          <w:color w:val="000000"/>
          <w:sz w:val="40"/>
        </w:rPr>
        <w:t>·103·</w:t>
      </w:r>
    </w:p>
    <w:p w:rsidR="00430E6A" w:rsidRDefault="00430E6A"/>
    <w:p w:rsidR="00430E6A" w:rsidRDefault="00430E6A">
      <w:pPr>
        <w:sectPr w:rsidR="00430E6A">
          <w:headerReference w:type="default" r:id="rId269"/>
          <w:footerReference w:type="default" r:id="rId270"/>
          <w:pgSz w:w="21960" w:h="31680"/>
          <w:pgMar w:top="2680" w:right="3060" w:bottom="2680" w:left="3060" w:header="2380" w:footer="2380" w:gutter="0"/>
          <w:cols w:space="720"/>
        </w:sectPr>
      </w:pPr>
    </w:p>
    <w:p w:rsidR="00430E6A" w:rsidRDefault="006F5468">
      <w:pPr>
        <w:wordWrap w:val="0"/>
        <w:spacing w:before="960" w:line="880" w:lineRule="atLeast"/>
        <w:ind w:left="20" w:right="140" w:firstLine="1180"/>
        <w:textAlignment w:val="baseline"/>
        <w:rPr>
          <w:sz w:val="55"/>
        </w:rPr>
      </w:pPr>
      <w:r>
        <w:rPr>
          <w:rFonts w:ascii="仿宋" w:eastAsia="仿宋" w:hAnsi="仿宋" w:cs="仿宋"/>
          <w:color w:val="000000"/>
          <w:sz w:val="55"/>
        </w:rPr>
        <w:lastRenderedPageBreak/>
        <w:t>面对这些情况，人们可能会主张，这些研究传统之所以仍是新的，那些老的世界观之所以仍占统治地位，只是因为这些新的研究传统还没有深入到一般人的意识中去。这种主张可被证明是正确的，但在我们未作任何批评而接受它之前，还有一些需要加以探讨的更引人注目的历史情况。</w:t>
      </w:r>
      <w:r>
        <w:rPr>
          <w:rFonts w:ascii="仿宋" w:eastAsia="仿宋" w:hAnsi="仿宋" w:cs="仿宋"/>
          <w:color w:val="000000"/>
          <w:sz w:val="55"/>
        </w:rPr>
        <w:t>17</w:t>
      </w:r>
      <w:r>
        <w:rPr>
          <w:rFonts w:ascii="仿宋" w:eastAsia="仿宋" w:hAnsi="仿宋" w:cs="仿宋"/>
          <w:color w:val="000000"/>
          <w:sz w:val="55"/>
        </w:rPr>
        <w:t>世纪以后，在物理科学中占统治地位的研究传统都预先假定所有的物理变化都受到恒定的</w:t>
      </w:r>
      <w:r>
        <w:rPr>
          <w:rFonts w:ascii="仿宋" w:eastAsia="仿宋" w:hAnsi="仿宋" w:cs="仿宋"/>
          <w:color w:val="000000"/>
          <w:sz w:val="55"/>
        </w:rPr>
        <w:t>(</w:t>
      </w:r>
      <w:r>
        <w:rPr>
          <w:rFonts w:ascii="仿宋" w:eastAsia="仿宋" w:hAnsi="仿宋" w:cs="仿宋"/>
          <w:color w:val="000000"/>
          <w:sz w:val="55"/>
        </w:rPr>
        <w:t>不是统计的，就是非统计的</w:t>
      </w:r>
      <w:r>
        <w:rPr>
          <w:rFonts w:ascii="仿宋" w:eastAsia="仿宋" w:hAnsi="仿宋" w:cs="仿宋"/>
          <w:color w:val="000000"/>
          <w:sz w:val="55"/>
        </w:rPr>
        <w:t>)</w:t>
      </w:r>
      <w:r>
        <w:rPr>
          <w:rFonts w:ascii="仿宋" w:eastAsia="仿宋" w:hAnsi="仿宋" w:cs="仿宋"/>
          <w:color w:val="000000"/>
          <w:sz w:val="55"/>
        </w:rPr>
        <w:t>自然规律支配。已知某些初始条件，就不可避免地发生某些后果。严格地说，这个主张应该像适用于星星、植物和分子一样，也适用于人类和其他动物。在我们的时代，正如</w:t>
      </w:r>
      <w:r>
        <w:rPr>
          <w:rFonts w:ascii="仿宋" w:eastAsia="仿宋" w:hAnsi="仿宋" w:cs="仿宋"/>
          <w:color w:val="000000"/>
          <w:sz w:val="55"/>
        </w:rPr>
        <w:t>在</w:t>
      </w:r>
      <w:r>
        <w:rPr>
          <w:rFonts w:ascii="仿宋" w:eastAsia="仿宋" w:hAnsi="仿宋" w:cs="仿宋"/>
          <w:color w:val="000000"/>
          <w:sz w:val="55"/>
        </w:rPr>
        <w:t>17</w:t>
      </w:r>
      <w:r>
        <w:rPr>
          <w:rFonts w:ascii="仿宋" w:eastAsia="仿宋" w:hAnsi="仿宋" w:cs="仿宋"/>
          <w:color w:val="000000"/>
          <w:sz w:val="55"/>
        </w:rPr>
        <w:t>世纪一样，很少有人准备放弃下面的信念：人类</w:t>
      </w:r>
      <w:r>
        <w:rPr>
          <w:rFonts w:ascii="仿宋" w:eastAsia="仿宋" w:hAnsi="仿宋" w:cs="仿宋"/>
          <w:color w:val="000000"/>
          <w:sz w:val="55"/>
        </w:rPr>
        <w:t>(</w:t>
      </w:r>
      <w:r>
        <w:rPr>
          <w:rFonts w:ascii="仿宋" w:eastAsia="仿宋" w:hAnsi="仿宋" w:cs="仿宋"/>
          <w:color w:val="000000"/>
          <w:sz w:val="55"/>
        </w:rPr>
        <w:t>以及某些较高级的动物</w:t>
      </w:r>
      <w:r>
        <w:rPr>
          <w:rFonts w:ascii="仿宋" w:eastAsia="仿宋" w:hAnsi="仿宋" w:cs="仿宋"/>
          <w:color w:val="000000"/>
          <w:sz w:val="55"/>
        </w:rPr>
        <w:t>)</w:t>
      </w:r>
      <w:r>
        <w:rPr>
          <w:rFonts w:ascii="仿宋" w:eastAsia="仿宋" w:hAnsi="仿宋" w:cs="仿宋"/>
          <w:color w:val="000000"/>
          <w:sz w:val="55"/>
        </w:rPr>
        <w:t>在其行为和思想中有某种程度的不确定。实际上，我们的所有社会建制，我们的大多数社会理论和政治理论，以及我们的大部分道德哲学仍基于一个似乎与统治宇宙的规律不一致的世界观上。尽管过去三个世纪来为这种概念问题进行辩护作了无数的努力，但完全可以说，这是一个重要的领域，在这里，传统的世界观对于某些高度成功的科学传统的</w:t>
      </w:r>
      <w:r>
        <w:rPr>
          <w:rFonts w:ascii="仿宋" w:eastAsia="仿宋" w:hAnsi="仿宋" w:cs="仿宋"/>
          <w:color w:val="000000"/>
          <w:sz w:val="55"/>
        </w:rPr>
        <w:t>“</w:t>
      </w:r>
      <w:r>
        <w:rPr>
          <w:rFonts w:ascii="仿宋" w:eastAsia="仿宋" w:hAnsi="仿宋" w:cs="仿宋"/>
          <w:color w:val="000000"/>
          <w:sz w:val="55"/>
        </w:rPr>
        <w:t>更广泛的含义</w:t>
      </w:r>
      <w:r>
        <w:rPr>
          <w:rFonts w:ascii="仿宋" w:eastAsia="仿宋" w:hAnsi="仿宋" w:cs="仿宋"/>
          <w:color w:val="000000"/>
          <w:sz w:val="55"/>
        </w:rPr>
        <w:t>”</w:t>
      </w:r>
      <w:r>
        <w:rPr>
          <w:rFonts w:ascii="仿宋" w:eastAsia="仿宋" w:hAnsi="仿宋" w:cs="仿宋"/>
          <w:color w:val="000000"/>
          <w:sz w:val="55"/>
        </w:rPr>
        <w:t>很少作出让步。</w:t>
      </w:r>
      <w:r>
        <w:rPr>
          <w:rFonts w:ascii="仿宋" w:eastAsia="仿宋" w:hAnsi="仿宋" w:cs="仿宋"/>
          <w:color w:val="000000"/>
          <w:sz w:val="55"/>
        </w:rPr>
        <w:t>①</w:t>
      </w:r>
    </w:p>
    <w:p w:rsidR="00430E6A" w:rsidRDefault="006F5468">
      <w:pPr>
        <w:wordWrap w:val="0"/>
        <w:spacing w:line="880" w:lineRule="atLeast"/>
        <w:ind w:left="20" w:right="180" w:firstLine="1180"/>
        <w:textAlignment w:val="baseline"/>
        <w:rPr>
          <w:sz w:val="55"/>
        </w:rPr>
      </w:pPr>
      <w:r>
        <w:rPr>
          <w:rFonts w:ascii="仿宋" w:eastAsia="仿宋" w:hAnsi="仿宋" w:cs="仿宋"/>
          <w:color w:val="000000"/>
          <w:sz w:val="55"/>
        </w:rPr>
        <w:t>长期以来，认为任何一个时代的世界观或</w:t>
      </w:r>
      <w:r>
        <w:rPr>
          <w:rFonts w:ascii="仿宋" w:eastAsia="仿宋" w:hAnsi="仿宋" w:cs="仿宋"/>
          <w:color w:val="000000"/>
          <w:sz w:val="55"/>
        </w:rPr>
        <w:t>“</w:t>
      </w:r>
      <w:r>
        <w:rPr>
          <w:rFonts w:ascii="仿宋" w:eastAsia="仿宋" w:hAnsi="仿宋" w:cs="仿宋"/>
          <w:color w:val="000000"/>
          <w:sz w:val="55"/>
        </w:rPr>
        <w:t>时代精神</w:t>
      </w:r>
      <w:r>
        <w:rPr>
          <w:rFonts w:ascii="仿宋" w:eastAsia="仿宋" w:hAnsi="仿宋" w:cs="仿宋"/>
          <w:color w:val="000000"/>
          <w:sz w:val="55"/>
        </w:rPr>
        <w:t>”</w:t>
      </w:r>
      <w:r>
        <w:rPr>
          <w:rFonts w:ascii="仿宋" w:eastAsia="仿宋" w:hAnsi="仿宋" w:cs="仿宋"/>
          <w:color w:val="000000"/>
          <w:sz w:val="55"/>
        </w:rPr>
        <w:t>总是起着一种纯粹保守的作用，它压制理智的发明、鼓励保</w:t>
      </w:r>
      <w:r>
        <w:rPr>
          <w:rFonts w:ascii="仿宋" w:eastAsia="仿宋" w:hAnsi="仿宋" w:cs="仿宋"/>
          <w:color w:val="000000"/>
          <w:sz w:val="55"/>
        </w:rPr>
        <w:t>存科学的现状。科学进步的拥护者常常叹惜使用</w:t>
      </w:r>
      <w:r>
        <w:rPr>
          <w:rFonts w:ascii="仿宋" w:eastAsia="仿宋" w:hAnsi="仿宋" w:cs="仿宋"/>
          <w:color w:val="000000"/>
          <w:sz w:val="55"/>
        </w:rPr>
        <w:t>“</w:t>
      </w:r>
      <w:r>
        <w:rPr>
          <w:rFonts w:ascii="仿宋" w:eastAsia="仿宋" w:hAnsi="仿宋" w:cs="仿宋"/>
          <w:color w:val="000000"/>
          <w:sz w:val="55"/>
        </w:rPr>
        <w:t>世界观</w:t>
      </w:r>
      <w:r>
        <w:rPr>
          <w:rFonts w:ascii="仿宋" w:eastAsia="仿宋" w:hAnsi="仿宋" w:cs="仿宋"/>
          <w:color w:val="000000"/>
          <w:sz w:val="55"/>
        </w:rPr>
        <w:t>”</w:t>
      </w:r>
      <w:r>
        <w:rPr>
          <w:rFonts w:ascii="仿宋" w:eastAsia="仿宋" w:hAnsi="仿宋" w:cs="仿宋"/>
          <w:color w:val="000000"/>
          <w:sz w:val="55"/>
        </w:rPr>
        <w:t>的考虑总是会窒息新的科学思想的出现。</w:t>
      </w:r>
      <w:r>
        <w:rPr>
          <w:rFonts w:ascii="仿宋" w:eastAsia="仿宋" w:hAnsi="仿宋" w:cs="仿宋"/>
          <w:color w:val="000000"/>
          <w:sz w:val="55"/>
        </w:rPr>
        <w:t>E.G.</w:t>
      </w:r>
      <w:r>
        <w:rPr>
          <w:rFonts w:ascii="仿宋" w:eastAsia="仿宋" w:hAnsi="仿宋" w:cs="仿宋"/>
          <w:color w:val="000000"/>
          <w:sz w:val="55"/>
        </w:rPr>
        <w:t>博林为许多科学家和哲学家辩护，他坚持认为：</w:t>
      </w:r>
      <w:r>
        <w:rPr>
          <w:rFonts w:ascii="仿宋" w:eastAsia="仿宋" w:hAnsi="仿宋" w:cs="仿宋"/>
          <w:color w:val="000000"/>
          <w:sz w:val="55"/>
        </w:rPr>
        <w:t>“</w:t>
      </w:r>
      <w:r>
        <w:rPr>
          <w:rFonts w:ascii="仿宋" w:eastAsia="仿宋" w:hAnsi="仿宋" w:cs="仿宋"/>
          <w:color w:val="000000"/>
          <w:sz w:val="55"/>
        </w:rPr>
        <w:t>从时代精神的定义来看，它不可避免地偏爱惯例、妨碍独创。</w:t>
      </w:r>
      <w:r>
        <w:rPr>
          <w:rFonts w:ascii="仿宋" w:eastAsia="仿宋" w:hAnsi="仿宋" w:cs="仿宋"/>
          <w:color w:val="000000"/>
          <w:sz w:val="55"/>
        </w:rPr>
        <w:t>”②</w:t>
      </w:r>
      <w:r>
        <w:rPr>
          <w:rFonts w:ascii="仿宋" w:eastAsia="仿宋" w:hAnsi="仿宋" w:cs="仿宋"/>
          <w:color w:val="000000"/>
          <w:sz w:val="55"/>
        </w:rPr>
        <w:t>这个主张在哲学上是站不住脚的，在历史上也是找不到实例的。它忽视了下面的事实，即原则上没有任何理</w:t>
      </w:r>
    </w:p>
    <w:p w:rsidR="00430E6A" w:rsidRDefault="006F5468">
      <w:pPr>
        <w:wordWrap w:val="0"/>
        <w:spacing w:line="880" w:lineRule="atLeast"/>
        <w:ind w:left="100"/>
        <w:textAlignment w:val="baseline"/>
        <w:rPr>
          <w:sz w:val="55"/>
        </w:rPr>
      </w:pPr>
      <w:r>
        <w:rPr>
          <w:rFonts w:ascii="宋体" w:eastAsia="宋体" w:hAnsi="宋体" w:cs="宋体"/>
          <w:color w:val="000000"/>
          <w:sz w:val="55"/>
          <w:u w:val="single"/>
        </w:rPr>
        <w:t xml:space="preserve">              </w:t>
      </w:r>
    </w:p>
    <w:p w:rsidR="00430E6A" w:rsidRDefault="006F5468">
      <w:pPr>
        <w:wordWrap w:val="0"/>
        <w:spacing w:line="640" w:lineRule="atLeast"/>
        <w:ind w:left="20" w:right="200" w:firstLine="80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事实上，如果福曼</w:t>
      </w:r>
      <w:r>
        <w:rPr>
          <w:rFonts w:ascii="宋体" w:eastAsia="宋体" w:hAnsi="宋体" w:cs="宋体"/>
          <w:color w:val="000000"/>
          <w:sz w:val="42"/>
        </w:rPr>
        <w:t>[1971]</w:t>
      </w:r>
      <w:r>
        <w:rPr>
          <w:rFonts w:ascii="宋体" w:eastAsia="宋体" w:hAnsi="宋体" w:cs="宋体"/>
          <w:color w:val="000000"/>
          <w:sz w:val="42"/>
        </w:rPr>
        <w:t>是正确的，那么在现代量子力学中放弃严格的决定论是由经典物理学与一般的世界观之间的不可调和性引起的。</w:t>
      </w:r>
    </w:p>
    <w:p w:rsidR="00430E6A" w:rsidRDefault="006F5468">
      <w:pPr>
        <w:wordWrap w:val="0"/>
        <w:spacing w:line="640" w:lineRule="atLeast"/>
        <w:ind w:left="8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博林</w:t>
      </w:r>
      <w:r>
        <w:rPr>
          <w:rFonts w:ascii="宋体" w:eastAsia="宋体" w:hAnsi="宋体" w:cs="宋体"/>
          <w:color w:val="000000"/>
          <w:sz w:val="42"/>
        </w:rPr>
        <w:t>[1961]</w:t>
      </w:r>
      <w:r>
        <w:rPr>
          <w:rFonts w:ascii="宋体" w:eastAsia="宋体" w:hAnsi="宋体" w:cs="宋体"/>
          <w:color w:val="000000"/>
          <w:sz w:val="42"/>
        </w:rPr>
        <w:t>，第</w:t>
      </w:r>
      <w:r>
        <w:rPr>
          <w:rFonts w:ascii="宋体" w:eastAsia="宋体" w:hAnsi="宋体" w:cs="宋体"/>
          <w:color w:val="000000"/>
          <w:sz w:val="42"/>
        </w:rPr>
        <w:t>191</w:t>
      </w:r>
      <w:r>
        <w:rPr>
          <w:rFonts w:ascii="宋体" w:eastAsia="宋体" w:hAnsi="宋体" w:cs="宋体"/>
          <w:color w:val="000000"/>
          <w:sz w:val="42"/>
        </w:rPr>
        <w:t>页。</w:t>
      </w:r>
    </w:p>
    <w:p w:rsidR="00430E6A" w:rsidRDefault="006F5468">
      <w:pPr>
        <w:wordWrap w:val="0"/>
        <w:spacing w:before="300" w:line="600" w:lineRule="atLeast"/>
        <w:ind w:left="660"/>
        <w:textAlignment w:val="baseline"/>
        <w:rPr>
          <w:sz w:val="45"/>
        </w:rPr>
      </w:pPr>
      <w:r>
        <w:rPr>
          <w:rFonts w:ascii="宋体" w:eastAsia="宋体" w:hAnsi="宋体" w:cs="宋体"/>
          <w:color w:val="000000"/>
          <w:sz w:val="45"/>
        </w:rPr>
        <w:t>·104·</w:t>
      </w:r>
    </w:p>
    <w:p w:rsidR="00430E6A" w:rsidRDefault="00430E6A"/>
    <w:p w:rsidR="00430E6A" w:rsidRDefault="00430E6A">
      <w:pPr>
        <w:sectPr w:rsidR="00430E6A">
          <w:headerReference w:type="default" r:id="rId271"/>
          <w:footerReference w:type="default" r:id="rId272"/>
          <w:pgSz w:w="21960" w:h="31680"/>
          <w:pgMar w:top="2560" w:right="2980" w:bottom="2560" w:left="2980" w:header="2260" w:footer="2260" w:gutter="0"/>
          <w:cols w:space="720"/>
        </w:sectPr>
      </w:pPr>
    </w:p>
    <w:p w:rsidR="00430E6A" w:rsidRDefault="006F5468">
      <w:pPr>
        <w:wordWrap w:val="0"/>
        <w:spacing w:before="740" w:line="880" w:lineRule="atLeast"/>
        <w:textAlignment w:val="baseline"/>
        <w:rPr>
          <w:sz w:val="57"/>
        </w:rPr>
      </w:pPr>
      <w:r>
        <w:rPr>
          <w:rFonts w:ascii="仿宋" w:eastAsia="仿宋" w:hAnsi="仿宋" w:cs="仿宋"/>
          <w:color w:val="000000"/>
          <w:sz w:val="57"/>
        </w:rPr>
        <w:lastRenderedPageBreak/>
        <w:t>由表明，为什么一个牢固盘踞的世界观对一个创新的理论发展不能比对一个传统理论提供更令人信服的基本原则，就此而言，这个主张在哲学上是软弱的。因此，博林主张时代精神自动地赞成传统理论就没有认知上的基础。这个观点在历史上同样也是使人误解的。例如，众所周知，</w:t>
      </w:r>
      <w:r>
        <w:rPr>
          <w:rFonts w:ascii="仿宋" w:eastAsia="仿宋" w:hAnsi="仿宋" w:cs="仿宋"/>
          <w:color w:val="000000"/>
          <w:sz w:val="57"/>
        </w:rPr>
        <w:t>17</w:t>
      </w:r>
      <w:r>
        <w:rPr>
          <w:rFonts w:ascii="仿宋" w:eastAsia="仿宋" w:hAnsi="仿宋" w:cs="仿宋"/>
          <w:color w:val="000000"/>
          <w:sz w:val="57"/>
        </w:rPr>
        <w:t>世纪后期英格兰的时代精神对于加速旧的机械论哲学被新的牛顿科学所取代起了很大作用，恰恰因为牛顿的研究传统比笛卡儿的力学科学更容易在这种时代精神的框架内得到辩护。最近人们发现，本世纪</w:t>
      </w:r>
      <w:r>
        <w:rPr>
          <w:rFonts w:ascii="仿宋" w:eastAsia="仿宋" w:hAnsi="仿宋" w:cs="仿宋"/>
          <w:color w:val="000000"/>
          <w:sz w:val="57"/>
        </w:rPr>
        <w:t>20</w:t>
      </w:r>
      <w:r>
        <w:rPr>
          <w:rFonts w:ascii="仿宋" w:eastAsia="仿宋" w:hAnsi="仿宋" w:cs="仿宋"/>
          <w:color w:val="000000"/>
          <w:sz w:val="57"/>
        </w:rPr>
        <w:t>年代末期出现的</w:t>
      </w:r>
      <w:r>
        <w:rPr>
          <w:rFonts w:ascii="仿宋" w:eastAsia="仿宋" w:hAnsi="仿宋" w:cs="仿宋"/>
          <w:color w:val="000000"/>
          <w:sz w:val="57"/>
        </w:rPr>
        <w:t>“</w:t>
      </w:r>
      <w:r>
        <w:rPr>
          <w:rFonts w:ascii="仿宋" w:eastAsia="仿宋" w:hAnsi="仿宋" w:cs="仿宋"/>
          <w:color w:val="000000"/>
          <w:sz w:val="57"/>
        </w:rPr>
        <w:t>新的</w:t>
      </w:r>
      <w:r>
        <w:rPr>
          <w:rFonts w:ascii="仿宋" w:eastAsia="仿宋" w:hAnsi="仿宋" w:cs="仿宋"/>
          <w:color w:val="000000"/>
          <w:sz w:val="57"/>
        </w:rPr>
        <w:t>”</w:t>
      </w:r>
      <w:r>
        <w:rPr>
          <w:rFonts w:ascii="仿宋" w:eastAsia="仿宋" w:hAnsi="仿宋" w:cs="仿宋"/>
          <w:color w:val="000000"/>
          <w:sz w:val="57"/>
        </w:rPr>
        <w:t>量子力学在许多知识</w:t>
      </w:r>
      <w:r>
        <w:rPr>
          <w:rFonts w:ascii="仿宋" w:eastAsia="仿宋" w:hAnsi="仿宋" w:cs="仿宋"/>
          <w:color w:val="000000"/>
          <w:sz w:val="57"/>
        </w:rPr>
        <w:t>分子中间很快并且很容易地被接受了，这些知识分子确信严格的因果范畴是靠不住的。</w:t>
      </w:r>
    </w:p>
    <w:p w:rsidR="00430E6A" w:rsidRDefault="00430E6A">
      <w:pPr>
        <w:wordWrap w:val="0"/>
        <w:spacing w:line="880" w:lineRule="exact"/>
        <w:textAlignment w:val="baseline"/>
        <w:rPr>
          <w:sz w:val="57"/>
        </w:rPr>
      </w:pPr>
    </w:p>
    <w:p w:rsidR="00430E6A" w:rsidRDefault="006F5468">
      <w:pPr>
        <w:wordWrap w:val="0"/>
        <w:spacing w:line="1000" w:lineRule="atLeast"/>
        <w:ind w:left="4940"/>
        <w:textAlignment w:val="baseline"/>
        <w:rPr>
          <w:sz w:val="74"/>
        </w:rPr>
      </w:pPr>
      <w:r>
        <w:rPr>
          <w:rFonts w:ascii="仿宋" w:eastAsia="仿宋" w:hAnsi="仿宋" w:cs="仿宋"/>
          <w:color w:val="000000"/>
          <w:sz w:val="74"/>
        </w:rPr>
        <w:t>8.</w:t>
      </w:r>
      <w:r>
        <w:rPr>
          <w:rFonts w:ascii="仿宋" w:eastAsia="仿宋" w:hAnsi="仿宋" w:cs="仿宋"/>
          <w:color w:val="000000"/>
          <w:sz w:val="74"/>
        </w:rPr>
        <w:t>研究传统的综合</w:t>
      </w:r>
    </w:p>
    <w:p w:rsidR="00430E6A" w:rsidRDefault="006F5468">
      <w:pPr>
        <w:wordWrap w:val="0"/>
        <w:spacing w:before="600" w:line="880" w:lineRule="atLeast"/>
        <w:ind w:right="20" w:firstLine="1180"/>
        <w:textAlignment w:val="baseline"/>
        <w:rPr>
          <w:sz w:val="57"/>
        </w:rPr>
      </w:pPr>
      <w:r>
        <w:rPr>
          <w:rFonts w:ascii="仿宋" w:eastAsia="仿宋" w:hAnsi="仿宋" w:cs="仿宋"/>
          <w:color w:val="000000"/>
          <w:sz w:val="57"/>
        </w:rPr>
        <w:t>至此，在我的论述中好像研究传统总是在互相竞争似的，而且还使人认为，当这些竞争的研究传统中的一个占支配地位而它的竞争对手被有效地征服时，相互竞争的研究传统之间的冲突也就解决了。情况常常是这样。但是如果由此假定一个科学家不能在一个以上研究传统中始终如一地工作的话，那就大错特错了。如果这些研究传统在它们的基本原则上不一致，那么同时接受几个研究传统的科学家就对他作清楚思考的能力产生了</w:t>
      </w:r>
      <w:r>
        <w:rPr>
          <w:rFonts w:ascii="仿宋" w:eastAsia="仿宋" w:hAnsi="仿宋" w:cs="仿宋"/>
          <w:color w:val="000000"/>
          <w:sz w:val="57"/>
        </w:rPr>
        <w:t>严重的怀疑。但也有这样的时候，两个或更多的研究传统，两者之间远非相互抵触，而是可以结合起来，产生相对于前面两个研究传统而言是进步的一个综合。在这里我想简要地讨论这种情况的动因。</w:t>
      </w:r>
    </w:p>
    <w:p w:rsidR="00430E6A" w:rsidRDefault="006F5468">
      <w:pPr>
        <w:wordWrap w:val="0"/>
        <w:spacing w:line="880" w:lineRule="atLeast"/>
        <w:ind w:right="40" w:firstLine="1180"/>
        <w:textAlignment w:val="baseline"/>
        <w:rPr>
          <w:sz w:val="57"/>
        </w:rPr>
      </w:pPr>
      <w:r>
        <w:rPr>
          <w:rFonts w:ascii="仿宋" w:eastAsia="仿宋" w:hAnsi="仿宋" w:cs="仿宋"/>
          <w:color w:val="000000"/>
          <w:sz w:val="57"/>
        </w:rPr>
        <w:t>不同的研究传统可以综合起来，基本上有两种方式。在某些情况下，一个研究传统可以转移到另一个研究传统上去，而不对</w:t>
      </w:r>
    </w:p>
    <w:p w:rsidR="00430E6A" w:rsidRDefault="006F5468">
      <w:pPr>
        <w:wordWrap w:val="0"/>
        <w:spacing w:before="280" w:line="620" w:lineRule="atLeast"/>
        <w:ind w:right="760"/>
        <w:jc w:val="right"/>
        <w:textAlignment w:val="baseline"/>
        <w:rPr>
          <w:sz w:val="44"/>
        </w:rPr>
      </w:pPr>
      <w:r>
        <w:rPr>
          <w:rFonts w:ascii="楷体" w:eastAsia="楷体" w:hAnsi="楷体" w:cs="楷体"/>
          <w:color w:val="000000"/>
          <w:sz w:val="44"/>
        </w:rPr>
        <w:t>·105·</w:t>
      </w:r>
    </w:p>
    <w:p w:rsidR="00430E6A" w:rsidRDefault="00430E6A"/>
    <w:p w:rsidR="00430E6A" w:rsidRDefault="00430E6A">
      <w:pPr>
        <w:sectPr w:rsidR="00430E6A">
          <w:headerReference w:type="default" r:id="rId273"/>
          <w:footerReference w:type="default" r:id="rId274"/>
          <w:pgSz w:w="21960" w:h="31680"/>
          <w:pgMar w:top="2660" w:right="3060" w:bottom="2660" w:left="3060" w:header="2360" w:footer="2360" w:gutter="0"/>
          <w:cols w:space="720"/>
        </w:sectPr>
      </w:pPr>
    </w:p>
    <w:p w:rsidR="00430E6A" w:rsidRDefault="006F5468">
      <w:pPr>
        <w:wordWrap w:val="0"/>
        <w:spacing w:before="680" w:line="840" w:lineRule="atLeast"/>
        <w:ind w:left="20" w:right="340" w:hanging="20"/>
        <w:textAlignment w:val="baseline"/>
        <w:rPr>
          <w:sz w:val="56"/>
        </w:rPr>
      </w:pPr>
      <w:r>
        <w:rPr>
          <w:rFonts w:ascii="宋体" w:eastAsia="宋体" w:hAnsi="宋体" w:cs="宋体"/>
          <w:color w:val="000000"/>
          <w:sz w:val="56"/>
        </w:rPr>
        <w:lastRenderedPageBreak/>
        <w:t>这两个研究传统的先决条件作任何重大修改。例如，在</w:t>
      </w:r>
      <w:r>
        <w:rPr>
          <w:rFonts w:ascii="宋体" w:eastAsia="宋体" w:hAnsi="宋体" w:cs="宋体"/>
          <w:color w:val="000000"/>
          <w:sz w:val="56"/>
        </w:rPr>
        <w:t>18</w:t>
      </w:r>
      <w:r>
        <w:rPr>
          <w:rFonts w:ascii="宋体" w:eastAsia="宋体" w:hAnsi="宋体" w:cs="宋体"/>
          <w:color w:val="000000"/>
          <w:sz w:val="56"/>
        </w:rPr>
        <w:t>世纪的自然哲学中，许多科学家既是牛顿派信徒，又是微流体理论家。他们信奉的微流体研究传统</w:t>
      </w:r>
      <w:r>
        <w:rPr>
          <w:rFonts w:ascii="宋体" w:eastAsia="宋体" w:hAnsi="宋体" w:cs="宋体"/>
          <w:color w:val="000000"/>
          <w:sz w:val="56"/>
        </w:rPr>
        <w:t>(</w:t>
      </w:r>
      <w:r>
        <w:rPr>
          <w:rFonts w:ascii="宋体" w:eastAsia="宋体" w:hAnsi="宋体" w:cs="宋体"/>
          <w:color w:val="000000"/>
          <w:sz w:val="56"/>
        </w:rPr>
        <w:t>这个传统既是笛卡儿派的，又</w:t>
      </w:r>
      <w:r>
        <w:rPr>
          <w:rFonts w:ascii="宋体" w:eastAsia="宋体" w:hAnsi="宋体" w:cs="宋体"/>
          <w:color w:val="000000"/>
          <w:sz w:val="56"/>
        </w:rPr>
        <w:t>是牛顿派的</w:t>
      </w:r>
      <w:r>
        <w:rPr>
          <w:rFonts w:ascii="宋体" w:eastAsia="宋体" w:hAnsi="宋体" w:cs="宋体"/>
          <w:color w:val="000000"/>
          <w:sz w:val="56"/>
        </w:rPr>
        <w:t>)</w:t>
      </w:r>
      <w:r>
        <w:rPr>
          <w:rFonts w:ascii="宋体" w:eastAsia="宋体" w:hAnsi="宋体" w:cs="宋体"/>
          <w:color w:val="000000"/>
          <w:sz w:val="56"/>
        </w:rPr>
        <w:t>，使他们假定不可感觉的以太流，以便解释电、磁、热、感觉以及一系列其他经验问题的现象。另一方面，他们信奉的牛顿主义，使他们假定构成这些流体的粒子</w:t>
      </w:r>
      <w:r>
        <w:rPr>
          <w:rFonts w:ascii="宋体" w:eastAsia="宋体" w:hAnsi="宋体" w:cs="宋体"/>
          <w:color w:val="000000"/>
          <w:sz w:val="56"/>
        </w:rPr>
        <w:t>(</w:t>
      </w:r>
      <w:r>
        <w:rPr>
          <w:rFonts w:ascii="宋体" w:eastAsia="宋体" w:hAnsi="宋体" w:cs="宋体"/>
          <w:color w:val="000000"/>
          <w:sz w:val="56"/>
        </w:rPr>
        <w:t>不是像笛卡儿主义者试图指出的那样，是通过接触而</w:t>
      </w:r>
      <w:r>
        <w:rPr>
          <w:rFonts w:ascii="宋体" w:eastAsia="宋体" w:hAnsi="宋体" w:cs="宋体"/>
          <w:color w:val="000000"/>
          <w:sz w:val="56"/>
        </w:rPr>
        <w:t>)</w:t>
      </w:r>
      <w:r>
        <w:rPr>
          <w:rFonts w:ascii="宋体" w:eastAsia="宋体" w:hAnsi="宋体" w:cs="宋体"/>
          <w:color w:val="000000"/>
          <w:sz w:val="56"/>
        </w:rPr>
        <w:t>是借助于强烈的吸引力和排斥力在虚空中超距作用。这两种研究传统的混合构成了一个较大的研究传统，斯科菲尔德把它称之为</w:t>
      </w:r>
      <w:r>
        <w:rPr>
          <w:rFonts w:ascii="宋体" w:eastAsia="宋体" w:hAnsi="宋体" w:cs="宋体"/>
          <w:color w:val="000000"/>
          <w:sz w:val="56"/>
        </w:rPr>
        <w:t>“</w:t>
      </w:r>
      <w:r>
        <w:rPr>
          <w:rFonts w:ascii="宋体" w:eastAsia="宋体" w:hAnsi="宋体" w:cs="宋体"/>
          <w:color w:val="000000"/>
          <w:sz w:val="56"/>
        </w:rPr>
        <w:t>唯物主义</w:t>
      </w:r>
      <w:r>
        <w:rPr>
          <w:rFonts w:ascii="宋体" w:eastAsia="宋体" w:hAnsi="宋体" w:cs="宋体"/>
          <w:color w:val="000000"/>
          <w:sz w:val="56"/>
        </w:rPr>
        <w:t>”</w:t>
      </w:r>
      <w:r>
        <w:rPr>
          <w:rFonts w:ascii="宋体" w:eastAsia="宋体" w:hAnsi="宋体" w:cs="宋体"/>
          <w:color w:val="000000"/>
          <w:sz w:val="56"/>
        </w:rPr>
        <w:t>的研究传统。</w:t>
      </w:r>
      <w:r>
        <w:rPr>
          <w:rFonts w:ascii="宋体" w:eastAsia="宋体" w:hAnsi="宋体" w:cs="宋体"/>
          <w:color w:val="000000"/>
          <w:sz w:val="56"/>
        </w:rPr>
        <w:t>①</w:t>
      </w:r>
      <w:r>
        <w:rPr>
          <w:rFonts w:ascii="宋体" w:eastAsia="宋体" w:hAnsi="宋体" w:cs="宋体"/>
          <w:color w:val="000000"/>
          <w:sz w:val="56"/>
        </w:rPr>
        <w:t>两个研究传统的先决条件没有一个受到损害，这种结合指出了重要的新的研究方向，使科学家们能够处理前面两个研究传统单独都没能令人满意地解决的经验问题和概念问题。</w:t>
      </w:r>
    </w:p>
    <w:p w:rsidR="00430E6A" w:rsidRDefault="006F5468">
      <w:pPr>
        <w:wordWrap w:val="0"/>
        <w:spacing w:line="840" w:lineRule="atLeast"/>
        <w:ind w:left="140" w:right="260" w:firstLine="1100"/>
        <w:textAlignment w:val="baseline"/>
        <w:rPr>
          <w:sz w:val="56"/>
        </w:rPr>
      </w:pPr>
      <w:r>
        <w:rPr>
          <w:rFonts w:ascii="宋体" w:eastAsia="宋体" w:hAnsi="宋体" w:cs="宋体"/>
          <w:color w:val="000000"/>
          <w:sz w:val="56"/>
        </w:rPr>
        <w:t>然而，在其他情</w:t>
      </w:r>
      <w:r>
        <w:rPr>
          <w:rFonts w:ascii="宋体" w:eastAsia="宋体" w:hAnsi="宋体" w:cs="宋体"/>
          <w:color w:val="000000"/>
          <w:sz w:val="56"/>
        </w:rPr>
        <w:t>况下，两个或更多个研究传统的结合要求抛弃准备联合的每一个传统中的某些基本要素。在这种情况下，新的研究传统，如果成功了，它要求放弃它以前的研究传统。</w:t>
      </w:r>
      <w:r>
        <w:rPr>
          <w:rFonts w:ascii="宋体" w:eastAsia="宋体" w:hAnsi="宋体" w:cs="宋体"/>
          <w:color w:val="000000"/>
          <w:sz w:val="56"/>
        </w:rPr>
        <w:t>(</w:t>
      </w:r>
      <w:r>
        <w:rPr>
          <w:rFonts w:ascii="宋体" w:eastAsia="宋体" w:hAnsi="宋体" w:cs="宋体"/>
          <w:color w:val="000000"/>
          <w:sz w:val="56"/>
        </w:rPr>
        <w:t>顺便提一句，通常所谓的科学革命就是以这种方式发生的；革命不是创立一个其各种成分都是革命的和崭新的研究传统；而是提出一个其新颖性在于把旧传统中的成分加以组合的研究传统。</w:t>
      </w:r>
      <w:r>
        <w:rPr>
          <w:rFonts w:ascii="宋体" w:eastAsia="宋体" w:hAnsi="宋体" w:cs="宋体"/>
          <w:color w:val="000000"/>
          <w:sz w:val="56"/>
        </w:rPr>
        <w:t>)</w:t>
      </w:r>
      <w:r>
        <w:rPr>
          <w:rFonts w:ascii="宋体" w:eastAsia="宋体" w:hAnsi="宋体" w:cs="宋体"/>
          <w:color w:val="000000"/>
          <w:sz w:val="56"/>
        </w:rPr>
        <w:t>在任何一门</w:t>
      </w:r>
      <w:r>
        <w:rPr>
          <w:rFonts w:ascii="宋体" w:eastAsia="宋体" w:hAnsi="宋体" w:cs="宋体"/>
          <w:color w:val="000000"/>
          <w:sz w:val="56"/>
        </w:rPr>
        <w:t>(</w:t>
      </w:r>
      <w:r>
        <w:rPr>
          <w:rFonts w:ascii="宋体" w:eastAsia="宋体" w:hAnsi="宋体" w:cs="宋体"/>
          <w:color w:val="000000"/>
          <w:sz w:val="56"/>
        </w:rPr>
        <w:t>无论是科学的还是非科学的</w:t>
      </w:r>
      <w:r>
        <w:rPr>
          <w:rFonts w:ascii="宋体" w:eastAsia="宋体" w:hAnsi="宋体" w:cs="宋体"/>
          <w:color w:val="000000"/>
          <w:sz w:val="56"/>
        </w:rPr>
        <w:t>)</w:t>
      </w:r>
      <w:r>
        <w:rPr>
          <w:rFonts w:ascii="宋体" w:eastAsia="宋体" w:hAnsi="宋体" w:cs="宋体"/>
          <w:color w:val="000000"/>
          <w:sz w:val="56"/>
        </w:rPr>
        <w:t>学科的历史中，都有这个过程的很多例子。首先考虑某些科学的例子。</w:t>
      </w:r>
      <w:r>
        <w:rPr>
          <w:rFonts w:ascii="宋体" w:eastAsia="宋体" w:hAnsi="宋体" w:cs="宋体"/>
          <w:color w:val="000000"/>
          <w:sz w:val="56"/>
        </w:rPr>
        <w:t>18</w:t>
      </w:r>
      <w:r>
        <w:rPr>
          <w:rFonts w:ascii="宋体" w:eastAsia="宋体" w:hAnsi="宋体" w:cs="宋体"/>
          <w:color w:val="000000"/>
          <w:sz w:val="56"/>
        </w:rPr>
        <w:t>世纪和</w:t>
      </w:r>
      <w:r>
        <w:rPr>
          <w:rFonts w:ascii="宋体" w:eastAsia="宋体" w:hAnsi="宋体" w:cs="宋体"/>
          <w:color w:val="000000"/>
          <w:sz w:val="56"/>
        </w:rPr>
        <w:t>19</w:t>
      </w:r>
      <w:r>
        <w:rPr>
          <w:rFonts w:ascii="宋体" w:eastAsia="宋体" w:hAnsi="宋体" w:cs="宋体"/>
          <w:color w:val="000000"/>
          <w:sz w:val="56"/>
        </w:rPr>
        <w:t>世纪的自然哲学充满了这种结合。例如，罗杰</w:t>
      </w:r>
      <w:r>
        <w:rPr>
          <w:rFonts w:ascii="宋体" w:eastAsia="宋体" w:hAnsi="宋体" w:cs="宋体"/>
          <w:color w:val="000000"/>
          <w:sz w:val="56"/>
        </w:rPr>
        <w:t>·</w:t>
      </w:r>
      <w:r>
        <w:rPr>
          <w:rFonts w:ascii="宋体" w:eastAsia="宋体" w:hAnsi="宋体" w:cs="宋体"/>
          <w:color w:val="000000"/>
          <w:sz w:val="56"/>
        </w:rPr>
        <w:t>博斯科维克从彼此不相容的牛顿主义和莱布尼</w:t>
      </w:r>
      <w:r>
        <w:rPr>
          <w:rFonts w:ascii="宋体" w:eastAsia="宋体" w:hAnsi="宋体" w:cs="宋体"/>
          <w:color w:val="000000"/>
          <w:sz w:val="56"/>
        </w:rPr>
        <w:t>茨主义这两个研究传统的一些假定中加以挑选，最后精心地提出了一个新的</w:t>
      </w:r>
      <w:r>
        <w:rPr>
          <w:rFonts w:ascii="宋体" w:eastAsia="宋体" w:hAnsi="宋体" w:cs="宋体"/>
          <w:color w:val="000000"/>
          <w:sz w:val="56"/>
        </w:rPr>
        <w:t>“</w:t>
      </w:r>
      <w:r>
        <w:rPr>
          <w:rFonts w:ascii="宋体" w:eastAsia="宋体" w:hAnsi="宋体" w:cs="宋体"/>
          <w:color w:val="000000"/>
          <w:sz w:val="56"/>
        </w:rPr>
        <w:t>自然体系</w:t>
      </w:r>
      <w:r>
        <w:rPr>
          <w:rFonts w:ascii="宋体" w:eastAsia="宋体" w:hAnsi="宋体" w:cs="宋体"/>
          <w:color w:val="000000"/>
          <w:sz w:val="56"/>
        </w:rPr>
        <w:t>”</w:t>
      </w:r>
      <w:r>
        <w:rPr>
          <w:rFonts w:ascii="宋体" w:eastAsia="宋体" w:hAnsi="宋体" w:cs="宋体"/>
          <w:color w:val="000000"/>
          <w:sz w:val="56"/>
        </w:rPr>
        <w:t>。莫佩尔蒂也做了类似的事情。他们的同时代人，丹尼尔</w:t>
      </w:r>
      <w:r>
        <w:rPr>
          <w:rFonts w:ascii="宋体" w:eastAsia="宋体" w:hAnsi="宋体" w:cs="宋体"/>
          <w:color w:val="000000"/>
          <w:sz w:val="56"/>
        </w:rPr>
        <w:t>·</w:t>
      </w:r>
      <w:r>
        <w:rPr>
          <w:rFonts w:ascii="宋体" w:eastAsia="宋体" w:hAnsi="宋体" w:cs="宋体"/>
          <w:color w:val="000000"/>
          <w:sz w:val="56"/>
        </w:rPr>
        <w:t>伯努利的工作说明了试图在笛卡儿的研究传统与牛顿物理学的研究传</w:t>
      </w:r>
    </w:p>
    <w:p w:rsidR="00430E6A" w:rsidRDefault="006F5468">
      <w:pPr>
        <w:wordWrap w:val="0"/>
        <w:spacing w:line="840" w:lineRule="atLeast"/>
        <w:ind w:left="300"/>
        <w:textAlignment w:val="baseline"/>
        <w:rPr>
          <w:sz w:val="56"/>
        </w:rPr>
      </w:pPr>
      <w:r>
        <w:rPr>
          <w:rFonts w:ascii="宋体" w:eastAsia="宋体" w:hAnsi="宋体" w:cs="宋体"/>
          <w:color w:val="000000"/>
          <w:sz w:val="56"/>
          <w:u w:val="single"/>
        </w:rPr>
        <w:t xml:space="preserve">              </w:t>
      </w:r>
    </w:p>
    <w:p w:rsidR="00430E6A" w:rsidRDefault="006F5468">
      <w:pPr>
        <w:wordWrap w:val="0"/>
        <w:spacing w:before="340" w:line="560" w:lineRule="atLeast"/>
        <w:ind w:left="10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斯科菲尔德</w:t>
      </w:r>
      <w:r>
        <w:rPr>
          <w:rFonts w:ascii="宋体" w:eastAsia="宋体" w:hAnsi="宋体" w:cs="宋体"/>
          <w:color w:val="000000"/>
          <w:sz w:val="42"/>
        </w:rPr>
        <w:t>[1970]</w:t>
      </w:r>
      <w:r>
        <w:rPr>
          <w:rFonts w:ascii="宋体" w:eastAsia="宋体" w:hAnsi="宋体" w:cs="宋体"/>
          <w:color w:val="000000"/>
          <w:sz w:val="42"/>
        </w:rPr>
        <w:t>。</w:t>
      </w:r>
    </w:p>
    <w:p w:rsidR="00430E6A" w:rsidRDefault="006F5468">
      <w:pPr>
        <w:wordWrap w:val="0"/>
        <w:spacing w:before="260" w:line="560" w:lineRule="atLeast"/>
        <w:ind w:left="900"/>
        <w:textAlignment w:val="baseline"/>
        <w:rPr>
          <w:sz w:val="42"/>
        </w:rPr>
      </w:pPr>
      <w:r>
        <w:rPr>
          <w:rFonts w:ascii="黑体" w:eastAsia="黑体" w:hAnsi="黑体" w:cs="黑体"/>
          <w:color w:val="000000"/>
          <w:sz w:val="42"/>
        </w:rPr>
        <w:t>·106·</w:t>
      </w:r>
    </w:p>
    <w:p w:rsidR="00430E6A" w:rsidRDefault="00430E6A"/>
    <w:p w:rsidR="00430E6A" w:rsidRDefault="00430E6A">
      <w:pPr>
        <w:sectPr w:rsidR="00430E6A">
          <w:headerReference w:type="default" r:id="rId275"/>
          <w:footerReference w:type="default" r:id="rId276"/>
          <w:pgSz w:w="21960" w:h="31680"/>
          <w:pgMar w:top="2700" w:right="2860" w:bottom="2700" w:left="2860" w:header="2400" w:footer="2400" w:gutter="0"/>
          <w:cols w:space="720"/>
        </w:sectPr>
      </w:pPr>
    </w:p>
    <w:p w:rsidR="00430E6A" w:rsidRDefault="006F5468">
      <w:pPr>
        <w:wordWrap w:val="0"/>
        <w:spacing w:before="320" w:line="900" w:lineRule="atLeast"/>
        <w:textAlignment w:val="baseline"/>
        <w:rPr>
          <w:sz w:val="57"/>
        </w:rPr>
      </w:pPr>
      <w:r>
        <w:rPr>
          <w:rFonts w:ascii="仿宋" w:eastAsia="仿宋" w:hAnsi="仿宋" w:cs="仿宋"/>
          <w:color w:val="000000"/>
          <w:sz w:val="57"/>
        </w:rPr>
        <w:lastRenderedPageBreak/>
        <w:t>统之间达到一种妥协的同样努力。在</w:t>
      </w:r>
      <w:r>
        <w:rPr>
          <w:rFonts w:ascii="仿宋" w:eastAsia="仿宋" w:hAnsi="仿宋" w:cs="仿宋"/>
          <w:color w:val="000000"/>
          <w:sz w:val="57"/>
        </w:rPr>
        <w:t>18</w:t>
      </w:r>
      <w:r>
        <w:rPr>
          <w:rFonts w:ascii="仿宋" w:eastAsia="仿宋" w:hAnsi="仿宋" w:cs="仿宋"/>
          <w:color w:val="000000"/>
          <w:sz w:val="57"/>
        </w:rPr>
        <w:t>世纪和</w:t>
      </w:r>
      <w:r>
        <w:rPr>
          <w:rFonts w:ascii="仿宋" w:eastAsia="仿宋" w:hAnsi="仿宋" w:cs="仿宋"/>
          <w:color w:val="000000"/>
          <w:sz w:val="57"/>
        </w:rPr>
        <w:t>19</w:t>
      </w:r>
      <w:r>
        <w:rPr>
          <w:rFonts w:ascii="仿宋" w:eastAsia="仿宋" w:hAnsi="仿宋" w:cs="仿宋"/>
          <w:color w:val="000000"/>
          <w:sz w:val="57"/>
        </w:rPr>
        <w:t>世纪，赫顿地质学的追随者吸收了热质说的热学理论和火成论地质学的成分后建立了一个新的传统。这些研究传统不可能被原封不动地保留下来，因此，赫顿追随者们不得不把以前</w:t>
      </w:r>
      <w:r>
        <w:rPr>
          <w:rFonts w:ascii="仿宋" w:eastAsia="仿宋" w:hAnsi="仿宋" w:cs="仿宋"/>
          <w:color w:val="000000"/>
          <w:sz w:val="57"/>
        </w:rPr>
        <w:t>不相容的研究传统的成分结合起来，从而形成被认为是</w:t>
      </w:r>
      <w:r>
        <w:rPr>
          <w:rFonts w:ascii="仿宋" w:eastAsia="仿宋" w:hAnsi="仿宋" w:cs="仿宋"/>
          <w:color w:val="000000"/>
          <w:sz w:val="57"/>
        </w:rPr>
        <w:t>“</w:t>
      </w:r>
      <w:r>
        <w:rPr>
          <w:rFonts w:ascii="仿宋" w:eastAsia="仿宋" w:hAnsi="仿宋" w:cs="仿宋"/>
          <w:color w:val="000000"/>
          <w:sz w:val="57"/>
        </w:rPr>
        <w:t>革命性的</w:t>
      </w:r>
      <w:r>
        <w:rPr>
          <w:rFonts w:ascii="仿宋" w:eastAsia="仿宋" w:hAnsi="仿宋" w:cs="仿宋"/>
          <w:color w:val="000000"/>
          <w:sz w:val="57"/>
        </w:rPr>
        <w:t>”</w:t>
      </w:r>
      <w:r>
        <w:rPr>
          <w:rFonts w:ascii="仿宋" w:eastAsia="仿宋" w:hAnsi="仿宋" w:cs="仿宋"/>
          <w:color w:val="000000"/>
          <w:sz w:val="57"/>
        </w:rPr>
        <w:t>研究传统。在经济学领域内，卡尔</w:t>
      </w:r>
      <w:r>
        <w:rPr>
          <w:rFonts w:ascii="仿宋" w:eastAsia="仿宋" w:hAnsi="仿宋" w:cs="仿宋"/>
          <w:color w:val="000000"/>
          <w:sz w:val="57"/>
        </w:rPr>
        <w:t>·</w:t>
      </w:r>
      <w:r>
        <w:rPr>
          <w:rFonts w:ascii="仿宋" w:eastAsia="仿宋" w:hAnsi="仿宋" w:cs="仿宋"/>
          <w:color w:val="000000"/>
          <w:sz w:val="57"/>
        </w:rPr>
        <w:t>马克思从黑格尔的唯心主义、费尔巴哈的唯物主义、亚当</w:t>
      </w:r>
      <w:r>
        <w:rPr>
          <w:rFonts w:ascii="仿宋" w:eastAsia="仿宋" w:hAnsi="仿宋" w:cs="仿宋"/>
          <w:color w:val="000000"/>
          <w:sz w:val="57"/>
        </w:rPr>
        <w:t>·</w:t>
      </w:r>
      <w:r>
        <w:rPr>
          <w:rFonts w:ascii="仿宋" w:eastAsia="仿宋" w:hAnsi="仿宋" w:cs="仿宋"/>
          <w:color w:val="000000"/>
          <w:sz w:val="57"/>
        </w:rPr>
        <w:t>斯密及其英国追随者的</w:t>
      </w:r>
      <w:r>
        <w:rPr>
          <w:rFonts w:ascii="仿宋" w:eastAsia="仿宋" w:hAnsi="仿宋" w:cs="仿宋"/>
          <w:color w:val="000000"/>
          <w:sz w:val="57"/>
        </w:rPr>
        <w:t>“</w:t>
      </w:r>
      <w:r>
        <w:rPr>
          <w:rFonts w:ascii="仿宋" w:eastAsia="仿宋" w:hAnsi="仿宋" w:cs="仿宋"/>
          <w:color w:val="000000"/>
          <w:sz w:val="57"/>
        </w:rPr>
        <w:t>资本主义</w:t>
      </w:r>
      <w:r>
        <w:rPr>
          <w:rFonts w:ascii="仿宋" w:eastAsia="仿宋" w:hAnsi="仿宋" w:cs="仿宋"/>
          <w:color w:val="000000"/>
          <w:sz w:val="57"/>
        </w:rPr>
        <w:t>”</w:t>
      </w:r>
      <w:r>
        <w:rPr>
          <w:rFonts w:ascii="仿宋" w:eastAsia="仿宋" w:hAnsi="仿宋" w:cs="仿宋"/>
          <w:color w:val="000000"/>
          <w:sz w:val="57"/>
        </w:rPr>
        <w:t>这三种传统那里获取了他的学说的组成部分。</w:t>
      </w:r>
    </w:p>
    <w:p w:rsidR="00430E6A" w:rsidRDefault="00430E6A">
      <w:pPr>
        <w:wordWrap w:val="0"/>
        <w:spacing w:line="900" w:lineRule="exact"/>
        <w:textAlignment w:val="baseline"/>
        <w:rPr>
          <w:sz w:val="57"/>
        </w:rPr>
      </w:pPr>
    </w:p>
    <w:p w:rsidR="00430E6A" w:rsidRDefault="006F5468">
      <w:pPr>
        <w:wordWrap w:val="0"/>
        <w:spacing w:line="900" w:lineRule="atLeast"/>
        <w:jc w:val="center"/>
        <w:textAlignment w:val="baseline"/>
        <w:rPr>
          <w:sz w:val="57"/>
        </w:rPr>
      </w:pPr>
      <w:r>
        <w:rPr>
          <w:rFonts w:ascii="仿宋" w:eastAsia="仿宋" w:hAnsi="仿宋" w:cs="仿宋"/>
          <w:color w:val="000000"/>
          <w:sz w:val="57"/>
        </w:rPr>
        <w:t>9.“</w:t>
      </w:r>
      <w:r>
        <w:rPr>
          <w:rFonts w:ascii="仿宋" w:eastAsia="仿宋" w:hAnsi="仿宋" w:cs="仿宋"/>
          <w:color w:val="000000"/>
          <w:sz w:val="57"/>
        </w:rPr>
        <w:t>非标准的</w:t>
      </w:r>
      <w:r>
        <w:rPr>
          <w:rFonts w:ascii="仿宋" w:eastAsia="仿宋" w:hAnsi="仿宋" w:cs="仿宋"/>
          <w:color w:val="000000"/>
          <w:sz w:val="57"/>
        </w:rPr>
        <w:t>”</w:t>
      </w:r>
      <w:r>
        <w:rPr>
          <w:rFonts w:ascii="仿宋" w:eastAsia="仿宋" w:hAnsi="仿宋" w:cs="仿宋"/>
          <w:color w:val="000000"/>
          <w:sz w:val="57"/>
        </w:rPr>
        <w:t>研究传统</w:t>
      </w:r>
    </w:p>
    <w:p w:rsidR="00430E6A" w:rsidRDefault="006F5468">
      <w:pPr>
        <w:wordWrap w:val="0"/>
        <w:spacing w:before="560" w:line="900" w:lineRule="atLeast"/>
        <w:ind w:firstLine="1120"/>
        <w:textAlignment w:val="baseline"/>
        <w:rPr>
          <w:sz w:val="57"/>
        </w:rPr>
      </w:pPr>
      <w:r>
        <w:rPr>
          <w:rFonts w:ascii="仿宋" w:eastAsia="仿宋" w:hAnsi="仿宋" w:cs="仿宋"/>
          <w:color w:val="000000"/>
          <w:sz w:val="57"/>
        </w:rPr>
        <w:t>尽管研究传统究竟如何重要还不清楚，如果不附带一个防止误解的说明就抛开研究传统这个题目，将是不诚实的。到目前为止，我们把研究传统描绘为充满着本体论和方法论的具有相当雄心和极为宏大的实体。据我看来，毫无疑问，科学中许多最</w:t>
      </w:r>
      <w:r>
        <w:rPr>
          <w:rFonts w:ascii="仿宋" w:eastAsia="仿宋" w:hAnsi="仿宋" w:cs="仿宋"/>
          <w:color w:val="000000"/>
          <w:sz w:val="57"/>
        </w:rPr>
        <w:t>著名的研究传统具有这两种特征。但是在科学中似乎也存在这样的传统和学派，它们尽管缺少这个或那个特征</w:t>
      </w:r>
      <w:r>
        <w:rPr>
          <w:rFonts w:ascii="仿宋" w:eastAsia="仿宋" w:hAnsi="仿宋" w:cs="仿宋"/>
          <w:color w:val="000000"/>
          <w:sz w:val="57"/>
        </w:rPr>
        <w:t>(</w:t>
      </w:r>
      <w:r>
        <w:rPr>
          <w:rFonts w:ascii="仿宋" w:eastAsia="仿宋" w:hAnsi="仿宋" w:cs="仿宋"/>
          <w:color w:val="000000"/>
          <w:sz w:val="57"/>
        </w:rPr>
        <w:t>或在某些情况下，两个特征都缺少</w:t>
      </w:r>
      <w:r>
        <w:rPr>
          <w:rFonts w:ascii="仿宋" w:eastAsia="仿宋" w:hAnsi="仿宋" w:cs="仿宋"/>
          <w:color w:val="000000"/>
          <w:sz w:val="57"/>
        </w:rPr>
        <w:t>)</w:t>
      </w:r>
      <w:r>
        <w:rPr>
          <w:rFonts w:ascii="仿宋" w:eastAsia="仿宋" w:hAnsi="仿宋" w:cs="仿宋"/>
          <w:color w:val="000000"/>
          <w:sz w:val="57"/>
        </w:rPr>
        <w:t>，然而它们却有着真正理智上的一致性。例如，</w:t>
      </w:r>
      <w:r>
        <w:rPr>
          <w:rFonts w:ascii="仿宋" w:eastAsia="仿宋" w:hAnsi="仿宋" w:cs="仿宋"/>
          <w:color w:val="000000"/>
          <w:sz w:val="57"/>
        </w:rPr>
        <w:t>20</w:t>
      </w:r>
      <w:r>
        <w:rPr>
          <w:rFonts w:ascii="仿宋" w:eastAsia="仿宋" w:hAnsi="仿宋" w:cs="仿宋"/>
          <w:color w:val="000000"/>
          <w:sz w:val="57"/>
        </w:rPr>
        <w:t>世纪初叶的心理测验学传统似乎不过是认为精神现象可以用数学手段表示出来而已。同样，</w:t>
      </w:r>
      <w:r>
        <w:rPr>
          <w:rFonts w:ascii="仿宋" w:eastAsia="仿宋" w:hAnsi="仿宋" w:cs="仿宋"/>
          <w:color w:val="000000"/>
          <w:sz w:val="57"/>
        </w:rPr>
        <w:t>18</w:t>
      </w:r>
      <w:r>
        <w:rPr>
          <w:rFonts w:ascii="仿宋" w:eastAsia="仿宋" w:hAnsi="仿宋" w:cs="仿宋"/>
          <w:color w:val="000000"/>
          <w:sz w:val="57"/>
        </w:rPr>
        <w:t>世纪的理论力学的传统似乎抛开几乎每一个可想象的形而上学和方法论传统，并且聚集了一群思想家完全致力于对运动和静止的数学分析。</w:t>
      </w:r>
      <w:r>
        <w:rPr>
          <w:rFonts w:ascii="仿宋" w:eastAsia="仿宋" w:hAnsi="仿宋" w:cs="仿宋"/>
          <w:color w:val="000000"/>
          <w:sz w:val="57"/>
        </w:rPr>
        <w:t>19</w:t>
      </w:r>
      <w:r>
        <w:rPr>
          <w:rFonts w:ascii="仿宋" w:eastAsia="仿宋" w:hAnsi="仿宋" w:cs="仿宋"/>
          <w:color w:val="000000"/>
          <w:sz w:val="57"/>
        </w:rPr>
        <w:t>世纪早期法国显赫的</w:t>
      </w:r>
      <w:r>
        <w:rPr>
          <w:rFonts w:ascii="仿宋" w:eastAsia="仿宋" w:hAnsi="仿宋" w:cs="仿宋"/>
          <w:color w:val="000000"/>
          <w:sz w:val="57"/>
        </w:rPr>
        <w:t>“</w:t>
      </w:r>
      <w:r>
        <w:rPr>
          <w:rFonts w:ascii="仿宋" w:eastAsia="仿宋" w:hAnsi="仿宋" w:cs="仿宋"/>
          <w:color w:val="000000"/>
          <w:sz w:val="57"/>
        </w:rPr>
        <w:t>分析物理学</w:t>
      </w:r>
      <w:r>
        <w:rPr>
          <w:rFonts w:ascii="仿宋" w:eastAsia="仿宋" w:hAnsi="仿宋" w:cs="仿宋"/>
          <w:color w:val="000000"/>
          <w:sz w:val="57"/>
        </w:rPr>
        <w:t>”</w:t>
      </w:r>
      <w:r>
        <w:rPr>
          <w:rFonts w:ascii="仿宋" w:eastAsia="仿宋" w:hAnsi="仿宋" w:cs="仿宋"/>
          <w:color w:val="000000"/>
          <w:sz w:val="57"/>
        </w:rPr>
        <w:t>传统</w:t>
      </w:r>
      <w:r>
        <w:rPr>
          <w:rFonts w:ascii="仿宋" w:eastAsia="仿宋" w:hAnsi="仿宋" w:cs="仿宋"/>
          <w:color w:val="000000"/>
          <w:sz w:val="57"/>
        </w:rPr>
        <w:t>(</w:t>
      </w:r>
      <w:r>
        <w:rPr>
          <w:rFonts w:ascii="仿宋" w:eastAsia="仿宋" w:hAnsi="仿宋" w:cs="仿宋"/>
          <w:color w:val="000000"/>
          <w:sz w:val="57"/>
        </w:rPr>
        <w:t>包括比奥、傅立叶、安培和泊松等人在内</w:t>
      </w:r>
      <w:r>
        <w:rPr>
          <w:rFonts w:ascii="仿宋" w:eastAsia="仿宋" w:hAnsi="仿宋" w:cs="仿宋"/>
          <w:color w:val="000000"/>
          <w:sz w:val="57"/>
        </w:rPr>
        <w:t>)</w:t>
      </w:r>
      <w:r>
        <w:rPr>
          <w:rFonts w:ascii="仿宋" w:eastAsia="仿宋" w:hAnsi="仿宋" w:cs="仿宋"/>
          <w:color w:val="000000"/>
          <w:sz w:val="57"/>
        </w:rPr>
        <w:t>似乎没有任何共同的本体论，尽管</w:t>
      </w:r>
      <w:r>
        <w:rPr>
          <w:rFonts w:ascii="仿宋" w:eastAsia="仿宋" w:hAnsi="仿宋" w:cs="仿宋"/>
          <w:color w:val="000000"/>
          <w:sz w:val="57"/>
        </w:rPr>
        <w:t>“</w:t>
      </w:r>
      <w:r>
        <w:rPr>
          <w:rFonts w:ascii="仿宋" w:eastAsia="仿宋" w:hAnsi="仿宋" w:cs="仿宋"/>
          <w:color w:val="000000"/>
          <w:sz w:val="57"/>
        </w:rPr>
        <w:t>分析物理学</w:t>
      </w:r>
      <w:r>
        <w:rPr>
          <w:rFonts w:ascii="仿宋" w:eastAsia="仿宋" w:hAnsi="仿宋" w:cs="仿宋"/>
          <w:color w:val="000000"/>
          <w:sz w:val="57"/>
        </w:rPr>
        <w:t>”</w:t>
      </w:r>
      <w:r>
        <w:rPr>
          <w:rFonts w:ascii="仿宋" w:eastAsia="仿宋" w:hAnsi="仿宋" w:cs="仿宋"/>
          <w:color w:val="000000"/>
          <w:sz w:val="57"/>
        </w:rPr>
        <w:t>的赞成</w:t>
      </w:r>
      <w:r>
        <w:rPr>
          <w:rFonts w:ascii="仿宋" w:eastAsia="仿宋" w:hAnsi="仿宋" w:cs="仿宋"/>
          <w:color w:val="000000"/>
          <w:sz w:val="57"/>
        </w:rPr>
        <w:t>者仍无疑具有共同的方法论。在我们自己的时代，控制论和信息论似乎是没有恰当定义的本体论的</w:t>
      </w:r>
      <w:r>
        <w:rPr>
          <w:rFonts w:ascii="仿宋" w:eastAsia="仿宋" w:hAnsi="仿宋" w:cs="仿宋"/>
          <w:color w:val="000000"/>
          <w:sz w:val="57"/>
        </w:rPr>
        <w:t>“</w:t>
      </w:r>
      <w:r>
        <w:rPr>
          <w:rFonts w:ascii="仿宋" w:eastAsia="仿宋" w:hAnsi="仿宋" w:cs="仿宋"/>
          <w:color w:val="000000"/>
          <w:sz w:val="57"/>
        </w:rPr>
        <w:t>学派</w:t>
      </w:r>
      <w:r>
        <w:rPr>
          <w:rFonts w:ascii="仿宋" w:eastAsia="仿宋" w:hAnsi="仿宋" w:cs="仿宋"/>
          <w:color w:val="000000"/>
          <w:sz w:val="57"/>
        </w:rPr>
        <w:t>”</w:t>
      </w:r>
      <w:r>
        <w:rPr>
          <w:rFonts w:ascii="仿宋" w:eastAsia="仿宋" w:hAnsi="仿宋" w:cs="仿宋"/>
          <w:color w:val="000000"/>
          <w:sz w:val="57"/>
        </w:rPr>
        <w:t>。通过进一步的研究，是否将证明这些</w:t>
      </w:r>
      <w:r>
        <w:rPr>
          <w:rFonts w:ascii="仿宋" w:eastAsia="仿宋" w:hAnsi="仿宋" w:cs="仿宋"/>
          <w:color w:val="000000"/>
          <w:sz w:val="57"/>
        </w:rPr>
        <w:t>“</w:t>
      </w:r>
      <w:r>
        <w:rPr>
          <w:rFonts w:ascii="仿宋" w:eastAsia="仿宋" w:hAnsi="仿宋" w:cs="仿宋"/>
          <w:color w:val="000000"/>
          <w:sz w:val="57"/>
        </w:rPr>
        <w:t>非标准的</w:t>
      </w:r>
      <w:r>
        <w:rPr>
          <w:rFonts w:ascii="仿宋" w:eastAsia="仿宋" w:hAnsi="仿宋" w:cs="仿宋"/>
          <w:color w:val="000000"/>
          <w:sz w:val="57"/>
        </w:rPr>
        <w:t>”</w:t>
      </w:r>
      <w:r>
        <w:rPr>
          <w:rFonts w:ascii="仿宋" w:eastAsia="仿宋" w:hAnsi="仿宋" w:cs="仿宋"/>
          <w:color w:val="000000"/>
          <w:sz w:val="57"/>
        </w:rPr>
        <w:t>研究传统具有本体论的</w:t>
      </w:r>
    </w:p>
    <w:p w:rsidR="00430E6A" w:rsidRDefault="006F5468">
      <w:pPr>
        <w:wordWrap w:val="0"/>
        <w:spacing w:before="220" w:line="580" w:lineRule="atLeast"/>
        <w:ind w:right="700"/>
        <w:jc w:val="right"/>
        <w:textAlignment w:val="baseline"/>
        <w:rPr>
          <w:sz w:val="42"/>
        </w:rPr>
      </w:pPr>
      <w:r>
        <w:rPr>
          <w:rFonts w:ascii="楷体" w:eastAsia="楷体" w:hAnsi="楷体" w:cs="楷体"/>
          <w:color w:val="000000"/>
          <w:sz w:val="42"/>
        </w:rPr>
        <w:t>·107·</w:t>
      </w:r>
    </w:p>
    <w:p w:rsidR="00430E6A" w:rsidRDefault="00430E6A"/>
    <w:p w:rsidR="00430E6A" w:rsidRDefault="00430E6A">
      <w:pPr>
        <w:sectPr w:rsidR="00430E6A">
          <w:headerReference w:type="default" r:id="rId277"/>
          <w:footerReference w:type="default" r:id="rId278"/>
          <w:pgSz w:w="21960" w:h="31680"/>
          <w:pgMar w:top="2700" w:right="3060" w:bottom="2700" w:left="3060" w:header="2400" w:footer="2400" w:gutter="0"/>
          <w:cols w:space="720"/>
        </w:sectPr>
      </w:pPr>
    </w:p>
    <w:p w:rsidR="00430E6A" w:rsidRDefault="006F5468">
      <w:pPr>
        <w:wordWrap w:val="0"/>
        <w:spacing w:before="400" w:line="960" w:lineRule="atLeast"/>
        <w:ind w:left="20" w:right="320"/>
        <w:textAlignment w:val="baseline"/>
        <w:rPr>
          <w:sz w:val="55"/>
        </w:rPr>
      </w:pPr>
      <w:r>
        <w:rPr>
          <w:rFonts w:ascii="宋体" w:eastAsia="宋体" w:hAnsi="宋体" w:cs="宋体"/>
          <w:color w:val="000000"/>
          <w:sz w:val="55"/>
        </w:rPr>
        <w:lastRenderedPageBreak/>
        <w:t>成分和方法论的成分，如果不能证明，这些</w:t>
      </w:r>
      <w:r>
        <w:rPr>
          <w:rFonts w:ascii="宋体" w:eastAsia="宋体" w:hAnsi="宋体" w:cs="宋体"/>
          <w:color w:val="000000"/>
          <w:sz w:val="55"/>
        </w:rPr>
        <w:t>“</w:t>
      </w:r>
      <w:r>
        <w:rPr>
          <w:rFonts w:ascii="宋体" w:eastAsia="宋体" w:hAnsi="宋体" w:cs="宋体"/>
          <w:color w:val="000000"/>
          <w:sz w:val="55"/>
        </w:rPr>
        <w:t>非标准的</w:t>
      </w:r>
      <w:r>
        <w:rPr>
          <w:rFonts w:ascii="宋体" w:eastAsia="宋体" w:hAnsi="宋体" w:cs="宋体"/>
          <w:color w:val="000000"/>
          <w:sz w:val="55"/>
        </w:rPr>
        <w:t>”</w:t>
      </w:r>
      <w:r>
        <w:rPr>
          <w:rFonts w:ascii="宋体" w:eastAsia="宋体" w:hAnsi="宋体" w:cs="宋体"/>
          <w:color w:val="000000"/>
          <w:sz w:val="55"/>
        </w:rPr>
        <w:t>研究传统是否将与</w:t>
      </w:r>
      <w:r>
        <w:rPr>
          <w:rFonts w:ascii="宋体" w:eastAsia="宋体" w:hAnsi="宋体" w:cs="宋体"/>
          <w:color w:val="000000"/>
          <w:sz w:val="55"/>
        </w:rPr>
        <w:t>“</w:t>
      </w:r>
      <w:r>
        <w:rPr>
          <w:rFonts w:ascii="宋体" w:eastAsia="宋体" w:hAnsi="宋体" w:cs="宋体"/>
          <w:color w:val="000000"/>
          <w:sz w:val="55"/>
        </w:rPr>
        <w:t>较丰富的</w:t>
      </w:r>
      <w:r>
        <w:rPr>
          <w:rFonts w:ascii="宋体" w:eastAsia="宋体" w:hAnsi="宋体" w:cs="宋体"/>
          <w:color w:val="000000"/>
          <w:sz w:val="55"/>
        </w:rPr>
        <w:t>”</w:t>
      </w:r>
      <w:r>
        <w:rPr>
          <w:rFonts w:ascii="宋体" w:eastAsia="宋体" w:hAnsi="宋体" w:cs="宋体"/>
          <w:color w:val="000000"/>
          <w:sz w:val="55"/>
        </w:rPr>
        <w:t>研究传统表现很不一样等等诸如此类的问题都是还没有回答的问题。对那些相对成熟的研究传统来说太狭窄而对理论来说又太宽泛的研究单元，仍需要做许多研究工作。</w:t>
      </w:r>
    </w:p>
    <w:p w:rsidR="00430E6A" w:rsidRDefault="00430E6A">
      <w:pPr>
        <w:wordWrap w:val="0"/>
        <w:spacing w:line="980" w:lineRule="exact"/>
        <w:textAlignment w:val="baseline"/>
        <w:rPr>
          <w:sz w:val="55"/>
        </w:rPr>
      </w:pPr>
    </w:p>
    <w:p w:rsidR="00430E6A" w:rsidRDefault="006F5468">
      <w:pPr>
        <w:wordWrap w:val="0"/>
        <w:spacing w:line="960" w:lineRule="atLeast"/>
        <w:jc w:val="center"/>
        <w:textAlignment w:val="baseline"/>
        <w:rPr>
          <w:sz w:val="71"/>
        </w:rPr>
      </w:pPr>
      <w:r>
        <w:rPr>
          <w:rFonts w:ascii="仿宋" w:eastAsia="仿宋" w:hAnsi="仿宋" w:cs="仿宋"/>
          <w:color w:val="000000"/>
          <w:sz w:val="71"/>
        </w:rPr>
        <w:t>10.</w:t>
      </w:r>
      <w:r>
        <w:rPr>
          <w:rFonts w:ascii="仿宋" w:eastAsia="仿宋" w:hAnsi="仿宋" w:cs="仿宋"/>
          <w:color w:val="000000"/>
          <w:sz w:val="71"/>
        </w:rPr>
        <w:t>研究传统的评价</w:t>
      </w:r>
    </w:p>
    <w:p w:rsidR="00430E6A" w:rsidRDefault="006F5468">
      <w:pPr>
        <w:wordWrap w:val="0"/>
        <w:spacing w:before="660" w:line="960" w:lineRule="atLeast"/>
        <w:ind w:left="20" w:right="380" w:firstLine="1120"/>
        <w:textAlignment w:val="baseline"/>
        <w:rPr>
          <w:sz w:val="55"/>
        </w:rPr>
      </w:pPr>
      <w:r>
        <w:rPr>
          <w:rFonts w:ascii="宋体" w:eastAsia="宋体" w:hAnsi="宋体" w:cs="宋体"/>
          <w:color w:val="000000"/>
          <w:sz w:val="55"/>
        </w:rPr>
        <w:t>至此，我们的注意力主要集中于研究传统的时间动</w:t>
      </w:r>
      <w:r>
        <w:rPr>
          <w:rFonts w:ascii="宋体" w:eastAsia="宋体" w:hAnsi="宋体" w:cs="宋体"/>
          <w:color w:val="000000"/>
          <w:sz w:val="55"/>
        </w:rPr>
        <w:t>力学方面。我们已经了解到这样的传统如何进化、它们如何与构成它们的理论、与更广泛的世界观因素和问题境况相互作用等等一些事情。</w:t>
      </w:r>
    </w:p>
    <w:p w:rsidR="00430E6A" w:rsidRDefault="006F5468">
      <w:pPr>
        <w:wordWrap w:val="0"/>
        <w:spacing w:line="960" w:lineRule="atLeast"/>
        <w:ind w:left="20" w:right="360" w:firstLine="1120"/>
        <w:textAlignment w:val="baseline"/>
        <w:rPr>
          <w:sz w:val="55"/>
        </w:rPr>
      </w:pPr>
      <w:r>
        <w:rPr>
          <w:rFonts w:ascii="宋体" w:eastAsia="宋体" w:hAnsi="宋体" w:cs="宋体"/>
          <w:color w:val="000000"/>
          <w:sz w:val="55"/>
        </w:rPr>
        <w:t>然而，我对于科学家在可供选择的研究传统之间作出合理选择如何是可能的（假如有可能的话）还一点未谈及，对于单个理论，如何可以按照它的可接受性予以评价，同样也一点没讲到。选择和评价问题是一个非常重要的问题。除非我们能够清楚地阐明在我现在称之为研究传统的更大的单位之间进行选择的切实可行的标准，否则我们既没有一个科学合理性的理论，也没有一个进步的、认识增长的理论。</w:t>
      </w:r>
    </w:p>
    <w:p w:rsidR="00430E6A" w:rsidRDefault="006F5468">
      <w:pPr>
        <w:wordWrap w:val="0"/>
        <w:spacing w:line="960" w:lineRule="atLeast"/>
        <w:ind w:left="20" w:right="360" w:firstLine="1120"/>
        <w:textAlignment w:val="baseline"/>
        <w:rPr>
          <w:sz w:val="55"/>
        </w:rPr>
      </w:pPr>
      <w:r>
        <w:rPr>
          <w:rFonts w:ascii="宋体" w:eastAsia="宋体" w:hAnsi="宋体" w:cs="宋体"/>
          <w:color w:val="000000"/>
          <w:sz w:val="55"/>
        </w:rPr>
        <w:t>在下面数页内，我将为研究传统的</w:t>
      </w:r>
      <w:r>
        <w:rPr>
          <w:rFonts w:ascii="宋体" w:eastAsia="宋体" w:hAnsi="宋体" w:cs="宋体"/>
          <w:color w:val="000000"/>
          <w:sz w:val="55"/>
        </w:rPr>
        <w:t>评价定义某些标准，并且讨论可以作出认知评价的某些不同环境。</w:t>
      </w:r>
    </w:p>
    <w:p w:rsidR="00430E6A" w:rsidRDefault="00430E6A">
      <w:pPr>
        <w:wordWrap w:val="0"/>
        <w:spacing w:line="980" w:lineRule="exact"/>
        <w:textAlignment w:val="baseline"/>
        <w:rPr>
          <w:sz w:val="55"/>
        </w:rPr>
      </w:pPr>
    </w:p>
    <w:p w:rsidR="00430E6A" w:rsidRDefault="006F5468">
      <w:pPr>
        <w:wordWrap w:val="0"/>
        <w:spacing w:line="780" w:lineRule="atLeast"/>
        <w:ind w:left="1140"/>
        <w:textAlignment w:val="baseline"/>
        <w:rPr>
          <w:sz w:val="58"/>
        </w:rPr>
      </w:pPr>
      <w:r>
        <w:rPr>
          <w:rFonts w:ascii="楷体" w:eastAsia="楷体" w:hAnsi="楷体" w:cs="楷体"/>
          <w:b/>
          <w:color w:val="000000"/>
          <w:sz w:val="58"/>
        </w:rPr>
        <w:t>恰当性与进步</w:t>
      </w:r>
    </w:p>
    <w:p w:rsidR="00430E6A" w:rsidRDefault="006F5468">
      <w:pPr>
        <w:wordWrap w:val="0"/>
        <w:spacing w:line="960" w:lineRule="atLeast"/>
        <w:ind w:left="20" w:right="360" w:firstLine="1120"/>
        <w:textAlignment w:val="baseline"/>
        <w:rPr>
          <w:sz w:val="55"/>
        </w:rPr>
      </w:pPr>
      <w:r>
        <w:rPr>
          <w:rFonts w:ascii="宋体" w:eastAsia="宋体" w:hAnsi="宋体" w:cs="宋体"/>
          <w:color w:val="000000"/>
          <w:sz w:val="55"/>
        </w:rPr>
        <w:t>尽管研究传统本身不能推导出任何可观察的结果，但是仍存在几种不同的方式，按照这些方式，可以合理地对研究传统加以评价，进而进行比较。然而，最普遍和最重要的评价模式有两种。其中一种是共时性的，另一种是历时性的和发展的。</w:t>
      </w:r>
    </w:p>
    <w:p w:rsidR="00430E6A" w:rsidRDefault="006F5468">
      <w:pPr>
        <w:wordWrap w:val="0"/>
        <w:spacing w:before="300" w:line="600" w:lineRule="atLeast"/>
        <w:ind w:left="560"/>
        <w:textAlignment w:val="baseline"/>
        <w:rPr>
          <w:sz w:val="45"/>
        </w:rPr>
      </w:pPr>
      <w:r>
        <w:rPr>
          <w:rFonts w:ascii="黑体" w:eastAsia="黑体" w:hAnsi="黑体" w:cs="黑体"/>
          <w:color w:val="000000"/>
          <w:sz w:val="45"/>
        </w:rPr>
        <w:t>·108·</w:t>
      </w:r>
    </w:p>
    <w:p w:rsidR="00430E6A" w:rsidRDefault="00430E6A"/>
    <w:p w:rsidR="00430E6A" w:rsidRDefault="00430E6A">
      <w:pPr>
        <w:sectPr w:rsidR="00430E6A">
          <w:headerReference w:type="default" r:id="rId279"/>
          <w:footerReference w:type="default" r:id="rId280"/>
          <w:pgSz w:w="21960" w:h="31680"/>
          <w:pgMar w:top="2700" w:right="2940" w:bottom="2700" w:left="2940" w:header="2400" w:footer="2400" w:gutter="0"/>
          <w:cols w:space="720"/>
        </w:sectPr>
      </w:pPr>
    </w:p>
    <w:p w:rsidR="00430E6A" w:rsidRDefault="006F5468">
      <w:pPr>
        <w:wordWrap w:val="0"/>
        <w:spacing w:before="740" w:line="920" w:lineRule="atLeast"/>
        <w:ind w:left="20" w:firstLine="1140"/>
        <w:textAlignment w:val="baseline"/>
        <w:rPr>
          <w:sz w:val="54"/>
        </w:rPr>
      </w:pPr>
      <w:r>
        <w:rPr>
          <w:rFonts w:ascii="宋体" w:eastAsia="宋体" w:hAnsi="宋体" w:cs="宋体"/>
          <w:color w:val="000000"/>
          <w:sz w:val="54"/>
        </w:rPr>
        <w:lastRenderedPageBreak/>
        <w:t>首先，我们可能问一个研究传统的（瞬时的）恰当性，在这里，我们实质上是在问，研究传统内最新的理论解决问题的有效性如何。这反过来要求我们确定那些现在构成了研究传统的理</w:t>
      </w:r>
      <w:r>
        <w:rPr>
          <w:rFonts w:ascii="宋体" w:eastAsia="宋体" w:hAnsi="宋体" w:cs="宋体"/>
          <w:color w:val="000000"/>
          <w:sz w:val="54"/>
        </w:rPr>
        <w:t>论</w:t>
      </w:r>
      <w:r>
        <w:rPr>
          <w:rFonts w:ascii="宋体" w:eastAsia="宋体" w:hAnsi="宋体" w:cs="宋体"/>
          <w:color w:val="000000"/>
          <w:sz w:val="54"/>
        </w:rPr>
        <w:t>(</w:t>
      </w:r>
      <w:r>
        <w:rPr>
          <w:rFonts w:ascii="宋体" w:eastAsia="宋体" w:hAnsi="宋体" w:cs="宋体"/>
          <w:color w:val="000000"/>
          <w:sz w:val="54"/>
        </w:rPr>
        <w:t>对这些理论的先驱理论忽略不计</w:t>
      </w:r>
      <w:r>
        <w:rPr>
          <w:rFonts w:ascii="宋体" w:eastAsia="宋体" w:hAnsi="宋体" w:cs="宋体"/>
          <w:color w:val="000000"/>
          <w:sz w:val="54"/>
        </w:rPr>
        <w:t>)</w:t>
      </w:r>
      <w:r>
        <w:rPr>
          <w:rFonts w:ascii="宋体" w:eastAsia="宋体" w:hAnsi="宋体" w:cs="宋体"/>
          <w:color w:val="000000"/>
          <w:sz w:val="54"/>
        </w:rPr>
        <w:t>解决问题的有效性。因为我们已经讨论了如何评价单个理论解决问题的有效性，</w:t>
      </w:r>
      <w:r>
        <w:rPr>
          <w:rFonts w:ascii="宋体" w:eastAsia="宋体" w:hAnsi="宋体" w:cs="宋体"/>
          <w:color w:val="000000"/>
          <w:sz w:val="54"/>
        </w:rPr>
        <w:t>①</w:t>
      </w:r>
      <w:r>
        <w:rPr>
          <w:rFonts w:ascii="宋体" w:eastAsia="宋体" w:hAnsi="宋体" w:cs="宋体"/>
          <w:color w:val="000000"/>
          <w:sz w:val="54"/>
        </w:rPr>
        <w:t>我们只需要把这些评价结合起来，就能发现更广泛的研究传统的恰当性。</w:t>
      </w:r>
    </w:p>
    <w:p w:rsidR="00430E6A" w:rsidRDefault="006F5468">
      <w:pPr>
        <w:wordWrap w:val="0"/>
        <w:spacing w:line="920" w:lineRule="atLeast"/>
        <w:ind w:left="20" w:firstLine="1140"/>
        <w:textAlignment w:val="baseline"/>
        <w:rPr>
          <w:sz w:val="54"/>
        </w:rPr>
      </w:pPr>
      <w:r>
        <w:rPr>
          <w:rFonts w:ascii="宋体" w:eastAsia="宋体" w:hAnsi="宋体" w:cs="宋体"/>
          <w:color w:val="000000"/>
          <w:sz w:val="54"/>
        </w:rPr>
        <w:t>此外，我们可能问一个研究传统的进步性，这里我们主要关心的是确定：随着时间的流逝，研究传统的组成理论解决问题的有效性是增大了呢，还是减小了，以及研究传统本身的（瞬时的）恰当性。当然，这个问题不可避免地是与时间有关的；如果对研究传统的历史不了解，我们就根本无法谈论它的进步性。在这个一般的规则下，有两个特别重要的附属标准：</w:t>
      </w:r>
    </w:p>
    <w:p w:rsidR="00430E6A" w:rsidRDefault="006F5468">
      <w:pPr>
        <w:wordWrap w:val="0"/>
        <w:spacing w:line="920" w:lineRule="atLeast"/>
        <w:ind w:left="20" w:right="80" w:firstLine="1140"/>
        <w:textAlignment w:val="baseline"/>
        <w:rPr>
          <w:sz w:val="54"/>
        </w:rPr>
      </w:pPr>
      <w:r>
        <w:rPr>
          <w:rFonts w:ascii="宋体" w:eastAsia="宋体" w:hAnsi="宋体" w:cs="宋体"/>
          <w:color w:val="000000"/>
          <w:sz w:val="54"/>
        </w:rPr>
        <w:t>1.</w:t>
      </w:r>
      <w:r>
        <w:rPr>
          <w:rFonts w:ascii="宋体" w:eastAsia="宋体" w:hAnsi="宋体" w:cs="宋体"/>
          <w:color w:val="000000"/>
          <w:sz w:val="54"/>
        </w:rPr>
        <w:t>一个研究传统的总的进步</w:t>
      </w:r>
      <w:r>
        <w:rPr>
          <w:rFonts w:ascii="宋体" w:eastAsia="宋体" w:hAnsi="宋体" w:cs="宋体"/>
          <w:color w:val="000000"/>
          <w:sz w:val="54"/>
        </w:rPr>
        <w:t>————</w:t>
      </w:r>
      <w:r>
        <w:rPr>
          <w:rFonts w:ascii="宋体" w:eastAsia="宋体" w:hAnsi="宋体" w:cs="宋体"/>
          <w:color w:val="000000"/>
          <w:sz w:val="54"/>
        </w:rPr>
        <w:t>这通过比较构成研究传统最初说法的一组理论和构成研究传统最新说法的一组理论的恰当性来判定。</w:t>
      </w:r>
    </w:p>
    <w:p w:rsidR="00430E6A" w:rsidRDefault="006F5468">
      <w:pPr>
        <w:wordWrap w:val="0"/>
        <w:spacing w:line="920" w:lineRule="atLeast"/>
        <w:ind w:left="20" w:right="100" w:firstLine="1140"/>
        <w:textAlignment w:val="baseline"/>
        <w:rPr>
          <w:sz w:val="54"/>
        </w:rPr>
      </w:pPr>
      <w:r>
        <w:rPr>
          <w:rFonts w:ascii="宋体" w:eastAsia="宋体" w:hAnsi="宋体" w:cs="宋体"/>
          <w:color w:val="000000"/>
          <w:sz w:val="54"/>
        </w:rPr>
        <w:t>2.</w:t>
      </w:r>
      <w:r>
        <w:rPr>
          <w:rFonts w:ascii="宋体" w:eastAsia="宋体" w:hAnsi="宋体" w:cs="宋体"/>
          <w:color w:val="000000"/>
          <w:sz w:val="54"/>
        </w:rPr>
        <w:t>一个研究传统的进步速度</w:t>
      </w:r>
      <w:r>
        <w:rPr>
          <w:rFonts w:ascii="宋体" w:eastAsia="宋体" w:hAnsi="宋体" w:cs="宋体"/>
          <w:color w:val="000000"/>
          <w:sz w:val="54"/>
        </w:rPr>
        <w:t>————</w:t>
      </w:r>
      <w:r>
        <w:rPr>
          <w:rFonts w:ascii="宋体" w:eastAsia="宋体" w:hAnsi="宋体" w:cs="宋体"/>
          <w:color w:val="000000"/>
          <w:sz w:val="54"/>
        </w:rPr>
        <w:t>这里指的是任何一个特定的时间间隔内研究传统的瞬时恰当性的变化。</w:t>
      </w:r>
    </w:p>
    <w:p w:rsidR="00430E6A" w:rsidRDefault="006F5468">
      <w:pPr>
        <w:wordWrap w:val="0"/>
        <w:spacing w:line="920" w:lineRule="atLeast"/>
        <w:ind w:left="20" w:right="140" w:firstLine="1140"/>
        <w:textAlignment w:val="baseline"/>
        <w:rPr>
          <w:sz w:val="54"/>
        </w:rPr>
      </w:pPr>
      <w:r>
        <w:rPr>
          <w:rFonts w:ascii="宋体" w:eastAsia="宋体" w:hAnsi="宋体" w:cs="宋体"/>
          <w:color w:val="000000"/>
          <w:sz w:val="54"/>
        </w:rPr>
        <w:t>注意到下面这一点是重要的：一个研究传统的总的进步与进步速度两者可能非常不一致。例如，一个研究传统可能取得很高程度的总的进步，但却表现出一个较低的进步速度，特别是在这个研究传统的最近发展中。另外，一个研究传统在最近的发展中可能具有较高的进步速度，却表现出有限的总的进步。</w:t>
      </w:r>
    </w:p>
    <w:p w:rsidR="00430E6A" w:rsidRDefault="006F5468">
      <w:pPr>
        <w:wordWrap w:val="0"/>
        <w:spacing w:line="920" w:lineRule="atLeast"/>
        <w:ind w:left="20" w:right="80" w:firstLine="1140"/>
        <w:textAlignment w:val="baseline"/>
        <w:rPr>
          <w:sz w:val="54"/>
        </w:rPr>
      </w:pPr>
      <w:r>
        <w:rPr>
          <w:rFonts w:ascii="宋体" w:eastAsia="宋体" w:hAnsi="宋体" w:cs="宋体"/>
          <w:color w:val="000000"/>
          <w:sz w:val="54"/>
        </w:rPr>
        <w:t>同样，甚至更重要的是，基于一个研究传统的（或综合的或与时间有关的）进步性来评价研究传统，可能与那些基于研究传</w:t>
      </w:r>
    </w:p>
    <w:p w:rsidR="00430E6A" w:rsidRDefault="006F5468">
      <w:pPr>
        <w:wordWrap w:val="0"/>
        <w:spacing w:line="920" w:lineRule="atLeast"/>
        <w:ind w:left="60"/>
        <w:textAlignment w:val="baseline"/>
        <w:rPr>
          <w:sz w:val="54"/>
        </w:rPr>
      </w:pPr>
      <w:r>
        <w:rPr>
          <w:rFonts w:ascii="宋体" w:eastAsia="宋体" w:hAnsi="宋体" w:cs="宋体"/>
          <w:color w:val="000000"/>
          <w:sz w:val="54"/>
          <w:u w:val="single"/>
        </w:rPr>
        <w:t xml:space="preserve">              </w:t>
      </w:r>
    </w:p>
    <w:p w:rsidR="00430E6A" w:rsidRDefault="00430E6A">
      <w:pPr>
        <w:wordWrap w:val="0"/>
        <w:spacing w:line="520" w:lineRule="exact"/>
        <w:textAlignment w:val="baseline"/>
        <w:rPr>
          <w:sz w:val="45"/>
        </w:rPr>
      </w:pPr>
    </w:p>
    <w:p w:rsidR="00430E6A" w:rsidRDefault="006F5468">
      <w:pPr>
        <w:wordWrap w:val="0"/>
        <w:spacing w:line="600" w:lineRule="atLeast"/>
        <w:ind w:left="90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见本书第</w:t>
      </w:r>
      <w:r>
        <w:rPr>
          <w:rFonts w:ascii="宋体" w:eastAsia="宋体" w:hAnsi="宋体" w:cs="宋体"/>
          <w:color w:val="000000"/>
          <w:sz w:val="45"/>
        </w:rPr>
        <w:t>64—68</w:t>
      </w:r>
      <w:r>
        <w:rPr>
          <w:rFonts w:ascii="宋体" w:eastAsia="宋体" w:hAnsi="宋体" w:cs="宋体"/>
          <w:color w:val="000000"/>
          <w:sz w:val="45"/>
        </w:rPr>
        <w:t>页。</w:t>
      </w:r>
    </w:p>
    <w:p w:rsidR="00430E6A" w:rsidRDefault="006F5468">
      <w:pPr>
        <w:wordWrap w:val="0"/>
        <w:spacing w:before="300" w:line="480" w:lineRule="atLeast"/>
        <w:ind w:right="1040"/>
        <w:jc w:val="right"/>
        <w:textAlignment w:val="baseline"/>
        <w:rPr>
          <w:sz w:val="35"/>
        </w:rPr>
      </w:pPr>
      <w:r>
        <w:rPr>
          <w:rFonts w:ascii="黑体" w:eastAsia="黑体" w:hAnsi="黑体" w:cs="黑体"/>
          <w:color w:val="000000"/>
          <w:sz w:val="35"/>
        </w:rPr>
        <w:t>·109·</w:t>
      </w:r>
    </w:p>
    <w:p w:rsidR="00430E6A" w:rsidRDefault="00430E6A"/>
    <w:p w:rsidR="00430E6A" w:rsidRDefault="00430E6A">
      <w:pPr>
        <w:sectPr w:rsidR="00430E6A">
          <w:headerReference w:type="default" r:id="rId281"/>
          <w:footerReference w:type="default" r:id="rId282"/>
          <w:pgSz w:w="21960" w:h="31680"/>
          <w:pgMar w:top="2700" w:right="3060" w:bottom="2700" w:left="3060" w:header="2400" w:footer="2400" w:gutter="0"/>
          <w:cols w:space="720"/>
        </w:sectPr>
      </w:pPr>
    </w:p>
    <w:p w:rsidR="00430E6A" w:rsidRDefault="006F5468">
      <w:pPr>
        <w:wordWrap w:val="0"/>
        <w:spacing w:before="560" w:line="940" w:lineRule="atLeast"/>
        <w:ind w:left="40" w:right="240"/>
        <w:textAlignment w:val="baseline"/>
        <w:rPr>
          <w:sz w:val="55"/>
        </w:rPr>
      </w:pPr>
      <w:r>
        <w:rPr>
          <w:rFonts w:ascii="宋体" w:eastAsia="宋体" w:hAnsi="宋体" w:cs="宋体"/>
          <w:color w:val="000000"/>
          <w:sz w:val="55"/>
        </w:rPr>
        <w:lastRenderedPageBreak/>
        <w:t>统的瞬时恰当性来评价研究传统很不一样。例如，人们能够想象下面的情况：一个研究传统的恰当性是比较高的，而它没有表明任何总的进步甚或表现出了一个负的进步速度。</w:t>
      </w:r>
      <w:r>
        <w:rPr>
          <w:rFonts w:ascii="宋体" w:eastAsia="宋体" w:hAnsi="宋体" w:cs="宋体"/>
          <w:color w:val="000000"/>
          <w:sz w:val="55"/>
        </w:rPr>
        <w:t>(</w:t>
      </w:r>
      <w:r>
        <w:rPr>
          <w:rFonts w:ascii="宋体" w:eastAsia="宋体" w:hAnsi="宋体" w:cs="宋体"/>
          <w:color w:val="000000"/>
          <w:sz w:val="55"/>
        </w:rPr>
        <w:t>事实上，许多实际的研究传统具有这种特征。</w:t>
      </w:r>
      <w:r>
        <w:rPr>
          <w:rFonts w:ascii="宋体" w:eastAsia="宋体" w:hAnsi="宋体" w:cs="宋体"/>
          <w:color w:val="000000"/>
          <w:sz w:val="55"/>
        </w:rPr>
        <w:t>)</w:t>
      </w:r>
      <w:r>
        <w:rPr>
          <w:rFonts w:ascii="宋体" w:eastAsia="宋体" w:hAnsi="宋体" w:cs="宋体"/>
          <w:color w:val="000000"/>
          <w:sz w:val="55"/>
        </w:rPr>
        <w:t>另外，也存在这种情况</w:t>
      </w:r>
      <w:r>
        <w:rPr>
          <w:rFonts w:ascii="宋体" w:eastAsia="宋体" w:hAnsi="宋体" w:cs="宋体"/>
          <w:color w:val="000000"/>
          <w:sz w:val="55"/>
        </w:rPr>
        <w:t>(</w:t>
      </w:r>
      <w:r>
        <w:rPr>
          <w:rFonts w:ascii="宋体" w:eastAsia="宋体" w:hAnsi="宋体" w:cs="宋体"/>
          <w:color w:val="000000"/>
          <w:sz w:val="55"/>
        </w:rPr>
        <w:t>例如，行为主义心理学和早期的量子理论</w:t>
      </w:r>
      <w:r>
        <w:rPr>
          <w:rFonts w:ascii="宋体" w:eastAsia="宋体" w:hAnsi="宋体" w:cs="宋体"/>
          <w:color w:val="000000"/>
          <w:sz w:val="55"/>
        </w:rPr>
        <w:t>)</w:t>
      </w:r>
      <w:r>
        <w:rPr>
          <w:rFonts w:ascii="宋体" w:eastAsia="宋体" w:hAnsi="宋体" w:cs="宋体"/>
          <w:color w:val="000000"/>
          <w:sz w:val="55"/>
        </w:rPr>
        <w:t>：一个研究传统的总进步和进步速</w:t>
      </w:r>
      <w:r>
        <w:rPr>
          <w:rFonts w:ascii="宋体" w:eastAsia="宋体" w:hAnsi="宋体" w:cs="宋体"/>
          <w:color w:val="000000"/>
          <w:sz w:val="55"/>
        </w:rPr>
        <w:t>度是很高的，但这个研究传统的瞬时恰当性却是相当低的。</w:t>
      </w:r>
    </w:p>
    <w:p w:rsidR="00430E6A" w:rsidRDefault="006F5468">
      <w:pPr>
        <w:wordWrap w:val="0"/>
        <w:spacing w:line="940" w:lineRule="atLeast"/>
        <w:ind w:left="40" w:right="240" w:firstLine="1120"/>
        <w:textAlignment w:val="baseline"/>
        <w:rPr>
          <w:sz w:val="55"/>
        </w:rPr>
      </w:pPr>
      <w:r>
        <w:rPr>
          <w:rFonts w:ascii="宋体" w:eastAsia="宋体" w:hAnsi="宋体" w:cs="宋体"/>
          <w:color w:val="000000"/>
          <w:sz w:val="55"/>
        </w:rPr>
        <w:t>毫无疑问，对研究传统的评价并不总是朝着相反的方向。但是事实恰恰是评价能够</w:t>
      </w:r>
      <w:r>
        <w:rPr>
          <w:rFonts w:ascii="宋体" w:eastAsia="宋体" w:hAnsi="宋体" w:cs="宋体"/>
          <w:color w:val="000000"/>
          <w:sz w:val="55"/>
        </w:rPr>
        <w:t>(</w:t>
      </w:r>
      <w:r>
        <w:rPr>
          <w:rFonts w:ascii="宋体" w:eastAsia="宋体" w:hAnsi="宋体" w:cs="宋体"/>
          <w:color w:val="000000"/>
          <w:sz w:val="55"/>
        </w:rPr>
        <w:t>并且有时已经</w:t>
      </w:r>
      <w:r>
        <w:rPr>
          <w:rFonts w:ascii="宋体" w:eastAsia="宋体" w:hAnsi="宋体" w:cs="宋体"/>
          <w:color w:val="000000"/>
          <w:sz w:val="55"/>
        </w:rPr>
        <w:t>)</w:t>
      </w:r>
      <w:r>
        <w:rPr>
          <w:rFonts w:ascii="宋体" w:eastAsia="宋体" w:hAnsi="宋体" w:cs="宋体"/>
          <w:color w:val="000000"/>
          <w:sz w:val="55"/>
        </w:rPr>
        <w:t>强调需要仔细注意各种不同的背景，在这些背景中作出对研究传统的认知评价。这个问题我们下面必须讨论。</w:t>
      </w:r>
    </w:p>
    <w:p w:rsidR="00430E6A" w:rsidRDefault="00430E6A">
      <w:pPr>
        <w:wordWrap w:val="0"/>
        <w:spacing w:line="940" w:lineRule="exact"/>
        <w:textAlignment w:val="baseline"/>
        <w:rPr>
          <w:sz w:val="55"/>
        </w:rPr>
      </w:pPr>
    </w:p>
    <w:p w:rsidR="00430E6A" w:rsidRDefault="006F5468">
      <w:pPr>
        <w:wordWrap w:val="0"/>
        <w:spacing w:line="940" w:lineRule="atLeast"/>
        <w:ind w:left="1160"/>
        <w:textAlignment w:val="baseline"/>
        <w:rPr>
          <w:sz w:val="55"/>
        </w:rPr>
      </w:pPr>
      <w:r>
        <w:rPr>
          <w:rFonts w:ascii="黑体" w:eastAsia="黑体" w:hAnsi="黑体" w:cs="黑体"/>
          <w:b/>
          <w:color w:val="000000"/>
          <w:sz w:val="55"/>
        </w:rPr>
        <w:t>评价的模式：接受与追求</w:t>
      </w:r>
    </w:p>
    <w:p w:rsidR="00430E6A" w:rsidRDefault="006F5468">
      <w:pPr>
        <w:wordWrap w:val="0"/>
        <w:spacing w:line="940" w:lineRule="atLeast"/>
        <w:ind w:left="40" w:right="240" w:firstLine="1120"/>
        <w:textAlignment w:val="baseline"/>
        <w:rPr>
          <w:sz w:val="55"/>
        </w:rPr>
      </w:pPr>
      <w:r>
        <w:rPr>
          <w:rFonts w:ascii="宋体" w:eastAsia="宋体" w:hAnsi="宋体" w:cs="宋体"/>
          <w:color w:val="000000"/>
          <w:sz w:val="55"/>
        </w:rPr>
        <w:t>几乎所有关于科学评价的权威著作，无论我们注意科学哲学的讨论，还是科学史的讨论，都有两个主要的特征：第一，它们都假定只存在一个可以评价理论的认知上合法的背景；第二，它们假定这个背景必须与确定科学理论在经验上的充足理由有</w:t>
      </w:r>
      <w:r>
        <w:rPr>
          <w:rFonts w:ascii="宋体" w:eastAsia="宋体" w:hAnsi="宋体" w:cs="宋体"/>
          <w:color w:val="000000"/>
          <w:sz w:val="55"/>
        </w:rPr>
        <w:t>关。这两个假定可能都需要放弃，放弃第一个假定是因为它是假的，放弃第二个假定是因为它太狭窄。</w:t>
      </w:r>
    </w:p>
    <w:p w:rsidR="00430E6A" w:rsidRDefault="006F5468">
      <w:pPr>
        <w:wordWrap w:val="0"/>
        <w:spacing w:line="940" w:lineRule="atLeast"/>
        <w:ind w:left="40" w:right="260" w:firstLine="1120"/>
        <w:textAlignment w:val="baseline"/>
        <w:rPr>
          <w:sz w:val="55"/>
        </w:rPr>
      </w:pPr>
      <w:r>
        <w:rPr>
          <w:rFonts w:ascii="宋体" w:eastAsia="宋体" w:hAnsi="宋体" w:cs="宋体"/>
          <w:color w:val="000000"/>
          <w:sz w:val="55"/>
        </w:rPr>
        <w:t>我将证明，对科学实践的仔细考察揭示出，一般来说，存在两种非常不同的背景，理论和研究传统在其中得到评价。</w:t>
      </w:r>
      <w:r>
        <w:rPr>
          <w:rFonts w:ascii="宋体" w:eastAsia="宋体" w:hAnsi="宋体" w:cs="宋体"/>
          <w:color w:val="000000"/>
          <w:sz w:val="55"/>
        </w:rPr>
        <w:t>①</w:t>
      </w:r>
      <w:r>
        <w:rPr>
          <w:rFonts w:ascii="宋体" w:eastAsia="宋体" w:hAnsi="宋体" w:cs="宋体"/>
          <w:color w:val="000000"/>
          <w:sz w:val="55"/>
        </w:rPr>
        <w:t>我将指出，其中每一个探究的背景，对于一个理论在认知上的可信度提出了完全不同类型的问题，并且许多看上去是不合理的科学活动</w:t>
      </w:r>
      <w:r>
        <w:rPr>
          <w:rFonts w:ascii="宋体" w:eastAsia="宋体" w:hAnsi="宋体" w:cs="宋体"/>
          <w:color w:val="000000"/>
          <w:sz w:val="55"/>
        </w:rPr>
        <w:t>————</w:t>
      </w:r>
      <w:r>
        <w:rPr>
          <w:rFonts w:ascii="宋体" w:eastAsia="宋体" w:hAnsi="宋体" w:cs="宋体"/>
          <w:color w:val="000000"/>
          <w:sz w:val="55"/>
        </w:rPr>
        <w:t>如果我们按单一的背景分析</w:t>
      </w:r>
      <w:r>
        <w:rPr>
          <w:rFonts w:ascii="宋体" w:eastAsia="宋体" w:hAnsi="宋体" w:cs="宋体"/>
          <w:color w:val="000000"/>
          <w:sz w:val="55"/>
        </w:rPr>
        <w:t>————</w:t>
      </w:r>
      <w:r>
        <w:rPr>
          <w:rFonts w:ascii="宋体" w:eastAsia="宋体" w:hAnsi="宋体" w:cs="宋体"/>
          <w:color w:val="000000"/>
          <w:sz w:val="55"/>
        </w:rPr>
        <w:t>可以被看成是高度合理的，只要我们考虑到下面两种背景背道而驰的目标即可：</w:t>
      </w:r>
    </w:p>
    <w:p w:rsidR="00430E6A" w:rsidRDefault="006F5468">
      <w:pPr>
        <w:wordWrap w:val="0"/>
        <w:spacing w:line="940" w:lineRule="atLeast"/>
        <w:ind w:left="60"/>
        <w:textAlignment w:val="baseline"/>
        <w:rPr>
          <w:sz w:val="55"/>
        </w:rPr>
      </w:pPr>
      <w:r>
        <w:rPr>
          <w:rFonts w:ascii="宋体" w:eastAsia="宋体" w:hAnsi="宋体" w:cs="宋体"/>
          <w:color w:val="000000"/>
          <w:sz w:val="55"/>
          <w:u w:val="single"/>
        </w:rPr>
        <w:t xml:space="preserve">              </w:t>
      </w:r>
    </w:p>
    <w:p w:rsidR="00430E6A" w:rsidRDefault="006F5468">
      <w:pPr>
        <w:wordWrap w:val="0"/>
        <w:spacing w:before="340" w:line="600" w:lineRule="atLeast"/>
        <w:ind w:left="84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我这里的分析从我与阿道夫</w:t>
      </w:r>
      <w:r>
        <w:rPr>
          <w:rFonts w:ascii="宋体" w:eastAsia="宋体" w:hAnsi="宋体" w:cs="宋体"/>
          <w:color w:val="000000"/>
          <w:sz w:val="44"/>
        </w:rPr>
        <w:t>·</w:t>
      </w:r>
      <w:r>
        <w:rPr>
          <w:rFonts w:ascii="宋体" w:eastAsia="宋体" w:hAnsi="宋体" w:cs="宋体"/>
          <w:color w:val="000000"/>
          <w:sz w:val="44"/>
        </w:rPr>
        <w:t>格律鲍姆的讨论中受益很多。</w:t>
      </w:r>
    </w:p>
    <w:p w:rsidR="00430E6A" w:rsidRDefault="006F5468">
      <w:pPr>
        <w:wordWrap w:val="0"/>
        <w:spacing w:before="320" w:line="660" w:lineRule="atLeast"/>
        <w:ind w:left="680"/>
        <w:textAlignment w:val="baseline"/>
        <w:rPr>
          <w:sz w:val="48"/>
        </w:rPr>
      </w:pPr>
      <w:r>
        <w:rPr>
          <w:rFonts w:ascii="黑体" w:eastAsia="黑体" w:hAnsi="黑体" w:cs="黑体"/>
          <w:b/>
          <w:color w:val="000000"/>
          <w:sz w:val="48"/>
        </w:rPr>
        <w:t>·110·</w:t>
      </w:r>
    </w:p>
    <w:p w:rsidR="00430E6A" w:rsidRDefault="00430E6A"/>
    <w:p w:rsidR="00430E6A" w:rsidRDefault="00430E6A">
      <w:pPr>
        <w:sectPr w:rsidR="00430E6A">
          <w:headerReference w:type="default" r:id="rId283"/>
          <w:footerReference w:type="default" r:id="rId284"/>
          <w:pgSz w:w="21960" w:h="31680"/>
          <w:pgMar w:top="2700" w:right="2980" w:bottom="2700" w:left="2980" w:header="2400" w:footer="2400" w:gutter="0"/>
          <w:cols w:space="720"/>
        </w:sectPr>
      </w:pPr>
    </w:p>
    <w:p w:rsidR="00430E6A" w:rsidRDefault="006F5468">
      <w:pPr>
        <w:wordWrap w:val="0"/>
        <w:spacing w:before="1320" w:line="940" w:lineRule="atLeast"/>
        <w:ind w:left="20" w:firstLine="1060"/>
        <w:textAlignment w:val="baseline"/>
        <w:rPr>
          <w:sz w:val="51"/>
        </w:rPr>
      </w:pPr>
      <w:r>
        <w:rPr>
          <w:rFonts w:ascii="宋体" w:eastAsia="宋体" w:hAnsi="宋体" w:cs="宋体"/>
          <w:color w:val="000000"/>
          <w:sz w:val="51"/>
        </w:rPr>
        <w:lastRenderedPageBreak/>
        <w:t>接受的背景：首先从比较熟悉的一种背景开始。很清楚，科学家们常常在一组竞争的理论和研究传统中选择出一个理论并加以接受，即把这个理论和研究传统当成是正确的来看待。特别是在仔细考察某些实验或实际活动时，这是一种有效的方式。例如，当一位从事研究的免疫学家给一位实验中的自愿者开药剂时，当一个物理学家决定用什么测量仪器来研究一个问题时，当一位化学家试图合成具有某种性质的化合物时，在所有这些情况中，科学家都必须赞成并接受一组理论和研究传统，反驳其他的理论和研究传统，</w:t>
      </w:r>
      <w:r>
        <w:rPr>
          <w:rFonts w:ascii="宋体" w:eastAsia="宋体" w:hAnsi="宋体" w:cs="宋体"/>
          <w:color w:val="000000"/>
          <w:sz w:val="51"/>
        </w:rPr>
        <w:t>尽管这种赞成和接受是暂时的。</w:t>
      </w:r>
    </w:p>
    <w:p w:rsidR="00430E6A" w:rsidRDefault="006F5468">
      <w:pPr>
        <w:wordWrap w:val="0"/>
        <w:spacing w:line="940" w:lineRule="atLeast"/>
        <w:ind w:left="20" w:firstLine="1060"/>
        <w:textAlignment w:val="baseline"/>
        <w:rPr>
          <w:sz w:val="51"/>
        </w:rPr>
      </w:pPr>
      <w:r>
        <w:rPr>
          <w:rFonts w:ascii="宋体" w:eastAsia="宋体" w:hAnsi="宋体" w:cs="宋体"/>
          <w:color w:val="000000"/>
          <w:sz w:val="51"/>
        </w:rPr>
        <w:t>科学家们如何作出首尾一致的决定？这里有多种可能的答案：归纳主义者可能会说：</w:t>
      </w:r>
      <w:r>
        <w:rPr>
          <w:rFonts w:ascii="宋体" w:eastAsia="宋体" w:hAnsi="宋体" w:cs="宋体"/>
          <w:color w:val="000000"/>
          <w:sz w:val="51"/>
        </w:rPr>
        <w:t>“</w:t>
      </w:r>
      <w:r>
        <w:rPr>
          <w:rFonts w:ascii="宋体" w:eastAsia="宋体" w:hAnsi="宋体" w:cs="宋体"/>
          <w:color w:val="000000"/>
          <w:sz w:val="51"/>
        </w:rPr>
        <w:t>选择具有最高确证度的理论</w:t>
      </w:r>
      <w:r>
        <w:rPr>
          <w:rFonts w:ascii="宋体" w:eastAsia="宋体" w:hAnsi="宋体" w:cs="宋体"/>
          <w:color w:val="000000"/>
          <w:sz w:val="51"/>
        </w:rPr>
        <w:t>”</w:t>
      </w:r>
      <w:r>
        <w:rPr>
          <w:rFonts w:ascii="宋体" w:eastAsia="宋体" w:hAnsi="宋体" w:cs="宋体"/>
          <w:color w:val="000000"/>
          <w:sz w:val="51"/>
        </w:rPr>
        <w:t>，或</w:t>
      </w:r>
      <w:r>
        <w:rPr>
          <w:rFonts w:ascii="宋体" w:eastAsia="宋体" w:hAnsi="宋体" w:cs="宋体"/>
          <w:color w:val="000000"/>
          <w:sz w:val="51"/>
        </w:rPr>
        <w:t>“</w:t>
      </w:r>
      <w:r>
        <w:rPr>
          <w:rFonts w:ascii="宋体" w:eastAsia="宋体" w:hAnsi="宋体" w:cs="宋体"/>
          <w:color w:val="000000"/>
          <w:sz w:val="51"/>
        </w:rPr>
        <w:t>选择最有效的理论</w:t>
      </w:r>
      <w:r>
        <w:rPr>
          <w:rFonts w:ascii="宋体" w:eastAsia="宋体" w:hAnsi="宋体" w:cs="宋体"/>
          <w:color w:val="000000"/>
          <w:sz w:val="51"/>
        </w:rPr>
        <w:t>”</w:t>
      </w:r>
      <w:r>
        <w:rPr>
          <w:rFonts w:ascii="宋体" w:eastAsia="宋体" w:hAnsi="宋体" w:cs="宋体"/>
          <w:color w:val="000000"/>
          <w:sz w:val="51"/>
        </w:rPr>
        <w:t>；否证主义者</w:t>
      </w:r>
      <w:r>
        <w:rPr>
          <w:rFonts w:ascii="宋体" w:eastAsia="宋体" w:hAnsi="宋体" w:cs="宋体"/>
          <w:color w:val="000000"/>
          <w:sz w:val="51"/>
        </w:rPr>
        <w:t>————</w:t>
      </w:r>
      <w:r>
        <w:rPr>
          <w:rFonts w:ascii="宋体" w:eastAsia="宋体" w:hAnsi="宋体" w:cs="宋体"/>
          <w:color w:val="000000"/>
          <w:sz w:val="51"/>
        </w:rPr>
        <w:t>假如他们给出任何劝告的话</w:t>
      </w:r>
      <w:r>
        <w:rPr>
          <w:rFonts w:ascii="宋体" w:eastAsia="宋体" w:hAnsi="宋体" w:cs="宋体"/>
          <w:color w:val="000000"/>
          <w:sz w:val="51"/>
        </w:rPr>
        <w:t>————</w:t>
      </w:r>
      <w:r>
        <w:rPr>
          <w:rFonts w:ascii="宋体" w:eastAsia="宋体" w:hAnsi="宋体" w:cs="宋体"/>
          <w:color w:val="000000"/>
          <w:sz w:val="51"/>
        </w:rPr>
        <w:t>会说：</w:t>
      </w:r>
      <w:r>
        <w:rPr>
          <w:rFonts w:ascii="宋体" w:eastAsia="宋体" w:hAnsi="宋体" w:cs="宋体"/>
          <w:color w:val="000000"/>
          <w:sz w:val="51"/>
        </w:rPr>
        <w:t>“</w:t>
      </w:r>
      <w:r>
        <w:rPr>
          <w:rFonts w:ascii="宋体" w:eastAsia="宋体" w:hAnsi="宋体" w:cs="宋体"/>
          <w:color w:val="000000"/>
          <w:sz w:val="51"/>
        </w:rPr>
        <w:t>选择具有最大可否证性的理论</w:t>
      </w:r>
      <w:r>
        <w:rPr>
          <w:rFonts w:ascii="宋体" w:eastAsia="宋体" w:hAnsi="宋体" w:cs="宋体"/>
          <w:color w:val="000000"/>
          <w:sz w:val="51"/>
        </w:rPr>
        <w:t>”</w:t>
      </w:r>
      <w:r>
        <w:rPr>
          <w:rFonts w:ascii="宋体" w:eastAsia="宋体" w:hAnsi="宋体" w:cs="宋体"/>
          <w:color w:val="000000"/>
          <w:sz w:val="51"/>
        </w:rPr>
        <w:t>。还有其他人，例如库恩等，可能坚持认为不能作出任何合理的选择。</w:t>
      </w:r>
      <w:r>
        <w:rPr>
          <w:rFonts w:ascii="宋体" w:eastAsia="宋体" w:hAnsi="宋体" w:cs="宋体"/>
          <w:color w:val="000000"/>
          <w:sz w:val="51"/>
        </w:rPr>
        <w:t>①</w:t>
      </w:r>
      <w:r>
        <w:rPr>
          <w:rFonts w:ascii="宋体" w:eastAsia="宋体" w:hAnsi="宋体" w:cs="宋体"/>
          <w:color w:val="000000"/>
          <w:sz w:val="51"/>
        </w:rPr>
        <w:t>我已经表明为什么这些答案都是不能令人满意的原因。当然，我对这个问题的回答将是：</w:t>
      </w:r>
      <w:r>
        <w:rPr>
          <w:rFonts w:ascii="宋体" w:eastAsia="宋体" w:hAnsi="宋体" w:cs="宋体"/>
          <w:color w:val="000000"/>
          <w:sz w:val="51"/>
        </w:rPr>
        <w:t>“</w:t>
      </w:r>
      <w:r>
        <w:rPr>
          <w:rFonts w:ascii="宋体" w:eastAsia="宋体" w:hAnsi="宋体" w:cs="宋体"/>
          <w:color w:val="000000"/>
          <w:sz w:val="51"/>
        </w:rPr>
        <w:t>选择具有解决问题的最高恰当性的理论</w:t>
      </w:r>
      <w:r>
        <w:rPr>
          <w:rFonts w:ascii="宋体" w:eastAsia="宋体" w:hAnsi="宋体" w:cs="宋体"/>
          <w:color w:val="000000"/>
          <w:sz w:val="51"/>
        </w:rPr>
        <w:t>(</w:t>
      </w:r>
      <w:r>
        <w:rPr>
          <w:rFonts w:ascii="宋体" w:eastAsia="宋体" w:hAnsi="宋体" w:cs="宋体"/>
          <w:color w:val="000000"/>
          <w:sz w:val="51"/>
        </w:rPr>
        <w:t>或研究传统</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p>
    <w:p w:rsidR="00430E6A" w:rsidRDefault="006F5468">
      <w:pPr>
        <w:wordWrap w:val="0"/>
        <w:spacing w:line="940" w:lineRule="atLeast"/>
        <w:ind w:left="20" w:firstLine="1060"/>
        <w:textAlignment w:val="baseline"/>
        <w:rPr>
          <w:sz w:val="51"/>
        </w:rPr>
      </w:pPr>
      <w:r>
        <w:rPr>
          <w:rFonts w:ascii="宋体" w:eastAsia="宋体" w:hAnsi="宋体" w:cs="宋体"/>
          <w:color w:val="000000"/>
          <w:sz w:val="51"/>
        </w:rPr>
        <w:t>按照这个观点，接受或反驳任何一个理论的理由基本上是</w:t>
      </w:r>
      <w:r>
        <w:rPr>
          <w:rFonts w:ascii="宋体" w:eastAsia="宋体" w:hAnsi="宋体" w:cs="宋体"/>
          <w:color w:val="000000"/>
          <w:sz w:val="51"/>
          <w:u w:val="single"/>
        </w:rPr>
        <w:t xml:space="preserve">          </w:t>
      </w:r>
      <w:r>
        <w:rPr>
          <w:rFonts w:ascii="宋体" w:eastAsia="宋体" w:hAnsi="宋体" w:cs="宋体"/>
          <w:color w:val="000000"/>
          <w:sz w:val="51"/>
          <w:u w:val="single"/>
        </w:rPr>
        <w:t xml:space="preserve">     </w:t>
      </w:r>
    </w:p>
    <w:p w:rsidR="00430E6A" w:rsidRDefault="006F5468">
      <w:pPr>
        <w:wordWrap w:val="0"/>
        <w:spacing w:before="480" w:line="680" w:lineRule="atLeast"/>
        <w:ind w:left="20" w:right="20" w:firstLine="10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我发现，要想精确地指出库恩对这个问题的看法实际是什么非常困难。例如，考虑下面这段话：</w:t>
      </w:r>
      <w:r>
        <w:rPr>
          <w:rFonts w:ascii="宋体" w:eastAsia="宋体" w:hAnsi="宋体" w:cs="宋体"/>
          <w:color w:val="000000"/>
          <w:sz w:val="42"/>
        </w:rPr>
        <w:t>“</w:t>
      </w:r>
      <w:r>
        <w:rPr>
          <w:rFonts w:ascii="宋体" w:eastAsia="宋体" w:hAnsi="宋体" w:cs="宋体"/>
          <w:color w:val="000000"/>
          <w:sz w:val="42"/>
        </w:rPr>
        <w:t>尽管历史学家总是能发现一些人</w:t>
      </w:r>
      <w:r>
        <w:rPr>
          <w:rFonts w:ascii="宋体" w:eastAsia="宋体" w:hAnsi="宋体" w:cs="宋体"/>
          <w:color w:val="000000"/>
          <w:sz w:val="42"/>
        </w:rPr>
        <w:t>———</w:t>
      </w:r>
      <w:r>
        <w:rPr>
          <w:rFonts w:ascii="宋体" w:eastAsia="宋体" w:hAnsi="宋体" w:cs="宋体"/>
          <w:color w:val="000000"/>
          <w:sz w:val="42"/>
        </w:rPr>
        <w:t>例如普里斯特利</w:t>
      </w:r>
      <w:r>
        <w:rPr>
          <w:rFonts w:ascii="宋体" w:eastAsia="宋体" w:hAnsi="宋体" w:cs="宋体"/>
          <w:color w:val="000000"/>
          <w:sz w:val="42"/>
        </w:rPr>
        <w:t>——</w:t>
      </w:r>
      <w:r>
        <w:rPr>
          <w:rFonts w:ascii="宋体" w:eastAsia="宋体" w:hAnsi="宋体" w:cs="宋体"/>
          <w:color w:val="000000"/>
          <w:sz w:val="42"/>
        </w:rPr>
        <w:t>他们尽可能长地抵抗</w:t>
      </w:r>
      <w:r>
        <w:rPr>
          <w:rFonts w:ascii="宋体" w:eastAsia="宋体" w:hAnsi="宋体" w:cs="宋体"/>
          <w:color w:val="000000"/>
          <w:sz w:val="42"/>
        </w:rPr>
        <w:t>[</w:t>
      </w:r>
      <w:r>
        <w:rPr>
          <w:rFonts w:ascii="宋体" w:eastAsia="宋体" w:hAnsi="宋体" w:cs="宋体"/>
          <w:color w:val="000000"/>
          <w:sz w:val="42"/>
        </w:rPr>
        <w:t>一个新的范式</w:t>
      </w:r>
      <w:r>
        <w:rPr>
          <w:rFonts w:ascii="宋体" w:eastAsia="宋体" w:hAnsi="宋体" w:cs="宋体"/>
          <w:color w:val="000000"/>
          <w:sz w:val="42"/>
        </w:rPr>
        <w:t>]</w:t>
      </w:r>
      <w:r>
        <w:rPr>
          <w:rFonts w:ascii="宋体" w:eastAsia="宋体" w:hAnsi="宋体" w:cs="宋体"/>
          <w:color w:val="000000"/>
          <w:sz w:val="42"/>
        </w:rPr>
        <w:t>是不合理的，但历史学家不可能找到一个时刻，这时抵抗过程是非逻辑的或非科学的</w:t>
      </w:r>
      <w:r>
        <w:rPr>
          <w:rFonts w:ascii="宋体" w:eastAsia="宋体" w:hAnsi="宋体" w:cs="宋体"/>
          <w:color w:val="000000"/>
          <w:sz w:val="42"/>
        </w:rPr>
        <w:t>”(</w:t>
      </w:r>
      <w:r>
        <w:rPr>
          <w:rFonts w:ascii="宋体" w:eastAsia="宋体" w:hAnsi="宋体" w:cs="宋体"/>
          <w:color w:val="000000"/>
          <w:sz w:val="42"/>
        </w:rPr>
        <w:t>库恩</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158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。这一段话的前半句指出，存在确定接受或反驳一个范式是否合理的标准；而后半句否认存在接受过程变为合理的时刻</w:t>
      </w:r>
      <w:r>
        <w:rPr>
          <w:rFonts w:ascii="宋体" w:eastAsia="宋体" w:hAnsi="宋体" w:cs="宋体"/>
          <w:color w:val="000000"/>
          <w:sz w:val="42"/>
        </w:rPr>
        <w:t>(</w:t>
      </w:r>
      <w:r>
        <w:rPr>
          <w:rFonts w:ascii="宋体" w:eastAsia="宋体" w:hAnsi="宋体" w:cs="宋体"/>
          <w:color w:val="000000"/>
          <w:sz w:val="42"/>
        </w:rPr>
        <w:t>我认为我们有资格假定，库恩在这里是把</w:t>
      </w:r>
      <w:r>
        <w:rPr>
          <w:rFonts w:ascii="宋体" w:eastAsia="宋体" w:hAnsi="宋体" w:cs="宋体"/>
          <w:color w:val="000000"/>
          <w:sz w:val="42"/>
        </w:rPr>
        <w:t>“</w:t>
      </w:r>
      <w:r>
        <w:rPr>
          <w:rFonts w:ascii="宋体" w:eastAsia="宋体" w:hAnsi="宋体" w:cs="宋体"/>
          <w:color w:val="000000"/>
          <w:sz w:val="42"/>
        </w:rPr>
        <w:t>不合理的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非</w:t>
      </w:r>
      <w:r>
        <w:rPr>
          <w:rFonts w:ascii="宋体" w:eastAsia="宋体" w:hAnsi="宋体" w:cs="宋体"/>
          <w:color w:val="000000"/>
          <w:sz w:val="42"/>
        </w:rPr>
        <w:t>逻辑的</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非科学的</w:t>
      </w:r>
      <w:r>
        <w:rPr>
          <w:rFonts w:ascii="宋体" w:eastAsia="宋体" w:hAnsi="宋体" w:cs="宋体"/>
          <w:color w:val="000000"/>
          <w:sz w:val="42"/>
        </w:rPr>
        <w:t>”</w:t>
      </w:r>
      <w:r>
        <w:rPr>
          <w:rFonts w:ascii="宋体" w:eastAsia="宋体" w:hAnsi="宋体" w:cs="宋体"/>
          <w:color w:val="000000"/>
          <w:sz w:val="42"/>
        </w:rPr>
        <w:t>当成大体上的同义词来使用的</w:t>
      </w:r>
      <w:r>
        <w:rPr>
          <w:rFonts w:ascii="宋体" w:eastAsia="宋体" w:hAnsi="宋体" w:cs="宋体"/>
          <w:color w:val="000000"/>
          <w:sz w:val="42"/>
        </w:rPr>
        <w:t>)</w:t>
      </w:r>
      <w:r>
        <w:rPr>
          <w:rFonts w:ascii="宋体" w:eastAsia="宋体" w:hAnsi="宋体" w:cs="宋体"/>
          <w:color w:val="000000"/>
          <w:sz w:val="42"/>
        </w:rPr>
        <w:t>。但是如果不存在这样的时刻即接受</w:t>
      </w:r>
      <w:r>
        <w:rPr>
          <w:rFonts w:ascii="宋体" w:eastAsia="宋体" w:hAnsi="宋体" w:cs="宋体"/>
          <w:color w:val="000000"/>
          <w:sz w:val="42"/>
        </w:rPr>
        <w:t>(</w:t>
      </w:r>
      <w:r>
        <w:rPr>
          <w:rFonts w:ascii="宋体" w:eastAsia="宋体" w:hAnsi="宋体" w:cs="宋体"/>
          <w:color w:val="000000"/>
          <w:sz w:val="42"/>
        </w:rPr>
        <w:t>或反驳</w:t>
      </w:r>
      <w:r>
        <w:rPr>
          <w:rFonts w:ascii="宋体" w:eastAsia="宋体" w:hAnsi="宋体" w:cs="宋体"/>
          <w:color w:val="000000"/>
          <w:sz w:val="42"/>
        </w:rPr>
        <w:t>)</w:t>
      </w:r>
      <w:r>
        <w:rPr>
          <w:rFonts w:ascii="宋体" w:eastAsia="宋体" w:hAnsi="宋体" w:cs="宋体"/>
          <w:color w:val="000000"/>
          <w:sz w:val="42"/>
        </w:rPr>
        <w:t>范式的过程成为合理的时刻，那么我们如何能确定</w:t>
      </w:r>
      <w:r>
        <w:rPr>
          <w:rFonts w:ascii="宋体" w:eastAsia="宋体" w:hAnsi="宋体" w:cs="宋体"/>
          <w:color w:val="000000"/>
          <w:sz w:val="42"/>
        </w:rPr>
        <w:t>——</w:t>
      </w:r>
      <w:r>
        <w:rPr>
          <w:rFonts w:ascii="宋体" w:eastAsia="宋体" w:hAnsi="宋体" w:cs="宋体"/>
          <w:color w:val="000000"/>
          <w:sz w:val="42"/>
        </w:rPr>
        <w:t>如库恩所做的那样</w:t>
      </w:r>
      <w:r>
        <w:rPr>
          <w:rFonts w:ascii="宋体" w:eastAsia="宋体" w:hAnsi="宋体" w:cs="宋体"/>
          <w:color w:val="000000"/>
          <w:sz w:val="42"/>
        </w:rPr>
        <w:t>———</w:t>
      </w:r>
      <w:r>
        <w:rPr>
          <w:rFonts w:ascii="宋体" w:eastAsia="宋体" w:hAnsi="宋体" w:cs="宋体"/>
          <w:color w:val="000000"/>
          <w:sz w:val="42"/>
        </w:rPr>
        <w:t>普里斯特利反驳拉瓦锡的范式是</w:t>
      </w:r>
      <w:r>
        <w:rPr>
          <w:rFonts w:ascii="宋体" w:eastAsia="宋体" w:hAnsi="宋体" w:cs="宋体"/>
          <w:color w:val="000000"/>
          <w:sz w:val="42"/>
        </w:rPr>
        <w:t>“</w:t>
      </w:r>
      <w:r>
        <w:rPr>
          <w:rFonts w:ascii="宋体" w:eastAsia="宋体" w:hAnsi="宋体" w:cs="宋体"/>
          <w:color w:val="000000"/>
          <w:sz w:val="42"/>
        </w:rPr>
        <w:t>不合理的</w:t>
      </w:r>
      <w:r>
        <w:rPr>
          <w:rFonts w:ascii="宋体" w:eastAsia="宋体" w:hAnsi="宋体" w:cs="宋体"/>
          <w:color w:val="000000"/>
          <w:sz w:val="42"/>
        </w:rPr>
        <w:t>”</w:t>
      </w:r>
      <w:r>
        <w:rPr>
          <w:rFonts w:ascii="宋体" w:eastAsia="宋体" w:hAnsi="宋体" w:cs="宋体"/>
          <w:color w:val="000000"/>
          <w:sz w:val="42"/>
        </w:rPr>
        <w:t>呢</w:t>
      </w:r>
      <w:r>
        <w:rPr>
          <w:rFonts w:ascii="宋体" w:eastAsia="宋体" w:hAnsi="宋体" w:cs="宋体"/>
          <w:color w:val="000000"/>
          <w:sz w:val="42"/>
        </w:rPr>
        <w:t>?</w:t>
      </w:r>
    </w:p>
    <w:p w:rsidR="00430E6A" w:rsidRDefault="006F5468">
      <w:pPr>
        <w:wordWrap w:val="0"/>
        <w:spacing w:before="340" w:line="580" w:lineRule="atLeast"/>
        <w:ind w:right="680"/>
        <w:jc w:val="right"/>
        <w:textAlignment w:val="baseline"/>
        <w:rPr>
          <w:sz w:val="43"/>
        </w:rPr>
      </w:pPr>
      <w:r>
        <w:rPr>
          <w:rFonts w:ascii="黑体" w:eastAsia="黑体" w:hAnsi="黑体" w:cs="黑体"/>
          <w:color w:val="000000"/>
          <w:sz w:val="43"/>
        </w:rPr>
        <w:t>·111·</w:t>
      </w:r>
    </w:p>
    <w:p w:rsidR="00430E6A" w:rsidRDefault="00430E6A"/>
    <w:p w:rsidR="00430E6A" w:rsidRDefault="00430E6A">
      <w:pPr>
        <w:sectPr w:rsidR="00430E6A">
          <w:headerReference w:type="default" r:id="rId285"/>
          <w:footerReference w:type="default" r:id="rId286"/>
          <w:pgSz w:w="21960" w:h="31680"/>
          <w:pgMar w:top="2700" w:right="3080" w:bottom="2700" w:left="3080" w:header="2400" w:footer="2400" w:gutter="0"/>
          <w:cols w:space="720"/>
        </w:sectPr>
      </w:pPr>
    </w:p>
    <w:p w:rsidR="00430E6A" w:rsidRDefault="006F5468">
      <w:pPr>
        <w:wordWrap w:val="0"/>
        <w:spacing w:before="520" w:line="880" w:lineRule="atLeast"/>
        <w:ind w:right="100"/>
        <w:textAlignment w:val="baseline"/>
        <w:rPr>
          <w:sz w:val="57"/>
        </w:rPr>
      </w:pPr>
      <w:r>
        <w:rPr>
          <w:rFonts w:ascii="宋体" w:eastAsia="宋体" w:hAnsi="宋体" w:cs="宋体"/>
          <w:color w:val="000000"/>
          <w:sz w:val="57"/>
        </w:rPr>
        <w:lastRenderedPageBreak/>
        <w:t>建立在通过解决问题而进步的观念上。如果一个研究传统比它的竞争对手解决了更重要的问题，那么对于我们的目的是</w:t>
      </w:r>
      <w:r>
        <w:rPr>
          <w:rFonts w:ascii="宋体" w:eastAsia="宋体" w:hAnsi="宋体" w:cs="宋体"/>
          <w:color w:val="000000"/>
          <w:sz w:val="57"/>
        </w:rPr>
        <w:t>“</w:t>
      </w:r>
      <w:r>
        <w:rPr>
          <w:rFonts w:ascii="宋体" w:eastAsia="宋体" w:hAnsi="宋体" w:cs="宋体"/>
          <w:color w:val="000000"/>
          <w:sz w:val="57"/>
        </w:rPr>
        <w:t>进步</w:t>
      </w:r>
      <w:r>
        <w:rPr>
          <w:rFonts w:ascii="宋体" w:eastAsia="宋体" w:hAnsi="宋体" w:cs="宋体"/>
          <w:color w:val="000000"/>
          <w:sz w:val="57"/>
        </w:rPr>
        <w:t>”</w:t>
      </w:r>
      <w:r>
        <w:rPr>
          <w:rFonts w:ascii="宋体" w:eastAsia="宋体" w:hAnsi="宋体" w:cs="宋体"/>
          <w:color w:val="000000"/>
          <w:sz w:val="57"/>
        </w:rPr>
        <w:t>，即最大限度地扩展已解决问题的范围来说，接受这个传统是合理的。换句话说，选择一个研究传统而不选择它的竞争对</w:t>
      </w:r>
      <w:r>
        <w:rPr>
          <w:rFonts w:ascii="宋体" w:eastAsia="宋体" w:hAnsi="宋体" w:cs="宋体"/>
          <w:color w:val="000000"/>
          <w:sz w:val="57"/>
        </w:rPr>
        <w:t>手是进步的</w:t>
      </w:r>
      <w:r>
        <w:rPr>
          <w:rFonts w:ascii="宋体" w:eastAsia="宋体" w:hAnsi="宋体" w:cs="宋体"/>
          <w:color w:val="000000"/>
          <w:sz w:val="57"/>
        </w:rPr>
        <w:t>(</w:t>
      </w:r>
      <w:r>
        <w:rPr>
          <w:rFonts w:ascii="宋体" w:eastAsia="宋体" w:hAnsi="宋体" w:cs="宋体"/>
          <w:color w:val="000000"/>
          <w:sz w:val="57"/>
        </w:rPr>
        <w:t>因而也是合理的</w:t>
      </w:r>
      <w:r>
        <w:rPr>
          <w:rFonts w:ascii="宋体" w:eastAsia="宋体" w:hAnsi="宋体" w:cs="宋体"/>
          <w:color w:val="000000"/>
          <w:sz w:val="57"/>
        </w:rPr>
        <w:t>)</w:t>
      </w:r>
      <w:r>
        <w:rPr>
          <w:rFonts w:ascii="宋体" w:eastAsia="宋体" w:hAnsi="宋体" w:cs="宋体"/>
          <w:color w:val="000000"/>
          <w:sz w:val="57"/>
        </w:rPr>
        <w:t>，恰恰是因为所选择的传统比它的竞争对手更能解决问题。</w:t>
      </w:r>
    </w:p>
    <w:p w:rsidR="00430E6A" w:rsidRDefault="006F5468">
      <w:pPr>
        <w:wordWrap w:val="0"/>
        <w:spacing w:line="880" w:lineRule="atLeast"/>
        <w:ind w:right="120" w:firstLine="1180"/>
        <w:textAlignment w:val="baseline"/>
        <w:rPr>
          <w:sz w:val="57"/>
        </w:rPr>
      </w:pPr>
      <w:r>
        <w:rPr>
          <w:rFonts w:ascii="宋体" w:eastAsia="宋体" w:hAnsi="宋体" w:cs="宋体"/>
          <w:color w:val="000000"/>
          <w:sz w:val="57"/>
        </w:rPr>
        <w:t>这种评价研究传统的方法比起以前的评价模式有以下三个明显的好处：</w:t>
      </w:r>
      <w:r>
        <w:rPr>
          <w:rFonts w:ascii="宋体" w:eastAsia="宋体" w:hAnsi="宋体" w:cs="宋体"/>
          <w:color w:val="000000"/>
          <w:sz w:val="57"/>
        </w:rPr>
        <w:t>(1)</w:t>
      </w:r>
      <w:r>
        <w:rPr>
          <w:rFonts w:ascii="宋体" w:eastAsia="宋体" w:hAnsi="宋体" w:cs="宋体"/>
          <w:color w:val="000000"/>
          <w:sz w:val="57"/>
        </w:rPr>
        <w:t>它是切实可行的，与归纳主义者和否证主义者的评价模式不同，这个基本的评价标准似乎</w:t>
      </w:r>
      <w:r>
        <w:rPr>
          <w:rFonts w:ascii="宋体" w:eastAsia="宋体" w:hAnsi="宋体" w:cs="宋体"/>
          <w:color w:val="000000"/>
          <w:sz w:val="57"/>
        </w:rPr>
        <w:t>(</w:t>
      </w:r>
      <w:r>
        <w:rPr>
          <w:rFonts w:ascii="宋体" w:eastAsia="宋体" w:hAnsi="宋体" w:cs="宋体"/>
          <w:color w:val="000000"/>
          <w:sz w:val="57"/>
        </w:rPr>
        <w:t>至少在原则上</w:t>
      </w:r>
      <w:r>
        <w:rPr>
          <w:rFonts w:ascii="宋体" w:eastAsia="宋体" w:hAnsi="宋体" w:cs="宋体"/>
          <w:color w:val="000000"/>
          <w:sz w:val="57"/>
        </w:rPr>
        <w:t>)</w:t>
      </w:r>
      <w:r>
        <w:rPr>
          <w:rFonts w:ascii="宋体" w:eastAsia="宋体" w:hAnsi="宋体" w:cs="宋体"/>
          <w:color w:val="000000"/>
          <w:sz w:val="57"/>
        </w:rPr>
        <w:t>呈现较少的困难；</w:t>
      </w:r>
      <w:r>
        <w:rPr>
          <w:rFonts w:ascii="宋体" w:eastAsia="宋体" w:hAnsi="宋体" w:cs="宋体"/>
          <w:color w:val="000000"/>
          <w:sz w:val="57"/>
        </w:rPr>
        <w:t>(2)</w:t>
      </w:r>
      <w:r>
        <w:rPr>
          <w:rFonts w:ascii="宋体" w:eastAsia="宋体" w:hAnsi="宋体" w:cs="宋体"/>
          <w:color w:val="000000"/>
          <w:sz w:val="57"/>
        </w:rPr>
        <w:t>这个模式同时对合理的接受和科学的进步提供了说明，表明合理的接受与科学的进步是联系在一起的，这种联系方式以前的模式未予解释；</w:t>
      </w:r>
      <w:r>
        <w:rPr>
          <w:rFonts w:ascii="宋体" w:eastAsia="宋体" w:hAnsi="宋体" w:cs="宋体"/>
          <w:color w:val="000000"/>
          <w:sz w:val="57"/>
        </w:rPr>
        <w:t>(3)</w:t>
      </w:r>
      <w:r>
        <w:rPr>
          <w:rFonts w:ascii="宋体" w:eastAsia="宋体" w:hAnsi="宋体" w:cs="宋体"/>
          <w:color w:val="000000"/>
          <w:sz w:val="57"/>
        </w:rPr>
        <w:t>它比曾有过的可供选择的模式更能广泛地应用到实际科学史中。</w:t>
      </w:r>
    </w:p>
    <w:p w:rsidR="00430E6A" w:rsidRDefault="00430E6A">
      <w:pPr>
        <w:wordWrap w:val="0"/>
        <w:spacing w:line="880" w:lineRule="exact"/>
        <w:textAlignment w:val="baseline"/>
        <w:rPr>
          <w:sz w:val="57"/>
        </w:rPr>
      </w:pPr>
    </w:p>
    <w:p w:rsidR="00430E6A" w:rsidRDefault="006F5468">
      <w:pPr>
        <w:wordWrap w:val="0"/>
        <w:spacing w:line="880" w:lineRule="atLeast"/>
        <w:ind w:right="120" w:firstLine="1180"/>
        <w:textAlignment w:val="baseline"/>
        <w:rPr>
          <w:sz w:val="57"/>
        </w:rPr>
      </w:pPr>
      <w:r>
        <w:rPr>
          <w:rFonts w:ascii="宋体" w:eastAsia="宋体" w:hAnsi="宋体" w:cs="宋体"/>
          <w:color w:val="000000"/>
          <w:sz w:val="57"/>
        </w:rPr>
        <w:t>追求的背景。即使在接受的背景中我们对理论选择有了一个充分的</w:t>
      </w:r>
      <w:r>
        <w:rPr>
          <w:rFonts w:ascii="宋体" w:eastAsia="宋体" w:hAnsi="宋体" w:cs="宋体"/>
          <w:color w:val="000000"/>
          <w:sz w:val="57"/>
        </w:rPr>
        <w:t>解释，然而，我们离拥有合理评价的完美说明仍相距甚远。之所以如此是因为存在许多重要的情况，在这些情况中，科学家没有用直接与所讨论理论的可接受性或</w:t>
      </w:r>
      <w:r>
        <w:rPr>
          <w:rFonts w:ascii="宋体" w:eastAsia="宋体" w:hAnsi="宋体" w:cs="宋体"/>
          <w:color w:val="000000"/>
          <w:sz w:val="57"/>
        </w:rPr>
        <w:t>“</w:t>
      </w:r>
      <w:r>
        <w:rPr>
          <w:rFonts w:ascii="宋体" w:eastAsia="宋体" w:hAnsi="宋体" w:cs="宋体"/>
          <w:color w:val="000000"/>
          <w:sz w:val="57"/>
        </w:rPr>
        <w:t>正当的可肯定性</w:t>
      </w:r>
      <w:r>
        <w:rPr>
          <w:rFonts w:ascii="宋体" w:eastAsia="宋体" w:hAnsi="宋体" w:cs="宋体"/>
          <w:color w:val="000000"/>
          <w:sz w:val="57"/>
        </w:rPr>
        <w:t>”</w:t>
      </w:r>
      <w:r>
        <w:rPr>
          <w:rFonts w:ascii="宋体" w:eastAsia="宋体" w:hAnsi="宋体" w:cs="宋体"/>
          <w:color w:val="000000"/>
          <w:sz w:val="57"/>
        </w:rPr>
        <w:t>有任何关系的标准来评价竞争的理论。</w:t>
      </w:r>
    </w:p>
    <w:p w:rsidR="00430E6A" w:rsidRDefault="006F5468">
      <w:pPr>
        <w:wordWrap w:val="0"/>
        <w:spacing w:line="880" w:lineRule="atLeast"/>
        <w:ind w:right="140" w:firstLine="1180"/>
        <w:textAlignment w:val="baseline"/>
        <w:rPr>
          <w:sz w:val="57"/>
        </w:rPr>
      </w:pPr>
      <w:r>
        <w:rPr>
          <w:rFonts w:ascii="宋体" w:eastAsia="宋体" w:hAnsi="宋体" w:cs="宋体"/>
          <w:color w:val="000000"/>
          <w:sz w:val="57"/>
        </w:rPr>
        <w:t>人们常常注意到这种情况在实际中的出现。尤其是保罗</w:t>
      </w:r>
      <w:r>
        <w:rPr>
          <w:rFonts w:ascii="宋体" w:eastAsia="宋体" w:hAnsi="宋体" w:cs="宋体"/>
          <w:color w:val="000000"/>
          <w:sz w:val="57"/>
        </w:rPr>
        <w:t>·</w:t>
      </w:r>
      <w:r>
        <w:rPr>
          <w:rFonts w:ascii="宋体" w:eastAsia="宋体" w:hAnsi="宋体" w:cs="宋体"/>
          <w:color w:val="000000"/>
          <w:sz w:val="57"/>
        </w:rPr>
        <w:t>法伊尔阿本德，曾经检验了许多历史情况，在这些历史情况中，科学家们研究并追求那些与其竞争对手相比呈现较少的可接受性、不太值得信仰的理论或研究传统。事实上，任何一个全新的研究传统的出现都是发生在这种情况中。如果我们考察哥白尼主义、机械论哲学的初期阶段、</w:t>
      </w:r>
      <w:r>
        <w:rPr>
          <w:rFonts w:ascii="宋体" w:eastAsia="宋体" w:hAnsi="宋体" w:cs="宋体"/>
          <w:color w:val="000000"/>
          <w:sz w:val="57"/>
        </w:rPr>
        <w:t>19</w:t>
      </w:r>
      <w:r>
        <w:rPr>
          <w:rFonts w:ascii="宋体" w:eastAsia="宋体" w:hAnsi="宋体" w:cs="宋体"/>
          <w:color w:val="000000"/>
          <w:sz w:val="57"/>
        </w:rPr>
        <w:t>世纪前半叶的原</w:t>
      </w:r>
      <w:r>
        <w:rPr>
          <w:rFonts w:ascii="宋体" w:eastAsia="宋体" w:hAnsi="宋体" w:cs="宋体"/>
          <w:color w:val="000000"/>
          <w:sz w:val="57"/>
        </w:rPr>
        <w:t>子理论、早期精神分析学理论、量子力学对分子结构的初期探讨，我们都看到同样的模式：科学家们常常在一个新的研究传统解决问题</w:t>
      </w:r>
    </w:p>
    <w:p w:rsidR="00430E6A" w:rsidRDefault="006F5468">
      <w:pPr>
        <w:wordWrap w:val="0"/>
        <w:spacing w:before="260" w:line="540" w:lineRule="atLeast"/>
        <w:ind w:left="700"/>
        <w:textAlignment w:val="baseline"/>
        <w:rPr>
          <w:sz w:val="35"/>
        </w:rPr>
      </w:pPr>
      <w:r>
        <w:rPr>
          <w:rFonts w:ascii="楷体" w:eastAsia="楷体" w:hAnsi="楷体" w:cs="楷体"/>
          <w:color w:val="000000"/>
          <w:sz w:val="35"/>
        </w:rPr>
        <w:t>·112·</w:t>
      </w:r>
    </w:p>
    <w:p w:rsidR="00430E6A" w:rsidRDefault="00430E6A"/>
    <w:p w:rsidR="00430E6A" w:rsidRDefault="00430E6A">
      <w:pPr>
        <w:sectPr w:rsidR="00430E6A">
          <w:headerReference w:type="default" r:id="rId287"/>
          <w:footerReference w:type="default" r:id="rId288"/>
          <w:pgSz w:w="21960" w:h="31680"/>
          <w:pgMar w:top="2700" w:right="3040" w:bottom="2700" w:left="3040" w:header="2400" w:footer="2400" w:gutter="0"/>
          <w:cols w:space="720"/>
        </w:sectPr>
      </w:pPr>
    </w:p>
    <w:p w:rsidR="00430E6A" w:rsidRDefault="006F5468">
      <w:pPr>
        <w:wordWrap w:val="0"/>
        <w:spacing w:before="840" w:line="860" w:lineRule="atLeast"/>
        <w:ind w:left="20"/>
        <w:textAlignment w:val="baseline"/>
        <w:rPr>
          <w:sz w:val="56"/>
        </w:rPr>
      </w:pPr>
      <w:r>
        <w:rPr>
          <w:rFonts w:ascii="宋体" w:eastAsia="宋体" w:hAnsi="宋体" w:cs="宋体"/>
          <w:color w:val="000000"/>
          <w:sz w:val="56"/>
        </w:rPr>
        <w:lastRenderedPageBreak/>
        <w:t>的成功</w:t>
      </w:r>
      <w:r>
        <w:rPr>
          <w:rFonts w:ascii="宋体" w:eastAsia="宋体" w:hAnsi="宋体" w:cs="宋体"/>
          <w:color w:val="000000"/>
          <w:sz w:val="56"/>
        </w:rPr>
        <w:t>(</w:t>
      </w:r>
      <w:r>
        <w:rPr>
          <w:rFonts w:ascii="宋体" w:eastAsia="宋体" w:hAnsi="宋体" w:cs="宋体"/>
          <w:color w:val="000000"/>
          <w:sz w:val="56"/>
        </w:rPr>
        <w:t>或它的归纳支持，或它的可否证程度，或它的新的预测</w:t>
      </w:r>
      <w:r>
        <w:rPr>
          <w:rFonts w:ascii="宋体" w:eastAsia="宋体" w:hAnsi="宋体" w:cs="宋体"/>
          <w:color w:val="000000"/>
          <w:sz w:val="56"/>
        </w:rPr>
        <w:t>)</w:t>
      </w:r>
      <w:r>
        <w:rPr>
          <w:rFonts w:ascii="宋体" w:eastAsia="宋体" w:hAnsi="宋体" w:cs="宋体"/>
          <w:color w:val="000000"/>
          <w:sz w:val="56"/>
        </w:rPr>
        <w:t>证明与其更老的、更成功的对手相比它有资格被接受之前，就开始追求和探究这种新的研究传统了。</w:t>
      </w:r>
    </w:p>
    <w:p w:rsidR="00430E6A" w:rsidRDefault="006F5468">
      <w:pPr>
        <w:wordWrap w:val="0"/>
        <w:spacing w:line="860" w:lineRule="atLeast"/>
        <w:ind w:left="20" w:firstLine="1160"/>
        <w:textAlignment w:val="baseline"/>
        <w:rPr>
          <w:sz w:val="56"/>
        </w:rPr>
      </w:pPr>
      <w:r>
        <w:rPr>
          <w:rFonts w:ascii="宋体" w:eastAsia="宋体" w:hAnsi="宋体" w:cs="宋体"/>
          <w:color w:val="000000"/>
          <w:sz w:val="56"/>
        </w:rPr>
        <w:t>这个问题的另一方面是下面的历史事实：一个科学家常常在两个不同的、甚至相互矛盾的研究传统中交替工作。尤其是在</w:t>
      </w:r>
      <w:r>
        <w:rPr>
          <w:rFonts w:ascii="宋体" w:eastAsia="宋体" w:hAnsi="宋体" w:cs="宋体"/>
          <w:color w:val="000000"/>
          <w:sz w:val="56"/>
        </w:rPr>
        <w:t>“</w:t>
      </w:r>
      <w:r>
        <w:rPr>
          <w:rFonts w:ascii="宋体" w:eastAsia="宋体" w:hAnsi="宋体" w:cs="宋体"/>
          <w:color w:val="000000"/>
          <w:sz w:val="56"/>
        </w:rPr>
        <w:t>科学革命</w:t>
      </w:r>
      <w:r>
        <w:rPr>
          <w:rFonts w:ascii="宋体" w:eastAsia="宋体" w:hAnsi="宋体" w:cs="宋体"/>
          <w:color w:val="000000"/>
          <w:sz w:val="56"/>
        </w:rPr>
        <w:t>”</w:t>
      </w:r>
      <w:r>
        <w:rPr>
          <w:rFonts w:ascii="宋体" w:eastAsia="宋体" w:hAnsi="宋体" w:cs="宋体"/>
          <w:color w:val="000000"/>
          <w:sz w:val="56"/>
        </w:rPr>
        <w:t>时期，常常存在这样的情况：科学家们花一部分</w:t>
      </w:r>
      <w:r>
        <w:rPr>
          <w:rFonts w:ascii="宋体" w:eastAsia="宋体" w:hAnsi="宋体" w:cs="宋体"/>
          <w:color w:val="000000"/>
          <w:sz w:val="56"/>
        </w:rPr>
        <w:t>时间在占统治地位的研究传统内工作，花一部分时间在一些不那么成功、没有得到充分发展的对立传统中工作。如果我们坚持认为，只有研究和探索人们公认的理论才是合理的话</w:t>
      </w:r>
      <w:r>
        <w:rPr>
          <w:rFonts w:ascii="宋体" w:eastAsia="宋体" w:hAnsi="宋体" w:cs="宋体"/>
          <w:color w:val="000000"/>
          <w:sz w:val="56"/>
        </w:rPr>
        <w:t>(</w:t>
      </w:r>
      <w:r>
        <w:rPr>
          <w:rFonts w:ascii="宋体" w:eastAsia="宋体" w:hAnsi="宋体" w:cs="宋体"/>
          <w:color w:val="000000"/>
          <w:sz w:val="56"/>
        </w:rPr>
        <w:t>其必然推论是：人们不应该接受或相信相互矛盾的理论</w:t>
      </w:r>
      <w:r>
        <w:rPr>
          <w:rFonts w:ascii="宋体" w:eastAsia="宋体" w:hAnsi="宋体" w:cs="宋体"/>
          <w:color w:val="000000"/>
          <w:sz w:val="56"/>
        </w:rPr>
        <w:t>)</w:t>
      </w:r>
      <w:r>
        <w:rPr>
          <w:rFonts w:ascii="宋体" w:eastAsia="宋体" w:hAnsi="宋体" w:cs="宋体"/>
          <w:color w:val="000000"/>
          <w:sz w:val="56"/>
        </w:rPr>
        <w:t>，那么就没有办法理解这个普遍现象的含义。</w:t>
      </w:r>
    </w:p>
    <w:p w:rsidR="00430E6A" w:rsidRDefault="006F5468">
      <w:pPr>
        <w:wordWrap w:val="0"/>
        <w:spacing w:line="860" w:lineRule="atLeast"/>
        <w:ind w:left="20" w:right="20" w:firstLine="1160"/>
        <w:textAlignment w:val="baseline"/>
        <w:rPr>
          <w:sz w:val="56"/>
        </w:rPr>
      </w:pPr>
      <w:r>
        <w:rPr>
          <w:rFonts w:ascii="宋体" w:eastAsia="宋体" w:hAnsi="宋体" w:cs="宋体"/>
          <w:color w:val="000000"/>
          <w:sz w:val="56"/>
        </w:rPr>
        <w:t>因此，如果我们坚持认为接受的背景穷尽了科学的合理性，那么就既不能解释科学家们对互相矛盾的理论的利用，也不能解释科学家们对不甚成功的理论的研究。这两种现象都是得到充分证明的历史现象。面对这两种情况，我们必将与法伊尔阿本德和库恩</w:t>
      </w:r>
      <w:r>
        <w:rPr>
          <w:rFonts w:ascii="宋体" w:eastAsia="宋体" w:hAnsi="宋体" w:cs="宋体"/>
          <w:color w:val="000000"/>
          <w:sz w:val="56"/>
        </w:rPr>
        <w:t>①</w:t>
      </w:r>
      <w:r>
        <w:rPr>
          <w:rFonts w:ascii="宋体" w:eastAsia="宋体" w:hAnsi="宋体" w:cs="宋体"/>
          <w:color w:val="000000"/>
          <w:sz w:val="56"/>
        </w:rPr>
        <w:t>一样得出如下结论：科学史大体上是非理</w:t>
      </w:r>
      <w:r>
        <w:rPr>
          <w:rFonts w:ascii="宋体" w:eastAsia="宋体" w:hAnsi="宋体" w:cs="宋体"/>
          <w:color w:val="000000"/>
          <w:sz w:val="56"/>
        </w:rPr>
        <w:t>性的。但是另一方面，如果我们认识到科学家们能够有充分的理由研究他们并不准备接受的理论，那么，这个常见的现象就非常好理解了。</w:t>
      </w:r>
    </w:p>
    <w:p w:rsidR="00430E6A" w:rsidRDefault="006F5468">
      <w:pPr>
        <w:wordWrap w:val="0"/>
        <w:spacing w:line="860" w:lineRule="atLeast"/>
        <w:ind w:left="20" w:right="20" w:firstLine="1160"/>
        <w:textAlignment w:val="baseline"/>
        <w:rPr>
          <w:sz w:val="56"/>
        </w:rPr>
      </w:pPr>
      <w:r>
        <w:rPr>
          <w:rFonts w:ascii="宋体" w:eastAsia="宋体" w:hAnsi="宋体" w:cs="宋体"/>
          <w:color w:val="000000"/>
          <w:sz w:val="56"/>
        </w:rPr>
        <w:t>为了弄清楚在这里什么可被看成</w:t>
      </w:r>
      <w:r>
        <w:rPr>
          <w:rFonts w:ascii="宋体" w:eastAsia="宋体" w:hAnsi="宋体" w:cs="宋体"/>
          <w:color w:val="000000"/>
          <w:sz w:val="56"/>
        </w:rPr>
        <w:t>“</w:t>
      </w:r>
      <w:r>
        <w:rPr>
          <w:rFonts w:ascii="宋体" w:eastAsia="宋体" w:hAnsi="宋体" w:cs="宋体"/>
          <w:color w:val="000000"/>
          <w:sz w:val="56"/>
        </w:rPr>
        <w:t>充分的理由</w:t>
      </w:r>
      <w:r>
        <w:rPr>
          <w:rFonts w:ascii="宋体" w:eastAsia="宋体" w:hAnsi="宋体" w:cs="宋体"/>
          <w:color w:val="000000"/>
          <w:sz w:val="56"/>
        </w:rPr>
        <w:t>”</w:t>
      </w:r>
      <w:r>
        <w:rPr>
          <w:rFonts w:ascii="宋体" w:eastAsia="宋体" w:hAnsi="宋体" w:cs="宋体"/>
          <w:color w:val="000000"/>
          <w:sz w:val="56"/>
        </w:rPr>
        <w:t>，我们必须返回到前面的一些讨论。在这本书中，我常常指出：解决最大数量的经验问题、产生最小数量的概念问题和反常是科学的主要目的。我们已经看到，这种观点必定导致的结论是，我们无论</w:t>
      </w:r>
    </w:p>
    <w:p w:rsidR="00430E6A" w:rsidRDefault="006F5468">
      <w:pPr>
        <w:wordWrap w:val="0"/>
        <w:spacing w:line="860" w:lineRule="atLeast"/>
        <w:ind w:left="60"/>
        <w:textAlignment w:val="baseline"/>
        <w:rPr>
          <w:sz w:val="56"/>
        </w:rPr>
      </w:pPr>
      <w:r>
        <w:rPr>
          <w:rFonts w:ascii="宋体" w:eastAsia="宋体" w:hAnsi="宋体" w:cs="宋体"/>
          <w:color w:val="000000"/>
          <w:sz w:val="56"/>
          <w:u w:val="single"/>
        </w:rPr>
        <w:t xml:space="preserve">              </w:t>
      </w:r>
    </w:p>
    <w:p w:rsidR="00430E6A" w:rsidRDefault="006F5468">
      <w:pPr>
        <w:wordWrap w:val="0"/>
        <w:spacing w:before="280" w:line="600" w:lineRule="atLeast"/>
        <w:ind w:left="20" w:right="20" w:firstLine="8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与法伊尔阿本德一样，库恩承认存在一个追求的背景，但是否认通常存在追求一个还未被很好证实的新理论的任何合理的理由：</w:t>
      </w:r>
      <w:r>
        <w:rPr>
          <w:rFonts w:ascii="宋体" w:eastAsia="宋体" w:hAnsi="宋体" w:cs="宋体"/>
          <w:color w:val="000000"/>
          <w:sz w:val="42"/>
        </w:rPr>
        <w:t>“</w:t>
      </w:r>
      <w:r>
        <w:rPr>
          <w:rFonts w:ascii="宋体" w:eastAsia="宋体" w:hAnsi="宋体" w:cs="宋体"/>
          <w:color w:val="000000"/>
          <w:sz w:val="42"/>
        </w:rPr>
        <w:t>一个拥有处于初期的新范</w:t>
      </w:r>
      <w:r>
        <w:rPr>
          <w:rFonts w:ascii="宋体" w:eastAsia="宋体" w:hAnsi="宋体" w:cs="宋体"/>
          <w:color w:val="000000"/>
          <w:sz w:val="42"/>
        </w:rPr>
        <w:t>式的人必须无视由解决问题</w:t>
      </w:r>
      <w:r>
        <w:rPr>
          <w:rFonts w:ascii="宋体" w:eastAsia="宋体" w:hAnsi="宋体" w:cs="宋体"/>
          <w:color w:val="000000"/>
          <w:sz w:val="42"/>
        </w:rPr>
        <w:t>[</w:t>
      </w:r>
      <w:r>
        <w:rPr>
          <w:rFonts w:ascii="宋体" w:eastAsia="宋体" w:hAnsi="宋体" w:cs="宋体"/>
          <w:color w:val="000000"/>
          <w:sz w:val="42"/>
        </w:rPr>
        <w:t>成功</w:t>
      </w:r>
      <w:r>
        <w:rPr>
          <w:rFonts w:ascii="宋体" w:eastAsia="宋体" w:hAnsi="宋体" w:cs="宋体"/>
          <w:color w:val="000000"/>
          <w:sz w:val="42"/>
        </w:rPr>
        <w:t>]</w:t>
      </w:r>
      <w:r>
        <w:rPr>
          <w:rFonts w:ascii="宋体" w:eastAsia="宋体" w:hAnsi="宋体" w:cs="宋体"/>
          <w:color w:val="000000"/>
          <w:sz w:val="42"/>
        </w:rPr>
        <w:t>提供的证据，而继续按新范式解题</w:t>
      </w:r>
      <w:r>
        <w:rPr>
          <w:rFonts w:ascii="宋体" w:eastAsia="宋体" w:hAnsi="宋体" w:cs="宋体"/>
          <w:color w:val="000000"/>
          <w:sz w:val="42"/>
        </w:rPr>
        <w:t>……</w:t>
      </w:r>
      <w:r>
        <w:rPr>
          <w:rFonts w:ascii="宋体" w:eastAsia="宋体" w:hAnsi="宋体" w:cs="宋体"/>
          <w:color w:val="000000"/>
          <w:sz w:val="42"/>
        </w:rPr>
        <w:t>这类决定只能盲目地作出</w:t>
      </w:r>
      <w:r>
        <w:rPr>
          <w:rFonts w:ascii="宋体" w:eastAsia="宋体" w:hAnsi="宋体" w:cs="宋体"/>
          <w:color w:val="000000"/>
          <w:sz w:val="42"/>
        </w:rPr>
        <w:t>”(</w:t>
      </w:r>
      <w:r>
        <w:rPr>
          <w:rFonts w:ascii="宋体" w:eastAsia="宋体" w:hAnsi="宋体" w:cs="宋体"/>
          <w:color w:val="000000"/>
          <w:sz w:val="42"/>
        </w:rPr>
        <w:t>库恩</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157</w:t>
      </w:r>
      <w:r>
        <w:rPr>
          <w:rFonts w:ascii="宋体" w:eastAsia="宋体" w:hAnsi="宋体" w:cs="宋体"/>
          <w:color w:val="000000"/>
          <w:sz w:val="42"/>
        </w:rPr>
        <w:t>页；着重处是我指出的</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before="300" w:line="560" w:lineRule="atLeast"/>
        <w:ind w:right="720"/>
        <w:jc w:val="right"/>
        <w:textAlignment w:val="baseline"/>
        <w:rPr>
          <w:sz w:val="41"/>
        </w:rPr>
      </w:pPr>
      <w:r>
        <w:rPr>
          <w:rFonts w:ascii="黑体" w:eastAsia="黑体" w:hAnsi="黑体" w:cs="黑体"/>
          <w:color w:val="000000"/>
          <w:sz w:val="41"/>
        </w:rPr>
        <w:t>·113·</w:t>
      </w:r>
    </w:p>
    <w:p w:rsidR="00430E6A" w:rsidRDefault="00430E6A"/>
    <w:p w:rsidR="00430E6A" w:rsidRDefault="00430E6A">
      <w:pPr>
        <w:sectPr w:rsidR="00430E6A">
          <w:headerReference w:type="default" r:id="rId289"/>
          <w:footerReference w:type="default" r:id="rId290"/>
          <w:pgSz w:w="21960" w:h="31680"/>
          <w:pgMar w:top="2600" w:right="3080" w:bottom="2600" w:left="3080" w:header="2300" w:footer="2300" w:gutter="0"/>
          <w:cols w:space="720"/>
        </w:sectPr>
      </w:pPr>
    </w:p>
    <w:p w:rsidR="00430E6A" w:rsidRDefault="006F5468">
      <w:pPr>
        <w:wordWrap w:val="0"/>
        <w:spacing w:before="800" w:line="880" w:lineRule="atLeast"/>
        <w:ind w:left="60" w:right="220"/>
        <w:textAlignment w:val="baseline"/>
        <w:rPr>
          <w:sz w:val="58"/>
        </w:rPr>
      </w:pPr>
      <w:r>
        <w:rPr>
          <w:rFonts w:ascii="宋体" w:eastAsia="宋体" w:hAnsi="宋体" w:cs="宋体"/>
          <w:color w:val="000000"/>
          <w:sz w:val="58"/>
        </w:rPr>
        <w:lastRenderedPageBreak/>
        <w:t>何时都应该接受那些已表明它们是解决问题最有效的理论或研究传统。但是接受一个已知的研究传统就阻碍我们对与这个传统不一致的另一个研究传统的探讨和研究吗？在某些情况下，对这个问题的回答显然是否定的。为了弄清楚为什么作出否定的回答，我们只需考虑下面的普遍情况：假设我们已有两个相互竞争的研究传统，</w:t>
      </w:r>
      <w:r>
        <w:rPr>
          <w:rFonts w:ascii="宋体" w:eastAsia="宋体" w:hAnsi="宋体" w:cs="宋体"/>
          <w:color w:val="000000"/>
          <w:sz w:val="58"/>
        </w:rPr>
        <w:t xml:space="preserve">RT </w:t>
      </w:r>
      <w:r>
        <w:rPr>
          <w:rFonts w:ascii="宋体" w:eastAsia="宋体" w:hAnsi="宋体" w:cs="宋体"/>
          <w:color w:val="000000"/>
          <w:sz w:val="58"/>
        </w:rPr>
        <w:t>和</w:t>
      </w:r>
      <w:r>
        <w:rPr>
          <w:rFonts w:ascii="宋体" w:eastAsia="宋体" w:hAnsi="宋体" w:cs="宋体"/>
          <w:color w:val="000000"/>
          <w:sz w:val="58"/>
        </w:rPr>
        <w:t xml:space="preserve"> </w:t>
      </w:r>
      <w:r>
        <w:rPr>
          <w:rFonts w:ascii="宋体" w:eastAsia="宋体" w:hAnsi="宋体" w:cs="宋体"/>
          <w:color w:val="000000"/>
          <w:sz w:val="58"/>
        </w:rPr>
        <w:t>RT'</w:t>
      </w:r>
      <w:r>
        <w:rPr>
          <w:rFonts w:ascii="宋体" w:eastAsia="宋体" w:hAnsi="宋体" w:cs="宋体"/>
          <w:color w:val="000000"/>
          <w:sz w:val="58"/>
        </w:rPr>
        <w:t>；进一步假定</w:t>
      </w:r>
      <w:r>
        <w:rPr>
          <w:rFonts w:ascii="宋体" w:eastAsia="宋体" w:hAnsi="宋体" w:cs="宋体"/>
          <w:color w:val="000000"/>
          <w:sz w:val="58"/>
        </w:rPr>
        <w:t xml:space="preserve"> RT </w:t>
      </w:r>
      <w:r>
        <w:rPr>
          <w:rFonts w:ascii="宋体" w:eastAsia="宋体" w:hAnsi="宋体" w:cs="宋体"/>
          <w:color w:val="000000"/>
          <w:sz w:val="58"/>
        </w:rPr>
        <w:t>的瞬时恰当性比</w:t>
      </w:r>
      <w:r>
        <w:rPr>
          <w:rFonts w:ascii="宋体" w:eastAsia="宋体" w:hAnsi="宋体" w:cs="宋体"/>
          <w:color w:val="000000"/>
          <w:sz w:val="58"/>
        </w:rPr>
        <w:t>RT'</w:t>
      </w:r>
      <w:r>
        <w:rPr>
          <w:rFonts w:ascii="宋体" w:eastAsia="宋体" w:hAnsi="宋体" w:cs="宋体"/>
          <w:color w:val="000000"/>
          <w:sz w:val="58"/>
        </w:rPr>
        <w:t>的要高，但是</w:t>
      </w:r>
      <w:r>
        <w:rPr>
          <w:rFonts w:ascii="宋体" w:eastAsia="宋体" w:hAnsi="宋体" w:cs="宋体"/>
          <w:color w:val="000000"/>
          <w:sz w:val="58"/>
        </w:rPr>
        <w:t xml:space="preserve"> RT'</w:t>
      </w:r>
      <w:r>
        <w:rPr>
          <w:rFonts w:ascii="宋体" w:eastAsia="宋体" w:hAnsi="宋体" w:cs="宋体"/>
          <w:color w:val="000000"/>
          <w:sz w:val="58"/>
        </w:rPr>
        <w:t>的进步速度大于</w:t>
      </w:r>
      <w:r>
        <w:rPr>
          <w:rFonts w:ascii="宋体" w:eastAsia="宋体" w:hAnsi="宋体" w:cs="宋体"/>
          <w:color w:val="000000"/>
          <w:sz w:val="58"/>
        </w:rPr>
        <w:t xml:space="preserve"> RT </w:t>
      </w:r>
      <w:r>
        <w:rPr>
          <w:rFonts w:ascii="宋体" w:eastAsia="宋体" w:hAnsi="宋体" w:cs="宋体"/>
          <w:color w:val="000000"/>
          <w:sz w:val="58"/>
        </w:rPr>
        <w:t>的相对值。就接受过程而言，很显然，</w:t>
      </w:r>
      <w:r>
        <w:rPr>
          <w:rFonts w:ascii="宋体" w:eastAsia="宋体" w:hAnsi="宋体" w:cs="宋体"/>
          <w:color w:val="000000"/>
          <w:sz w:val="58"/>
        </w:rPr>
        <w:t xml:space="preserve">RT </w:t>
      </w:r>
      <w:r>
        <w:rPr>
          <w:rFonts w:ascii="宋体" w:eastAsia="宋体" w:hAnsi="宋体" w:cs="宋体"/>
          <w:color w:val="000000"/>
          <w:sz w:val="58"/>
        </w:rPr>
        <w:t>是</w:t>
      </w:r>
      <w:r>
        <w:rPr>
          <w:rFonts w:ascii="宋体" w:eastAsia="宋体" w:hAnsi="宋体" w:cs="宋体"/>
          <w:color w:val="000000"/>
          <w:sz w:val="58"/>
        </w:rPr>
        <w:t xml:space="preserve"> RT </w:t>
      </w:r>
      <w:r>
        <w:rPr>
          <w:rFonts w:ascii="宋体" w:eastAsia="宋体" w:hAnsi="宋体" w:cs="宋体"/>
          <w:color w:val="000000"/>
          <w:sz w:val="58"/>
        </w:rPr>
        <w:t>和</w:t>
      </w:r>
      <w:r>
        <w:rPr>
          <w:rFonts w:ascii="宋体" w:eastAsia="宋体" w:hAnsi="宋体" w:cs="宋体"/>
          <w:color w:val="000000"/>
          <w:sz w:val="58"/>
        </w:rPr>
        <w:t xml:space="preserve"> RT'</w:t>
      </w:r>
      <w:r>
        <w:rPr>
          <w:rFonts w:ascii="宋体" w:eastAsia="宋体" w:hAnsi="宋体" w:cs="宋体"/>
          <w:color w:val="000000"/>
          <w:sz w:val="58"/>
        </w:rPr>
        <w:t>两者中唯一可接受的研究传统。然而我们可能致力于更加详细地研究和探讨</w:t>
      </w:r>
      <w:r>
        <w:rPr>
          <w:rFonts w:ascii="宋体" w:eastAsia="宋体" w:hAnsi="宋体" w:cs="宋体"/>
          <w:color w:val="000000"/>
          <w:sz w:val="58"/>
        </w:rPr>
        <w:t xml:space="preserve"> RT'</w:t>
      </w:r>
      <w:r>
        <w:rPr>
          <w:rFonts w:ascii="宋体" w:eastAsia="宋体" w:hAnsi="宋体" w:cs="宋体"/>
          <w:color w:val="000000"/>
          <w:sz w:val="58"/>
        </w:rPr>
        <w:t>解决问题的长处，恰恰因为它最近表明它能以很快的速度对问题产生新的解法。如果</w:t>
      </w:r>
      <w:r>
        <w:rPr>
          <w:rFonts w:ascii="宋体" w:eastAsia="宋体" w:hAnsi="宋体" w:cs="宋体"/>
          <w:color w:val="000000"/>
          <w:sz w:val="58"/>
        </w:rPr>
        <w:t xml:space="preserve"> RT'</w:t>
      </w:r>
      <w:r>
        <w:rPr>
          <w:rFonts w:ascii="宋体" w:eastAsia="宋体" w:hAnsi="宋体" w:cs="宋体"/>
          <w:color w:val="000000"/>
          <w:sz w:val="58"/>
        </w:rPr>
        <w:t>是一个相对新的研究传统的话，这样做尤其恰当。众所周知，大多数新的研究传统对于问题的解法带来了新的分析机制和概念技巧。这些新的机制和技巧（在陈腐的技巧中）构成了</w:t>
      </w:r>
      <w:r>
        <w:rPr>
          <w:rFonts w:ascii="宋体" w:eastAsia="宋体" w:hAnsi="宋体" w:cs="宋体"/>
          <w:color w:val="000000"/>
          <w:sz w:val="58"/>
        </w:rPr>
        <w:t>“</w:t>
      </w:r>
      <w:r>
        <w:rPr>
          <w:rFonts w:ascii="宋体" w:eastAsia="宋体" w:hAnsi="宋体" w:cs="宋体"/>
          <w:color w:val="000000"/>
          <w:sz w:val="58"/>
        </w:rPr>
        <w:t>崭新的探讨方向</w:t>
      </w:r>
      <w:r>
        <w:rPr>
          <w:rFonts w:ascii="宋体" w:eastAsia="宋体" w:hAnsi="宋体" w:cs="宋体"/>
          <w:color w:val="000000"/>
          <w:sz w:val="58"/>
        </w:rPr>
        <w:t>”</w:t>
      </w:r>
      <w:r>
        <w:rPr>
          <w:rFonts w:ascii="宋体" w:eastAsia="宋体" w:hAnsi="宋体" w:cs="宋体"/>
          <w:color w:val="000000"/>
          <w:sz w:val="58"/>
        </w:rPr>
        <w:t>，它很快就可能给解决问题带来好处</w:t>
      </w:r>
      <w:r>
        <w:rPr>
          <w:rFonts w:ascii="宋体" w:eastAsia="宋体" w:hAnsi="宋体" w:cs="宋体"/>
          <w:color w:val="000000"/>
          <w:sz w:val="58"/>
        </w:rPr>
        <w:t>。当然，仅仅因为一个初露头角的研究传统具有较高的进步速度就接受它是错误的；但是如果这个崭新的研究传统表现出一种解决它的较老的并且更普遍公认的对手所不能解决的一些问题</w:t>
      </w:r>
      <w:r>
        <w:rPr>
          <w:rFonts w:ascii="宋体" w:eastAsia="宋体" w:hAnsi="宋体" w:cs="宋体"/>
          <w:color w:val="000000"/>
          <w:sz w:val="58"/>
        </w:rPr>
        <w:t>(</w:t>
      </w:r>
      <w:r>
        <w:rPr>
          <w:rFonts w:ascii="宋体" w:eastAsia="宋体" w:hAnsi="宋体" w:cs="宋体"/>
          <w:color w:val="000000"/>
          <w:sz w:val="58"/>
        </w:rPr>
        <w:t>经验问题或概念问题</w:t>
      </w:r>
      <w:r>
        <w:rPr>
          <w:rFonts w:ascii="宋体" w:eastAsia="宋体" w:hAnsi="宋体" w:cs="宋体"/>
          <w:color w:val="000000"/>
          <w:sz w:val="58"/>
        </w:rPr>
        <w:t>)</w:t>
      </w:r>
      <w:r>
        <w:rPr>
          <w:rFonts w:ascii="宋体" w:eastAsia="宋体" w:hAnsi="宋体" w:cs="宋体"/>
          <w:color w:val="000000"/>
          <w:sz w:val="58"/>
        </w:rPr>
        <w:t>的能力，拒绝追求它同样是错误的。</w:t>
      </w:r>
    </w:p>
    <w:p w:rsidR="00430E6A" w:rsidRDefault="006F5468">
      <w:pPr>
        <w:wordWrap w:val="0"/>
        <w:spacing w:line="880" w:lineRule="atLeast"/>
        <w:ind w:right="240" w:firstLine="1220"/>
        <w:textAlignment w:val="baseline"/>
        <w:rPr>
          <w:sz w:val="58"/>
        </w:rPr>
      </w:pPr>
      <w:r>
        <w:rPr>
          <w:rFonts w:ascii="仿宋" w:eastAsia="仿宋" w:hAnsi="仿宋" w:cs="仿宋"/>
          <w:color w:val="000000"/>
          <w:sz w:val="58"/>
        </w:rPr>
        <w:t>一般而言，我们可以说，追求任何一个比其竞争对手具有较高进步速度的研究传统总是合理的（即使这个研究传统解决问</w:t>
      </w:r>
      <w:r>
        <w:rPr>
          <w:rFonts w:ascii="宋体" w:eastAsia="宋体" w:hAnsi="宋体" w:cs="宋体"/>
          <w:color w:val="000000"/>
          <w:sz w:val="58"/>
        </w:rPr>
        <w:t>题的有效性较低）。我们追求这样一个研究传统有许多具体明确的动机，其中之一可能是，我们预感到，随着进一步的发展，</w:t>
      </w:r>
      <w:r>
        <w:rPr>
          <w:rFonts w:ascii="宋体" w:eastAsia="宋体" w:hAnsi="宋体" w:cs="宋体"/>
          <w:color w:val="000000"/>
          <w:sz w:val="58"/>
        </w:rPr>
        <w:t>RT'</w:t>
      </w:r>
      <w:r>
        <w:rPr>
          <w:rFonts w:ascii="宋体" w:eastAsia="宋体" w:hAnsi="宋体" w:cs="宋体"/>
          <w:color w:val="000000"/>
          <w:sz w:val="58"/>
        </w:rPr>
        <w:t>将比</w:t>
      </w:r>
      <w:r>
        <w:rPr>
          <w:rFonts w:ascii="宋体" w:eastAsia="宋体" w:hAnsi="宋体" w:cs="宋体"/>
          <w:color w:val="000000"/>
          <w:sz w:val="58"/>
        </w:rPr>
        <w:t xml:space="preserve"> RT </w:t>
      </w:r>
      <w:r>
        <w:rPr>
          <w:rFonts w:ascii="宋体" w:eastAsia="宋体" w:hAnsi="宋体" w:cs="宋体"/>
          <w:color w:val="000000"/>
          <w:sz w:val="58"/>
        </w:rPr>
        <w:t>变得更成功；我们可能对</w:t>
      </w:r>
      <w:r>
        <w:rPr>
          <w:rFonts w:ascii="宋体" w:eastAsia="宋体" w:hAnsi="宋体" w:cs="宋体"/>
          <w:color w:val="000000"/>
          <w:sz w:val="58"/>
        </w:rPr>
        <w:t xml:space="preserve"> RT'</w:t>
      </w:r>
      <w:r>
        <w:rPr>
          <w:rFonts w:ascii="宋体" w:eastAsia="宋体" w:hAnsi="宋体" w:cs="宋体"/>
          <w:color w:val="000000"/>
          <w:sz w:val="58"/>
        </w:rPr>
        <w:t>会取得普遍成功感到怀疑，但我</w:t>
      </w:r>
      <w:r>
        <w:rPr>
          <w:rFonts w:ascii="宋体" w:eastAsia="宋体" w:hAnsi="宋体" w:cs="宋体"/>
          <w:color w:val="000000"/>
          <w:sz w:val="58"/>
        </w:rPr>
        <w:t>们觉得</w:t>
      </w:r>
      <w:r>
        <w:rPr>
          <w:rFonts w:ascii="宋体" w:eastAsia="宋体" w:hAnsi="宋体" w:cs="宋体"/>
          <w:color w:val="000000"/>
          <w:sz w:val="58"/>
        </w:rPr>
        <w:t xml:space="preserve"> RT'</w:t>
      </w:r>
      <w:r>
        <w:rPr>
          <w:rFonts w:ascii="宋体" w:eastAsia="宋体" w:hAnsi="宋体" w:cs="宋体"/>
          <w:color w:val="000000"/>
          <w:sz w:val="58"/>
        </w:rPr>
        <w:t>的一些比较进步的成分最后可能合并到</w:t>
      </w:r>
      <w:r>
        <w:rPr>
          <w:rFonts w:ascii="宋体" w:eastAsia="宋体" w:hAnsi="宋体" w:cs="宋体"/>
          <w:color w:val="000000"/>
          <w:sz w:val="58"/>
        </w:rPr>
        <w:t xml:space="preserve">RT </w:t>
      </w:r>
      <w:r>
        <w:rPr>
          <w:rFonts w:ascii="宋体" w:eastAsia="宋体" w:hAnsi="宋体" w:cs="宋体"/>
          <w:color w:val="000000"/>
          <w:sz w:val="58"/>
        </w:rPr>
        <w:t>中。无论单个例子多么古怪，如果我们的总目标是增加我们能够解决的问题的数量，如果我们追求</w:t>
      </w:r>
      <w:r>
        <w:rPr>
          <w:rFonts w:ascii="宋体" w:eastAsia="宋体" w:hAnsi="宋体" w:cs="宋体"/>
          <w:color w:val="000000"/>
          <w:sz w:val="58"/>
        </w:rPr>
        <w:t>(</w:t>
      </w:r>
      <w:r>
        <w:rPr>
          <w:rFonts w:ascii="宋体" w:eastAsia="宋体" w:hAnsi="宋体" w:cs="宋体"/>
          <w:color w:val="000000"/>
          <w:sz w:val="58"/>
        </w:rPr>
        <w:t>并不接受</w:t>
      </w:r>
      <w:r>
        <w:rPr>
          <w:rFonts w:ascii="宋体" w:eastAsia="宋体" w:hAnsi="宋体" w:cs="宋体"/>
          <w:color w:val="000000"/>
          <w:sz w:val="58"/>
        </w:rPr>
        <w:t>)</w:t>
      </w:r>
      <w:r>
        <w:rPr>
          <w:rFonts w:ascii="宋体" w:eastAsia="宋体" w:hAnsi="宋体" w:cs="宋体"/>
          <w:color w:val="000000"/>
          <w:sz w:val="58"/>
        </w:rPr>
        <w:t>一些高度</w:t>
      </w:r>
    </w:p>
    <w:p w:rsidR="00430E6A" w:rsidRDefault="006F5468">
      <w:pPr>
        <w:wordWrap w:val="0"/>
        <w:spacing w:before="260" w:line="620" w:lineRule="atLeast"/>
        <w:ind w:left="700"/>
        <w:textAlignment w:val="baseline"/>
        <w:rPr>
          <w:sz w:val="46"/>
        </w:rPr>
      </w:pPr>
      <w:r>
        <w:rPr>
          <w:rFonts w:ascii="黑体" w:eastAsia="黑体" w:hAnsi="黑体" w:cs="黑体"/>
          <w:color w:val="000000"/>
          <w:sz w:val="46"/>
        </w:rPr>
        <w:t>·114·</w:t>
      </w:r>
    </w:p>
    <w:p w:rsidR="00430E6A" w:rsidRDefault="00430E6A"/>
    <w:p w:rsidR="00430E6A" w:rsidRDefault="00430E6A">
      <w:pPr>
        <w:sectPr w:rsidR="00430E6A">
          <w:headerReference w:type="default" r:id="rId291"/>
          <w:footerReference w:type="default" r:id="rId292"/>
          <w:pgSz w:w="21960" w:h="31680"/>
          <w:pgMar w:top="2540" w:right="2900" w:bottom="2540" w:left="2900" w:header="2240" w:footer="2240" w:gutter="0"/>
          <w:cols w:space="720"/>
        </w:sectPr>
      </w:pPr>
    </w:p>
    <w:p w:rsidR="00430E6A" w:rsidRDefault="006F5468">
      <w:pPr>
        <w:wordWrap w:val="0"/>
        <w:spacing w:before="800" w:line="940" w:lineRule="atLeast"/>
        <w:ind w:left="60" w:hanging="20"/>
        <w:textAlignment w:val="baseline"/>
        <w:rPr>
          <w:sz w:val="56"/>
        </w:rPr>
      </w:pPr>
      <w:r>
        <w:rPr>
          <w:rFonts w:ascii="仿宋" w:eastAsia="仿宋" w:hAnsi="仿宋" w:cs="仿宋"/>
          <w:color w:val="000000"/>
          <w:sz w:val="56"/>
        </w:rPr>
        <w:lastRenderedPageBreak/>
        <w:t>进步的研究传统，而不考虑它的瞬时非恰当性（在上面定义的意义上），那就不能指责我们不一致或非理性。</w:t>
      </w:r>
    </w:p>
    <w:p w:rsidR="00430E6A" w:rsidRDefault="006F5468">
      <w:pPr>
        <w:wordWrap w:val="0"/>
        <w:spacing w:line="940" w:lineRule="atLeast"/>
        <w:ind w:left="40" w:firstLine="1180"/>
        <w:textAlignment w:val="baseline"/>
        <w:rPr>
          <w:sz w:val="56"/>
        </w:rPr>
      </w:pPr>
      <w:r>
        <w:rPr>
          <w:rFonts w:ascii="仿宋" w:eastAsia="仿宋" w:hAnsi="仿宋" w:cs="仿宋"/>
          <w:color w:val="000000"/>
          <w:sz w:val="56"/>
        </w:rPr>
        <w:t>在论证追求的合理性是基于相对的进步而不是全面的成功时，我现在把以前模糊地用科学术语如</w:t>
      </w:r>
      <w:r>
        <w:rPr>
          <w:rFonts w:ascii="仿宋" w:eastAsia="仿宋" w:hAnsi="仿宋" w:cs="仿宋"/>
          <w:color w:val="000000"/>
          <w:sz w:val="56"/>
        </w:rPr>
        <w:t>“</w:t>
      </w:r>
      <w:r>
        <w:rPr>
          <w:rFonts w:ascii="仿宋" w:eastAsia="仿宋" w:hAnsi="仿宋" w:cs="仿宋"/>
          <w:color w:val="000000"/>
          <w:sz w:val="56"/>
        </w:rPr>
        <w:t>有前途的</w:t>
      </w:r>
      <w:r>
        <w:rPr>
          <w:rFonts w:ascii="仿宋" w:eastAsia="仿宋" w:hAnsi="仿宋" w:cs="仿宋"/>
          <w:color w:val="000000"/>
          <w:sz w:val="56"/>
        </w:rPr>
        <w:t>”</w:t>
      </w:r>
      <w:r>
        <w:rPr>
          <w:rFonts w:ascii="仿宋" w:eastAsia="仿宋" w:hAnsi="仿宋" w:cs="仿宋"/>
          <w:color w:val="000000"/>
          <w:sz w:val="56"/>
        </w:rPr>
        <w:t>或</w:t>
      </w:r>
      <w:r>
        <w:rPr>
          <w:rFonts w:ascii="仿宋" w:eastAsia="仿宋" w:hAnsi="仿宋" w:cs="仿宋"/>
          <w:color w:val="000000"/>
          <w:sz w:val="56"/>
        </w:rPr>
        <w:t>“</w:t>
      </w:r>
      <w:r>
        <w:rPr>
          <w:rFonts w:ascii="仿宋" w:eastAsia="仿宋" w:hAnsi="仿宋" w:cs="仿宋"/>
          <w:color w:val="000000"/>
          <w:sz w:val="56"/>
        </w:rPr>
        <w:t>多产的</w:t>
      </w:r>
      <w:r>
        <w:rPr>
          <w:rFonts w:ascii="仿宋" w:eastAsia="仿宋" w:hAnsi="仿宋" w:cs="仿宋"/>
          <w:color w:val="000000"/>
          <w:sz w:val="56"/>
        </w:rPr>
        <w:t>”</w:t>
      </w:r>
      <w:r>
        <w:rPr>
          <w:rFonts w:ascii="仿宋" w:eastAsia="仿宋" w:hAnsi="仿宋" w:cs="仿宋"/>
          <w:color w:val="000000"/>
          <w:sz w:val="56"/>
        </w:rPr>
        <w:t>加以描绘的东西明晰化。在科学史中存在为数众多的情况，说</w:t>
      </w:r>
      <w:r>
        <w:rPr>
          <w:rFonts w:ascii="仿宋" w:eastAsia="仿宋" w:hAnsi="仿宋" w:cs="仿宋"/>
          <w:color w:val="000000"/>
          <w:sz w:val="56"/>
        </w:rPr>
        <w:t>明有前途的评价或进步性在为一个研究传统赢得尊敬中所具有的作用。</w:t>
      </w:r>
    </w:p>
    <w:p w:rsidR="00430E6A" w:rsidRDefault="006F5468">
      <w:pPr>
        <w:wordWrap w:val="0"/>
        <w:spacing w:line="940" w:lineRule="atLeast"/>
        <w:ind w:left="40" w:right="20" w:firstLine="1180"/>
        <w:textAlignment w:val="baseline"/>
        <w:rPr>
          <w:sz w:val="56"/>
        </w:rPr>
      </w:pPr>
      <w:r>
        <w:rPr>
          <w:rFonts w:ascii="仿宋" w:eastAsia="仿宋" w:hAnsi="仿宋" w:cs="仿宋"/>
          <w:color w:val="000000"/>
          <w:sz w:val="56"/>
        </w:rPr>
        <w:t>例如，伽利略的研究传统在其早期无法与它的主要竞争对手亚里士多德主义较量。亚里士多德的研究传统能比伽利略的研究传统解决更多的重要经验问题。同样，亚里士多德主义尽管有许多概念困难，与伽利略早期的物理学哥白尼主义的信念相比，没有出现过那么多的关键性问题</w:t>
      </w:r>
      <w:r>
        <w:rPr>
          <w:rFonts w:ascii="仿宋" w:eastAsia="仿宋" w:hAnsi="仿宋" w:cs="仿宋"/>
          <w:color w:val="000000"/>
          <w:sz w:val="56"/>
        </w:rPr>
        <w:t>———</w:t>
      </w:r>
      <w:r>
        <w:rPr>
          <w:rFonts w:ascii="仿宋" w:eastAsia="仿宋" w:hAnsi="仿宋" w:cs="仿宋"/>
          <w:color w:val="000000"/>
          <w:sz w:val="56"/>
        </w:rPr>
        <w:t>这个事实在人们对科学革命普遍满意的时候是很容易被忽视的。但是，伽利略的天文学和物理学确实具有抗争的巨大能力，那就是它成功地解释了曾经构成亚里士多德和托勒密宇宙体系的经验反常的那些著名的现象。例如，</w:t>
      </w:r>
      <w:r>
        <w:rPr>
          <w:rFonts w:ascii="仿宋" w:eastAsia="仿宋" w:hAnsi="仿宋" w:cs="仿宋"/>
          <w:color w:val="000000"/>
          <w:sz w:val="56"/>
        </w:rPr>
        <w:t>伽利略能够解释为什么重物体并不比轻物体下落更快。他能够解释月亮表面的不规则性，能够解释木星的卫星、金星的星相以及太阳黑子等一些现象。尽管亚里士多德派的科学家们</w:t>
      </w:r>
      <w:r>
        <w:rPr>
          <w:rFonts w:ascii="仿宋" w:eastAsia="仿宋" w:hAnsi="仿宋" w:cs="仿宋"/>
          <w:color w:val="000000"/>
          <w:sz w:val="56"/>
        </w:rPr>
        <w:t>(</w:t>
      </w:r>
      <w:r>
        <w:rPr>
          <w:rFonts w:ascii="仿宋" w:eastAsia="仿宋" w:hAnsi="仿宋" w:cs="仿宋"/>
          <w:color w:val="000000"/>
          <w:sz w:val="56"/>
        </w:rPr>
        <w:t>在伽利略引起他们对这些现象的注意之后</w:t>
      </w:r>
      <w:r>
        <w:rPr>
          <w:rFonts w:ascii="仿宋" w:eastAsia="仿宋" w:hAnsi="仿宋" w:cs="仿宋"/>
          <w:color w:val="000000"/>
          <w:sz w:val="56"/>
        </w:rPr>
        <w:t>)</w:t>
      </w:r>
      <w:r>
        <w:rPr>
          <w:rFonts w:ascii="仿宋" w:eastAsia="仿宋" w:hAnsi="仿宋" w:cs="仿宋"/>
          <w:color w:val="000000"/>
          <w:sz w:val="56"/>
        </w:rPr>
        <w:t>最终也能发现对这些现象的解答，但他们提出的解释看上去未免造作和勉强。伽利略之所以被</w:t>
      </w:r>
      <w:r>
        <w:rPr>
          <w:rFonts w:ascii="仿宋" w:eastAsia="仿宋" w:hAnsi="仿宋" w:cs="仿宋"/>
          <w:color w:val="000000"/>
          <w:sz w:val="56"/>
        </w:rPr>
        <w:t>17</w:t>
      </w:r>
      <w:r>
        <w:rPr>
          <w:rFonts w:ascii="仿宋" w:eastAsia="仿宋" w:hAnsi="仿宋" w:cs="仿宋"/>
          <w:color w:val="000000"/>
          <w:sz w:val="56"/>
        </w:rPr>
        <w:t>世纪的科学家们如此认真地看待，不是因为他的整个体系能比他的中世纪和文艺复兴时期的前辈们的体系解释更多的现象</w:t>
      </w:r>
      <w:r>
        <w:rPr>
          <w:rFonts w:ascii="仿宋" w:eastAsia="仿宋" w:hAnsi="仿宋" w:cs="仿宋"/>
          <w:color w:val="000000"/>
          <w:sz w:val="56"/>
        </w:rPr>
        <w:t>(</w:t>
      </w:r>
      <w:r>
        <w:rPr>
          <w:rFonts w:ascii="仿宋" w:eastAsia="仿宋" w:hAnsi="仿宋" w:cs="仿宋"/>
          <w:color w:val="000000"/>
          <w:sz w:val="56"/>
        </w:rPr>
        <w:t>显然，他的体系做不到这一点</w:t>
      </w:r>
      <w:r>
        <w:rPr>
          <w:rFonts w:ascii="仿宋" w:eastAsia="仿宋" w:hAnsi="仿宋" w:cs="仿宋"/>
          <w:color w:val="000000"/>
          <w:sz w:val="56"/>
        </w:rPr>
        <w:t>)</w:t>
      </w:r>
      <w:r>
        <w:rPr>
          <w:rFonts w:ascii="仿宋" w:eastAsia="仿宋" w:hAnsi="仿宋" w:cs="仿宋"/>
          <w:color w:val="000000"/>
          <w:sz w:val="56"/>
        </w:rPr>
        <w:t>，而是因为他的体系能在较短时间内，对构成这个领域中的其他研究传统的反常提出解答，从而表明它是</w:t>
      </w:r>
      <w:r>
        <w:rPr>
          <w:rFonts w:ascii="仿宋" w:eastAsia="仿宋" w:hAnsi="仿宋" w:cs="仿宋"/>
          <w:color w:val="000000"/>
          <w:sz w:val="56"/>
        </w:rPr>
        <w:t>有前途的。</w:t>
      </w:r>
    </w:p>
    <w:p w:rsidR="00430E6A" w:rsidRDefault="006F5468">
      <w:pPr>
        <w:wordWrap w:val="0"/>
        <w:spacing w:line="940" w:lineRule="atLeast"/>
        <w:ind w:left="40" w:right="100" w:firstLine="1180"/>
        <w:textAlignment w:val="baseline"/>
        <w:rPr>
          <w:sz w:val="56"/>
        </w:rPr>
      </w:pPr>
      <w:r>
        <w:rPr>
          <w:rFonts w:ascii="仿宋" w:eastAsia="仿宋" w:hAnsi="仿宋" w:cs="仿宋"/>
          <w:color w:val="000000"/>
          <w:sz w:val="56"/>
        </w:rPr>
        <w:t>同样，</w:t>
      </w:r>
      <w:r>
        <w:rPr>
          <w:rFonts w:ascii="仿宋" w:eastAsia="仿宋" w:hAnsi="仿宋" w:cs="仿宋"/>
          <w:color w:val="000000"/>
          <w:sz w:val="56"/>
        </w:rPr>
        <w:t>19</w:t>
      </w:r>
      <w:r>
        <w:rPr>
          <w:rFonts w:ascii="仿宋" w:eastAsia="仿宋" w:hAnsi="仿宋" w:cs="仿宋"/>
          <w:color w:val="000000"/>
          <w:sz w:val="56"/>
        </w:rPr>
        <w:t>世纪早期道尔顿的原子论引起人们的极大兴趣，很大程度上是因为它在科学上的前途，而不是它的具体成就。在</w:t>
      </w:r>
    </w:p>
    <w:p w:rsidR="00430E6A" w:rsidRDefault="006F5468">
      <w:pPr>
        <w:wordWrap w:val="0"/>
        <w:spacing w:before="280" w:line="480" w:lineRule="atLeast"/>
        <w:ind w:right="880"/>
        <w:jc w:val="right"/>
        <w:textAlignment w:val="baseline"/>
        <w:rPr>
          <w:sz w:val="35"/>
        </w:rPr>
      </w:pPr>
      <w:r>
        <w:rPr>
          <w:rFonts w:ascii="黑体" w:eastAsia="黑体" w:hAnsi="黑体" w:cs="黑体"/>
          <w:color w:val="000000"/>
          <w:sz w:val="35"/>
        </w:rPr>
        <w:t>·115·</w:t>
      </w:r>
    </w:p>
    <w:p w:rsidR="00430E6A" w:rsidRDefault="00430E6A"/>
    <w:p w:rsidR="00430E6A" w:rsidRDefault="00430E6A">
      <w:pPr>
        <w:sectPr w:rsidR="00430E6A">
          <w:headerReference w:type="default" r:id="rId293"/>
          <w:footerReference w:type="default" r:id="rId294"/>
          <w:pgSz w:w="21960" w:h="31680"/>
          <w:pgMar w:top="2660" w:right="3020" w:bottom="2660" w:left="3020" w:header="2360" w:footer="2360" w:gutter="0"/>
          <w:cols w:space="720"/>
        </w:sectPr>
      </w:pPr>
    </w:p>
    <w:p w:rsidR="00430E6A" w:rsidRDefault="006F5468">
      <w:pPr>
        <w:wordWrap w:val="0"/>
        <w:spacing w:before="840" w:line="920" w:lineRule="atLeast"/>
        <w:ind w:left="40" w:right="160" w:firstLine="40"/>
        <w:textAlignment w:val="baseline"/>
        <w:rPr>
          <w:sz w:val="53"/>
        </w:rPr>
      </w:pPr>
      <w:r>
        <w:rPr>
          <w:rFonts w:ascii="宋体" w:eastAsia="宋体" w:hAnsi="宋体" w:cs="宋体"/>
          <w:color w:val="000000"/>
          <w:sz w:val="53"/>
        </w:rPr>
        <w:lastRenderedPageBreak/>
        <w:t>道尔顿时代，化学中占统治地位的研究传统是与有择亲和势有关的。信奉有择亲和势的化学家根本不想建立物质微观构成理论，他们试图用某些化学元素在与其他元素化合时的不同趋势来解释化学变化。这个化学传统在解释化学物质之间的关系和预测不同的化学物质如何化合方面取得了巨大成功。相反，道尔顿早期的原子学说不能像有择亲和势化学那样取得解决问题的</w:t>
      </w:r>
      <w:r>
        <w:rPr>
          <w:rFonts w:ascii="宋体" w:eastAsia="宋体" w:hAnsi="宋体" w:cs="宋体"/>
          <w:color w:val="000000"/>
          <w:sz w:val="53"/>
        </w:rPr>
        <w:t>全面成功</w:t>
      </w:r>
      <w:r>
        <w:rPr>
          <w:rFonts w:ascii="宋体" w:eastAsia="宋体" w:hAnsi="宋体" w:cs="宋体"/>
          <w:color w:val="000000"/>
          <w:sz w:val="53"/>
        </w:rPr>
        <w:t>(</w:t>
      </w:r>
      <w:r>
        <w:rPr>
          <w:rFonts w:ascii="宋体" w:eastAsia="宋体" w:hAnsi="宋体" w:cs="宋体"/>
          <w:color w:val="000000"/>
          <w:sz w:val="53"/>
        </w:rPr>
        <w:t>这根本不用惊奇，因为到道尔顿的《化学哲学新体系》出现时，亲和势传统诞生已有</w:t>
      </w:r>
      <w:r>
        <w:rPr>
          <w:rFonts w:ascii="宋体" w:eastAsia="宋体" w:hAnsi="宋体" w:cs="宋体"/>
          <w:color w:val="000000"/>
          <w:sz w:val="53"/>
        </w:rPr>
        <w:t>100</w:t>
      </w:r>
      <w:r>
        <w:rPr>
          <w:rFonts w:ascii="宋体" w:eastAsia="宋体" w:hAnsi="宋体" w:cs="宋体"/>
          <w:color w:val="000000"/>
          <w:sz w:val="53"/>
        </w:rPr>
        <w:t>多年</w:t>
      </w:r>
      <w:r>
        <w:rPr>
          <w:rFonts w:ascii="宋体" w:eastAsia="宋体" w:hAnsi="宋体" w:cs="宋体"/>
          <w:color w:val="000000"/>
          <w:sz w:val="53"/>
        </w:rPr>
        <w:t>)</w:t>
      </w:r>
      <w:r>
        <w:rPr>
          <w:rFonts w:ascii="宋体" w:eastAsia="宋体" w:hAnsi="宋体" w:cs="宋体"/>
          <w:color w:val="000000"/>
          <w:sz w:val="53"/>
        </w:rPr>
        <w:t>；更糟糕的是，道尔顿的体系遭到许多严重的反常。</w:t>
      </w:r>
      <w:r>
        <w:rPr>
          <w:rFonts w:ascii="宋体" w:eastAsia="宋体" w:hAnsi="宋体" w:cs="宋体"/>
          <w:color w:val="000000"/>
          <w:sz w:val="53"/>
        </w:rPr>
        <w:t>①</w:t>
      </w:r>
      <w:r>
        <w:rPr>
          <w:rFonts w:ascii="宋体" w:eastAsia="宋体" w:hAnsi="宋体" w:cs="宋体"/>
          <w:color w:val="000000"/>
          <w:sz w:val="53"/>
        </w:rPr>
        <w:t>但是道尔顿所能做的是预测</w:t>
      </w:r>
      <w:r>
        <w:rPr>
          <w:rFonts w:ascii="宋体" w:eastAsia="宋体" w:hAnsi="宋体" w:cs="宋体"/>
          <w:color w:val="000000"/>
          <w:sz w:val="53"/>
        </w:rPr>
        <w:t>————</w:t>
      </w:r>
      <w:r>
        <w:rPr>
          <w:rFonts w:ascii="宋体" w:eastAsia="宋体" w:hAnsi="宋体" w:cs="宋体"/>
          <w:color w:val="000000"/>
          <w:sz w:val="53"/>
        </w:rPr>
        <w:t>在此之前没有任何其他的化学体系能够预测</w:t>
      </w:r>
      <w:r>
        <w:rPr>
          <w:rFonts w:ascii="宋体" w:eastAsia="宋体" w:hAnsi="宋体" w:cs="宋体"/>
          <w:color w:val="000000"/>
          <w:sz w:val="53"/>
        </w:rPr>
        <w:t>————</w:t>
      </w:r>
      <w:r>
        <w:rPr>
          <w:rFonts w:ascii="宋体" w:eastAsia="宋体" w:hAnsi="宋体" w:cs="宋体"/>
          <w:color w:val="000000"/>
          <w:sz w:val="53"/>
        </w:rPr>
        <w:t>不管各种反应物有多少参与反应，化学物质总是以某一确定的比例和倍数化合。这个现象，我们现在称之为定比和配比定律。道尔顿的化学研究纲领提出之后</w:t>
      </w:r>
      <w:r>
        <w:rPr>
          <w:rFonts w:ascii="宋体" w:eastAsia="宋体" w:hAnsi="宋体" w:cs="宋体"/>
          <w:color w:val="000000"/>
          <w:sz w:val="53"/>
        </w:rPr>
        <w:t>10</w:t>
      </w:r>
      <w:r>
        <w:rPr>
          <w:rFonts w:ascii="宋体" w:eastAsia="宋体" w:hAnsi="宋体" w:cs="宋体"/>
          <w:color w:val="000000"/>
          <w:sz w:val="53"/>
        </w:rPr>
        <w:t>年内，欧洲科学界马上引起了轰动。尽管大多数科学家拒绝接受道尔顿的研究方法，然而许多人准备认真对待它，他们认为道尔顿体系的能力使它至少是满有希望的，值</w:t>
      </w:r>
      <w:r>
        <w:rPr>
          <w:rFonts w:ascii="宋体" w:eastAsia="宋体" w:hAnsi="宋体" w:cs="宋体"/>
          <w:color w:val="000000"/>
          <w:sz w:val="53"/>
        </w:rPr>
        <w:t>得进一步的发展和精制。</w:t>
      </w:r>
    </w:p>
    <w:p w:rsidR="00430E6A" w:rsidRDefault="006F5468">
      <w:pPr>
        <w:wordWrap w:val="0"/>
        <w:spacing w:line="920" w:lineRule="atLeast"/>
        <w:ind w:left="40" w:right="200" w:firstLine="1100"/>
        <w:textAlignment w:val="baseline"/>
        <w:rPr>
          <w:sz w:val="53"/>
        </w:rPr>
      </w:pPr>
      <w:r>
        <w:rPr>
          <w:rFonts w:ascii="宋体" w:eastAsia="宋体" w:hAnsi="宋体" w:cs="宋体"/>
          <w:color w:val="000000"/>
          <w:sz w:val="53"/>
        </w:rPr>
        <w:t>这里进行的对</w:t>
      </w:r>
      <w:r>
        <w:rPr>
          <w:rFonts w:ascii="宋体" w:eastAsia="宋体" w:hAnsi="宋体" w:cs="宋体"/>
          <w:color w:val="000000"/>
          <w:sz w:val="53"/>
        </w:rPr>
        <w:t>“</w:t>
      </w:r>
      <w:r>
        <w:rPr>
          <w:rFonts w:ascii="宋体" w:eastAsia="宋体" w:hAnsi="宋体" w:cs="宋体"/>
          <w:color w:val="000000"/>
          <w:sz w:val="53"/>
        </w:rPr>
        <w:t>合理追求</w:t>
      </w:r>
      <w:r>
        <w:rPr>
          <w:rFonts w:ascii="宋体" w:eastAsia="宋体" w:hAnsi="宋体" w:cs="宋体"/>
          <w:color w:val="000000"/>
          <w:sz w:val="53"/>
        </w:rPr>
        <w:t>”</w:t>
      </w:r>
      <w:r>
        <w:rPr>
          <w:rFonts w:ascii="宋体" w:eastAsia="宋体" w:hAnsi="宋体" w:cs="宋体"/>
          <w:color w:val="000000"/>
          <w:sz w:val="53"/>
        </w:rPr>
        <w:t>问题的研究最终是否将被广泛承认，这一点是值得怀疑的，因为我只不过刚刚开始探讨了这个领域中的某些复杂问题；我所要指出的是，上面概括出来的进步与追求之间的联系，在以库恩和归纳主义者为一方的主张与以法伊尔阿本德和拉卡托斯的无政府主义主张为另一方的两者之间，为我们提供了一个健全的中间地带。库恩和归纳主义者认</w:t>
      </w:r>
    </w:p>
    <w:p w:rsidR="00430E6A" w:rsidRDefault="006F5468">
      <w:pPr>
        <w:wordWrap w:val="0"/>
        <w:spacing w:line="920" w:lineRule="atLeast"/>
        <w:ind w:left="120"/>
        <w:textAlignment w:val="baseline"/>
        <w:rPr>
          <w:sz w:val="53"/>
        </w:rPr>
      </w:pPr>
      <w:r>
        <w:rPr>
          <w:rFonts w:ascii="宋体" w:eastAsia="宋体" w:hAnsi="宋体" w:cs="宋体"/>
          <w:color w:val="000000"/>
          <w:sz w:val="53"/>
          <w:u w:val="single"/>
        </w:rPr>
        <w:t xml:space="preserve">              </w:t>
      </w:r>
    </w:p>
    <w:p w:rsidR="00430E6A" w:rsidRDefault="006F5468">
      <w:pPr>
        <w:wordWrap w:val="0"/>
        <w:spacing w:before="400" w:line="680" w:lineRule="atLeast"/>
        <w:ind w:right="300" w:firstLine="900"/>
        <w:textAlignment w:val="baseline"/>
        <w:rPr>
          <w:sz w:val="42"/>
        </w:rPr>
      </w:pPr>
      <w:r>
        <w:rPr>
          <w:rFonts w:ascii="宋体" w:eastAsia="宋体" w:hAnsi="宋体" w:cs="宋体"/>
          <w:color w:val="000000"/>
          <w:sz w:val="42"/>
        </w:rPr>
        <w:t>①</w:t>
      </w:r>
      <w:r>
        <w:rPr>
          <w:rFonts w:ascii="宋体" w:eastAsia="宋体" w:hAnsi="宋体" w:cs="宋体"/>
          <w:color w:val="000000"/>
          <w:sz w:val="42"/>
        </w:rPr>
        <w:t>在</w:t>
      </w:r>
      <w:r>
        <w:rPr>
          <w:rFonts w:ascii="宋体" w:eastAsia="宋体" w:hAnsi="宋体" w:cs="宋体"/>
          <w:color w:val="000000"/>
          <w:sz w:val="42"/>
        </w:rPr>
        <w:t>1813</w:t>
      </w:r>
      <w:r>
        <w:rPr>
          <w:rFonts w:ascii="宋体" w:eastAsia="宋体" w:hAnsi="宋体" w:cs="宋体"/>
          <w:color w:val="000000"/>
          <w:sz w:val="42"/>
        </w:rPr>
        <w:t>年发表的一篇著名论文中，瑞典化学家贝采利乌斯讨论了道尔顿原子论的许多反常。然而恰恰因为</w:t>
      </w:r>
      <w:r>
        <w:rPr>
          <w:rFonts w:ascii="宋体" w:eastAsia="宋体" w:hAnsi="宋体" w:cs="宋体"/>
          <w:color w:val="000000"/>
          <w:sz w:val="42"/>
        </w:rPr>
        <w:t>“</w:t>
      </w:r>
      <w:r>
        <w:rPr>
          <w:rFonts w:ascii="宋体" w:eastAsia="宋体" w:hAnsi="宋体" w:cs="宋体"/>
          <w:color w:val="000000"/>
          <w:sz w:val="42"/>
        </w:rPr>
        <w:t>作出我们</w:t>
      </w:r>
      <w:r>
        <w:rPr>
          <w:rFonts w:ascii="宋体" w:eastAsia="宋体" w:hAnsi="宋体" w:cs="宋体"/>
          <w:color w:val="000000"/>
          <w:sz w:val="42"/>
        </w:rPr>
        <w:t>(</w:t>
      </w:r>
      <w:r>
        <w:rPr>
          <w:rFonts w:ascii="宋体" w:eastAsia="宋体" w:hAnsi="宋体" w:cs="宋体"/>
          <w:color w:val="000000"/>
          <w:sz w:val="42"/>
        </w:rPr>
        <w:t>原子论者</w:t>
      </w:r>
      <w:r>
        <w:rPr>
          <w:rFonts w:ascii="宋体" w:eastAsia="宋体" w:hAnsi="宋体" w:cs="宋体"/>
          <w:color w:val="000000"/>
          <w:sz w:val="42"/>
        </w:rPr>
        <w:t>)</w:t>
      </w:r>
      <w:r>
        <w:rPr>
          <w:rFonts w:ascii="宋体" w:eastAsia="宋体" w:hAnsi="宋体" w:cs="宋体"/>
          <w:color w:val="000000"/>
          <w:sz w:val="42"/>
        </w:rPr>
        <w:t>今后将不可能</w:t>
      </w:r>
      <w:r>
        <w:rPr>
          <w:rFonts w:ascii="宋体" w:eastAsia="宋体" w:hAnsi="宋体" w:cs="宋体"/>
          <w:color w:val="000000"/>
          <w:sz w:val="42"/>
        </w:rPr>
        <w:t>满意地解释这些明显的反常这样的结论可能是草率的</w:t>
      </w:r>
      <w:r>
        <w:rPr>
          <w:rFonts w:ascii="宋体" w:eastAsia="宋体" w:hAnsi="宋体" w:cs="宋体"/>
          <w:color w:val="000000"/>
          <w:sz w:val="42"/>
        </w:rPr>
        <w:t>”([1813]</w:t>
      </w:r>
      <w:r>
        <w:rPr>
          <w:rFonts w:ascii="宋体" w:eastAsia="宋体" w:hAnsi="宋体" w:cs="宋体"/>
          <w:color w:val="000000"/>
          <w:sz w:val="42"/>
        </w:rPr>
        <w:t>，第</w:t>
      </w:r>
      <w:r>
        <w:rPr>
          <w:rFonts w:ascii="宋体" w:eastAsia="宋体" w:hAnsi="宋体" w:cs="宋体"/>
          <w:color w:val="000000"/>
          <w:sz w:val="42"/>
        </w:rPr>
        <w:t>450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。贝采利乌斯并不极力反对追求原子理论，虽然在接受的背景内，</w:t>
      </w:r>
      <w:r>
        <w:rPr>
          <w:rFonts w:ascii="宋体" w:eastAsia="宋体" w:hAnsi="宋体" w:cs="宋体"/>
          <w:color w:val="000000"/>
          <w:sz w:val="42"/>
        </w:rPr>
        <w:t>“</w:t>
      </w:r>
      <w:r>
        <w:rPr>
          <w:rFonts w:ascii="宋体" w:eastAsia="宋体" w:hAnsi="宋体" w:cs="宋体"/>
          <w:color w:val="000000"/>
          <w:sz w:val="42"/>
        </w:rPr>
        <w:t>原子假设既不能被采用，也不能被看成是真的</w:t>
      </w:r>
      <w:r>
        <w:rPr>
          <w:rFonts w:ascii="宋体" w:eastAsia="宋体" w:hAnsi="宋体" w:cs="宋体"/>
          <w:color w:val="000000"/>
          <w:sz w:val="42"/>
        </w:rPr>
        <w:t>”(</w:t>
      </w:r>
      <w:r>
        <w:rPr>
          <w:rFonts w:ascii="宋体" w:eastAsia="宋体" w:hAnsi="宋体" w:cs="宋体"/>
          <w:color w:val="000000"/>
          <w:sz w:val="42"/>
        </w:rPr>
        <w:t>同上书</w:t>
      </w:r>
      <w:r>
        <w:rPr>
          <w:rFonts w:ascii="宋体" w:eastAsia="宋体" w:hAnsi="宋体" w:cs="宋体"/>
          <w:color w:val="000000"/>
          <w:sz w:val="42"/>
        </w:rPr>
        <w:t>)</w:t>
      </w:r>
      <w:r>
        <w:rPr>
          <w:rFonts w:ascii="宋体" w:eastAsia="宋体" w:hAnsi="宋体" w:cs="宋体"/>
          <w:color w:val="000000"/>
          <w:sz w:val="42"/>
        </w:rPr>
        <w:t>，同时参见贝采利乌斯</w:t>
      </w:r>
      <w:r>
        <w:rPr>
          <w:rFonts w:ascii="宋体" w:eastAsia="宋体" w:hAnsi="宋体" w:cs="宋体"/>
          <w:color w:val="000000"/>
          <w:sz w:val="42"/>
        </w:rPr>
        <w:t>[1815]</w:t>
      </w:r>
      <w:r>
        <w:rPr>
          <w:rFonts w:ascii="宋体" w:eastAsia="宋体" w:hAnsi="宋体" w:cs="宋体"/>
          <w:color w:val="000000"/>
          <w:sz w:val="42"/>
        </w:rPr>
        <w:t>。</w:t>
      </w:r>
      <w:r>
        <w:rPr>
          <w:noProof/>
        </w:rPr>
        <mc:AlternateContent>
          <mc:Choice Requires="wps">
            <w:drawing>
              <wp:anchor distT="0" distB="0" distL="0" distR="0" simplePos="0" relativeHeight="251662848" behindDoc="0" locked="0" layoutInCell="1" allowOverlap="1">
                <wp:simplePos x="0" y="0"/>
                <wp:positionH relativeFrom="page">
                  <wp:posOffset>13462000</wp:posOffset>
                </wp:positionH>
                <wp:positionV relativeFrom="paragraph">
                  <wp:posOffset>0</wp:posOffset>
                </wp:positionV>
                <wp:extent cx="685800" cy="3937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430E6A" w:rsidRDefault="006F5468">
                            <w:pPr>
                              <w:wordWrap w:val="0"/>
                              <w:spacing w:line="540" w:lineRule="atLeast"/>
                              <w:textAlignment w:val="baseline"/>
                              <w:rPr>
                                <w:sz w:val="40"/>
                              </w:rPr>
                            </w:pPr>
                            <w:r>
                              <w:rPr>
                                <w:rFonts w:ascii="宋体" w:eastAsia="宋体" w:hAnsi="宋体" w:cs="宋体"/>
                                <w:color w:val="000000"/>
                                <w:sz w:val="40"/>
                              </w:rPr>
                              <w:t>进步</w:t>
                            </w:r>
                          </w:p>
                        </w:txbxContent>
                      </wps:txbx>
                      <wps:bodyPr vert="horz" wrap="square" lIns="0" tIns="0" rIns="0" bIns="0" anchor="t">
                        <a:noAutofit/>
                      </wps:bodyPr>
                    </wps:wsp>
                  </a:graphicData>
                </a:graphic>
              </wp:anchor>
            </w:drawing>
          </mc:Choice>
          <mc:Fallback>
            <w:pict>
              <v:shape id="文本框 19" o:spid="_x0000_s1036" type="#_x0000_t202" style="position:absolute;left:0;text-align:left;margin-left:1060pt;margin-top:0;width:54pt;height:31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" filled="f" stroked="f" strokeweight=".5pt">
                <v:textbox inset="0,0,0,0">
                  <w:txbxContent>
                    <w:p w:rsidR="00430E6A" w:rsidRDefault="006F5468">
                      <w:pPr>
                        <w:wordWrap w:val="0"/>
                        <w:spacing w:line="540" w:lineRule="atLeast"/>
                        <w:textAlignment w:val="baseline"/>
                        <w:rPr>
                          <w:sz w:val="40"/>
                        </w:rPr>
                      </w:pPr>
                      <w:r>
                        <w:rPr>
                          <w:rFonts w:ascii="宋体" w:eastAsia="宋体" w:hAnsi="宋体" w:cs="宋体"/>
                          <w:color w:val="000000"/>
                          <w:sz w:val="40"/>
                        </w:rPr>
                        <w:t>进步</w:t>
                      </w:r>
                    </w:p>
                  </w:txbxContent>
                </v:textbox>
                <w10:wrap anchorx="page"/>
              </v:shape>
            </w:pict>
          </mc:Fallback>
        </mc:AlternateContent>
      </w:r>
    </w:p>
    <w:p w:rsidR="00430E6A" w:rsidRDefault="006F5468">
      <w:pPr>
        <w:wordWrap w:val="0"/>
        <w:spacing w:before="280" w:line="680" w:lineRule="atLeast"/>
        <w:ind w:left="680"/>
        <w:textAlignment w:val="baseline"/>
        <w:rPr>
          <w:sz w:val="42"/>
        </w:rPr>
      </w:pPr>
      <w:r>
        <w:rPr>
          <w:rFonts w:ascii="黑体" w:eastAsia="黑体" w:hAnsi="黑体" w:cs="黑体"/>
          <w:color w:val="000000"/>
          <w:sz w:val="42"/>
        </w:rPr>
        <w:t>·116·</w:t>
      </w:r>
      <w:r>
        <w:rPr>
          <w:noProof/>
        </w:rPr>
        <mc:AlternateContent>
          <mc:Choice Requires="wps">
            <w:drawing>
              <wp:anchor distT="0" distB="0" distL="0" distR="0" simplePos="0" relativeHeight="251663872" behindDoc="0" locked="0" layoutInCell="1" allowOverlap="1">
                <wp:simplePos x="0" y="0"/>
                <wp:positionH relativeFrom="page">
                  <wp:posOffset>13487400</wp:posOffset>
                </wp:positionH>
                <wp:positionV relativeFrom="paragraph">
                  <wp:posOffset>-927100</wp:posOffset>
                </wp:positionV>
                <wp:extent cx="431800" cy="393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430E6A" w:rsidRDefault="006F5468">
                            <w:pPr>
                              <w:wordWrap w:val="0"/>
                              <w:spacing w:line="540" w:lineRule="atLeast"/>
                              <w:jc w:val="right"/>
                              <w:textAlignment w:val="baseline"/>
                              <w:rPr>
                                <w:sz w:val="40"/>
                              </w:rPr>
                            </w:pPr>
                            <w:r>
                              <w:rPr>
                                <w:rFonts w:ascii="宋体" w:eastAsia="宋体" w:hAnsi="宋体" w:cs="宋体"/>
                                <w:color w:val="000000"/>
                                <w:sz w:val="40"/>
                              </w:rPr>
                              <w:t>五</w:t>
                            </w:r>
                          </w:p>
                        </w:txbxContent>
                      </wps:txbx>
                      <wps:bodyPr vert="horz" wrap="square" lIns="0" tIns="0" rIns="0" bIns="0" anchor="t">
                        <a:noAutofit/>
                      </wps:bodyPr>
                    </wps:wsp>
                  </a:graphicData>
                </a:graphic>
              </wp:anchor>
            </w:drawing>
          </mc:Choice>
          <mc:Fallback>
            <w:pict>
              <v:shape id="文本框 20" o:spid="_x0000_s1037" type="#_x0000_t202" style="position:absolute;left:0;text-align:left;margin-left:1062pt;margin-top:-73pt;width:34pt;height:31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" filled="f" stroked="f" strokeweight=".5pt">
                <v:textbox inset="0,0,0,0">
                  <w:txbxContent>
                    <w:p w:rsidR="00430E6A" w:rsidRDefault="006F5468">
                      <w:pPr>
                        <w:wordWrap w:val="0"/>
                        <w:spacing w:line="540" w:lineRule="atLeast"/>
                        <w:jc w:val="right"/>
                        <w:textAlignment w:val="baseline"/>
                        <w:rPr>
                          <w:sz w:val="40"/>
                        </w:rPr>
                      </w:pPr>
                      <w:r>
                        <w:rPr>
                          <w:rFonts w:ascii="宋体" w:eastAsia="宋体" w:hAnsi="宋体" w:cs="宋体"/>
                          <w:color w:val="000000"/>
                          <w:sz w:val="40"/>
                        </w:rPr>
                        <w:t>五</w:t>
                      </w:r>
                    </w:p>
                  </w:txbxContent>
                </v:textbox>
                <w10:wrap anchorx="page"/>
              </v:shape>
            </w:pict>
          </mc:Fallback>
        </mc:AlternateContent>
      </w:r>
    </w:p>
    <w:p w:rsidR="00430E6A" w:rsidRDefault="00430E6A"/>
    <w:p w:rsidR="00430E6A" w:rsidRDefault="00430E6A">
      <w:pPr>
        <w:sectPr w:rsidR="00430E6A">
          <w:headerReference w:type="default" r:id="rId295"/>
          <w:footerReference w:type="default" r:id="rId296"/>
          <w:pgSz w:w="21960" w:h="31680"/>
          <w:pgMar w:top="2620" w:right="2960" w:bottom="2620" w:left="2960" w:header="2320" w:footer="2320" w:gutter="0"/>
          <w:cols w:space="720"/>
        </w:sectPr>
      </w:pPr>
    </w:p>
    <w:p w:rsidR="00430E6A" w:rsidRDefault="006F5468">
      <w:pPr>
        <w:wordWrap w:val="0"/>
        <w:spacing w:before="840" w:line="940" w:lineRule="atLeast"/>
        <w:ind w:left="20"/>
        <w:textAlignment w:val="baseline"/>
        <w:rPr>
          <w:sz w:val="51"/>
        </w:rPr>
      </w:pPr>
      <w:r>
        <w:rPr>
          <w:rFonts w:ascii="仿宋" w:eastAsia="仿宋" w:hAnsi="仿宋" w:cs="仿宋"/>
          <w:color w:val="000000"/>
          <w:sz w:val="51"/>
        </w:rPr>
        <w:lastRenderedPageBreak/>
        <w:t>为，对于占统治地位的范式而言，追求另一个可供选择的范式从来就不是合理的</w:t>
      </w:r>
      <w:r>
        <w:rPr>
          <w:rFonts w:ascii="仿宋" w:eastAsia="仿宋" w:hAnsi="仿宋" w:cs="仿宋"/>
          <w:color w:val="000000"/>
          <w:sz w:val="51"/>
        </w:rPr>
        <w:t>(</w:t>
      </w:r>
      <w:r>
        <w:rPr>
          <w:rFonts w:ascii="仿宋" w:eastAsia="仿宋" w:hAnsi="仿宋" w:cs="仿宋"/>
          <w:color w:val="000000"/>
          <w:sz w:val="51"/>
        </w:rPr>
        <w:t>除非是在危机阶段</w:t>
      </w:r>
      <w:r>
        <w:rPr>
          <w:rFonts w:ascii="仿宋" w:eastAsia="仿宋" w:hAnsi="仿宋" w:cs="仿宋"/>
          <w:color w:val="000000"/>
          <w:sz w:val="51"/>
        </w:rPr>
        <w:t>)</w:t>
      </w:r>
      <w:r>
        <w:rPr>
          <w:rFonts w:ascii="仿宋" w:eastAsia="仿宋" w:hAnsi="仿宋" w:cs="仿宋"/>
          <w:color w:val="000000"/>
          <w:sz w:val="51"/>
        </w:rPr>
        <w:t>，而法伊尔阿本德和拉卡托斯则主张对任何一个研究传统的追求</w:t>
      </w:r>
      <w:r>
        <w:rPr>
          <w:rFonts w:ascii="仿宋" w:eastAsia="仿宋" w:hAnsi="仿宋" w:cs="仿宋"/>
          <w:color w:val="000000"/>
          <w:sz w:val="51"/>
        </w:rPr>
        <w:t>————</w:t>
      </w:r>
      <w:r>
        <w:rPr>
          <w:rFonts w:ascii="仿宋" w:eastAsia="仿宋" w:hAnsi="仿宋" w:cs="仿宋"/>
          <w:color w:val="000000"/>
          <w:sz w:val="51"/>
        </w:rPr>
        <w:t>不管它多么退步</w:t>
      </w:r>
      <w:r>
        <w:rPr>
          <w:rFonts w:ascii="仿宋" w:eastAsia="仿宋" w:hAnsi="仿宋" w:cs="仿宋"/>
          <w:color w:val="000000"/>
          <w:sz w:val="51"/>
        </w:rPr>
        <w:t>————</w:t>
      </w:r>
      <w:r>
        <w:rPr>
          <w:rFonts w:ascii="仿宋" w:eastAsia="仿宋" w:hAnsi="仿宋" w:cs="仿宋"/>
          <w:color w:val="000000"/>
          <w:sz w:val="51"/>
        </w:rPr>
        <w:t>总是能够合理的。</w:t>
      </w:r>
    </w:p>
    <w:p w:rsidR="00430E6A" w:rsidRDefault="00430E6A">
      <w:pPr>
        <w:wordWrap w:val="0"/>
        <w:spacing w:line="960" w:lineRule="exact"/>
        <w:textAlignment w:val="baseline"/>
        <w:rPr>
          <w:sz w:val="51"/>
        </w:rPr>
      </w:pPr>
    </w:p>
    <w:p w:rsidR="00430E6A" w:rsidRDefault="006F5468">
      <w:pPr>
        <w:wordWrap w:val="0"/>
        <w:spacing w:line="920" w:lineRule="atLeast"/>
        <w:jc w:val="center"/>
        <w:textAlignment w:val="baseline"/>
        <w:rPr>
          <w:sz w:val="69"/>
        </w:rPr>
      </w:pPr>
      <w:r>
        <w:rPr>
          <w:rFonts w:ascii="仿宋" w:eastAsia="仿宋" w:hAnsi="仿宋" w:cs="仿宋"/>
          <w:b/>
          <w:color w:val="000000"/>
          <w:sz w:val="69"/>
        </w:rPr>
        <w:t>11.</w:t>
      </w:r>
      <w:r>
        <w:rPr>
          <w:rFonts w:ascii="仿宋" w:eastAsia="仿宋" w:hAnsi="仿宋" w:cs="仿宋"/>
          <w:b/>
          <w:color w:val="000000"/>
          <w:sz w:val="69"/>
        </w:rPr>
        <w:t>特设性与研究传统的进化</w:t>
      </w:r>
    </w:p>
    <w:p w:rsidR="00430E6A" w:rsidRDefault="006F5468">
      <w:pPr>
        <w:wordWrap w:val="0"/>
        <w:spacing w:before="540" w:line="940" w:lineRule="atLeast"/>
        <w:ind w:left="20" w:firstLine="1140"/>
        <w:textAlignment w:val="baseline"/>
        <w:rPr>
          <w:sz w:val="51"/>
        </w:rPr>
      </w:pPr>
      <w:r>
        <w:rPr>
          <w:rFonts w:ascii="仿宋" w:eastAsia="仿宋" w:hAnsi="仿宋" w:cs="仿宋"/>
          <w:color w:val="000000"/>
          <w:sz w:val="51"/>
        </w:rPr>
        <w:t>如果不涉及特设性概念的话，对科学中所使用的各种各样评价因素的任何讨论都将是不完整的</w:t>
      </w:r>
      <w:r>
        <w:rPr>
          <w:rFonts w:ascii="仿宋" w:eastAsia="仿宋" w:hAnsi="仿宋" w:cs="仿宋"/>
          <w:color w:val="000000"/>
          <w:sz w:val="51"/>
        </w:rPr>
        <w:t>(</w:t>
      </w:r>
      <w:r>
        <w:rPr>
          <w:rFonts w:ascii="仿宋" w:eastAsia="仿宋" w:hAnsi="仿宋" w:cs="仿宋"/>
          <w:color w:val="000000"/>
          <w:sz w:val="51"/>
        </w:rPr>
        <w:t>特设性这个问题经常是在</w:t>
      </w:r>
      <w:r>
        <w:rPr>
          <w:rFonts w:ascii="仿宋" w:eastAsia="仿宋" w:hAnsi="仿宋" w:cs="仿宋"/>
          <w:color w:val="000000"/>
          <w:sz w:val="51"/>
        </w:rPr>
        <w:t>“</w:t>
      </w:r>
      <w:r>
        <w:rPr>
          <w:rFonts w:ascii="仿宋" w:eastAsia="仿宋" w:hAnsi="仿宋" w:cs="仿宋"/>
          <w:color w:val="000000"/>
          <w:sz w:val="51"/>
        </w:rPr>
        <w:t>独立可检验性</w:t>
      </w:r>
      <w:r>
        <w:rPr>
          <w:rFonts w:ascii="仿宋" w:eastAsia="仿宋" w:hAnsi="仿宋" w:cs="仿宋"/>
          <w:color w:val="000000"/>
          <w:sz w:val="51"/>
        </w:rPr>
        <w:t>”</w:t>
      </w:r>
      <w:r>
        <w:rPr>
          <w:rFonts w:ascii="仿宋" w:eastAsia="仿宋" w:hAnsi="仿宋" w:cs="仿宋"/>
          <w:color w:val="000000"/>
          <w:sz w:val="51"/>
        </w:rPr>
        <w:t>的标题下讨论的</w:t>
      </w:r>
      <w:r>
        <w:rPr>
          <w:rFonts w:ascii="仿宋" w:eastAsia="仿宋" w:hAnsi="仿宋" w:cs="仿宋"/>
          <w:color w:val="000000"/>
          <w:sz w:val="51"/>
        </w:rPr>
        <w:t>)</w:t>
      </w:r>
      <w:r>
        <w:rPr>
          <w:rFonts w:ascii="仿宋" w:eastAsia="仿宋" w:hAnsi="仿宋" w:cs="仿宋"/>
          <w:color w:val="000000"/>
          <w:sz w:val="51"/>
        </w:rPr>
        <w:t>。至少从</w:t>
      </w:r>
      <w:r>
        <w:rPr>
          <w:rFonts w:ascii="仿宋" w:eastAsia="仿宋" w:hAnsi="仿宋" w:cs="仿宋"/>
          <w:color w:val="000000"/>
          <w:sz w:val="51"/>
        </w:rPr>
        <w:t>17</w:t>
      </w:r>
      <w:r>
        <w:rPr>
          <w:rFonts w:ascii="仿宋" w:eastAsia="仿宋" w:hAnsi="仿宋" w:cs="仿宋"/>
          <w:color w:val="000000"/>
          <w:sz w:val="51"/>
        </w:rPr>
        <w:t>世纪以来，但尤其是在我们自己所处的时代，特设性策略和特设性假设受到了科学家和哲学家的极大关注。</w:t>
      </w:r>
      <w:r>
        <w:rPr>
          <w:rFonts w:ascii="仿宋" w:eastAsia="仿宋" w:hAnsi="仿宋" w:cs="仿宋"/>
          <w:color w:val="000000"/>
          <w:sz w:val="51"/>
        </w:rPr>
        <w:t>①</w:t>
      </w:r>
      <w:r>
        <w:rPr>
          <w:rFonts w:ascii="仿宋" w:eastAsia="仿宋" w:hAnsi="仿宋" w:cs="仿宋"/>
          <w:color w:val="000000"/>
          <w:sz w:val="51"/>
        </w:rPr>
        <w:t>按照通常的解释，一个理论或理论修正被确定为是特设的这一点，为我们把这个理论或理论修正作为非法的和不科学的加以抛弃提供了理由。如果我们要接受有时由波普尔、格律鲍姆和拉卡托斯</w:t>
      </w:r>
      <w:r>
        <w:rPr>
          <w:rFonts w:ascii="仿宋" w:eastAsia="仿宋" w:hAnsi="仿宋" w:cs="仿宋"/>
          <w:color w:val="000000"/>
          <w:sz w:val="51"/>
        </w:rPr>
        <w:t>②</w:t>
      </w:r>
      <w:r>
        <w:rPr>
          <w:rFonts w:ascii="仿宋" w:eastAsia="仿宋" w:hAnsi="仿宋" w:cs="仿宋"/>
          <w:color w:val="000000"/>
          <w:sz w:val="51"/>
        </w:rPr>
        <w:t>等哲学家提出的如下主张，即接受一个特设性的理论总是不合理的或不科</w:t>
      </w:r>
      <w:r>
        <w:rPr>
          <w:rFonts w:ascii="仿宋" w:eastAsia="仿宋" w:hAnsi="仿宋" w:cs="仿宋"/>
          <w:color w:val="000000"/>
          <w:sz w:val="51"/>
        </w:rPr>
        <w:t>学的，这种特设性相当于什么？并且如果有任何不利的话，为什么特设性对展现它的理论是这样的不利？</w:t>
      </w:r>
    </w:p>
    <w:p w:rsidR="00430E6A" w:rsidRDefault="006F5468">
      <w:pPr>
        <w:wordWrap w:val="0"/>
        <w:spacing w:line="940" w:lineRule="atLeast"/>
        <w:ind w:left="80"/>
        <w:textAlignment w:val="baseline"/>
        <w:rPr>
          <w:sz w:val="51"/>
        </w:rPr>
      </w:pPr>
      <w:r>
        <w:rPr>
          <w:rFonts w:ascii="宋体" w:eastAsia="宋体" w:hAnsi="宋体" w:cs="宋体"/>
          <w:color w:val="000000"/>
          <w:sz w:val="51"/>
          <w:u w:val="single"/>
        </w:rPr>
        <w:t xml:space="preserve">              </w:t>
      </w:r>
    </w:p>
    <w:p w:rsidR="00430E6A" w:rsidRDefault="006F5468">
      <w:pPr>
        <w:wordWrap w:val="0"/>
        <w:spacing w:before="260" w:line="660" w:lineRule="atLeast"/>
        <w:ind w:left="20" w:right="6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例如，参见</w:t>
      </w:r>
      <w:r>
        <w:rPr>
          <w:rFonts w:ascii="宋体" w:eastAsia="宋体" w:hAnsi="宋体" w:cs="宋体"/>
          <w:b/>
          <w:color w:val="000000"/>
          <w:sz w:val="43"/>
        </w:rPr>
        <w:t xml:space="preserve"> </w:t>
      </w:r>
      <w:r>
        <w:rPr>
          <w:rFonts w:ascii="宋体" w:eastAsia="宋体" w:hAnsi="宋体" w:cs="宋体"/>
          <w:color w:val="000000"/>
          <w:sz w:val="43"/>
        </w:rPr>
        <w:t>A.</w:t>
      </w:r>
      <w:r>
        <w:rPr>
          <w:rFonts w:ascii="宋体" w:eastAsia="宋体" w:hAnsi="宋体" w:cs="宋体"/>
          <w:color w:val="000000"/>
          <w:sz w:val="43"/>
        </w:rPr>
        <w:t>格律鲍姆</w:t>
      </w:r>
      <w:r>
        <w:rPr>
          <w:rFonts w:ascii="宋体" w:eastAsia="宋体" w:hAnsi="宋体" w:cs="宋体"/>
          <w:color w:val="000000"/>
          <w:sz w:val="43"/>
        </w:rPr>
        <w:t>[1978]</w:t>
      </w:r>
      <w:r>
        <w:rPr>
          <w:rFonts w:ascii="宋体" w:eastAsia="宋体" w:hAnsi="宋体" w:cs="宋体"/>
          <w:color w:val="000000"/>
          <w:sz w:val="43"/>
        </w:rPr>
        <w:t>，第</w:t>
      </w:r>
      <w:r>
        <w:rPr>
          <w:rFonts w:ascii="宋体" w:eastAsia="宋体" w:hAnsi="宋体" w:cs="宋体"/>
          <w:color w:val="000000"/>
          <w:sz w:val="43"/>
        </w:rPr>
        <w:t>715—725</w:t>
      </w:r>
      <w:r>
        <w:rPr>
          <w:rFonts w:ascii="宋体" w:eastAsia="宋体" w:hAnsi="宋体" w:cs="宋体"/>
          <w:color w:val="000000"/>
          <w:sz w:val="43"/>
        </w:rPr>
        <w:t>页，第</w:t>
      </w:r>
      <w:r>
        <w:rPr>
          <w:rFonts w:ascii="宋体" w:eastAsia="宋体" w:hAnsi="宋体" w:cs="宋体"/>
          <w:color w:val="000000"/>
          <w:sz w:val="43"/>
        </w:rPr>
        <w:t>837—839</w:t>
      </w:r>
      <w:r>
        <w:rPr>
          <w:rFonts w:ascii="宋体" w:eastAsia="宋体" w:hAnsi="宋体" w:cs="宋体"/>
          <w:color w:val="000000"/>
          <w:sz w:val="43"/>
        </w:rPr>
        <w:t>页；</w:t>
      </w:r>
      <w:r>
        <w:rPr>
          <w:rFonts w:ascii="宋体" w:eastAsia="宋体" w:hAnsi="宋体" w:cs="宋体"/>
          <w:color w:val="000000"/>
          <w:sz w:val="43"/>
        </w:rPr>
        <w:t>I.</w:t>
      </w:r>
      <w:r>
        <w:rPr>
          <w:rFonts w:ascii="宋体" w:eastAsia="宋体" w:hAnsi="宋体" w:cs="宋体"/>
          <w:color w:val="000000"/>
          <w:sz w:val="43"/>
        </w:rPr>
        <w:t>拉卡托斯</w:t>
      </w:r>
      <w:r>
        <w:rPr>
          <w:rFonts w:ascii="宋体" w:eastAsia="宋体" w:hAnsi="宋体" w:cs="宋体"/>
          <w:color w:val="000000"/>
          <w:sz w:val="43"/>
        </w:rPr>
        <w:t>[1970]</w:t>
      </w:r>
      <w:r>
        <w:rPr>
          <w:rFonts w:ascii="宋体" w:eastAsia="宋体" w:hAnsi="宋体" w:cs="宋体"/>
          <w:color w:val="000000"/>
          <w:sz w:val="43"/>
        </w:rPr>
        <w:t>；</w:t>
      </w:r>
      <w:r>
        <w:rPr>
          <w:rFonts w:ascii="宋体" w:eastAsia="宋体" w:hAnsi="宋体" w:cs="宋体"/>
          <w:color w:val="000000"/>
          <w:sz w:val="43"/>
        </w:rPr>
        <w:t>E.</w:t>
      </w:r>
      <w:r>
        <w:rPr>
          <w:rFonts w:ascii="宋体" w:eastAsia="宋体" w:hAnsi="宋体" w:cs="宋体"/>
          <w:color w:val="000000"/>
          <w:sz w:val="43"/>
        </w:rPr>
        <w:t>扎哈尔</w:t>
      </w:r>
      <w:r>
        <w:rPr>
          <w:rFonts w:ascii="宋体" w:eastAsia="宋体" w:hAnsi="宋体" w:cs="宋体"/>
          <w:color w:val="000000"/>
          <w:sz w:val="43"/>
        </w:rPr>
        <w:t>[1973]</w:t>
      </w:r>
      <w:r>
        <w:rPr>
          <w:rFonts w:ascii="宋体" w:eastAsia="宋体" w:hAnsi="宋体" w:cs="宋体"/>
          <w:color w:val="000000"/>
          <w:sz w:val="43"/>
        </w:rPr>
        <w:t>，特别是第</w:t>
      </w:r>
      <w:r>
        <w:rPr>
          <w:rFonts w:ascii="宋体" w:eastAsia="宋体" w:hAnsi="宋体" w:cs="宋体"/>
          <w:color w:val="000000"/>
          <w:sz w:val="43"/>
        </w:rPr>
        <w:t>100</w:t>
      </w:r>
      <w:r>
        <w:rPr>
          <w:rFonts w:ascii="宋体" w:eastAsia="宋体" w:hAnsi="宋体" w:cs="宋体"/>
          <w:color w:val="000000"/>
          <w:sz w:val="43"/>
        </w:rPr>
        <w:t>页以后；</w:t>
      </w:r>
      <w:r>
        <w:rPr>
          <w:rFonts w:ascii="宋体" w:eastAsia="宋体" w:hAnsi="宋体" w:cs="宋体"/>
          <w:color w:val="000000"/>
          <w:sz w:val="43"/>
        </w:rPr>
        <w:t>K.</w:t>
      </w:r>
      <w:r>
        <w:rPr>
          <w:rFonts w:ascii="宋体" w:eastAsia="宋体" w:hAnsi="宋体" w:cs="宋体"/>
          <w:color w:val="000000"/>
          <w:sz w:val="43"/>
        </w:rPr>
        <w:t>沙夫纳</w:t>
      </w:r>
      <w:r>
        <w:rPr>
          <w:rFonts w:ascii="宋体" w:eastAsia="宋体" w:hAnsi="宋体" w:cs="宋体"/>
          <w:color w:val="000000"/>
          <w:sz w:val="43"/>
        </w:rPr>
        <w:t>[1974]</w:t>
      </w:r>
      <w:r>
        <w:rPr>
          <w:rFonts w:ascii="宋体" w:eastAsia="宋体" w:hAnsi="宋体" w:cs="宋体"/>
          <w:color w:val="000000"/>
          <w:sz w:val="43"/>
        </w:rPr>
        <w:t>，特别是第</w:t>
      </w:r>
      <w:r>
        <w:rPr>
          <w:rFonts w:ascii="宋体" w:eastAsia="宋体" w:hAnsi="宋体" w:cs="宋体"/>
          <w:color w:val="000000"/>
          <w:sz w:val="43"/>
        </w:rPr>
        <w:t>78—79</w:t>
      </w:r>
      <w:r>
        <w:rPr>
          <w:rFonts w:ascii="宋体" w:eastAsia="宋体" w:hAnsi="宋体" w:cs="宋体"/>
          <w:color w:val="000000"/>
          <w:sz w:val="43"/>
        </w:rPr>
        <w:t>页以后；以及</w:t>
      </w:r>
      <w:r>
        <w:rPr>
          <w:rFonts w:ascii="宋体" w:eastAsia="宋体" w:hAnsi="宋体" w:cs="宋体"/>
          <w:color w:val="000000"/>
          <w:sz w:val="43"/>
        </w:rPr>
        <w:t>J.</w:t>
      </w:r>
      <w:r>
        <w:rPr>
          <w:rFonts w:ascii="宋体" w:eastAsia="宋体" w:hAnsi="宋体" w:cs="宋体"/>
          <w:color w:val="000000"/>
          <w:sz w:val="43"/>
        </w:rPr>
        <w:t>莱普林</w:t>
      </w:r>
      <w:r>
        <w:rPr>
          <w:rFonts w:ascii="宋体" w:eastAsia="宋体" w:hAnsi="宋体" w:cs="宋体"/>
          <w:color w:val="000000"/>
          <w:sz w:val="43"/>
        </w:rPr>
        <w:t>[1975]</w:t>
      </w:r>
      <w:r>
        <w:rPr>
          <w:rFonts w:ascii="宋体" w:eastAsia="宋体" w:hAnsi="宋体" w:cs="宋体"/>
          <w:color w:val="000000"/>
          <w:sz w:val="43"/>
        </w:rPr>
        <w:t>。对特设性概念发展的全面历史分析，可能会表明这个概念是在科学家和哲学家们相信下面两点时产生的：</w:t>
      </w:r>
      <w:r>
        <w:rPr>
          <w:rFonts w:ascii="宋体" w:eastAsia="宋体" w:hAnsi="宋体" w:cs="宋体"/>
          <w:color w:val="000000"/>
          <w:sz w:val="43"/>
        </w:rPr>
        <w:t>(1)</w:t>
      </w:r>
      <w:r>
        <w:rPr>
          <w:rFonts w:ascii="宋体" w:eastAsia="宋体" w:hAnsi="宋体" w:cs="宋体"/>
          <w:color w:val="000000"/>
          <w:sz w:val="43"/>
        </w:rPr>
        <w:t>一个理论的构</w:t>
      </w:r>
      <w:r>
        <w:rPr>
          <w:rFonts w:ascii="宋体" w:eastAsia="宋体" w:hAnsi="宋体" w:cs="宋体"/>
          <w:color w:val="000000"/>
          <w:sz w:val="43"/>
        </w:rPr>
        <w:t>成部分能够孤立地加以检验；</w:t>
      </w:r>
      <w:r>
        <w:rPr>
          <w:rFonts w:ascii="宋体" w:eastAsia="宋体" w:hAnsi="宋体" w:cs="宋体"/>
          <w:color w:val="000000"/>
          <w:sz w:val="43"/>
        </w:rPr>
        <w:t>(2)</w:t>
      </w:r>
      <w:r>
        <w:rPr>
          <w:rFonts w:ascii="宋体" w:eastAsia="宋体" w:hAnsi="宋体" w:cs="宋体"/>
          <w:color w:val="000000"/>
          <w:sz w:val="43"/>
        </w:rPr>
        <w:t>只有直接可观察的实体才能够在一个理论内被合法地提出来。大多数哲学家和科学家现在已经放弃</w:t>
      </w:r>
      <w:r>
        <w:rPr>
          <w:rFonts w:ascii="宋体" w:eastAsia="宋体" w:hAnsi="宋体" w:cs="宋体"/>
          <w:color w:val="000000"/>
          <w:sz w:val="43"/>
        </w:rPr>
        <w:t>(1)</w:t>
      </w:r>
      <w:r>
        <w:rPr>
          <w:rFonts w:ascii="宋体" w:eastAsia="宋体" w:hAnsi="宋体" w:cs="宋体"/>
          <w:color w:val="000000"/>
          <w:sz w:val="43"/>
        </w:rPr>
        <w:t>和</w:t>
      </w:r>
      <w:r>
        <w:rPr>
          <w:rFonts w:ascii="宋体" w:eastAsia="宋体" w:hAnsi="宋体" w:cs="宋体"/>
          <w:color w:val="000000"/>
          <w:sz w:val="43"/>
        </w:rPr>
        <w:t>(2)</w:t>
      </w:r>
      <w:r>
        <w:rPr>
          <w:rFonts w:ascii="宋体" w:eastAsia="宋体" w:hAnsi="宋体" w:cs="宋体"/>
          <w:color w:val="000000"/>
          <w:sz w:val="43"/>
        </w:rPr>
        <w:t>，但继续认为独立可检验性的要求仍是合理的。继续要求独立可检验性对于放弃最初促进了它的简单的科学哲学是否会有什么帮助，仍是一个未解决的问题。</w:t>
      </w:r>
      <w:r>
        <w:rPr>
          <w:rFonts w:ascii="宋体" w:eastAsia="宋体" w:hAnsi="宋体" w:cs="宋体"/>
          <w:color w:val="000000"/>
          <w:sz w:val="43"/>
        </w:rPr>
        <w:t>(</w:t>
      </w:r>
      <w:r>
        <w:rPr>
          <w:rFonts w:ascii="宋体" w:eastAsia="宋体" w:hAnsi="宋体" w:cs="宋体"/>
          <w:color w:val="000000"/>
          <w:sz w:val="43"/>
        </w:rPr>
        <w:t>格律鲍姆的</w:t>
      </w:r>
      <w:r>
        <w:rPr>
          <w:rFonts w:ascii="宋体" w:eastAsia="宋体" w:hAnsi="宋体" w:cs="宋体"/>
          <w:color w:val="000000"/>
          <w:sz w:val="43"/>
        </w:rPr>
        <w:t>[1976b]</w:t>
      </w:r>
      <w:r>
        <w:rPr>
          <w:rFonts w:ascii="宋体" w:eastAsia="宋体" w:hAnsi="宋体" w:cs="宋体"/>
          <w:color w:val="000000"/>
          <w:sz w:val="43"/>
        </w:rPr>
        <w:t>对我来说，似乎出现得太晚，以致不能在这里加以讨论。</w:t>
      </w:r>
      <w:r>
        <w:rPr>
          <w:rFonts w:ascii="宋体" w:eastAsia="宋体" w:hAnsi="宋体" w:cs="宋体"/>
          <w:color w:val="000000"/>
          <w:sz w:val="43"/>
        </w:rPr>
        <w:t>——</w:t>
      </w:r>
      <w:r>
        <w:rPr>
          <w:rFonts w:ascii="宋体" w:eastAsia="宋体" w:hAnsi="宋体" w:cs="宋体"/>
          <w:color w:val="000000"/>
          <w:sz w:val="43"/>
        </w:rPr>
        <w:t>作者</w:t>
      </w:r>
      <w:r>
        <w:rPr>
          <w:rFonts w:ascii="宋体" w:eastAsia="宋体" w:hAnsi="宋体" w:cs="宋体"/>
          <w:color w:val="000000"/>
          <w:sz w:val="43"/>
        </w:rPr>
        <w:t>)</w:t>
      </w:r>
    </w:p>
    <w:p w:rsidR="00430E6A" w:rsidRDefault="006F5468">
      <w:pPr>
        <w:wordWrap w:val="0"/>
        <w:spacing w:line="660" w:lineRule="atLeast"/>
        <w:ind w:left="20" w:right="120" w:firstLine="84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参见前面提到过的拉卡托斯和格律鲍姆的著作，以及卡尔</w:t>
      </w:r>
      <w:r>
        <w:rPr>
          <w:rFonts w:ascii="宋体" w:eastAsia="宋体" w:hAnsi="宋体" w:cs="宋体"/>
          <w:color w:val="000000"/>
          <w:sz w:val="43"/>
        </w:rPr>
        <w:t>·</w:t>
      </w:r>
      <w:r>
        <w:rPr>
          <w:rFonts w:ascii="宋体" w:eastAsia="宋体" w:hAnsi="宋体" w:cs="宋体"/>
          <w:color w:val="000000"/>
          <w:sz w:val="43"/>
        </w:rPr>
        <w:t>波普尔</w:t>
      </w:r>
      <w:r>
        <w:rPr>
          <w:rFonts w:ascii="宋体" w:eastAsia="宋体" w:hAnsi="宋体" w:cs="宋体"/>
          <w:color w:val="000000"/>
          <w:sz w:val="43"/>
        </w:rPr>
        <w:t>[1959]</w:t>
      </w:r>
      <w:r>
        <w:rPr>
          <w:rFonts w:ascii="宋体" w:eastAsia="宋体" w:hAnsi="宋体" w:cs="宋体"/>
          <w:color w:val="000000"/>
          <w:sz w:val="43"/>
        </w:rPr>
        <w:t>和</w:t>
      </w:r>
      <w:r>
        <w:rPr>
          <w:rFonts w:ascii="宋体" w:eastAsia="宋体" w:hAnsi="宋体" w:cs="宋体"/>
          <w:color w:val="000000"/>
          <w:sz w:val="43"/>
        </w:rPr>
        <w:t>[1963]</w:t>
      </w:r>
      <w:r>
        <w:rPr>
          <w:rFonts w:ascii="宋体" w:eastAsia="宋体" w:hAnsi="宋体" w:cs="宋体"/>
          <w:color w:val="000000"/>
          <w:sz w:val="43"/>
        </w:rPr>
        <w:t>的有关章节。</w:t>
      </w:r>
    </w:p>
    <w:p w:rsidR="00430E6A" w:rsidRDefault="006F5468">
      <w:pPr>
        <w:wordWrap w:val="0"/>
        <w:spacing w:before="340" w:line="560" w:lineRule="atLeast"/>
        <w:ind w:right="840"/>
        <w:jc w:val="right"/>
        <w:textAlignment w:val="baseline"/>
        <w:rPr>
          <w:sz w:val="42"/>
        </w:rPr>
      </w:pPr>
      <w:r>
        <w:rPr>
          <w:rFonts w:ascii="黑体" w:eastAsia="黑体" w:hAnsi="黑体" w:cs="黑体"/>
          <w:color w:val="000000"/>
          <w:sz w:val="42"/>
        </w:rPr>
        <w:t>·117·</w:t>
      </w:r>
    </w:p>
    <w:p w:rsidR="00430E6A" w:rsidRDefault="00430E6A"/>
    <w:p w:rsidR="00430E6A" w:rsidRDefault="00430E6A">
      <w:pPr>
        <w:sectPr w:rsidR="00430E6A">
          <w:headerReference w:type="default" r:id="rId297"/>
          <w:footerReference w:type="default" r:id="rId298"/>
          <w:pgSz w:w="21960" w:h="31680"/>
          <w:pgMar w:top="2620" w:right="3040" w:bottom="2620" w:left="3040" w:header="2320" w:footer="2320" w:gutter="0"/>
          <w:cols w:space="720"/>
        </w:sectPr>
      </w:pPr>
    </w:p>
    <w:p w:rsidR="00430E6A" w:rsidRDefault="006F5468">
      <w:pPr>
        <w:wordWrap w:val="0"/>
        <w:spacing w:before="620" w:line="860" w:lineRule="atLeast"/>
        <w:ind w:left="40" w:right="220" w:firstLine="1140"/>
        <w:textAlignment w:val="baseline"/>
        <w:rPr>
          <w:sz w:val="57"/>
        </w:rPr>
      </w:pPr>
      <w:r>
        <w:rPr>
          <w:rFonts w:ascii="宋体" w:eastAsia="宋体" w:hAnsi="宋体" w:cs="宋体"/>
          <w:color w:val="000000"/>
          <w:sz w:val="57"/>
        </w:rPr>
        <w:lastRenderedPageBreak/>
        <w:t>特设性的问题在理论的进化和理论处理反常的有关方式中经常出现。通常，要求我们想象一下下面的情况：某个理论</w:t>
      </w:r>
      <w:r>
        <w:rPr>
          <w:rFonts w:ascii="宋体" w:eastAsia="宋体" w:hAnsi="宋体" w:cs="宋体"/>
          <w:color w:val="000000"/>
          <w:sz w:val="57"/>
        </w:rPr>
        <w:t>T₁</w:t>
      </w:r>
      <w:r>
        <w:rPr>
          <w:rFonts w:ascii="宋体" w:eastAsia="宋体" w:hAnsi="宋体" w:cs="宋体"/>
          <w:color w:val="000000"/>
          <w:sz w:val="57"/>
        </w:rPr>
        <w:t>，遭到反驳它的例证</w:t>
      </w:r>
      <w:r>
        <w:rPr>
          <w:rFonts w:ascii="宋体" w:eastAsia="宋体" w:hAnsi="宋体" w:cs="宋体"/>
          <w:color w:val="000000"/>
          <w:sz w:val="57"/>
        </w:rPr>
        <w:t>A</w:t>
      </w:r>
      <w:r>
        <w:rPr>
          <w:rFonts w:ascii="宋体" w:eastAsia="宋体" w:hAnsi="宋体" w:cs="宋体"/>
          <w:color w:val="000000"/>
          <w:sz w:val="57"/>
        </w:rPr>
        <w:t>。作为对</w:t>
      </w:r>
      <w:r>
        <w:rPr>
          <w:rFonts w:ascii="宋体" w:eastAsia="宋体" w:hAnsi="宋体" w:cs="宋体"/>
          <w:color w:val="000000"/>
          <w:sz w:val="57"/>
        </w:rPr>
        <w:t>A</w:t>
      </w:r>
      <w:r>
        <w:rPr>
          <w:rFonts w:ascii="宋体" w:eastAsia="宋体" w:hAnsi="宋体" w:cs="宋体"/>
          <w:color w:val="000000"/>
          <w:sz w:val="57"/>
        </w:rPr>
        <w:t>的反应，对</w:t>
      </w:r>
      <w:r>
        <w:rPr>
          <w:rFonts w:ascii="宋体" w:eastAsia="宋体" w:hAnsi="宋体" w:cs="宋体"/>
          <w:color w:val="000000"/>
          <w:sz w:val="57"/>
        </w:rPr>
        <w:t>T</w:t>
      </w:r>
      <w:r>
        <w:rPr>
          <w:rFonts w:ascii="宋体" w:eastAsia="宋体" w:hAnsi="宋体" w:cs="宋体"/>
          <w:color w:val="000000"/>
          <w:sz w:val="57"/>
        </w:rPr>
        <w:t>作出一些修正，由此产生了</w:t>
      </w:r>
      <w:r>
        <w:rPr>
          <w:rFonts w:ascii="宋体" w:eastAsia="宋体" w:hAnsi="宋体" w:cs="宋体"/>
          <w:color w:val="000000"/>
          <w:sz w:val="57"/>
        </w:rPr>
        <w:t xml:space="preserve"> T₂</w:t>
      </w:r>
      <w:r>
        <w:rPr>
          <w:rFonts w:ascii="宋体" w:eastAsia="宋体" w:hAnsi="宋体" w:cs="宋体"/>
          <w:color w:val="000000"/>
          <w:sz w:val="57"/>
        </w:rPr>
        <w:t>。传统的观点坚持认为，如果</w:t>
      </w:r>
      <w:r>
        <w:rPr>
          <w:rFonts w:ascii="宋体" w:eastAsia="宋体" w:hAnsi="宋体" w:cs="宋体"/>
          <w:color w:val="000000"/>
          <w:sz w:val="57"/>
        </w:rPr>
        <w:t>T₂</w:t>
      </w:r>
      <w:r>
        <w:rPr>
          <w:rFonts w:ascii="宋体" w:eastAsia="宋体" w:hAnsi="宋体" w:cs="宋体"/>
          <w:color w:val="000000"/>
          <w:sz w:val="57"/>
        </w:rPr>
        <w:t>能够解决</w:t>
      </w:r>
      <w:r>
        <w:rPr>
          <w:rFonts w:ascii="宋体" w:eastAsia="宋体" w:hAnsi="宋体" w:cs="宋体"/>
          <w:color w:val="000000"/>
          <w:sz w:val="57"/>
        </w:rPr>
        <w:t>A</w:t>
      </w:r>
      <w:r>
        <w:rPr>
          <w:rFonts w:ascii="宋体" w:eastAsia="宋体" w:hAnsi="宋体" w:cs="宋体"/>
          <w:color w:val="000000"/>
          <w:sz w:val="57"/>
        </w:rPr>
        <w:t>和其他已知</w:t>
      </w:r>
      <w:r>
        <w:rPr>
          <w:rFonts w:ascii="宋体" w:eastAsia="宋体" w:hAnsi="宋体" w:cs="宋体"/>
          <w:color w:val="000000"/>
          <w:sz w:val="57"/>
        </w:rPr>
        <w:t>T₁</w:t>
      </w:r>
      <w:r>
        <w:rPr>
          <w:rFonts w:ascii="宋体" w:eastAsia="宋体" w:hAnsi="宋体" w:cs="宋体"/>
          <w:color w:val="000000"/>
          <w:sz w:val="57"/>
        </w:rPr>
        <w:t>能够解释的一些问题，但</w:t>
      </w:r>
      <w:r>
        <w:rPr>
          <w:rFonts w:ascii="宋体" w:eastAsia="宋体" w:hAnsi="宋体" w:cs="宋体"/>
          <w:color w:val="000000"/>
          <w:sz w:val="57"/>
        </w:rPr>
        <w:t>T₂</w:t>
      </w:r>
      <w:r>
        <w:rPr>
          <w:rFonts w:ascii="宋体" w:eastAsia="宋体" w:hAnsi="宋体" w:cs="宋体"/>
          <w:color w:val="000000"/>
          <w:sz w:val="57"/>
        </w:rPr>
        <w:t>除了解决</w:t>
      </w:r>
      <w:r>
        <w:rPr>
          <w:rFonts w:ascii="宋体" w:eastAsia="宋体" w:hAnsi="宋体" w:cs="宋体"/>
          <w:color w:val="000000"/>
          <w:sz w:val="57"/>
        </w:rPr>
        <w:t xml:space="preserve"> T₁</w:t>
      </w:r>
      <w:r>
        <w:rPr>
          <w:rFonts w:ascii="宋体" w:eastAsia="宋体" w:hAnsi="宋体" w:cs="宋体"/>
          <w:color w:val="000000"/>
          <w:sz w:val="57"/>
        </w:rPr>
        <w:t>的问题和</w:t>
      </w:r>
      <w:r>
        <w:rPr>
          <w:rFonts w:ascii="宋体" w:eastAsia="宋体" w:hAnsi="宋体" w:cs="宋体"/>
          <w:color w:val="000000"/>
          <w:sz w:val="57"/>
        </w:rPr>
        <w:t>A</w:t>
      </w:r>
      <w:r>
        <w:rPr>
          <w:rFonts w:ascii="宋体" w:eastAsia="宋体" w:hAnsi="宋体" w:cs="宋体"/>
          <w:color w:val="000000"/>
          <w:sz w:val="57"/>
        </w:rPr>
        <w:t>外，没有任何重要的、可检验的含义，那么</w:t>
      </w:r>
      <w:r>
        <w:rPr>
          <w:rFonts w:ascii="宋体" w:eastAsia="宋体" w:hAnsi="宋体" w:cs="宋体"/>
          <w:color w:val="000000"/>
          <w:sz w:val="57"/>
        </w:rPr>
        <w:t xml:space="preserve"> T₂</w:t>
      </w:r>
      <w:r>
        <w:rPr>
          <w:rFonts w:ascii="宋体" w:eastAsia="宋体" w:hAnsi="宋体" w:cs="宋体"/>
          <w:color w:val="000000"/>
          <w:sz w:val="57"/>
        </w:rPr>
        <w:t>便是特设性的。把上面的思想用下面这段话来表述，即：如果一个理论</w:t>
      </w:r>
      <w:r>
        <w:rPr>
          <w:rFonts w:ascii="宋体" w:eastAsia="宋体" w:hAnsi="宋体" w:cs="宋体"/>
          <w:color w:val="000000"/>
          <w:sz w:val="57"/>
        </w:rPr>
        <w:t>T₂</w:t>
      </w:r>
      <w:r>
        <w:rPr>
          <w:rFonts w:ascii="宋体" w:eastAsia="宋体" w:hAnsi="宋体" w:cs="宋体"/>
          <w:color w:val="000000"/>
          <w:sz w:val="57"/>
        </w:rPr>
        <w:t>只能解决由它前面的理论</w:t>
      </w:r>
      <w:r>
        <w:rPr>
          <w:rFonts w:ascii="宋体" w:eastAsia="宋体" w:hAnsi="宋体" w:cs="宋体"/>
          <w:color w:val="000000"/>
          <w:sz w:val="57"/>
        </w:rPr>
        <w:t xml:space="preserve"> T₁</w:t>
      </w:r>
      <w:r>
        <w:rPr>
          <w:rFonts w:ascii="宋体" w:eastAsia="宋体" w:hAnsi="宋体" w:cs="宋体"/>
          <w:color w:val="000000"/>
          <w:sz w:val="57"/>
        </w:rPr>
        <w:t>解决了的经验问题，以及那些构成对</w:t>
      </w:r>
      <w:r>
        <w:rPr>
          <w:rFonts w:ascii="宋体" w:eastAsia="宋体" w:hAnsi="宋体" w:cs="宋体"/>
          <w:color w:val="000000"/>
          <w:sz w:val="57"/>
        </w:rPr>
        <w:t xml:space="preserve"> T₁</w:t>
      </w:r>
      <w:r>
        <w:rPr>
          <w:rFonts w:ascii="宋体" w:eastAsia="宋体" w:hAnsi="宋体" w:cs="宋体"/>
          <w:color w:val="000000"/>
          <w:sz w:val="57"/>
        </w:rPr>
        <w:t>的反驳的例子，而不能解决任何其他的问题，这个理论</w:t>
      </w:r>
      <w:r>
        <w:rPr>
          <w:rFonts w:ascii="宋体" w:eastAsia="宋体" w:hAnsi="宋体" w:cs="宋体"/>
          <w:color w:val="000000"/>
          <w:sz w:val="57"/>
        </w:rPr>
        <w:t xml:space="preserve"> </w:t>
      </w:r>
      <w:r>
        <w:rPr>
          <w:rFonts w:ascii="宋体" w:eastAsia="宋体" w:hAnsi="宋体" w:cs="宋体"/>
          <w:color w:val="000000"/>
          <w:sz w:val="57"/>
        </w:rPr>
        <w:t>T₂</w:t>
      </w:r>
      <w:r>
        <w:rPr>
          <w:rFonts w:ascii="宋体" w:eastAsia="宋体" w:hAnsi="宋体" w:cs="宋体"/>
          <w:color w:val="000000"/>
          <w:sz w:val="57"/>
        </w:rPr>
        <w:t>是特设的。</w:t>
      </w:r>
    </w:p>
    <w:p w:rsidR="00430E6A" w:rsidRDefault="006F5468">
      <w:pPr>
        <w:wordWrap w:val="0"/>
        <w:spacing w:line="860" w:lineRule="atLeast"/>
        <w:ind w:left="40" w:right="300" w:firstLine="1140"/>
        <w:textAlignment w:val="baseline"/>
        <w:rPr>
          <w:sz w:val="57"/>
        </w:rPr>
      </w:pPr>
      <w:r>
        <w:rPr>
          <w:rFonts w:ascii="宋体" w:eastAsia="宋体" w:hAnsi="宋体" w:cs="宋体"/>
          <w:color w:val="000000"/>
          <w:sz w:val="57"/>
        </w:rPr>
        <w:t>用这种方法对特设性进行探究存在几个困难。首先，一般说来，在任何已知时间内，我们没有办法知道一个新理论</w:t>
      </w:r>
      <w:r>
        <w:rPr>
          <w:rFonts w:ascii="宋体" w:eastAsia="宋体" w:hAnsi="宋体" w:cs="宋体"/>
          <w:color w:val="000000"/>
          <w:sz w:val="57"/>
        </w:rPr>
        <w:t>T₂</w:t>
      </w:r>
      <w:r>
        <w:rPr>
          <w:rFonts w:ascii="宋体" w:eastAsia="宋体" w:hAnsi="宋体" w:cs="宋体"/>
          <w:color w:val="000000"/>
          <w:sz w:val="57"/>
        </w:rPr>
        <w:t>是否在后来某个时候能够解决新的问题。合理地做出这样的判断要求对未来将会出现什么经验问题和什么辅助理论</w:t>
      </w:r>
      <w:r>
        <w:rPr>
          <w:rFonts w:ascii="宋体" w:eastAsia="宋体" w:hAnsi="宋体" w:cs="宋体"/>
          <w:color w:val="000000"/>
          <w:sz w:val="57"/>
        </w:rPr>
        <w:t>(</w:t>
      </w:r>
      <w:r>
        <w:rPr>
          <w:rFonts w:ascii="宋体" w:eastAsia="宋体" w:hAnsi="宋体" w:cs="宋体"/>
          <w:color w:val="000000"/>
          <w:sz w:val="57"/>
        </w:rPr>
        <w:t>当与理论结合时，这些辅助理论可能导致对新问题的解决</w:t>
      </w:r>
      <w:r>
        <w:rPr>
          <w:rFonts w:ascii="宋体" w:eastAsia="宋体" w:hAnsi="宋体" w:cs="宋体"/>
          <w:color w:val="000000"/>
          <w:sz w:val="57"/>
        </w:rPr>
        <w:t>)</w:t>
      </w:r>
      <w:r>
        <w:rPr>
          <w:rFonts w:ascii="宋体" w:eastAsia="宋体" w:hAnsi="宋体" w:cs="宋体"/>
          <w:color w:val="000000"/>
          <w:sz w:val="57"/>
        </w:rPr>
        <w:t>有一个超人的洞察力。然而，从阿道夫</w:t>
      </w:r>
      <w:r>
        <w:rPr>
          <w:rFonts w:ascii="宋体" w:eastAsia="宋体" w:hAnsi="宋体" w:cs="宋体"/>
          <w:color w:val="000000"/>
          <w:sz w:val="57"/>
        </w:rPr>
        <w:t>·</w:t>
      </w:r>
      <w:r>
        <w:rPr>
          <w:rFonts w:ascii="宋体" w:eastAsia="宋体" w:hAnsi="宋体" w:cs="宋体"/>
          <w:color w:val="000000"/>
          <w:sz w:val="57"/>
        </w:rPr>
        <w:t>格律鲍姆处得到启示，我们可以把上面的定义跟信念境况作比较，当人们相信</w:t>
      </w:r>
      <w:r>
        <w:rPr>
          <w:rFonts w:ascii="宋体" w:eastAsia="宋体" w:hAnsi="宋体" w:cs="宋体"/>
          <w:color w:val="000000"/>
          <w:sz w:val="57"/>
        </w:rPr>
        <w:t>T₂</w:t>
      </w:r>
      <w:r>
        <w:rPr>
          <w:rFonts w:ascii="宋体" w:eastAsia="宋体" w:hAnsi="宋体" w:cs="宋体"/>
          <w:color w:val="000000"/>
          <w:sz w:val="57"/>
        </w:rPr>
        <w:t>只能解决那些已经被</w:t>
      </w:r>
      <w:r>
        <w:rPr>
          <w:rFonts w:ascii="宋体" w:eastAsia="宋体" w:hAnsi="宋体" w:cs="宋体"/>
          <w:color w:val="000000"/>
          <w:sz w:val="57"/>
        </w:rPr>
        <w:t xml:space="preserve"> T₁</w:t>
      </w:r>
      <w:r>
        <w:rPr>
          <w:rFonts w:ascii="宋体" w:eastAsia="宋体" w:hAnsi="宋体" w:cs="宋体"/>
          <w:color w:val="000000"/>
          <w:sz w:val="57"/>
        </w:rPr>
        <w:t>解决的经验问题，或那些对</w:t>
      </w:r>
      <w:r>
        <w:rPr>
          <w:rFonts w:ascii="宋体" w:eastAsia="宋体" w:hAnsi="宋体" w:cs="宋体"/>
          <w:color w:val="000000"/>
          <w:sz w:val="57"/>
        </w:rPr>
        <w:t xml:space="preserve"> T₁</w:t>
      </w:r>
      <w:r>
        <w:rPr>
          <w:rFonts w:ascii="宋体" w:eastAsia="宋体" w:hAnsi="宋体" w:cs="宋体"/>
          <w:color w:val="000000"/>
          <w:sz w:val="57"/>
        </w:rPr>
        <w:t>来说是反例的经验问题时，就可以说一个理论</w:t>
      </w:r>
      <w:r>
        <w:rPr>
          <w:rFonts w:ascii="宋体" w:eastAsia="宋体" w:hAnsi="宋体" w:cs="宋体"/>
          <w:color w:val="000000"/>
          <w:sz w:val="57"/>
        </w:rPr>
        <w:t xml:space="preserve"> T₂</w:t>
      </w:r>
      <w:r>
        <w:rPr>
          <w:rFonts w:ascii="宋体" w:eastAsia="宋体" w:hAnsi="宋体" w:cs="宋体"/>
          <w:color w:val="000000"/>
          <w:sz w:val="57"/>
        </w:rPr>
        <w:t>是特设性的。</w:t>
      </w:r>
      <w:r>
        <w:rPr>
          <w:rFonts w:ascii="宋体" w:eastAsia="宋体" w:hAnsi="宋体" w:cs="宋体"/>
          <w:color w:val="000000"/>
          <w:sz w:val="57"/>
        </w:rPr>
        <w:t>①</w:t>
      </w:r>
    </w:p>
    <w:p w:rsidR="00430E6A" w:rsidRDefault="006F5468">
      <w:pPr>
        <w:wordWrap w:val="0"/>
        <w:spacing w:line="860" w:lineRule="atLeast"/>
        <w:ind w:left="40" w:right="280" w:firstLine="1140"/>
        <w:textAlignment w:val="baseline"/>
        <w:rPr>
          <w:sz w:val="57"/>
        </w:rPr>
      </w:pPr>
      <w:r>
        <w:rPr>
          <w:rFonts w:ascii="宋体" w:eastAsia="宋体" w:hAnsi="宋体" w:cs="宋体"/>
          <w:color w:val="000000"/>
          <w:sz w:val="57"/>
        </w:rPr>
        <w:t>但是仍然存在严</w:t>
      </w:r>
      <w:r>
        <w:rPr>
          <w:rFonts w:ascii="宋体" w:eastAsia="宋体" w:hAnsi="宋体" w:cs="宋体"/>
          <w:color w:val="000000"/>
          <w:sz w:val="57"/>
        </w:rPr>
        <w:t>重的困难。正如迪昂教导我们的那样，孤立的单个理论一般不解决任何问题。相反，卷入解决问题过程中的是理论复合体。</w:t>
      </w:r>
      <w:r>
        <w:rPr>
          <w:rFonts w:ascii="宋体" w:eastAsia="宋体" w:hAnsi="宋体" w:cs="宋体"/>
          <w:color w:val="000000"/>
          <w:sz w:val="57"/>
        </w:rPr>
        <w:t>②</w:t>
      </w:r>
      <w:r>
        <w:rPr>
          <w:rFonts w:ascii="宋体" w:eastAsia="宋体" w:hAnsi="宋体" w:cs="宋体"/>
          <w:color w:val="000000"/>
          <w:sz w:val="57"/>
        </w:rPr>
        <w:t>因此我们必须再一次修改传统的描述，从</w:t>
      </w:r>
      <w:r>
        <w:rPr>
          <w:rFonts w:ascii="楷体" w:eastAsia="楷体" w:hAnsi="楷体" w:cs="楷体"/>
          <w:color w:val="000000"/>
          <w:sz w:val="57"/>
        </w:rPr>
        <w:t>而产生下面这种定义：如果一个理论被认为基本上解决了所有它前面的理论已经解决的经验问题，或所有它前面的理论所面</w:t>
      </w:r>
    </w:p>
    <w:p w:rsidR="00430E6A" w:rsidRDefault="00430E6A">
      <w:pPr>
        <w:wordWrap w:val="0"/>
        <w:spacing w:line="640" w:lineRule="exact"/>
        <w:textAlignment w:val="baseline"/>
        <w:rPr>
          <w:sz w:val="43"/>
        </w:rPr>
      </w:pPr>
    </w:p>
    <w:p w:rsidR="00430E6A" w:rsidRDefault="006F5468">
      <w:pPr>
        <w:wordWrap w:val="0"/>
        <w:spacing w:line="620" w:lineRule="atLeast"/>
        <w:ind w:left="40" w:right="34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参见格律鲍姆</w:t>
      </w:r>
      <w:r>
        <w:rPr>
          <w:rFonts w:ascii="宋体" w:eastAsia="宋体" w:hAnsi="宋体" w:cs="宋体"/>
          <w:color w:val="000000"/>
          <w:sz w:val="43"/>
        </w:rPr>
        <w:t>[1978]</w:t>
      </w:r>
      <w:r>
        <w:rPr>
          <w:rFonts w:ascii="宋体" w:eastAsia="宋体" w:hAnsi="宋体" w:cs="宋体"/>
          <w:color w:val="000000"/>
          <w:sz w:val="43"/>
        </w:rPr>
        <w:t>，第</w:t>
      </w:r>
      <w:r>
        <w:rPr>
          <w:rFonts w:ascii="宋体" w:eastAsia="宋体" w:hAnsi="宋体" w:cs="宋体"/>
          <w:color w:val="000000"/>
          <w:sz w:val="43"/>
        </w:rPr>
        <w:t>718</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尽管这个有用的证明得益于格律鲍姆，但这并不代表格律鲍姆本人对这个问题的研究。</w:t>
      </w:r>
      <w:r>
        <w:rPr>
          <w:rFonts w:ascii="宋体" w:eastAsia="宋体" w:hAnsi="宋体" w:cs="宋体"/>
          <w:color w:val="000000"/>
          <w:sz w:val="43"/>
        </w:rPr>
        <w:t>)</w:t>
      </w:r>
    </w:p>
    <w:p w:rsidR="00430E6A" w:rsidRDefault="006F5468">
      <w:pPr>
        <w:wordWrap w:val="0"/>
        <w:spacing w:line="620" w:lineRule="atLeast"/>
        <w:ind w:left="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参见本书第</w:t>
      </w:r>
      <w:r>
        <w:rPr>
          <w:rFonts w:ascii="宋体" w:eastAsia="宋体" w:hAnsi="宋体" w:cs="宋体"/>
          <w:color w:val="000000"/>
          <w:sz w:val="43"/>
        </w:rPr>
        <w:t>36-41</w:t>
      </w:r>
      <w:r>
        <w:rPr>
          <w:rFonts w:ascii="宋体" w:eastAsia="宋体" w:hAnsi="宋体" w:cs="宋体"/>
          <w:color w:val="000000"/>
          <w:sz w:val="43"/>
        </w:rPr>
        <w:t>页。</w:t>
      </w:r>
    </w:p>
    <w:p w:rsidR="00430E6A" w:rsidRDefault="006F5468">
      <w:pPr>
        <w:wordWrap w:val="0"/>
        <w:spacing w:before="340" w:line="560" w:lineRule="atLeast"/>
        <w:ind w:left="740"/>
        <w:textAlignment w:val="baseline"/>
        <w:rPr>
          <w:sz w:val="42"/>
        </w:rPr>
      </w:pPr>
      <w:r>
        <w:rPr>
          <w:rFonts w:ascii="黑体" w:eastAsia="黑体" w:hAnsi="黑体" w:cs="黑体"/>
          <w:color w:val="000000"/>
          <w:sz w:val="42"/>
        </w:rPr>
        <w:t>·118·</w:t>
      </w:r>
    </w:p>
    <w:p w:rsidR="00430E6A" w:rsidRDefault="00430E6A"/>
    <w:p w:rsidR="00430E6A" w:rsidRDefault="00430E6A">
      <w:pPr>
        <w:sectPr w:rsidR="00430E6A">
          <w:headerReference w:type="default" r:id="rId299"/>
          <w:footerReference w:type="default" r:id="rId300"/>
          <w:pgSz w:w="21960" w:h="31680"/>
          <w:pgMar w:top="2700" w:right="2920" w:bottom="2700" w:left="2920" w:header="2400" w:footer="2400" w:gutter="0"/>
          <w:cols w:space="720"/>
        </w:sectPr>
      </w:pPr>
    </w:p>
    <w:p w:rsidR="00430E6A" w:rsidRDefault="006F5468">
      <w:pPr>
        <w:wordWrap w:val="0"/>
        <w:spacing w:before="800" w:line="940" w:lineRule="atLeast"/>
        <w:ind w:left="40" w:hanging="20"/>
        <w:textAlignment w:val="baseline"/>
        <w:rPr>
          <w:sz w:val="56"/>
        </w:rPr>
      </w:pPr>
      <w:r>
        <w:rPr>
          <w:rFonts w:ascii="楷体" w:eastAsia="楷体" w:hAnsi="楷体" w:cs="楷体"/>
          <w:color w:val="000000"/>
          <w:sz w:val="56"/>
        </w:rPr>
        <w:lastRenderedPageBreak/>
        <w:t>临的反例问题，并且只做到这一点的话，那么这个理</w:t>
      </w:r>
      <w:r>
        <w:rPr>
          <w:rFonts w:ascii="楷体" w:eastAsia="楷体" w:hAnsi="楷体" w:cs="楷体"/>
          <w:color w:val="000000"/>
          <w:sz w:val="56"/>
        </w:rPr>
        <w:t>论是特设的。</w:t>
      </w:r>
    </w:p>
    <w:p w:rsidR="00430E6A" w:rsidRDefault="006F5468">
      <w:pPr>
        <w:wordWrap w:val="0"/>
        <w:spacing w:line="920" w:lineRule="atLeast"/>
        <w:ind w:left="20" w:firstLine="1140"/>
        <w:textAlignment w:val="baseline"/>
        <w:rPr>
          <w:sz w:val="53"/>
        </w:rPr>
      </w:pPr>
      <w:r>
        <w:rPr>
          <w:rFonts w:ascii="宋体" w:eastAsia="宋体" w:hAnsi="宋体" w:cs="宋体"/>
          <w:color w:val="000000"/>
          <w:sz w:val="53"/>
        </w:rPr>
        <w:t>这个定义尽管笨拙，但对特设性的这种刻划似乎比过去十年来所提出的一些比较精致的解释更恰当。假定人们按照这种方式理解特设性，我们有资格问：特设性令人讨厌之处何在？如果某个理论</w:t>
      </w:r>
      <w:r>
        <w:rPr>
          <w:rFonts w:ascii="宋体" w:eastAsia="宋体" w:hAnsi="宋体" w:cs="宋体"/>
          <w:color w:val="000000"/>
          <w:sz w:val="53"/>
        </w:rPr>
        <w:t>T₂</w:t>
      </w:r>
      <w:r>
        <w:rPr>
          <w:rFonts w:ascii="宋体" w:eastAsia="宋体" w:hAnsi="宋体" w:cs="宋体"/>
          <w:color w:val="000000"/>
          <w:sz w:val="53"/>
        </w:rPr>
        <w:t>能比它前面的理论解决更多的经验问题</w:t>
      </w:r>
      <w:r>
        <w:rPr>
          <w:rFonts w:ascii="宋体" w:eastAsia="宋体" w:hAnsi="宋体" w:cs="宋体"/>
          <w:color w:val="000000"/>
          <w:sz w:val="53"/>
        </w:rPr>
        <w:t>———</w:t>
      </w:r>
      <w:r>
        <w:rPr>
          <w:rFonts w:ascii="宋体" w:eastAsia="宋体" w:hAnsi="宋体" w:cs="宋体"/>
          <w:color w:val="000000"/>
          <w:sz w:val="53"/>
        </w:rPr>
        <w:t>哪怕只多解决一个问题</w:t>
      </w:r>
      <w:r>
        <w:rPr>
          <w:rFonts w:ascii="宋体" w:eastAsia="宋体" w:hAnsi="宋体" w:cs="宋体"/>
          <w:color w:val="000000"/>
          <w:sz w:val="53"/>
        </w:rPr>
        <w:t>————</w:t>
      </w:r>
      <w:r>
        <w:rPr>
          <w:rFonts w:ascii="宋体" w:eastAsia="宋体" w:hAnsi="宋体" w:cs="宋体"/>
          <w:color w:val="000000"/>
          <w:sz w:val="53"/>
        </w:rPr>
        <w:t>那么</w:t>
      </w:r>
      <w:r>
        <w:rPr>
          <w:rFonts w:ascii="宋体" w:eastAsia="宋体" w:hAnsi="宋体" w:cs="宋体"/>
          <w:color w:val="000000"/>
          <w:sz w:val="53"/>
        </w:rPr>
        <w:t xml:space="preserve"> T₂</w:t>
      </w:r>
      <w:r>
        <w:rPr>
          <w:rFonts w:ascii="宋体" w:eastAsia="宋体" w:hAnsi="宋体" w:cs="宋体"/>
          <w:color w:val="000000"/>
          <w:sz w:val="53"/>
        </w:rPr>
        <w:t>明显比</w:t>
      </w:r>
      <w:r>
        <w:rPr>
          <w:rFonts w:ascii="宋体" w:eastAsia="宋体" w:hAnsi="宋体" w:cs="宋体"/>
          <w:color w:val="000000"/>
          <w:sz w:val="53"/>
        </w:rPr>
        <w:t>T₁</w:t>
      </w:r>
      <w:r>
        <w:rPr>
          <w:rFonts w:ascii="宋体" w:eastAsia="宋体" w:hAnsi="宋体" w:cs="宋体"/>
          <w:color w:val="000000"/>
          <w:sz w:val="53"/>
        </w:rPr>
        <w:t>更可取，并且假使其他情况均保持不变，相对于</w:t>
      </w:r>
      <w:r>
        <w:rPr>
          <w:rFonts w:ascii="宋体" w:eastAsia="宋体" w:hAnsi="宋体" w:cs="宋体"/>
          <w:color w:val="000000"/>
          <w:sz w:val="53"/>
        </w:rPr>
        <w:t>T₁</w:t>
      </w:r>
      <w:r>
        <w:rPr>
          <w:rFonts w:ascii="宋体" w:eastAsia="宋体" w:hAnsi="宋体" w:cs="宋体"/>
          <w:color w:val="000000"/>
          <w:sz w:val="53"/>
        </w:rPr>
        <w:t>，</w:t>
      </w:r>
      <w:r>
        <w:rPr>
          <w:rFonts w:ascii="宋体" w:eastAsia="宋体" w:hAnsi="宋体" w:cs="宋体"/>
          <w:color w:val="000000"/>
          <w:sz w:val="53"/>
        </w:rPr>
        <w:t>T₂</w:t>
      </w:r>
      <w:r>
        <w:rPr>
          <w:rFonts w:ascii="宋体" w:eastAsia="宋体" w:hAnsi="宋体" w:cs="宋体"/>
          <w:color w:val="000000"/>
          <w:sz w:val="53"/>
        </w:rPr>
        <w:t>代表了认知上的进步。然而，我们不能就此为止，我们可以进一步主张：像上面刚作出的定义那样，求助于特设性的策略，与增加我们解决问题能力的总</w:t>
      </w:r>
      <w:r>
        <w:rPr>
          <w:rFonts w:ascii="宋体" w:eastAsia="宋体" w:hAnsi="宋体" w:cs="宋体"/>
          <w:color w:val="000000"/>
          <w:sz w:val="53"/>
        </w:rPr>
        <w:t>目标完全一致。按照其本身的定义来看，特设性的修改在经验上是进步的。</w:t>
      </w:r>
    </w:p>
    <w:p w:rsidR="00430E6A" w:rsidRDefault="006F5468">
      <w:pPr>
        <w:wordWrap w:val="0"/>
        <w:spacing w:line="920" w:lineRule="atLeast"/>
        <w:ind w:left="20" w:right="40" w:firstLine="1140"/>
        <w:textAlignment w:val="baseline"/>
        <w:rPr>
          <w:sz w:val="53"/>
        </w:rPr>
      </w:pPr>
      <w:r>
        <w:rPr>
          <w:rFonts w:ascii="宋体" w:eastAsia="宋体" w:hAnsi="宋体" w:cs="宋体"/>
          <w:color w:val="000000"/>
          <w:sz w:val="53"/>
        </w:rPr>
        <w:t>这个结论一点也不应使人惊奇。事实上，我们通常所说的</w:t>
      </w:r>
      <w:r>
        <w:rPr>
          <w:rFonts w:ascii="宋体" w:eastAsia="宋体" w:hAnsi="宋体" w:cs="宋体"/>
          <w:color w:val="000000"/>
          <w:sz w:val="53"/>
        </w:rPr>
        <w:t>“</w:t>
      </w:r>
      <w:r>
        <w:rPr>
          <w:rFonts w:ascii="宋体" w:eastAsia="宋体" w:hAnsi="宋体" w:cs="宋体"/>
          <w:color w:val="000000"/>
          <w:sz w:val="53"/>
        </w:rPr>
        <w:t>向经验学习</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科学的自我改进</w:t>
      </w:r>
      <w:r>
        <w:rPr>
          <w:rFonts w:ascii="宋体" w:eastAsia="宋体" w:hAnsi="宋体" w:cs="宋体"/>
          <w:color w:val="000000"/>
          <w:sz w:val="53"/>
        </w:rPr>
        <w:t>”</w:t>
      </w:r>
      <w:r>
        <w:rPr>
          <w:rFonts w:ascii="宋体" w:eastAsia="宋体" w:hAnsi="宋体" w:cs="宋体"/>
          <w:color w:val="000000"/>
          <w:sz w:val="53"/>
        </w:rPr>
        <w:t>的大部分意义可在下面这种情况中体现出来，即，当一个理论遇到反常时，我们改变理论，以便把反常变为已解决的问题。如果每一个理论修正都能够立即解决一些老的、未解决的问题，以及一些新问题，这将是事半功倍的事。然而坚持这种要求</w:t>
      </w:r>
      <w:r>
        <w:rPr>
          <w:rFonts w:ascii="宋体" w:eastAsia="宋体" w:hAnsi="宋体" w:cs="宋体"/>
          <w:color w:val="000000"/>
          <w:sz w:val="53"/>
        </w:rPr>
        <w:t>(</w:t>
      </w:r>
      <w:r>
        <w:rPr>
          <w:rFonts w:ascii="宋体" w:eastAsia="宋体" w:hAnsi="宋体" w:cs="宋体"/>
          <w:color w:val="000000"/>
          <w:sz w:val="53"/>
        </w:rPr>
        <w:t>例如波普尔、拉卡托斯和扎哈尔主张过的</w:t>
      </w:r>
      <w:r>
        <w:rPr>
          <w:rFonts w:ascii="宋体" w:eastAsia="宋体" w:hAnsi="宋体" w:cs="宋体"/>
          <w:color w:val="000000"/>
          <w:sz w:val="53"/>
        </w:rPr>
        <w:t>)</w:t>
      </w:r>
      <w:r>
        <w:rPr>
          <w:rFonts w:ascii="宋体" w:eastAsia="宋体" w:hAnsi="宋体" w:cs="宋体"/>
          <w:color w:val="000000"/>
          <w:sz w:val="53"/>
        </w:rPr>
        <w:t>就是放弃了下面的学说：解决了世上更多问题的理论比那些解决了较少问题的理论更为可取。</w:t>
      </w:r>
    </w:p>
    <w:p w:rsidR="00430E6A" w:rsidRDefault="006F5468">
      <w:pPr>
        <w:wordWrap w:val="0"/>
        <w:spacing w:line="920" w:lineRule="atLeast"/>
        <w:ind w:left="20" w:right="60" w:firstLine="1140"/>
        <w:textAlignment w:val="baseline"/>
        <w:rPr>
          <w:sz w:val="53"/>
        </w:rPr>
      </w:pPr>
      <w:r>
        <w:rPr>
          <w:rFonts w:ascii="宋体" w:eastAsia="宋体" w:hAnsi="宋体" w:cs="宋体"/>
          <w:color w:val="000000"/>
          <w:sz w:val="53"/>
        </w:rPr>
        <w:t>在极力主张</w:t>
      </w:r>
      <w:r>
        <w:rPr>
          <w:rFonts w:ascii="宋体" w:eastAsia="宋体" w:hAnsi="宋体" w:cs="宋体"/>
          <w:color w:val="000000"/>
          <w:sz w:val="53"/>
        </w:rPr>
        <w:t>(</w:t>
      </w:r>
      <w:r>
        <w:rPr>
          <w:rFonts w:ascii="宋体" w:eastAsia="宋体" w:hAnsi="宋体" w:cs="宋体"/>
          <w:color w:val="000000"/>
          <w:sz w:val="53"/>
        </w:rPr>
        <w:t>这样定义的</w:t>
      </w:r>
      <w:r>
        <w:rPr>
          <w:rFonts w:ascii="宋体" w:eastAsia="宋体" w:hAnsi="宋体" w:cs="宋体"/>
          <w:color w:val="000000"/>
          <w:sz w:val="53"/>
        </w:rPr>
        <w:t>)</w:t>
      </w:r>
      <w:r>
        <w:rPr>
          <w:rFonts w:ascii="宋体" w:eastAsia="宋体" w:hAnsi="宋体" w:cs="宋体"/>
          <w:color w:val="000000"/>
          <w:sz w:val="53"/>
        </w:rPr>
        <w:t>特设性是认知上的好事而不是坏事时，显然，我并不是要说特设性的理论总是比非特设性的理论好。相反，我的主张是，一个特设的理论比它前面非特设的理论</w:t>
      </w:r>
      <w:r>
        <w:rPr>
          <w:rFonts w:ascii="宋体" w:eastAsia="宋体" w:hAnsi="宋体" w:cs="宋体"/>
          <w:color w:val="000000"/>
          <w:sz w:val="53"/>
        </w:rPr>
        <w:t>(</w:t>
      </w:r>
      <w:r>
        <w:rPr>
          <w:rFonts w:ascii="宋体" w:eastAsia="宋体" w:hAnsi="宋体" w:cs="宋体"/>
          <w:color w:val="000000"/>
          <w:sz w:val="53"/>
        </w:rPr>
        <w:t>这个理论遇到了著名的反常</w:t>
      </w:r>
      <w:r>
        <w:rPr>
          <w:rFonts w:ascii="宋体" w:eastAsia="宋体" w:hAnsi="宋体" w:cs="宋体"/>
          <w:color w:val="000000"/>
          <w:sz w:val="53"/>
        </w:rPr>
        <w:t>)</w:t>
      </w:r>
      <w:r>
        <w:rPr>
          <w:rFonts w:ascii="宋体" w:eastAsia="宋体" w:hAnsi="宋体" w:cs="宋体"/>
          <w:color w:val="000000"/>
          <w:sz w:val="53"/>
        </w:rPr>
        <w:t>更可取。不相信这一点，就是否认了科学探究解决问题的特征的一个重要方面。</w:t>
      </w:r>
      <w:r>
        <w:rPr>
          <w:rFonts w:ascii="宋体" w:eastAsia="宋体" w:hAnsi="宋体" w:cs="宋体"/>
          <w:color w:val="000000"/>
          <w:sz w:val="53"/>
        </w:rPr>
        <w:t>①</w:t>
      </w:r>
    </w:p>
    <w:p w:rsidR="00430E6A" w:rsidRDefault="006F5468">
      <w:pPr>
        <w:wordWrap w:val="0"/>
        <w:spacing w:line="920" w:lineRule="atLeast"/>
        <w:ind w:left="80"/>
        <w:textAlignment w:val="baseline"/>
        <w:rPr>
          <w:sz w:val="53"/>
        </w:rPr>
      </w:pPr>
      <w:r>
        <w:rPr>
          <w:rFonts w:ascii="宋体" w:eastAsia="宋体" w:hAnsi="宋体" w:cs="宋体"/>
          <w:color w:val="000000"/>
          <w:sz w:val="53"/>
          <w:u w:val="single"/>
        </w:rPr>
        <w:t xml:space="preserve">              </w:t>
      </w:r>
    </w:p>
    <w:p w:rsidR="00430E6A" w:rsidRDefault="006F5468">
      <w:pPr>
        <w:wordWrap w:val="0"/>
        <w:spacing w:before="360" w:line="580" w:lineRule="atLeast"/>
        <w:ind w:left="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对这个问题比较充分的论述见劳丹</w:t>
      </w:r>
      <w:r>
        <w:rPr>
          <w:rFonts w:ascii="宋体" w:eastAsia="宋体" w:hAnsi="宋体" w:cs="宋体"/>
          <w:color w:val="000000"/>
          <w:sz w:val="43"/>
        </w:rPr>
        <w:t>[1976b]</w:t>
      </w:r>
      <w:r>
        <w:rPr>
          <w:rFonts w:ascii="宋体" w:eastAsia="宋体" w:hAnsi="宋体" w:cs="宋体"/>
          <w:color w:val="000000"/>
          <w:sz w:val="43"/>
        </w:rPr>
        <w:t>。</w:t>
      </w:r>
    </w:p>
    <w:p w:rsidR="00430E6A" w:rsidRDefault="006F5468">
      <w:pPr>
        <w:wordWrap w:val="0"/>
        <w:spacing w:before="300" w:line="580" w:lineRule="atLeast"/>
        <w:ind w:right="760"/>
        <w:jc w:val="right"/>
        <w:textAlignment w:val="baseline"/>
        <w:rPr>
          <w:sz w:val="43"/>
        </w:rPr>
      </w:pPr>
      <w:r>
        <w:rPr>
          <w:rFonts w:ascii="黑体" w:eastAsia="黑体" w:hAnsi="黑体" w:cs="黑体"/>
          <w:color w:val="000000"/>
          <w:sz w:val="43"/>
        </w:rPr>
        <w:t>·119·</w:t>
      </w:r>
    </w:p>
    <w:p w:rsidR="00430E6A" w:rsidRDefault="00430E6A"/>
    <w:p w:rsidR="00430E6A" w:rsidRDefault="00430E6A">
      <w:pPr>
        <w:sectPr w:rsidR="00430E6A">
          <w:headerReference w:type="default" r:id="rId301"/>
          <w:footerReference w:type="default" r:id="rId302"/>
          <w:pgSz w:w="21960" w:h="31680"/>
          <w:pgMar w:top="2700" w:right="3060" w:bottom="2700" w:left="3060" w:header="2400" w:footer="2400" w:gutter="0"/>
          <w:cols w:space="720"/>
        </w:sectPr>
      </w:pPr>
    </w:p>
    <w:p w:rsidR="00430E6A" w:rsidRDefault="006F5468">
      <w:pPr>
        <w:wordWrap w:val="0"/>
        <w:spacing w:before="760" w:line="900" w:lineRule="atLeast"/>
        <w:ind w:right="620" w:firstLine="1160"/>
        <w:textAlignment w:val="baseline"/>
        <w:rPr>
          <w:sz w:val="56"/>
        </w:rPr>
      </w:pPr>
      <w:r>
        <w:rPr>
          <w:rFonts w:ascii="仿宋" w:eastAsia="仿宋" w:hAnsi="仿宋" w:cs="仿宋"/>
          <w:color w:val="000000"/>
          <w:sz w:val="56"/>
        </w:rPr>
        <w:lastRenderedPageBreak/>
        <w:t>但是人们可能会争辩说，我忽视了特设性的批评家们的观点。他们可能说：</w:t>
      </w:r>
      <w:r>
        <w:rPr>
          <w:rFonts w:ascii="仿宋" w:eastAsia="仿宋" w:hAnsi="仿宋" w:cs="仿宋"/>
          <w:color w:val="000000"/>
          <w:sz w:val="56"/>
        </w:rPr>
        <w:t>“</w:t>
      </w:r>
      <w:r>
        <w:rPr>
          <w:rFonts w:ascii="仿宋" w:eastAsia="仿宋" w:hAnsi="仿宋" w:cs="仿宋"/>
          <w:color w:val="000000"/>
          <w:sz w:val="56"/>
        </w:rPr>
        <w:t>是的，当然，</w:t>
      </w:r>
      <w:r>
        <w:rPr>
          <w:rFonts w:ascii="仿宋" w:eastAsia="仿宋" w:hAnsi="仿宋" w:cs="仿宋"/>
          <w:color w:val="000000"/>
          <w:sz w:val="56"/>
        </w:rPr>
        <w:t>T₂</w:t>
      </w:r>
      <w:r>
        <w:rPr>
          <w:rFonts w:ascii="仿宋" w:eastAsia="仿宋" w:hAnsi="仿宋" w:cs="仿宋"/>
          <w:color w:val="000000"/>
          <w:sz w:val="56"/>
        </w:rPr>
        <w:t>比它前面遭到反驳的</w:t>
      </w:r>
      <w:r>
        <w:rPr>
          <w:rFonts w:ascii="仿宋" w:eastAsia="仿宋" w:hAnsi="仿宋" w:cs="仿宋"/>
          <w:color w:val="000000"/>
          <w:sz w:val="56"/>
        </w:rPr>
        <w:t xml:space="preserve"> T₁</w:t>
      </w:r>
      <w:r>
        <w:rPr>
          <w:rFonts w:ascii="仿宋" w:eastAsia="仿宋" w:hAnsi="仿宋" w:cs="仿宋"/>
          <w:color w:val="000000"/>
          <w:sz w:val="56"/>
        </w:rPr>
        <w:t>好</w:t>
      </w:r>
      <w:r>
        <w:rPr>
          <w:rFonts w:ascii="仿宋" w:eastAsia="仿宋" w:hAnsi="仿宋" w:cs="仿宋"/>
          <w:color w:val="000000"/>
          <w:sz w:val="56"/>
        </w:rPr>
        <w:t>；但是恰当的做法是比较特设性理论</w:t>
      </w:r>
      <w:r>
        <w:rPr>
          <w:rFonts w:ascii="仿宋" w:eastAsia="仿宋" w:hAnsi="仿宋" w:cs="仿宋"/>
          <w:color w:val="000000"/>
          <w:sz w:val="56"/>
        </w:rPr>
        <w:t xml:space="preserve"> T₂ </w:t>
      </w:r>
      <w:r>
        <w:rPr>
          <w:rFonts w:ascii="仿宋" w:eastAsia="仿宋" w:hAnsi="仿宋" w:cs="仿宋"/>
          <w:color w:val="000000"/>
          <w:sz w:val="56"/>
        </w:rPr>
        <w:t>和某种其他的理论</w:t>
      </w:r>
      <w:r>
        <w:rPr>
          <w:rFonts w:ascii="仿宋" w:eastAsia="仿宋" w:hAnsi="仿宋" w:cs="仿宋"/>
          <w:color w:val="000000"/>
          <w:sz w:val="56"/>
        </w:rPr>
        <w:t xml:space="preserve"> Tₐ</w:t>
      </w:r>
      <w:r>
        <w:rPr>
          <w:rFonts w:ascii="仿宋" w:eastAsia="仿宋" w:hAnsi="仿宋" w:cs="仿宋"/>
          <w:color w:val="000000"/>
          <w:sz w:val="56"/>
        </w:rPr>
        <w:t>，</w:t>
      </w:r>
      <w:r>
        <w:rPr>
          <w:rFonts w:ascii="仿宋" w:eastAsia="仿宋" w:hAnsi="仿宋" w:cs="仿宋"/>
          <w:color w:val="000000"/>
          <w:sz w:val="56"/>
        </w:rPr>
        <w:t>Tₐ</w:t>
      </w:r>
      <w:r>
        <w:rPr>
          <w:rFonts w:ascii="仿宋" w:eastAsia="仿宋" w:hAnsi="仿宋" w:cs="仿宋"/>
          <w:color w:val="000000"/>
          <w:sz w:val="56"/>
        </w:rPr>
        <w:t>不是特设的理论，但仍像</w:t>
      </w:r>
      <w:r>
        <w:rPr>
          <w:rFonts w:ascii="仿宋" w:eastAsia="仿宋" w:hAnsi="仿宋" w:cs="仿宋"/>
          <w:color w:val="000000"/>
          <w:sz w:val="56"/>
        </w:rPr>
        <w:t xml:space="preserve"> T₂</w:t>
      </w:r>
      <w:r>
        <w:rPr>
          <w:rFonts w:ascii="仿宋" w:eastAsia="仿宋" w:hAnsi="仿宋" w:cs="仿宋"/>
          <w:color w:val="000000"/>
          <w:sz w:val="56"/>
        </w:rPr>
        <w:t>那样解决了许多问题。</w:t>
      </w:r>
      <w:r>
        <w:rPr>
          <w:rFonts w:ascii="仿宋" w:eastAsia="仿宋" w:hAnsi="仿宋" w:cs="仿宋"/>
          <w:color w:val="000000"/>
          <w:sz w:val="56"/>
        </w:rPr>
        <w:t>”</w:t>
      </w:r>
      <w:r>
        <w:rPr>
          <w:rFonts w:ascii="仿宋" w:eastAsia="仿宋" w:hAnsi="仿宋" w:cs="仿宋"/>
          <w:color w:val="000000"/>
          <w:sz w:val="56"/>
        </w:rPr>
        <w:t>爱因斯坦的狭义相对论可以作为</w:t>
      </w:r>
      <w:r>
        <w:rPr>
          <w:rFonts w:ascii="仿宋" w:eastAsia="仿宋" w:hAnsi="仿宋" w:cs="仿宋"/>
          <w:color w:val="000000"/>
          <w:sz w:val="56"/>
        </w:rPr>
        <w:t xml:space="preserve"> Tₐ</w:t>
      </w:r>
      <w:r>
        <w:rPr>
          <w:rFonts w:ascii="仿宋" w:eastAsia="仿宋" w:hAnsi="仿宋" w:cs="仿宋"/>
          <w:color w:val="000000"/>
          <w:sz w:val="56"/>
        </w:rPr>
        <w:t>的例子，修改后的洛伦兹以太理论可以作为</w:t>
      </w:r>
      <w:r>
        <w:rPr>
          <w:rFonts w:ascii="仿宋" w:eastAsia="仿宋" w:hAnsi="仿宋" w:cs="仿宋"/>
          <w:color w:val="000000"/>
          <w:sz w:val="56"/>
        </w:rPr>
        <w:t xml:space="preserve"> T₂</w:t>
      </w:r>
      <w:r>
        <w:rPr>
          <w:rFonts w:ascii="仿宋" w:eastAsia="仿宋" w:hAnsi="仿宋" w:cs="仿宋"/>
          <w:color w:val="000000"/>
          <w:sz w:val="56"/>
        </w:rPr>
        <w:t>的例子。</w:t>
      </w:r>
      <w:r>
        <w:rPr>
          <w:rFonts w:ascii="仿宋" w:eastAsia="仿宋" w:hAnsi="仿宋" w:cs="仿宋"/>
          <w:color w:val="000000"/>
          <w:sz w:val="56"/>
        </w:rPr>
        <w:t>①</w:t>
      </w:r>
      <w:r>
        <w:rPr>
          <w:rFonts w:ascii="仿宋" w:eastAsia="仿宋" w:hAnsi="仿宋" w:cs="仿宋"/>
          <w:color w:val="000000"/>
          <w:sz w:val="56"/>
        </w:rPr>
        <w:t>对上述这种批评的明显回答是提问一下为什么在把公认的洛伦兹收缩的特设性特征与狭义相对论进行比较时就构成了一个决定性的不利条件。就我们所知，如果这两个理论在经验上解决问题的能力是相等的，那么它们</w:t>
      </w:r>
      <w:r>
        <w:rPr>
          <w:rFonts w:ascii="仿宋" w:eastAsia="仿宋" w:hAnsi="仿宋" w:cs="仿宋"/>
          <w:color w:val="000000"/>
          <w:sz w:val="56"/>
        </w:rPr>
        <w:t>(</w:t>
      </w:r>
      <w:r>
        <w:rPr>
          <w:rFonts w:ascii="仿宋" w:eastAsia="仿宋" w:hAnsi="仿宋" w:cs="仿宋"/>
          <w:color w:val="000000"/>
          <w:sz w:val="56"/>
        </w:rPr>
        <w:t>在经验上</w:t>
      </w:r>
      <w:r>
        <w:rPr>
          <w:rFonts w:ascii="仿宋" w:eastAsia="仿宋" w:hAnsi="仿宋" w:cs="仿宋"/>
          <w:color w:val="000000"/>
          <w:sz w:val="56"/>
        </w:rPr>
        <w:t>)</w:t>
      </w:r>
      <w:r>
        <w:rPr>
          <w:rFonts w:ascii="仿宋" w:eastAsia="仿宋" w:hAnsi="仿宋" w:cs="仿宋"/>
          <w:color w:val="000000"/>
          <w:sz w:val="56"/>
        </w:rPr>
        <w:t>是等价的；那种为</w:t>
      </w:r>
      <w:r>
        <w:rPr>
          <w:rFonts w:ascii="仿宋" w:eastAsia="仿宋" w:hAnsi="仿宋" w:cs="仿宋"/>
          <w:color w:val="000000"/>
          <w:sz w:val="56"/>
        </w:rPr>
        <w:t xml:space="preserve"> T₂</w:t>
      </w:r>
      <w:r>
        <w:rPr>
          <w:rFonts w:ascii="仿宋" w:eastAsia="仿宋" w:hAnsi="仿宋" w:cs="仿宋"/>
          <w:color w:val="000000"/>
          <w:sz w:val="56"/>
        </w:rPr>
        <w:t>的特设性使之明显逊于</w:t>
      </w:r>
      <w:r>
        <w:rPr>
          <w:rFonts w:ascii="仿宋" w:eastAsia="仿宋" w:hAnsi="仿宋" w:cs="仿宋"/>
          <w:color w:val="000000"/>
          <w:sz w:val="56"/>
        </w:rPr>
        <w:t xml:space="preserve"> Tₐ</w:t>
      </w:r>
      <w:r>
        <w:rPr>
          <w:rFonts w:ascii="仿宋" w:eastAsia="仿宋" w:hAnsi="仿宋" w:cs="仿宋"/>
          <w:color w:val="000000"/>
          <w:sz w:val="56"/>
        </w:rPr>
        <w:t>的观点辩护的人，必须详细说明为什么在这种情况中，可以完全</w:t>
      </w:r>
      <w:r>
        <w:rPr>
          <w:rFonts w:ascii="仿宋" w:eastAsia="仿宋" w:hAnsi="仿宋" w:cs="仿宋"/>
          <w:color w:val="000000"/>
          <w:sz w:val="56"/>
        </w:rPr>
        <w:t>不顾类似的解决问题的能力与同样的经验支持程度，就规定特设的理论本质上是多余的。</w:t>
      </w:r>
    </w:p>
    <w:p w:rsidR="00430E6A" w:rsidRDefault="006F5468">
      <w:pPr>
        <w:wordWrap w:val="0"/>
        <w:spacing w:line="900" w:lineRule="atLeast"/>
        <w:ind w:right="640" w:firstLine="1160"/>
        <w:textAlignment w:val="baseline"/>
        <w:rPr>
          <w:sz w:val="56"/>
        </w:rPr>
      </w:pPr>
      <w:r>
        <w:rPr>
          <w:rFonts w:ascii="仿宋" w:eastAsia="仿宋" w:hAnsi="仿宋" w:cs="仿宋"/>
          <w:color w:val="000000"/>
          <w:sz w:val="56"/>
        </w:rPr>
        <w:t>在许多有关特设性的讨论背后似乎是一种确信</w:t>
      </w:r>
      <w:r>
        <w:rPr>
          <w:rFonts w:ascii="仿宋" w:eastAsia="仿宋" w:hAnsi="仿宋" w:cs="仿宋"/>
          <w:color w:val="000000"/>
          <w:sz w:val="56"/>
        </w:rPr>
        <w:t>————</w:t>
      </w:r>
      <w:r>
        <w:rPr>
          <w:rFonts w:ascii="仿宋" w:eastAsia="仿宋" w:hAnsi="仿宋" w:cs="仿宋"/>
          <w:color w:val="000000"/>
          <w:sz w:val="56"/>
        </w:rPr>
        <w:t>一种常常被提出来但很少加以辩护的确信</w:t>
      </w:r>
      <w:r>
        <w:rPr>
          <w:rFonts w:ascii="仿宋" w:eastAsia="仿宋" w:hAnsi="仿宋" w:cs="仿宋"/>
          <w:color w:val="000000"/>
          <w:sz w:val="56"/>
        </w:rPr>
        <w:t>————</w:t>
      </w:r>
      <w:r>
        <w:rPr>
          <w:rFonts w:ascii="仿宋" w:eastAsia="仿宋" w:hAnsi="仿宋" w:cs="仿宋"/>
          <w:color w:val="000000"/>
          <w:sz w:val="56"/>
        </w:rPr>
        <w:t>即对由希望消除反常所激发出来的理论的任何变化都存在怀疑。其根据是，我们不能真正地相信这种好看而不涉及实质的外在变化。因为，一旦我们知道反常是什么，在把反常转变为一个肯定例子的理论中作一点保全面子的变化无异于小孩子们所玩的游戏而已。我怀疑在涉及</w:t>
      </w:r>
      <w:r>
        <w:rPr>
          <w:rFonts w:ascii="仿宋" w:eastAsia="仿宋" w:hAnsi="仿宋" w:cs="仿宋"/>
          <w:color w:val="000000"/>
          <w:sz w:val="56"/>
        </w:rPr>
        <w:t>“</w:t>
      </w:r>
      <w:r>
        <w:rPr>
          <w:rFonts w:ascii="仿宋" w:eastAsia="仿宋" w:hAnsi="仿宋" w:cs="仿宋"/>
          <w:color w:val="000000"/>
          <w:sz w:val="56"/>
        </w:rPr>
        <w:t>实际</w:t>
      </w:r>
      <w:r>
        <w:rPr>
          <w:rFonts w:ascii="仿宋" w:eastAsia="仿宋" w:hAnsi="仿宋" w:cs="仿宋"/>
          <w:color w:val="000000"/>
          <w:sz w:val="56"/>
        </w:rPr>
        <w:t>”</w:t>
      </w:r>
      <w:r>
        <w:rPr>
          <w:rFonts w:ascii="仿宋" w:eastAsia="仿宋" w:hAnsi="仿宋" w:cs="仿宋"/>
          <w:color w:val="000000"/>
          <w:sz w:val="56"/>
        </w:rPr>
        <w:t>科学时这个任务是如此容易。我们必须记住，正如特设性已定义的那样，任何特设性的变化都需要增加</w:t>
      </w:r>
      <w:r>
        <w:rPr>
          <w:rFonts w:ascii="仿宋" w:eastAsia="仿宋" w:hAnsi="仿宋" w:cs="仿宋"/>
          <w:color w:val="000000"/>
          <w:sz w:val="56"/>
        </w:rPr>
        <w:t>而不是减少所探讨的理论解决问题的能力。最明显和最常用的消除反常的方式</w:t>
      </w:r>
      <w:r>
        <w:rPr>
          <w:rFonts w:ascii="仿宋" w:eastAsia="仿宋" w:hAnsi="仿宋" w:cs="仿宋"/>
          <w:color w:val="000000"/>
          <w:sz w:val="56"/>
        </w:rPr>
        <w:t>————</w:t>
      </w:r>
      <w:r>
        <w:rPr>
          <w:rFonts w:ascii="仿宋" w:eastAsia="仿宋" w:hAnsi="仿宋" w:cs="仿宋"/>
          <w:color w:val="000000"/>
          <w:sz w:val="56"/>
        </w:rPr>
        <w:t>例如，任意限制边界条件，消除那些必定能推导出反常</w:t>
      </w:r>
      <w:r>
        <w:rPr>
          <w:rFonts w:ascii="仿宋" w:eastAsia="仿宋" w:hAnsi="仿宋" w:cs="仿宋"/>
          <w:color w:val="000000"/>
          <w:sz w:val="56"/>
        </w:rPr>
        <w:t>(</w:t>
      </w:r>
      <w:r>
        <w:rPr>
          <w:rFonts w:ascii="仿宋" w:eastAsia="仿宋" w:hAnsi="仿宋" w:cs="仿宋"/>
          <w:color w:val="000000"/>
          <w:sz w:val="56"/>
        </w:rPr>
        <w:t>假定反常能被确定！</w:t>
      </w:r>
      <w:r>
        <w:rPr>
          <w:rFonts w:ascii="仿宋" w:eastAsia="仿宋" w:hAnsi="仿宋" w:cs="仿宋"/>
          <w:color w:val="000000"/>
          <w:sz w:val="56"/>
        </w:rPr>
        <w:t>)</w:t>
      </w:r>
      <w:r>
        <w:rPr>
          <w:rFonts w:ascii="仿宋" w:eastAsia="仿宋" w:hAnsi="仿宋" w:cs="仿宋"/>
          <w:color w:val="000000"/>
          <w:sz w:val="56"/>
        </w:rPr>
        <w:t>的理论假设，重新定义术语或相应的规则</w:t>
      </w:r>
      <w:r>
        <w:rPr>
          <w:rFonts w:ascii="仿宋" w:eastAsia="仿宋" w:hAnsi="仿宋" w:cs="仿宋"/>
          <w:color w:val="000000"/>
          <w:sz w:val="56"/>
        </w:rPr>
        <w:t>————</w:t>
      </w:r>
      <w:r>
        <w:rPr>
          <w:rFonts w:ascii="仿宋" w:eastAsia="仿宋" w:hAnsi="仿宋" w:cs="仿宋"/>
          <w:color w:val="000000"/>
          <w:sz w:val="56"/>
        </w:rPr>
        <w:t>一般将导致一个理论解决问题有效性的减少。因此，这</w:t>
      </w:r>
      <w:r>
        <w:rPr>
          <w:rFonts w:ascii="仿宋" w:eastAsia="仿宋" w:hAnsi="仿宋" w:cs="仿宋"/>
          <w:color w:val="000000"/>
          <w:sz w:val="56"/>
          <w:u w:val="single"/>
        </w:rPr>
        <w:t xml:space="preserve">              </w:t>
      </w:r>
    </w:p>
    <w:p w:rsidR="00430E6A" w:rsidRDefault="006F5468">
      <w:pPr>
        <w:wordWrap w:val="0"/>
        <w:spacing w:before="320" w:line="620" w:lineRule="atLeast"/>
        <w:ind w:left="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格律鲍姆</w:t>
      </w:r>
      <w:r>
        <w:rPr>
          <w:rFonts w:ascii="宋体" w:eastAsia="宋体" w:hAnsi="宋体" w:cs="宋体"/>
          <w:color w:val="000000"/>
          <w:sz w:val="45"/>
        </w:rPr>
        <w:t>[1973]</w:t>
      </w:r>
      <w:r>
        <w:rPr>
          <w:rFonts w:ascii="宋体" w:eastAsia="宋体" w:hAnsi="宋体" w:cs="宋体"/>
          <w:color w:val="000000"/>
          <w:sz w:val="45"/>
        </w:rPr>
        <w:t>系统而全面地讨论了特设性依赖于背景或比较的关系。</w:t>
      </w:r>
    </w:p>
    <w:p w:rsidR="00430E6A" w:rsidRDefault="006F5468">
      <w:pPr>
        <w:wordWrap w:val="0"/>
        <w:spacing w:before="280" w:line="600" w:lineRule="atLeast"/>
        <w:ind w:left="700"/>
        <w:textAlignment w:val="baseline"/>
        <w:rPr>
          <w:sz w:val="44"/>
        </w:rPr>
      </w:pPr>
      <w:r>
        <w:rPr>
          <w:rFonts w:ascii="宋体" w:eastAsia="宋体" w:hAnsi="宋体" w:cs="宋体"/>
          <w:color w:val="000000"/>
          <w:sz w:val="44"/>
        </w:rPr>
        <w:t>·120·</w:t>
      </w:r>
    </w:p>
    <w:p w:rsidR="00430E6A" w:rsidRDefault="00430E6A"/>
    <w:p w:rsidR="00430E6A" w:rsidRDefault="00430E6A">
      <w:pPr>
        <w:sectPr w:rsidR="00430E6A">
          <w:headerReference w:type="default" r:id="rId303"/>
          <w:footerReference w:type="default" r:id="rId304"/>
          <w:pgSz w:w="21960" w:h="31680"/>
          <w:pgMar w:top="2700" w:right="2740" w:bottom="2700" w:left="2740" w:header="2400" w:footer="2400" w:gutter="0"/>
          <w:cols w:space="720"/>
        </w:sectPr>
      </w:pPr>
    </w:p>
    <w:p w:rsidR="00430E6A" w:rsidRDefault="006F5468">
      <w:pPr>
        <w:wordWrap w:val="0"/>
        <w:spacing w:before="920" w:line="900" w:lineRule="atLeast"/>
        <w:ind w:left="40" w:right="20"/>
        <w:textAlignment w:val="baseline"/>
        <w:rPr>
          <w:sz w:val="55"/>
        </w:rPr>
      </w:pPr>
      <w:r>
        <w:rPr>
          <w:rFonts w:ascii="仿宋" w:eastAsia="仿宋" w:hAnsi="仿宋" w:cs="仿宋"/>
          <w:color w:val="000000"/>
          <w:sz w:val="55"/>
        </w:rPr>
        <w:lastRenderedPageBreak/>
        <w:t>种策略</w:t>
      </w:r>
      <w:r>
        <w:rPr>
          <w:rFonts w:ascii="仿宋" w:eastAsia="仿宋" w:hAnsi="仿宋" w:cs="仿宋"/>
          <w:color w:val="000000"/>
          <w:sz w:val="55"/>
        </w:rPr>
        <w:t>———</w:t>
      </w:r>
      <w:r>
        <w:rPr>
          <w:rFonts w:ascii="仿宋" w:eastAsia="仿宋" w:hAnsi="仿宋" w:cs="仿宋"/>
          <w:color w:val="000000"/>
          <w:sz w:val="55"/>
        </w:rPr>
        <w:t>我们希望认真批评的策略</w:t>
      </w:r>
      <w:r>
        <w:rPr>
          <w:rFonts w:ascii="仿宋" w:eastAsia="仿宋" w:hAnsi="仿宋" w:cs="仿宋"/>
          <w:color w:val="000000"/>
          <w:sz w:val="55"/>
        </w:rPr>
        <w:t>①———</w:t>
      </w:r>
      <w:r>
        <w:rPr>
          <w:rFonts w:ascii="仿宋" w:eastAsia="仿宋" w:hAnsi="仿宋" w:cs="仿宋"/>
          <w:color w:val="000000"/>
          <w:sz w:val="55"/>
        </w:rPr>
        <w:t>是不能算成特设的。贬低特设性的学者还必须证明，为了保持理论解决问题的</w:t>
      </w:r>
      <w:r>
        <w:rPr>
          <w:rFonts w:ascii="仿宋" w:eastAsia="仿宋" w:hAnsi="仿宋" w:cs="仿宋"/>
          <w:color w:val="000000"/>
          <w:sz w:val="55"/>
        </w:rPr>
        <w:t>能力并把它从反常中挽救过来所要求的理论的想象力和好运气并不少于重新开始构造一个新理论。贬低特设性的学者在认识上重视头一次提出来、没有作过任何修改或特设性调整的理论，我们有权问这种偏好是基于什么原理。</w:t>
      </w:r>
    </w:p>
    <w:p w:rsidR="00430E6A" w:rsidRDefault="006F5468">
      <w:pPr>
        <w:wordWrap w:val="0"/>
        <w:spacing w:line="900" w:lineRule="atLeast"/>
        <w:ind w:left="40" w:right="20" w:firstLine="1180"/>
        <w:textAlignment w:val="baseline"/>
        <w:rPr>
          <w:sz w:val="55"/>
        </w:rPr>
      </w:pPr>
      <w:r>
        <w:rPr>
          <w:rFonts w:ascii="仿宋" w:eastAsia="仿宋" w:hAnsi="仿宋" w:cs="仿宋"/>
          <w:color w:val="000000"/>
          <w:sz w:val="55"/>
        </w:rPr>
        <w:t>对于这种哲学的担忧，我们应该简短地作一点历史考虑。科学上大多数较重要的理论</w:t>
      </w:r>
      <w:r>
        <w:rPr>
          <w:rFonts w:ascii="仿宋" w:eastAsia="仿宋" w:hAnsi="仿宋" w:cs="仿宋"/>
          <w:color w:val="000000"/>
          <w:sz w:val="55"/>
        </w:rPr>
        <w:t>————</w:t>
      </w:r>
      <w:r>
        <w:rPr>
          <w:rFonts w:ascii="仿宋" w:eastAsia="仿宋" w:hAnsi="仿宋" w:cs="仿宋"/>
          <w:color w:val="000000"/>
          <w:sz w:val="55"/>
        </w:rPr>
        <w:t>包括牛顿力学、达尔文进化论、麦克斯韦电磁理论和道尔顿的原子论</w:t>
      </w:r>
      <w:r>
        <w:rPr>
          <w:rFonts w:ascii="仿宋" w:eastAsia="仿宋" w:hAnsi="仿宋" w:cs="仿宋"/>
          <w:color w:val="000000"/>
          <w:sz w:val="55"/>
        </w:rPr>
        <w:t>————</w:t>
      </w:r>
      <w:r>
        <w:rPr>
          <w:rFonts w:ascii="仿宋" w:eastAsia="仿宋" w:hAnsi="仿宋" w:cs="仿宋"/>
          <w:color w:val="000000"/>
          <w:sz w:val="55"/>
        </w:rPr>
        <w:t>在上面的定义下全都是特设的。现代的哲学家和科学家们，如果他们想使特设性成为任何展示它的理论的一个非常严重的不利条件，都必须解释为</w:t>
      </w:r>
      <w:r>
        <w:rPr>
          <w:rFonts w:ascii="仿宋" w:eastAsia="仿宋" w:hAnsi="仿宋" w:cs="仿宋"/>
          <w:color w:val="000000"/>
          <w:sz w:val="55"/>
        </w:rPr>
        <w:t>什么历史上大多数</w:t>
      </w:r>
      <w:r>
        <w:rPr>
          <w:rFonts w:ascii="仿宋" w:eastAsia="仿宋" w:hAnsi="仿宋" w:cs="仿宋"/>
          <w:color w:val="000000"/>
          <w:sz w:val="55"/>
        </w:rPr>
        <w:t>“</w:t>
      </w:r>
      <w:r>
        <w:rPr>
          <w:rFonts w:ascii="仿宋" w:eastAsia="仿宋" w:hAnsi="仿宋" w:cs="仿宋"/>
          <w:color w:val="000000"/>
          <w:sz w:val="55"/>
        </w:rPr>
        <w:t>成功的</w:t>
      </w:r>
      <w:r>
        <w:rPr>
          <w:rFonts w:ascii="仿宋" w:eastAsia="仿宋" w:hAnsi="仿宋" w:cs="仿宋"/>
          <w:color w:val="000000"/>
          <w:sz w:val="55"/>
        </w:rPr>
        <w:t>”</w:t>
      </w:r>
      <w:r>
        <w:rPr>
          <w:rFonts w:ascii="仿宋" w:eastAsia="仿宋" w:hAnsi="仿宋" w:cs="仿宋"/>
          <w:color w:val="000000"/>
          <w:sz w:val="55"/>
        </w:rPr>
        <w:t>理论也是高度特设的。</w:t>
      </w:r>
    </w:p>
    <w:p w:rsidR="00430E6A" w:rsidRDefault="006F5468">
      <w:pPr>
        <w:wordWrap w:val="0"/>
        <w:spacing w:line="900" w:lineRule="atLeast"/>
        <w:ind w:left="40" w:firstLine="1180"/>
        <w:textAlignment w:val="center"/>
        <w:rPr>
          <w:sz w:val="55"/>
        </w:rPr>
      </w:pPr>
      <w:r>
        <w:rPr>
          <w:rFonts w:ascii="仿宋" w:eastAsia="仿宋" w:hAnsi="仿宋" w:cs="仿宋"/>
          <w:color w:val="000000"/>
          <w:sz w:val="55"/>
        </w:rPr>
        <w:t>然而，大多数科学家和哲学家对特设性的担忧也有一定道理。为了找出其中的道理，我们必须把我们的注意力从经验层次上转移到概念层次上。历史上有许多著名的、被指责为特设的理论</w:t>
      </w:r>
      <w:r>
        <w:rPr>
          <w:rFonts w:ascii="仿宋" w:eastAsia="仿宋" w:hAnsi="仿宋" w:cs="仿宋"/>
          <w:color w:val="000000"/>
          <w:sz w:val="55"/>
        </w:rPr>
        <w:t>(</w:t>
      </w:r>
      <w:r>
        <w:rPr>
          <w:rFonts w:ascii="仿宋" w:eastAsia="仿宋" w:hAnsi="仿宋" w:cs="仿宋"/>
          <w:color w:val="000000"/>
          <w:sz w:val="55"/>
        </w:rPr>
        <w:t>例如，托勒密的天文学，笛卡儿的物理学，颅相学和洛伦兹</w:t>
      </w:r>
      <w:r>
        <w:rPr>
          <w:rFonts w:ascii="仿宋" w:eastAsia="仿宋" w:hAnsi="仿宋" w:cs="仿宋"/>
          <w:color w:val="000000"/>
          <w:sz w:val="55"/>
        </w:rPr>
        <w:t>-</w:t>
      </w:r>
      <w:r>
        <w:rPr>
          <w:rFonts w:ascii="仿宋" w:eastAsia="仿宋" w:hAnsi="仿宋" w:cs="仿宋"/>
          <w:color w:val="000000"/>
          <w:sz w:val="55"/>
        </w:rPr>
        <w:t>菲兹杰拉德收缩假说</w:t>
      </w:r>
      <w:r>
        <w:rPr>
          <w:rFonts w:ascii="仿宋" w:eastAsia="仿宋" w:hAnsi="仿宋" w:cs="仿宋"/>
          <w:color w:val="000000"/>
          <w:sz w:val="55"/>
        </w:rPr>
        <w:t>)</w:t>
      </w:r>
      <w:r>
        <w:rPr>
          <w:rFonts w:ascii="仿宋" w:eastAsia="仿宋" w:hAnsi="仿宋" w:cs="仿宋"/>
          <w:color w:val="000000"/>
          <w:sz w:val="55"/>
        </w:rPr>
        <w:t>，在这些情况下其认知上的特征可描述如下</w:t>
      </w:r>
      <w:r>
        <w:rPr>
          <w:rFonts w:ascii="仿宋" w:eastAsia="仿宋" w:hAnsi="仿宋" w:cs="仿宋"/>
          <w:color w:val="000000"/>
          <w:sz w:val="55"/>
        </w:rPr>
        <w:t>:</w:t>
      </w:r>
      <w:r>
        <w:rPr>
          <w:rFonts w:ascii="仿宋" w:eastAsia="仿宋" w:hAnsi="仿宋" w:cs="仿宋"/>
          <w:color w:val="000000"/>
          <w:sz w:val="55"/>
        </w:rPr>
        <w:t>一个理论</w:t>
      </w:r>
      <w:r>
        <w:rPr>
          <w:rFonts w:ascii="仿宋" w:eastAsia="仿宋" w:hAnsi="仿宋" w:cs="仿宋"/>
          <w:color w:val="000000"/>
          <w:sz w:val="55"/>
        </w:rPr>
        <w:t xml:space="preserve"> T₁ </w:t>
      </w:r>
      <w:r>
        <w:rPr>
          <w:rFonts w:ascii="仿宋" w:eastAsia="仿宋" w:hAnsi="仿宋" w:cs="仿宋"/>
          <w:color w:val="000000"/>
          <w:sz w:val="55"/>
        </w:rPr>
        <w:t>遇到了一个反常</w:t>
      </w:r>
      <w:r>
        <w:rPr>
          <w:rFonts w:ascii="仿宋" w:eastAsia="仿宋" w:hAnsi="仿宋" w:cs="仿宋"/>
          <w:color w:val="000000"/>
          <w:sz w:val="55"/>
        </w:rPr>
        <w:t xml:space="preserve"> A,T₁ </w:t>
      </w:r>
      <w:r>
        <w:rPr>
          <w:rFonts w:ascii="仿宋" w:eastAsia="仿宋" w:hAnsi="仿宋" w:cs="仿宋"/>
          <w:color w:val="000000"/>
          <w:sz w:val="55"/>
        </w:rPr>
        <w:t>被</w:t>
      </w:r>
      <w:r>
        <w:rPr>
          <w:rFonts w:ascii="仿宋" w:eastAsia="仿宋" w:hAnsi="仿宋" w:cs="仿宋"/>
          <w:color w:val="000000"/>
          <w:sz w:val="55"/>
        </w:rPr>
        <w:t xml:space="preserve"> T₂ </w:t>
      </w:r>
      <w:r>
        <w:rPr>
          <w:rFonts w:ascii="仿宋" w:eastAsia="仿宋" w:hAnsi="仿宋" w:cs="仿宋"/>
          <w:color w:val="000000"/>
          <w:sz w:val="55"/>
        </w:rPr>
        <w:t>取代</w:t>
      </w:r>
      <w:r>
        <w:rPr>
          <w:rFonts w:ascii="仿宋" w:eastAsia="仿宋" w:hAnsi="仿宋" w:cs="仿宋"/>
          <w:color w:val="000000"/>
          <w:sz w:val="55"/>
        </w:rPr>
        <w:t>,T₄</w:t>
      </w:r>
      <w:r>
        <w:rPr>
          <w:rFonts w:ascii="仿宋" w:eastAsia="仿宋" w:hAnsi="仿宋" w:cs="仿宋"/>
          <w:color w:val="000000"/>
          <w:sz w:val="55"/>
        </w:rPr>
        <w:t>解决了</w:t>
      </w:r>
      <w:r>
        <w:rPr>
          <w:rFonts w:ascii="仿宋" w:eastAsia="仿宋" w:hAnsi="仿宋" w:cs="仿宋"/>
          <w:color w:val="000000"/>
          <w:sz w:val="55"/>
        </w:rPr>
        <w:t>A</w:t>
      </w:r>
      <w:r>
        <w:rPr>
          <w:rFonts w:ascii="仿宋" w:eastAsia="仿宋" w:hAnsi="仿宋" w:cs="仿宋"/>
          <w:color w:val="000000"/>
          <w:sz w:val="55"/>
        </w:rPr>
        <w:t>以及</w:t>
      </w:r>
      <w:r>
        <w:rPr>
          <w:rFonts w:ascii="仿宋" w:eastAsia="仿宋" w:hAnsi="仿宋" w:cs="仿宋"/>
          <w:color w:val="000000"/>
          <w:sz w:val="55"/>
        </w:rPr>
        <w:t xml:space="preserve">T₁ </w:t>
      </w:r>
      <w:r>
        <w:rPr>
          <w:rFonts w:ascii="仿宋" w:eastAsia="仿宋" w:hAnsi="仿宋" w:cs="仿宋"/>
          <w:color w:val="000000"/>
          <w:sz w:val="55"/>
        </w:rPr>
        <w:t>以前已解决的问题，但不能解决任何其他的经验问题。同时，</w:t>
      </w:r>
      <w:r>
        <w:rPr>
          <w:rFonts w:ascii="仿宋" w:eastAsia="仿宋" w:hAnsi="仿宋" w:cs="仿宋"/>
          <w:color w:val="000000"/>
          <w:sz w:val="55"/>
        </w:rPr>
        <w:t>T₂</w:t>
      </w:r>
      <w:r>
        <w:rPr>
          <w:rFonts w:ascii="仿宋" w:eastAsia="仿宋" w:hAnsi="仿宋" w:cs="仿宋"/>
          <w:color w:val="000000"/>
          <w:sz w:val="55"/>
        </w:rPr>
        <w:t>产生了比</w:t>
      </w:r>
      <w:r>
        <w:rPr>
          <w:rFonts w:ascii="仿宋" w:eastAsia="仿宋" w:hAnsi="仿宋" w:cs="仿宋"/>
          <w:color w:val="000000"/>
          <w:sz w:val="55"/>
        </w:rPr>
        <w:t>T₁</w:t>
      </w:r>
      <w:r>
        <w:rPr>
          <w:rFonts w:ascii="仿宋" w:eastAsia="仿宋" w:hAnsi="仿宋" w:cs="仿宋"/>
          <w:color w:val="000000"/>
          <w:sz w:val="55"/>
        </w:rPr>
        <w:t>展示出的更尖锐的概念问题</w:t>
      </w:r>
      <w:r>
        <w:rPr>
          <w:rFonts w:ascii="仿宋" w:eastAsia="仿宋" w:hAnsi="仿宋" w:cs="仿宋"/>
          <w:color w:val="000000"/>
          <w:sz w:val="55"/>
        </w:rPr>
        <w:t>(</w:t>
      </w:r>
      <w:r>
        <w:rPr>
          <w:rFonts w:ascii="仿宋" w:eastAsia="仿宋" w:hAnsi="仿宋" w:cs="仿宋"/>
          <w:color w:val="000000"/>
          <w:sz w:val="55"/>
        </w:rPr>
        <w:t>也许是因</w:t>
      </w:r>
      <w:r>
        <w:rPr>
          <w:rFonts w:ascii="仿宋" w:eastAsia="仿宋" w:hAnsi="仿宋" w:cs="仿宋"/>
          <w:color w:val="000000"/>
          <w:sz w:val="55"/>
        </w:rPr>
        <w:t>为做出了与</w:t>
      </w:r>
      <w:r>
        <w:rPr>
          <w:rFonts w:ascii="仿宋" w:eastAsia="仿宋" w:hAnsi="仿宋" w:cs="仿宋"/>
          <w:color w:val="000000"/>
          <w:sz w:val="55"/>
        </w:rPr>
        <w:t>T</w:t>
      </w:r>
      <w:r>
        <w:rPr>
          <w:rFonts w:ascii="仿宋" w:eastAsia="仿宋" w:hAnsi="仿宋" w:cs="仿宋"/>
          <w:color w:val="000000"/>
          <w:sz w:val="55"/>
        </w:rPr>
        <w:t>，的研究传统的本体论相反的假设，或者与其他可接受的理论相反</w:t>
      </w:r>
      <w:r>
        <w:rPr>
          <w:rFonts w:ascii="仿宋" w:eastAsia="仿宋" w:hAnsi="仿宋" w:cs="仿宋"/>
          <w:color w:val="000000"/>
          <w:sz w:val="55"/>
        </w:rPr>
        <w:t>)</w:t>
      </w:r>
      <w:r>
        <w:rPr>
          <w:rFonts w:ascii="仿宋" w:eastAsia="仿宋" w:hAnsi="仿宋" w:cs="仿宋"/>
          <w:color w:val="000000"/>
          <w:sz w:val="55"/>
        </w:rPr>
        <w:t>。在这种情况下，</w:t>
      </w:r>
      <w:r>
        <w:t xml:space="preserve"> </w:t>
      </w:r>
      <m:oMath>
        <m:sSub>
          <m:sSubPr>
            <m:ctrlPr>
              <w:rPr>
                <w:rFonts w:ascii="Cambria Math" w:hAnsi="Cambria Math"/>
              </w:rPr>
            </m:ctrlPr>
          </m:sSubPr>
          <m:e>
            <m:r>
              <w:rPr>
                <w:rFonts w:ascii="Cambria Math" w:hAnsi="Cambria Math"/>
                <w:sz w:val="54"/>
                <w:szCs w:val="54"/>
              </w:rPr>
              <m:t>T</m:t>
            </m:r>
          </m:e>
          <m:sub>
            <m:r>
              <w:rPr>
                <w:rFonts w:ascii="Cambria Math" w:hAnsi="Cambria Math"/>
                <w:sz w:val="54"/>
                <w:szCs w:val="54"/>
              </w:rPr>
              <m:t>2</m:t>
            </m:r>
          </m:sub>
        </m:sSub>
      </m:oMath>
      <w:r>
        <w:rPr>
          <w:rFonts w:ascii="仿宋" w:eastAsia="仿宋" w:hAnsi="仿宋" w:cs="仿宋"/>
          <w:color w:val="000000"/>
          <w:sz w:val="55"/>
        </w:rPr>
        <w:t>在经验上的所得可能补偿不了其在概念上的所失，甚至引起解决问题有效性的全面降低。这里我们有理由宁要</w:t>
      </w:r>
      <w:r>
        <w:rPr>
          <w:rFonts w:ascii="仿宋" w:eastAsia="仿宋" w:hAnsi="仿宋" w:cs="仿宋"/>
          <w:color w:val="000000"/>
          <w:sz w:val="55"/>
        </w:rPr>
        <w:t xml:space="preserve"> T₁ </w:t>
      </w:r>
      <w:r>
        <w:rPr>
          <w:rFonts w:ascii="仿宋" w:eastAsia="仿宋" w:hAnsi="仿宋" w:cs="仿宋"/>
          <w:color w:val="000000"/>
          <w:sz w:val="55"/>
        </w:rPr>
        <w:t>而拒绝接受</w:t>
      </w:r>
      <w:r>
        <w:rPr>
          <w:rFonts w:ascii="仿宋" w:eastAsia="仿宋" w:hAnsi="仿宋" w:cs="仿宋"/>
          <w:color w:val="000000"/>
          <w:sz w:val="55"/>
        </w:rPr>
        <w:t>'</w:t>
      </w:r>
      <w:r>
        <w:rPr>
          <w:noProof/>
        </w:rPr>
        <w:drawing>
          <wp:inline distT="0" distB="0" distL="0" distR="0">
            <wp:extent cx="482600" cy="3429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305"/>
                    <a:stretch>
                      <a:fillRect/>
                    </a:stretch>
                  </pic:blipFill>
                  <pic:spPr>
                    <a:xfrm>
                      <a:off x="0" y="0"/>
                      <a:ext cx="482600" cy="342900"/>
                    </a:xfrm>
                    <a:prstGeom prst="rect">
                      <a:avLst/>
                    </a:prstGeom>
                  </pic:spPr>
                </pic:pic>
              </a:graphicData>
            </a:graphic>
          </wp:inline>
        </w:drawing>
      </w:r>
      <w:r>
        <w:rPr>
          <w:rFonts w:ascii="楷体" w:eastAsia="楷体" w:hAnsi="楷体" w:cs="楷体"/>
          <w:color w:val="000000"/>
          <w:sz w:val="55"/>
        </w:rPr>
        <w:t>按照这个观点来看，唯一合理的对特设性的贬低归于如下情况：在这</w:t>
      </w:r>
    </w:p>
    <w:p w:rsidR="00430E6A" w:rsidRDefault="006F5468">
      <w:pPr>
        <w:wordWrap w:val="0"/>
        <w:spacing w:line="900" w:lineRule="atLeast"/>
        <w:ind w:left="140"/>
        <w:textAlignment w:val="baseline"/>
        <w:rPr>
          <w:sz w:val="55"/>
        </w:rPr>
      </w:pPr>
      <w:r>
        <w:rPr>
          <w:rFonts w:ascii="宋体" w:eastAsia="宋体" w:hAnsi="宋体" w:cs="宋体"/>
          <w:color w:val="000000"/>
          <w:sz w:val="55"/>
          <w:u w:val="single"/>
        </w:rPr>
        <w:t xml:space="preserve">              </w:t>
      </w:r>
    </w:p>
    <w:p w:rsidR="00430E6A" w:rsidRDefault="006F5468">
      <w:pPr>
        <w:wordWrap w:val="0"/>
        <w:spacing w:before="320" w:line="580" w:lineRule="atLeast"/>
        <w:ind w:left="9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利用本书第</w:t>
      </w:r>
      <w:r>
        <w:rPr>
          <w:rFonts w:ascii="宋体" w:eastAsia="宋体" w:hAnsi="宋体" w:cs="宋体"/>
          <w:color w:val="000000"/>
          <w:sz w:val="43"/>
        </w:rPr>
        <w:t>64—68</w:t>
      </w:r>
      <w:r>
        <w:rPr>
          <w:rFonts w:ascii="宋体" w:eastAsia="宋体" w:hAnsi="宋体" w:cs="宋体"/>
          <w:color w:val="000000"/>
          <w:sz w:val="43"/>
        </w:rPr>
        <w:t>页概括出的分析机制。</w:t>
      </w:r>
    </w:p>
    <w:p w:rsidR="00430E6A" w:rsidRDefault="006F5468">
      <w:pPr>
        <w:wordWrap w:val="0"/>
        <w:spacing w:before="260" w:line="580" w:lineRule="atLeast"/>
        <w:ind w:right="740"/>
        <w:jc w:val="right"/>
        <w:textAlignment w:val="baseline"/>
        <w:rPr>
          <w:sz w:val="43"/>
        </w:rPr>
      </w:pPr>
      <w:r>
        <w:rPr>
          <w:rFonts w:ascii="宋体" w:eastAsia="宋体" w:hAnsi="宋体" w:cs="宋体"/>
          <w:color w:val="000000"/>
          <w:sz w:val="43"/>
        </w:rPr>
        <w:t>·121·</w:t>
      </w:r>
    </w:p>
    <w:p w:rsidR="00430E6A" w:rsidRDefault="00430E6A"/>
    <w:p w:rsidR="00430E6A" w:rsidRDefault="00430E6A">
      <w:pPr>
        <w:sectPr w:rsidR="00430E6A">
          <w:headerReference w:type="default" r:id="rId306"/>
          <w:footerReference w:type="default" r:id="rId307"/>
          <w:pgSz w:w="21960" w:h="31680"/>
          <w:pgMar w:top="2580" w:right="3000" w:bottom="2580" w:left="3000" w:header="2280" w:footer="2280" w:gutter="0"/>
          <w:cols w:space="720"/>
        </w:sectPr>
      </w:pPr>
    </w:p>
    <w:p w:rsidR="00430E6A" w:rsidRDefault="006F5468">
      <w:pPr>
        <w:wordWrap w:val="0"/>
        <w:spacing w:before="1080" w:line="960" w:lineRule="atLeast"/>
        <w:ind w:left="20" w:right="500" w:firstLine="60"/>
        <w:textAlignment w:val="baseline"/>
        <w:rPr>
          <w:sz w:val="57"/>
        </w:rPr>
      </w:pPr>
      <w:r>
        <w:rPr>
          <w:rFonts w:ascii="宋体" w:eastAsia="宋体" w:hAnsi="宋体" w:cs="宋体"/>
          <w:color w:val="000000"/>
          <w:sz w:val="57"/>
        </w:rPr>
        <w:lastRenderedPageBreak/>
        <w:t>种情况下，由于一个理论增加了概念上的困难，它解决问题的整</w:t>
      </w:r>
      <w:r>
        <w:rPr>
          <w:rFonts w:ascii="宋体" w:eastAsia="宋体" w:hAnsi="宋体" w:cs="宋体"/>
          <w:color w:val="000000"/>
          <w:sz w:val="57"/>
        </w:rPr>
        <w:t>个有效性减低了。这类特设性在科学中司空见惯，人们经常用它来作为否决理论的根据。但是强调下面这一点是重要的：这样理解的特设性概念本身根本没有对我们评价理论增加任何分析机制，因为特设性本身只是产生概念问题的一种特殊情况。</w:t>
      </w:r>
    </w:p>
    <w:p w:rsidR="00430E6A" w:rsidRDefault="006F5468">
      <w:pPr>
        <w:wordWrap w:val="0"/>
        <w:spacing w:line="960" w:lineRule="atLeast"/>
        <w:ind w:left="20" w:right="520" w:firstLine="1160"/>
        <w:textAlignment w:val="baseline"/>
        <w:rPr>
          <w:sz w:val="57"/>
        </w:rPr>
      </w:pPr>
      <w:r>
        <w:rPr>
          <w:rFonts w:ascii="宋体" w:eastAsia="宋体" w:hAnsi="宋体" w:cs="宋体"/>
          <w:color w:val="000000"/>
          <w:sz w:val="57"/>
        </w:rPr>
        <w:t>我决不是第一个提出特设性的概念解释的人，拉卡托斯、扎哈尔和沙夫纳最近已经提出了相似的解释。</w:t>
      </w:r>
      <w:r>
        <w:rPr>
          <w:rFonts w:ascii="宋体" w:eastAsia="宋体" w:hAnsi="宋体" w:cs="宋体"/>
          <w:color w:val="000000"/>
          <w:sz w:val="57"/>
        </w:rPr>
        <w:t>①</w:t>
      </w:r>
      <w:r>
        <w:rPr>
          <w:rFonts w:ascii="宋体" w:eastAsia="宋体" w:hAnsi="宋体" w:cs="宋体"/>
          <w:color w:val="000000"/>
          <w:sz w:val="57"/>
        </w:rPr>
        <w:t>然而，在他们的所有讨论中，概念上的特设性仍旧只是许多种特设性中的一种，而不是唯一合法意义下的特设性。更糟糕的是，所有这些作者没有一个人表明概念上的特设性应如何评价，甚至没有表明概念上的特设性是什么。同样</w:t>
      </w:r>
      <w:r>
        <w:rPr>
          <w:rFonts w:ascii="宋体" w:eastAsia="宋体" w:hAnsi="宋体" w:cs="宋体"/>
          <w:color w:val="000000"/>
          <w:sz w:val="57"/>
        </w:rPr>
        <w:t>，所有这些作者没有使我们弄清下面的问题：如果一个理论是特设的，如果它应该看成是对一个理论不利的，那么这种不利有多么严重。这里采取的研究方法表面上的好处就是，它把不合逻辑含义的特设性与合理意义下的特设性区分开来，并且给我们评价特设性对展示它的理论所造成的认知上的威胁程度提供了方法。</w:t>
      </w:r>
    </w:p>
    <w:p w:rsidR="00430E6A" w:rsidRDefault="00430E6A">
      <w:pPr>
        <w:wordWrap w:val="0"/>
        <w:spacing w:line="960" w:lineRule="exact"/>
        <w:textAlignment w:val="baseline"/>
        <w:rPr>
          <w:sz w:val="57"/>
        </w:rPr>
      </w:pPr>
    </w:p>
    <w:p w:rsidR="00430E6A" w:rsidRDefault="006F5468">
      <w:pPr>
        <w:wordWrap w:val="0"/>
        <w:spacing w:line="96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460" w:line="700" w:lineRule="atLeast"/>
        <w:ind w:left="20" w:right="560" w:firstLine="8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例如，扎哈尔谈到一个理论是特设的</w:t>
      </w:r>
      <w:r>
        <w:rPr>
          <w:rFonts w:ascii="宋体" w:eastAsia="宋体" w:hAnsi="宋体" w:cs="宋体"/>
          <w:color w:val="000000"/>
          <w:sz w:val="42"/>
        </w:rPr>
        <w:t>“</w:t>
      </w:r>
      <w:r>
        <w:rPr>
          <w:rFonts w:ascii="宋体" w:eastAsia="宋体" w:hAnsi="宋体" w:cs="宋体"/>
          <w:color w:val="000000"/>
          <w:sz w:val="42"/>
        </w:rPr>
        <w:t>当这个理论是从它的先驱理论那里通过对辅助性假说的修改得来的，但这个辅助性假说与</w:t>
      </w:r>
      <w:r>
        <w:rPr>
          <w:rFonts w:ascii="宋体" w:eastAsia="宋体" w:hAnsi="宋体" w:cs="宋体"/>
          <w:color w:val="000000"/>
          <w:sz w:val="42"/>
        </w:rPr>
        <w:t>[</w:t>
      </w:r>
      <w:r>
        <w:rPr>
          <w:rFonts w:ascii="宋体" w:eastAsia="宋体" w:hAnsi="宋体" w:cs="宋体"/>
          <w:color w:val="000000"/>
          <w:sz w:val="42"/>
        </w:rPr>
        <w:t>研究</w:t>
      </w:r>
      <w:r>
        <w:rPr>
          <w:rFonts w:ascii="宋体" w:eastAsia="宋体" w:hAnsi="宋体" w:cs="宋体"/>
          <w:color w:val="000000"/>
          <w:sz w:val="42"/>
        </w:rPr>
        <w:t>]</w:t>
      </w:r>
      <w:r>
        <w:rPr>
          <w:rFonts w:ascii="宋体" w:eastAsia="宋体" w:hAnsi="宋体" w:cs="宋体"/>
          <w:color w:val="000000"/>
          <w:sz w:val="42"/>
        </w:rPr>
        <w:t>纲领的启发性精神并不一致</w:t>
      </w:r>
      <w:r>
        <w:rPr>
          <w:rFonts w:ascii="宋体" w:eastAsia="宋体" w:hAnsi="宋体" w:cs="宋体"/>
          <w:color w:val="000000"/>
          <w:sz w:val="42"/>
        </w:rPr>
        <w:t>”([1973]</w:t>
      </w:r>
      <w:r>
        <w:rPr>
          <w:rFonts w:ascii="宋体" w:eastAsia="宋体" w:hAnsi="宋体" w:cs="宋体"/>
          <w:color w:val="000000"/>
          <w:sz w:val="42"/>
        </w:rPr>
        <w:t>，第</w:t>
      </w:r>
      <w:r>
        <w:rPr>
          <w:rFonts w:ascii="宋体" w:eastAsia="宋体" w:hAnsi="宋体" w:cs="宋体"/>
          <w:color w:val="000000"/>
          <w:sz w:val="42"/>
        </w:rPr>
        <w:t>101</w:t>
      </w:r>
      <w:r>
        <w:rPr>
          <w:rFonts w:ascii="宋体" w:eastAsia="宋体" w:hAnsi="宋体" w:cs="宋体"/>
          <w:color w:val="000000"/>
          <w:sz w:val="42"/>
        </w:rPr>
        <w:t>页；着重处是我指出的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在另一场合，他又指出：一个理论只有在它</w:t>
      </w:r>
      <w:r>
        <w:rPr>
          <w:rFonts w:ascii="宋体" w:eastAsia="宋体" w:hAnsi="宋体" w:cs="宋体"/>
          <w:color w:val="000000"/>
          <w:sz w:val="42"/>
        </w:rPr>
        <w:t>“</w:t>
      </w:r>
      <w:r>
        <w:rPr>
          <w:rFonts w:ascii="宋体" w:eastAsia="宋体" w:hAnsi="宋体" w:cs="宋体"/>
          <w:color w:val="000000"/>
          <w:sz w:val="42"/>
        </w:rPr>
        <w:t>破坏了整个关系中的有机统一体</w:t>
      </w:r>
      <w:r>
        <w:rPr>
          <w:rFonts w:ascii="宋体" w:eastAsia="宋体" w:hAnsi="宋体" w:cs="宋体"/>
          <w:color w:val="000000"/>
          <w:sz w:val="42"/>
        </w:rPr>
        <w:t>”</w:t>
      </w:r>
      <w:r>
        <w:rPr>
          <w:rFonts w:ascii="宋体" w:eastAsia="宋体" w:hAnsi="宋体" w:cs="宋体"/>
          <w:color w:val="000000"/>
          <w:sz w:val="42"/>
        </w:rPr>
        <w:t>这种意义下才是特设性的</w:t>
      </w:r>
      <w:r>
        <w:rPr>
          <w:rFonts w:ascii="宋体" w:eastAsia="宋体" w:hAnsi="宋体" w:cs="宋体"/>
          <w:color w:val="000000"/>
          <w:sz w:val="42"/>
        </w:rPr>
        <w:t>(</w:t>
      </w:r>
      <w:r>
        <w:rPr>
          <w:rFonts w:ascii="宋体" w:eastAsia="宋体" w:hAnsi="宋体" w:cs="宋体"/>
          <w:color w:val="000000"/>
          <w:sz w:val="42"/>
        </w:rPr>
        <w:t>同上，第</w:t>
      </w:r>
      <w:r>
        <w:rPr>
          <w:rFonts w:ascii="宋体" w:eastAsia="宋体" w:hAnsi="宋体" w:cs="宋体"/>
          <w:color w:val="000000"/>
          <w:sz w:val="42"/>
        </w:rPr>
        <w:t>105</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。扎哈尔可能对这些过程有清楚的标准，但他从未讲清楚与</w:t>
      </w:r>
      <w:r>
        <w:rPr>
          <w:rFonts w:ascii="宋体" w:eastAsia="宋体" w:hAnsi="宋体" w:cs="宋体"/>
          <w:color w:val="000000"/>
          <w:sz w:val="42"/>
        </w:rPr>
        <w:t>“</w:t>
      </w:r>
      <w:r>
        <w:rPr>
          <w:rFonts w:ascii="宋体" w:eastAsia="宋体" w:hAnsi="宋体" w:cs="宋体"/>
          <w:color w:val="000000"/>
          <w:sz w:val="42"/>
        </w:rPr>
        <w:t>一个研究纲领的启发性精神</w:t>
      </w:r>
      <w:r>
        <w:rPr>
          <w:rFonts w:ascii="宋体" w:eastAsia="宋体" w:hAnsi="宋体" w:cs="宋体"/>
          <w:color w:val="000000"/>
          <w:sz w:val="42"/>
        </w:rPr>
        <w:t>”</w:t>
      </w:r>
      <w:r>
        <w:rPr>
          <w:rFonts w:ascii="宋体" w:eastAsia="宋体" w:hAnsi="宋体" w:cs="宋体"/>
          <w:color w:val="000000"/>
          <w:sz w:val="42"/>
        </w:rPr>
        <w:t>缺乏</w:t>
      </w:r>
      <w:r>
        <w:rPr>
          <w:rFonts w:ascii="宋体" w:eastAsia="宋体" w:hAnsi="宋体" w:cs="宋体"/>
          <w:color w:val="000000"/>
          <w:sz w:val="42"/>
        </w:rPr>
        <w:t>“</w:t>
      </w:r>
      <w:r>
        <w:rPr>
          <w:rFonts w:ascii="宋体" w:eastAsia="宋体" w:hAnsi="宋体" w:cs="宋体"/>
          <w:color w:val="000000"/>
          <w:sz w:val="42"/>
        </w:rPr>
        <w:t>一致</w:t>
      </w:r>
      <w:r>
        <w:rPr>
          <w:rFonts w:ascii="宋体" w:eastAsia="宋体" w:hAnsi="宋体" w:cs="宋体"/>
          <w:color w:val="000000"/>
          <w:sz w:val="42"/>
        </w:rPr>
        <w:t>”</w:t>
      </w:r>
      <w:r>
        <w:rPr>
          <w:rFonts w:ascii="宋体" w:eastAsia="宋体" w:hAnsi="宋体" w:cs="宋体"/>
          <w:color w:val="000000"/>
          <w:sz w:val="42"/>
        </w:rPr>
        <w:t>是什么意思，或破坏它的</w:t>
      </w:r>
      <w:r>
        <w:rPr>
          <w:rFonts w:ascii="宋体" w:eastAsia="宋体" w:hAnsi="宋体" w:cs="宋体"/>
          <w:color w:val="000000"/>
          <w:sz w:val="42"/>
        </w:rPr>
        <w:t>“</w:t>
      </w:r>
      <w:r>
        <w:rPr>
          <w:rFonts w:ascii="宋体" w:eastAsia="宋体" w:hAnsi="宋体" w:cs="宋体"/>
          <w:color w:val="000000"/>
          <w:sz w:val="42"/>
        </w:rPr>
        <w:t>有机统一体</w:t>
      </w:r>
      <w:r>
        <w:rPr>
          <w:rFonts w:ascii="宋体" w:eastAsia="宋体" w:hAnsi="宋体" w:cs="宋体"/>
          <w:color w:val="000000"/>
          <w:sz w:val="42"/>
        </w:rPr>
        <w:t>”</w:t>
      </w:r>
      <w:r>
        <w:rPr>
          <w:rFonts w:ascii="宋体" w:eastAsia="宋体" w:hAnsi="宋体" w:cs="宋体"/>
          <w:color w:val="000000"/>
          <w:sz w:val="42"/>
        </w:rPr>
        <w:t>是什么意思。沙夫纳稍微有点特殊，他指出：理论可以遇到诸如</w:t>
      </w:r>
      <w:r>
        <w:rPr>
          <w:rFonts w:ascii="宋体" w:eastAsia="宋体" w:hAnsi="宋体" w:cs="宋体"/>
          <w:color w:val="000000"/>
          <w:sz w:val="42"/>
        </w:rPr>
        <w:t>“</w:t>
      </w:r>
      <w:r>
        <w:rPr>
          <w:rFonts w:ascii="宋体" w:eastAsia="宋体" w:hAnsi="宋体" w:cs="宋体"/>
          <w:color w:val="000000"/>
          <w:sz w:val="42"/>
        </w:rPr>
        <w:t>复杂性</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理论的不一致</w:t>
      </w:r>
      <w:r>
        <w:rPr>
          <w:rFonts w:ascii="宋体" w:eastAsia="宋体" w:hAnsi="宋体" w:cs="宋体"/>
          <w:color w:val="000000"/>
          <w:sz w:val="42"/>
        </w:rPr>
        <w:t>”</w:t>
      </w:r>
      <w:r>
        <w:rPr>
          <w:rFonts w:ascii="宋体" w:eastAsia="宋体" w:hAnsi="宋体" w:cs="宋体"/>
          <w:color w:val="000000"/>
          <w:sz w:val="42"/>
        </w:rPr>
        <w:t>之类</w:t>
      </w:r>
      <w:r>
        <w:rPr>
          <w:rFonts w:ascii="宋体" w:eastAsia="宋体" w:hAnsi="宋体" w:cs="宋体"/>
          <w:color w:val="000000"/>
          <w:sz w:val="42"/>
        </w:rPr>
        <w:t>“</w:t>
      </w:r>
      <w:r>
        <w:rPr>
          <w:rFonts w:ascii="宋体" w:eastAsia="宋体" w:hAnsi="宋体" w:cs="宋体"/>
          <w:color w:val="000000"/>
          <w:sz w:val="42"/>
        </w:rPr>
        <w:t>超经验的</w:t>
      </w:r>
      <w:r>
        <w:rPr>
          <w:rFonts w:ascii="宋体" w:eastAsia="宋体" w:hAnsi="宋体" w:cs="宋体"/>
          <w:color w:val="000000"/>
          <w:sz w:val="42"/>
        </w:rPr>
        <w:t>”</w:t>
      </w:r>
      <w:r>
        <w:rPr>
          <w:rFonts w:ascii="宋体" w:eastAsia="宋体" w:hAnsi="宋体" w:cs="宋体"/>
          <w:color w:val="000000"/>
          <w:sz w:val="42"/>
        </w:rPr>
        <w:t>困难，但直到这些概念被进一步发展之前，人们弄不清沙夫纳是否想到我在这里证明了的同类分析。</w:t>
      </w:r>
    </w:p>
    <w:p w:rsidR="00430E6A" w:rsidRDefault="006F5468">
      <w:pPr>
        <w:wordWrap w:val="0"/>
        <w:spacing w:before="340" w:line="640" w:lineRule="atLeast"/>
        <w:ind w:left="960"/>
        <w:textAlignment w:val="baseline"/>
        <w:rPr>
          <w:sz w:val="47"/>
        </w:rPr>
      </w:pPr>
      <w:r>
        <w:rPr>
          <w:rFonts w:ascii="黑体" w:eastAsia="黑体" w:hAnsi="黑体" w:cs="黑体"/>
          <w:b/>
          <w:color w:val="000000"/>
          <w:sz w:val="47"/>
        </w:rPr>
        <w:t>122</w:t>
      </w:r>
    </w:p>
    <w:p w:rsidR="00430E6A" w:rsidRDefault="00430E6A"/>
    <w:p w:rsidR="00430E6A" w:rsidRDefault="00430E6A">
      <w:pPr>
        <w:sectPr w:rsidR="00430E6A">
          <w:headerReference w:type="default" r:id="rId308"/>
          <w:footerReference w:type="default" r:id="rId309"/>
          <w:pgSz w:w="21960" w:h="31680"/>
          <w:pgMar w:top="2520" w:right="2800" w:bottom="2520" w:left="2800" w:header="2220" w:footer="2220" w:gutter="0"/>
          <w:cols w:space="720"/>
        </w:sectPr>
      </w:pPr>
    </w:p>
    <w:p w:rsidR="00430E6A" w:rsidRDefault="006F5468">
      <w:pPr>
        <w:wordWrap w:val="0"/>
        <w:spacing w:before="2040" w:line="1260" w:lineRule="atLeast"/>
        <w:jc w:val="center"/>
        <w:textAlignment w:val="baseline"/>
        <w:rPr>
          <w:sz w:val="93"/>
        </w:rPr>
      </w:pPr>
      <w:r>
        <w:rPr>
          <w:rFonts w:ascii="楷体" w:eastAsia="楷体" w:hAnsi="楷体" w:cs="楷体"/>
          <w:b/>
          <w:color w:val="000000"/>
          <w:sz w:val="93"/>
        </w:rPr>
        <w:lastRenderedPageBreak/>
        <w:t>12.</w:t>
      </w:r>
      <w:r>
        <w:rPr>
          <w:rFonts w:ascii="楷体" w:eastAsia="楷体" w:hAnsi="楷体" w:cs="楷体"/>
          <w:b/>
          <w:color w:val="000000"/>
          <w:sz w:val="93"/>
        </w:rPr>
        <w:t>重论反常</w:t>
      </w:r>
    </w:p>
    <w:p w:rsidR="00430E6A" w:rsidRDefault="006F5468">
      <w:pPr>
        <w:wordWrap w:val="0"/>
        <w:spacing w:before="540" w:line="940" w:lineRule="atLeast"/>
        <w:ind w:firstLine="1160"/>
        <w:textAlignment w:val="baseline"/>
        <w:rPr>
          <w:sz w:val="55"/>
        </w:rPr>
      </w:pPr>
      <w:r>
        <w:rPr>
          <w:rFonts w:ascii="宋体" w:eastAsia="宋体" w:hAnsi="宋体" w:cs="宋体"/>
          <w:color w:val="000000"/>
          <w:sz w:val="55"/>
        </w:rPr>
        <w:t>第一章包含这样一个自相矛盾的主张，即一个理论的反例不一定是反常问题，同时又附带承诺：一旦分析方法可能这样做时，就阐明这个主张。这一章中概括出来的评价方法允许我们重新谈论这个问题。以前我说过，当一个问题未被</w:t>
      </w:r>
      <w:r>
        <w:rPr>
          <w:rFonts w:ascii="宋体" w:eastAsia="宋体" w:hAnsi="宋体" w:cs="宋体"/>
          <w:color w:val="000000"/>
          <w:sz w:val="55"/>
        </w:rPr>
        <w:t>T</w:t>
      </w:r>
      <w:r>
        <w:rPr>
          <w:rFonts w:ascii="宋体" w:eastAsia="宋体" w:hAnsi="宋体" w:cs="宋体"/>
          <w:color w:val="000000"/>
          <w:sz w:val="55"/>
        </w:rPr>
        <w:t>解决，而被它的一个竞争对手解决时，这个问题才对理论</w:t>
      </w:r>
      <w:r>
        <w:rPr>
          <w:rFonts w:ascii="宋体" w:eastAsia="宋体" w:hAnsi="宋体" w:cs="宋体"/>
          <w:color w:val="000000"/>
          <w:sz w:val="55"/>
        </w:rPr>
        <w:t>T</w:t>
      </w:r>
      <w:r>
        <w:rPr>
          <w:rFonts w:ascii="宋体" w:eastAsia="宋体" w:hAnsi="宋体" w:cs="宋体"/>
          <w:color w:val="000000"/>
          <w:sz w:val="55"/>
        </w:rPr>
        <w:t>构成反常</w:t>
      </w:r>
      <w:r>
        <w:rPr>
          <w:rFonts w:ascii="宋体" w:eastAsia="宋体" w:hAnsi="宋体" w:cs="宋体"/>
          <w:color w:val="000000"/>
          <w:sz w:val="55"/>
        </w:rPr>
        <w:t>(</w:t>
      </w:r>
      <w:r>
        <w:rPr>
          <w:rFonts w:ascii="宋体" w:eastAsia="宋体" w:hAnsi="宋体" w:cs="宋体"/>
          <w:color w:val="000000"/>
          <w:sz w:val="55"/>
        </w:rPr>
        <w:t>即认知上对理论</w:t>
      </w:r>
      <w:r>
        <w:rPr>
          <w:rFonts w:ascii="宋体" w:eastAsia="宋体" w:hAnsi="宋体" w:cs="宋体"/>
          <w:color w:val="000000"/>
          <w:sz w:val="55"/>
        </w:rPr>
        <w:t>T</w:t>
      </w:r>
      <w:r>
        <w:rPr>
          <w:rFonts w:ascii="宋体" w:eastAsia="宋体" w:hAnsi="宋体" w:cs="宋体"/>
          <w:color w:val="000000"/>
          <w:sz w:val="55"/>
        </w:rPr>
        <w:t>构成威胁</w:t>
      </w:r>
      <w:r>
        <w:rPr>
          <w:rFonts w:ascii="宋体" w:eastAsia="宋体" w:hAnsi="宋体" w:cs="宋体"/>
          <w:color w:val="000000"/>
          <w:sz w:val="55"/>
        </w:rPr>
        <w:t>)</w:t>
      </w:r>
      <w:r>
        <w:rPr>
          <w:rFonts w:ascii="宋体" w:eastAsia="宋体" w:hAnsi="宋体" w:cs="宋体"/>
          <w:color w:val="000000"/>
          <w:sz w:val="55"/>
        </w:rPr>
        <w:t>。显然，有些反常将满足这个定义，但许多反常却不满足这个定义。情况常常是这样：理论的某些预测不能与资料相一致，但又没有其他现存的理论可以与资料相符。在后面这种情况下，为什么资料不应被看成是对</w:t>
      </w:r>
      <w:r>
        <w:rPr>
          <w:rFonts w:ascii="宋体" w:eastAsia="宋体" w:hAnsi="宋体" w:cs="宋体"/>
          <w:color w:val="000000"/>
          <w:sz w:val="55"/>
        </w:rPr>
        <w:t>T</w:t>
      </w:r>
      <w:r>
        <w:rPr>
          <w:rFonts w:ascii="宋体" w:eastAsia="宋体" w:hAnsi="宋体" w:cs="宋体"/>
          <w:color w:val="000000"/>
          <w:sz w:val="55"/>
        </w:rPr>
        <w:t>的威胁性的反常呢？</w:t>
      </w:r>
    </w:p>
    <w:p w:rsidR="00430E6A" w:rsidRDefault="006F5468">
      <w:pPr>
        <w:wordWrap w:val="0"/>
        <w:spacing w:line="940" w:lineRule="atLeast"/>
        <w:ind w:right="60" w:firstLine="1160"/>
        <w:textAlignment w:val="baseline"/>
        <w:rPr>
          <w:sz w:val="55"/>
        </w:rPr>
      </w:pPr>
      <w:r>
        <w:rPr>
          <w:rFonts w:ascii="宋体" w:eastAsia="宋体" w:hAnsi="宋体" w:cs="宋体"/>
          <w:color w:val="000000"/>
          <w:sz w:val="55"/>
        </w:rPr>
        <w:t>简言之，回答如下：每当一个理论遇到一个反例时，修改与理论有关的解释规则以消除</w:t>
      </w:r>
      <w:r>
        <w:rPr>
          <w:rFonts w:ascii="宋体" w:eastAsia="宋体" w:hAnsi="宋体" w:cs="宋体"/>
          <w:color w:val="000000"/>
          <w:sz w:val="55"/>
        </w:rPr>
        <w:t>“</w:t>
      </w:r>
      <w:r>
        <w:rPr>
          <w:rFonts w:ascii="宋体" w:eastAsia="宋体" w:hAnsi="宋体" w:cs="宋体"/>
          <w:color w:val="000000"/>
          <w:sz w:val="55"/>
        </w:rPr>
        <w:t>反驳的</w:t>
      </w:r>
      <w:r>
        <w:rPr>
          <w:rFonts w:ascii="宋体" w:eastAsia="宋体" w:hAnsi="宋体" w:cs="宋体"/>
          <w:color w:val="000000"/>
          <w:sz w:val="55"/>
        </w:rPr>
        <w:t>”</w:t>
      </w:r>
      <w:r>
        <w:rPr>
          <w:rFonts w:ascii="宋体" w:eastAsia="宋体" w:hAnsi="宋体" w:cs="宋体"/>
          <w:color w:val="000000"/>
          <w:sz w:val="55"/>
        </w:rPr>
        <w:t>资料是可能的。例如，如果我们有一个理论</w:t>
      </w:r>
      <w:r>
        <w:rPr>
          <w:rFonts w:ascii="宋体" w:eastAsia="宋体" w:hAnsi="宋体" w:cs="宋体"/>
          <w:b/>
          <w:color w:val="000000"/>
          <w:sz w:val="55"/>
        </w:rPr>
        <w:t xml:space="preserve"> </w:t>
      </w:r>
      <w:r>
        <w:rPr>
          <w:rFonts w:ascii="宋体" w:eastAsia="宋体" w:hAnsi="宋体" w:cs="宋体"/>
          <w:color w:val="000000"/>
          <w:sz w:val="55"/>
        </w:rPr>
        <w:t>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所有的行星都以椭圆形轨道运动</w:t>
      </w:r>
      <w:r>
        <w:rPr>
          <w:rFonts w:ascii="宋体" w:eastAsia="宋体" w:hAnsi="宋体" w:cs="宋体"/>
          <w:color w:val="000000"/>
          <w:sz w:val="55"/>
        </w:rPr>
        <w:t>”</w:t>
      </w:r>
      <w:r>
        <w:rPr>
          <w:rFonts w:ascii="宋体" w:eastAsia="宋体" w:hAnsi="宋体" w:cs="宋体"/>
          <w:color w:val="000000"/>
          <w:sz w:val="55"/>
        </w:rPr>
        <w:t>，同时发现一个太阳的卫星</w:t>
      </w:r>
      <w:r>
        <w:rPr>
          <w:rFonts w:ascii="宋体" w:eastAsia="宋体" w:hAnsi="宋体" w:cs="宋体"/>
          <w:color w:val="000000"/>
          <w:sz w:val="55"/>
        </w:rPr>
        <w:t>S</w:t>
      </w:r>
      <w:r>
        <w:rPr>
          <w:rFonts w:ascii="宋体" w:eastAsia="宋体" w:hAnsi="宋体" w:cs="宋体"/>
          <w:color w:val="000000"/>
          <w:sz w:val="55"/>
        </w:rPr>
        <w:t>，它是以圆形轨道运动的，我们总是能够修改制约</w:t>
      </w:r>
      <w:r>
        <w:rPr>
          <w:rFonts w:ascii="宋体" w:eastAsia="宋体" w:hAnsi="宋体" w:cs="宋体"/>
          <w:color w:val="000000"/>
          <w:sz w:val="55"/>
        </w:rPr>
        <w:t>“</w:t>
      </w:r>
      <w:r>
        <w:rPr>
          <w:rFonts w:ascii="宋体" w:eastAsia="宋体" w:hAnsi="宋体" w:cs="宋体"/>
          <w:color w:val="000000"/>
          <w:sz w:val="55"/>
        </w:rPr>
        <w:t>行星</w:t>
      </w:r>
      <w:r>
        <w:rPr>
          <w:rFonts w:ascii="宋体" w:eastAsia="宋体" w:hAnsi="宋体" w:cs="宋体"/>
          <w:color w:val="000000"/>
          <w:sz w:val="55"/>
        </w:rPr>
        <w:t>”</w:t>
      </w:r>
      <w:r>
        <w:rPr>
          <w:rFonts w:ascii="宋体" w:eastAsia="宋体" w:hAnsi="宋体" w:cs="宋体"/>
          <w:color w:val="000000"/>
          <w:sz w:val="55"/>
        </w:rPr>
        <w:t>一词的解释规则，以便把</w:t>
      </w:r>
      <w:r>
        <w:rPr>
          <w:rFonts w:ascii="宋体" w:eastAsia="宋体" w:hAnsi="宋体" w:cs="宋体"/>
          <w:color w:val="000000"/>
          <w:sz w:val="55"/>
        </w:rPr>
        <w:t>S</w:t>
      </w:r>
      <w:r>
        <w:rPr>
          <w:rFonts w:ascii="宋体" w:eastAsia="宋体" w:hAnsi="宋体" w:cs="宋体"/>
          <w:color w:val="000000"/>
          <w:sz w:val="55"/>
        </w:rPr>
        <w:t>排除在</w:t>
      </w:r>
      <w:r>
        <w:rPr>
          <w:rFonts w:ascii="宋体" w:eastAsia="宋体" w:hAnsi="宋体" w:cs="宋体"/>
          <w:color w:val="000000"/>
          <w:sz w:val="55"/>
        </w:rPr>
        <w:t>“</w:t>
      </w:r>
      <w:r>
        <w:rPr>
          <w:rFonts w:ascii="宋体" w:eastAsia="宋体" w:hAnsi="宋体" w:cs="宋体"/>
          <w:color w:val="000000"/>
          <w:sz w:val="55"/>
        </w:rPr>
        <w:t>行星</w:t>
      </w:r>
      <w:r>
        <w:rPr>
          <w:rFonts w:ascii="宋体" w:eastAsia="宋体" w:hAnsi="宋体" w:cs="宋体"/>
          <w:color w:val="000000"/>
          <w:sz w:val="55"/>
        </w:rPr>
        <w:t>”</w:t>
      </w:r>
      <w:r>
        <w:rPr>
          <w:rFonts w:ascii="宋体" w:eastAsia="宋体" w:hAnsi="宋体" w:cs="宋体"/>
          <w:color w:val="000000"/>
          <w:sz w:val="55"/>
        </w:rPr>
        <w:t>之外。因此完整地保持了我们的理论并且消除了任何反驳的出现。如果没有任何其他现存的理论可以解释</w:t>
      </w:r>
      <w:r>
        <w:rPr>
          <w:rFonts w:ascii="宋体" w:eastAsia="宋体" w:hAnsi="宋体" w:cs="宋体"/>
          <w:color w:val="000000"/>
          <w:sz w:val="55"/>
        </w:rPr>
        <w:t>S</w:t>
      </w:r>
      <w:r>
        <w:rPr>
          <w:rFonts w:ascii="宋体" w:eastAsia="宋体" w:hAnsi="宋体" w:cs="宋体"/>
          <w:color w:val="000000"/>
          <w:sz w:val="55"/>
        </w:rPr>
        <w:t>的运动，把</w:t>
      </w:r>
      <w:r>
        <w:rPr>
          <w:rFonts w:ascii="宋体" w:eastAsia="宋体" w:hAnsi="宋体" w:cs="宋体"/>
          <w:color w:val="000000"/>
          <w:sz w:val="55"/>
        </w:rPr>
        <w:t>S</w:t>
      </w:r>
      <w:r>
        <w:rPr>
          <w:rFonts w:ascii="宋体" w:eastAsia="宋体" w:hAnsi="宋体" w:cs="宋体"/>
          <w:color w:val="000000"/>
          <w:sz w:val="55"/>
        </w:rPr>
        <w:t>从</w:t>
      </w:r>
      <w:r>
        <w:rPr>
          <w:rFonts w:ascii="宋体" w:eastAsia="宋体" w:hAnsi="宋体" w:cs="宋体"/>
          <w:color w:val="000000"/>
          <w:sz w:val="55"/>
        </w:rPr>
        <w:t>T</w:t>
      </w:r>
      <w:r>
        <w:rPr>
          <w:rFonts w:ascii="宋体" w:eastAsia="宋体" w:hAnsi="宋体" w:cs="宋体"/>
          <w:color w:val="000000"/>
          <w:sz w:val="55"/>
        </w:rPr>
        <w:t>的领域中排除出去是完全有道理的和进步的</w:t>
      </w:r>
      <w:r>
        <w:rPr>
          <w:rFonts w:ascii="宋体" w:eastAsia="宋体" w:hAnsi="宋体" w:cs="宋体"/>
          <w:color w:val="000000"/>
          <w:sz w:val="55"/>
        </w:rPr>
        <w:t>———</w:t>
      </w:r>
      <w:r>
        <w:rPr>
          <w:rFonts w:ascii="宋体" w:eastAsia="宋体" w:hAnsi="宋体" w:cs="宋体"/>
          <w:color w:val="000000"/>
          <w:sz w:val="55"/>
        </w:rPr>
        <w:t>因为根据定义，把</w:t>
      </w:r>
      <w:r>
        <w:rPr>
          <w:rFonts w:ascii="宋体" w:eastAsia="宋体" w:hAnsi="宋体" w:cs="宋体"/>
          <w:color w:val="000000"/>
          <w:sz w:val="55"/>
        </w:rPr>
        <w:t>S</w:t>
      </w:r>
      <w:r>
        <w:rPr>
          <w:rFonts w:ascii="宋体" w:eastAsia="宋体" w:hAnsi="宋体" w:cs="宋体"/>
          <w:color w:val="000000"/>
          <w:sz w:val="55"/>
        </w:rPr>
        <w:t>排除在有关领域之外，没有损失我们以前所赢得的任何解决问题的成功</w:t>
      </w:r>
      <w:r>
        <w:rPr>
          <w:rFonts w:ascii="宋体" w:eastAsia="宋体" w:hAnsi="宋体" w:cs="宋体"/>
          <w:color w:val="000000"/>
          <w:sz w:val="55"/>
        </w:rPr>
        <w:t>。相反，如果</w:t>
      </w:r>
      <w:r>
        <w:rPr>
          <w:rFonts w:ascii="宋体" w:eastAsia="宋体" w:hAnsi="宋体" w:cs="宋体"/>
          <w:color w:val="000000"/>
          <w:sz w:val="55"/>
        </w:rPr>
        <w:t>T</w:t>
      </w:r>
      <w:r>
        <w:rPr>
          <w:rFonts w:ascii="宋体" w:eastAsia="宋体" w:hAnsi="宋体" w:cs="宋体"/>
          <w:color w:val="000000"/>
          <w:sz w:val="55"/>
        </w:rPr>
        <w:t>的某个可供选择的理论能够解决</w:t>
      </w:r>
      <w:r>
        <w:rPr>
          <w:rFonts w:ascii="宋体" w:eastAsia="宋体" w:hAnsi="宋体" w:cs="宋体"/>
          <w:color w:val="000000"/>
          <w:sz w:val="55"/>
        </w:rPr>
        <w:t>S</w:t>
      </w:r>
      <w:r>
        <w:rPr>
          <w:rFonts w:ascii="宋体" w:eastAsia="宋体" w:hAnsi="宋体" w:cs="宋体"/>
          <w:color w:val="000000"/>
          <w:sz w:val="55"/>
        </w:rPr>
        <w:t>，那么</w:t>
      </w:r>
      <w:r>
        <w:rPr>
          <w:rFonts w:ascii="宋体" w:eastAsia="宋体" w:hAnsi="宋体" w:cs="宋体"/>
          <w:color w:val="000000"/>
          <w:sz w:val="55"/>
        </w:rPr>
        <w:t>T</w:t>
      </w:r>
      <w:r>
        <w:rPr>
          <w:rFonts w:ascii="宋体" w:eastAsia="宋体" w:hAnsi="宋体" w:cs="宋体"/>
          <w:color w:val="000000"/>
          <w:sz w:val="55"/>
        </w:rPr>
        <w:t>把</w:t>
      </w:r>
      <w:r>
        <w:rPr>
          <w:rFonts w:ascii="宋体" w:eastAsia="宋体" w:hAnsi="宋体" w:cs="宋体"/>
          <w:color w:val="000000"/>
          <w:sz w:val="55"/>
        </w:rPr>
        <w:t>S</w:t>
      </w:r>
      <w:r>
        <w:rPr>
          <w:rFonts w:ascii="宋体" w:eastAsia="宋体" w:hAnsi="宋体" w:cs="宋体"/>
          <w:color w:val="000000"/>
          <w:sz w:val="55"/>
        </w:rPr>
        <w:t>排除在自己领域之外的做法就是一个退步的做法，容易受到合理的批评，恰恰因为</w:t>
      </w:r>
      <w:r>
        <w:rPr>
          <w:rFonts w:ascii="宋体" w:eastAsia="宋体" w:hAnsi="宋体" w:cs="宋体"/>
          <w:color w:val="000000"/>
          <w:sz w:val="55"/>
        </w:rPr>
        <w:t>T</w:t>
      </w:r>
      <w:r>
        <w:rPr>
          <w:rFonts w:ascii="宋体" w:eastAsia="宋体" w:hAnsi="宋体" w:cs="宋体"/>
          <w:color w:val="000000"/>
          <w:sz w:val="55"/>
        </w:rPr>
        <w:t>放弃把</w:t>
      </w:r>
      <w:r>
        <w:rPr>
          <w:rFonts w:ascii="宋体" w:eastAsia="宋体" w:hAnsi="宋体" w:cs="宋体"/>
          <w:color w:val="000000"/>
          <w:sz w:val="55"/>
        </w:rPr>
        <w:t>S</w:t>
      </w:r>
      <w:r>
        <w:rPr>
          <w:rFonts w:ascii="宋体" w:eastAsia="宋体" w:hAnsi="宋体" w:cs="宋体"/>
          <w:color w:val="000000"/>
          <w:sz w:val="55"/>
        </w:rPr>
        <w:t>作为一个合法的问题这一点必定导致牺牲我们某些已得到证实的解决问题的能力。</w:t>
      </w:r>
    </w:p>
    <w:p w:rsidR="00430E6A" w:rsidRDefault="006F5468">
      <w:pPr>
        <w:wordWrap w:val="0"/>
        <w:spacing w:line="940" w:lineRule="atLeast"/>
        <w:ind w:left="1100"/>
        <w:textAlignment w:val="baseline"/>
        <w:rPr>
          <w:sz w:val="55"/>
        </w:rPr>
      </w:pPr>
      <w:r>
        <w:rPr>
          <w:rFonts w:ascii="宋体" w:eastAsia="宋体" w:hAnsi="宋体" w:cs="宋体"/>
          <w:color w:val="000000"/>
          <w:sz w:val="55"/>
        </w:rPr>
        <w:t>这相当于说，只有当为了消除反例而任意地修改一个理论</w:t>
      </w:r>
    </w:p>
    <w:p w:rsidR="00430E6A" w:rsidRDefault="006F5468">
      <w:pPr>
        <w:wordWrap w:val="0"/>
        <w:spacing w:before="300" w:line="580" w:lineRule="atLeast"/>
        <w:ind w:right="860"/>
        <w:jc w:val="right"/>
        <w:textAlignment w:val="baseline"/>
        <w:rPr>
          <w:sz w:val="42"/>
        </w:rPr>
      </w:pPr>
      <w:r>
        <w:rPr>
          <w:rFonts w:ascii="楷体" w:eastAsia="楷体" w:hAnsi="楷体" w:cs="楷体"/>
          <w:color w:val="000000"/>
          <w:sz w:val="42"/>
        </w:rPr>
        <w:t>·123·</w:t>
      </w:r>
    </w:p>
    <w:p w:rsidR="00430E6A" w:rsidRDefault="00430E6A"/>
    <w:p w:rsidR="00430E6A" w:rsidRDefault="00430E6A">
      <w:pPr>
        <w:sectPr w:rsidR="00430E6A">
          <w:headerReference w:type="default" r:id="rId310"/>
          <w:footerReference w:type="default" r:id="rId311"/>
          <w:pgSz w:w="21960" w:h="31680"/>
          <w:pgMar w:top="2520" w:right="3040" w:bottom="2520" w:left="3040" w:header="2220" w:footer="2220" w:gutter="0"/>
          <w:cols w:space="720"/>
        </w:sectPr>
      </w:pPr>
    </w:p>
    <w:p w:rsidR="00430E6A" w:rsidRDefault="006F5468">
      <w:pPr>
        <w:wordWrap w:val="0"/>
        <w:spacing w:before="760" w:line="920" w:lineRule="atLeast"/>
        <w:ind w:left="20" w:right="100"/>
        <w:textAlignment w:val="baseline"/>
        <w:rPr>
          <w:sz w:val="57"/>
        </w:rPr>
      </w:pPr>
      <w:r>
        <w:rPr>
          <w:rFonts w:ascii="仿宋" w:eastAsia="仿宋" w:hAnsi="仿宋" w:cs="仿宋"/>
          <w:color w:val="000000"/>
          <w:sz w:val="57"/>
        </w:rPr>
        <w:lastRenderedPageBreak/>
        <w:t>可能导致减少解决问题的有效性时，这种做法才容易受到批评。一般说来，这种情况只有在反例已被该领域的一些理论解决时才出现。因此，一个反例只有在它已被某个理论解决时，才被看成是一个严重的反常。</w:t>
      </w:r>
    </w:p>
    <w:p w:rsidR="00430E6A" w:rsidRDefault="00430E6A">
      <w:pPr>
        <w:wordWrap w:val="0"/>
        <w:spacing w:line="920" w:lineRule="exact"/>
        <w:textAlignment w:val="baseline"/>
        <w:rPr>
          <w:sz w:val="57"/>
        </w:rPr>
      </w:pPr>
    </w:p>
    <w:p w:rsidR="00430E6A" w:rsidRDefault="006F5468">
      <w:pPr>
        <w:wordWrap w:val="0"/>
        <w:spacing w:line="900" w:lineRule="atLeast"/>
        <w:ind w:left="3320"/>
        <w:textAlignment w:val="baseline"/>
        <w:rPr>
          <w:sz w:val="67"/>
        </w:rPr>
      </w:pPr>
      <w:r>
        <w:rPr>
          <w:rFonts w:ascii="仿宋" w:eastAsia="仿宋" w:hAnsi="仿宋" w:cs="仿宋"/>
          <w:color w:val="000000"/>
          <w:sz w:val="67"/>
        </w:rPr>
        <w:t>13</w:t>
      </w:r>
      <w:r>
        <w:rPr>
          <w:rFonts w:ascii="仿宋" w:eastAsia="仿宋" w:hAnsi="仿宋" w:cs="仿宋"/>
          <w:color w:val="000000"/>
          <w:sz w:val="67"/>
        </w:rPr>
        <w:t>.</w:t>
      </w:r>
      <w:r>
        <w:rPr>
          <w:rFonts w:ascii="仿宋" w:eastAsia="仿宋" w:hAnsi="仿宋" w:cs="仿宋"/>
          <w:color w:val="000000"/>
          <w:sz w:val="67"/>
        </w:rPr>
        <w:t>概述：科学变化的一般特征</w:t>
      </w:r>
    </w:p>
    <w:p w:rsidR="00430E6A" w:rsidRDefault="006F5468">
      <w:pPr>
        <w:wordWrap w:val="0"/>
        <w:spacing w:before="560" w:line="920" w:lineRule="atLeast"/>
        <w:ind w:left="20" w:right="100" w:firstLine="1120"/>
        <w:textAlignment w:val="baseline"/>
        <w:rPr>
          <w:sz w:val="57"/>
        </w:rPr>
      </w:pPr>
      <w:r>
        <w:rPr>
          <w:rFonts w:ascii="仿宋" w:eastAsia="仿宋" w:hAnsi="仿宋" w:cs="仿宋"/>
          <w:color w:val="000000"/>
          <w:sz w:val="57"/>
        </w:rPr>
        <w:t>把这一章中提出的各种论证归拢在一起，我们可以得出如下几点结论：</w:t>
      </w:r>
    </w:p>
    <w:p w:rsidR="00430E6A" w:rsidRDefault="006F5468">
      <w:pPr>
        <w:wordWrap w:val="0"/>
        <w:spacing w:line="920" w:lineRule="atLeast"/>
        <w:ind w:left="20" w:right="100" w:firstLine="1120"/>
        <w:textAlignment w:val="baseline"/>
        <w:rPr>
          <w:sz w:val="57"/>
        </w:rPr>
      </w:pPr>
      <w:r>
        <w:rPr>
          <w:rFonts w:ascii="仿宋" w:eastAsia="仿宋" w:hAnsi="仿宋" w:cs="仿宋"/>
          <w:color w:val="000000"/>
          <w:sz w:val="57"/>
        </w:rPr>
        <w:t>1.</w:t>
      </w:r>
      <w:r>
        <w:rPr>
          <w:rFonts w:ascii="仿宋" w:eastAsia="仿宋" w:hAnsi="仿宋" w:cs="仿宋"/>
          <w:color w:val="000000"/>
          <w:sz w:val="57"/>
        </w:rPr>
        <w:t>单个理论的恰当性或有效性与这个理论解决多少有意义的经验问题有关，与它们产生多少重要的反常和概念问题有关。这些单个理论的可接受性既与它们的有效性有关，也与它们相关的研究传统的可接受性有关。</w:t>
      </w:r>
    </w:p>
    <w:p w:rsidR="00430E6A" w:rsidRDefault="006F5468">
      <w:pPr>
        <w:wordWrap w:val="0"/>
        <w:spacing w:line="920" w:lineRule="atLeast"/>
        <w:ind w:left="20" w:right="60" w:firstLine="1120"/>
        <w:textAlignment w:val="baseline"/>
        <w:rPr>
          <w:sz w:val="57"/>
        </w:rPr>
      </w:pPr>
      <w:r>
        <w:rPr>
          <w:rFonts w:ascii="仿宋" w:eastAsia="仿宋" w:hAnsi="仿宋" w:cs="仿宋"/>
          <w:color w:val="000000"/>
          <w:sz w:val="57"/>
        </w:rPr>
        <w:t>2.</w:t>
      </w:r>
      <w:r>
        <w:rPr>
          <w:rFonts w:ascii="仿宋" w:eastAsia="仿宋" w:hAnsi="仿宋" w:cs="仿宋"/>
          <w:color w:val="000000"/>
          <w:sz w:val="57"/>
        </w:rPr>
        <w:t>一个研究传统的可接受性由这个研究传统的最新理论解决问题的有效性来决定。</w:t>
      </w:r>
    </w:p>
    <w:p w:rsidR="00430E6A" w:rsidRDefault="006F5468">
      <w:pPr>
        <w:wordWrap w:val="0"/>
        <w:spacing w:line="920" w:lineRule="atLeast"/>
        <w:ind w:left="20" w:right="120" w:firstLine="1120"/>
        <w:textAlignment w:val="baseline"/>
        <w:rPr>
          <w:sz w:val="57"/>
        </w:rPr>
      </w:pPr>
      <w:r>
        <w:rPr>
          <w:rFonts w:ascii="仿宋" w:eastAsia="仿宋" w:hAnsi="仿宋" w:cs="仿宋"/>
          <w:color w:val="000000"/>
          <w:sz w:val="57"/>
        </w:rPr>
        <w:t>3.</w:t>
      </w:r>
      <w:r>
        <w:rPr>
          <w:rFonts w:ascii="仿宋" w:eastAsia="仿宋" w:hAnsi="仿宋" w:cs="仿宋"/>
          <w:color w:val="000000"/>
          <w:sz w:val="57"/>
        </w:rPr>
        <w:t>一个研究传统的前途或合理的可追求性，是由该研究传统所表现出来的进步</w:t>
      </w:r>
      <w:r>
        <w:rPr>
          <w:rFonts w:ascii="仿宋" w:eastAsia="仿宋" w:hAnsi="仿宋" w:cs="仿宋"/>
          <w:color w:val="000000"/>
          <w:sz w:val="57"/>
        </w:rPr>
        <w:t>(</w:t>
      </w:r>
      <w:r>
        <w:rPr>
          <w:rFonts w:ascii="仿宋" w:eastAsia="仿宋" w:hAnsi="仿宋" w:cs="仿宋"/>
          <w:color w:val="000000"/>
          <w:sz w:val="57"/>
        </w:rPr>
        <w:t>或进步速度</w:t>
      </w:r>
      <w:r>
        <w:rPr>
          <w:rFonts w:ascii="仿宋" w:eastAsia="仿宋" w:hAnsi="仿宋" w:cs="仿宋"/>
          <w:color w:val="000000"/>
          <w:sz w:val="57"/>
        </w:rPr>
        <w:t>)</w:t>
      </w:r>
      <w:r>
        <w:rPr>
          <w:rFonts w:ascii="仿宋" w:eastAsia="仿宋" w:hAnsi="仿宋" w:cs="仿宋"/>
          <w:color w:val="000000"/>
          <w:sz w:val="57"/>
        </w:rPr>
        <w:t>决定的。</w:t>
      </w:r>
    </w:p>
    <w:p w:rsidR="00430E6A" w:rsidRDefault="006F5468">
      <w:pPr>
        <w:wordWrap w:val="0"/>
        <w:spacing w:line="920" w:lineRule="atLeast"/>
        <w:ind w:left="20" w:right="100" w:firstLine="1120"/>
        <w:textAlignment w:val="baseline"/>
        <w:rPr>
          <w:sz w:val="57"/>
        </w:rPr>
      </w:pPr>
      <w:r>
        <w:rPr>
          <w:rFonts w:ascii="仿宋" w:eastAsia="仿宋" w:hAnsi="仿宋" w:cs="仿宋"/>
          <w:color w:val="000000"/>
          <w:sz w:val="57"/>
        </w:rPr>
        <w:t>4.</w:t>
      </w:r>
      <w:r>
        <w:rPr>
          <w:rFonts w:ascii="仿宋" w:eastAsia="仿宋" w:hAnsi="仿宋" w:cs="仿宋"/>
          <w:color w:val="000000"/>
          <w:sz w:val="57"/>
        </w:rPr>
        <w:t>接受、反驳、追求和不追求是科学家们可以合法地持有</w:t>
      </w:r>
      <w:r>
        <w:rPr>
          <w:rFonts w:ascii="仿宋" w:eastAsia="仿宋" w:hAnsi="仿宋" w:cs="仿宋"/>
          <w:color w:val="000000"/>
          <w:sz w:val="57"/>
        </w:rPr>
        <w:t>的对待研究传统</w:t>
      </w:r>
      <w:r>
        <w:rPr>
          <w:rFonts w:ascii="仿宋" w:eastAsia="仿宋" w:hAnsi="仿宋" w:cs="仿宋"/>
          <w:color w:val="000000"/>
          <w:sz w:val="57"/>
        </w:rPr>
        <w:t>(</w:t>
      </w:r>
      <w:r>
        <w:rPr>
          <w:rFonts w:ascii="仿宋" w:eastAsia="仿宋" w:hAnsi="仿宋" w:cs="仿宋"/>
          <w:color w:val="000000"/>
          <w:sz w:val="57"/>
        </w:rPr>
        <w:t>以及构成研究传统的理论</w:t>
      </w:r>
      <w:r>
        <w:rPr>
          <w:rFonts w:ascii="仿宋" w:eastAsia="仿宋" w:hAnsi="仿宋" w:cs="仿宋"/>
          <w:color w:val="000000"/>
          <w:sz w:val="57"/>
        </w:rPr>
        <w:t>)</w:t>
      </w:r>
      <w:r>
        <w:rPr>
          <w:rFonts w:ascii="仿宋" w:eastAsia="仿宋" w:hAnsi="仿宋" w:cs="仿宋"/>
          <w:color w:val="000000"/>
          <w:sz w:val="57"/>
        </w:rPr>
        <w:t>的几种主要认知态度。真与假的确定是与理论和研究传统的可接受性或可追求性无关的。</w:t>
      </w:r>
    </w:p>
    <w:p w:rsidR="00430E6A" w:rsidRDefault="006F5468">
      <w:pPr>
        <w:wordWrap w:val="0"/>
        <w:spacing w:line="920" w:lineRule="atLeast"/>
        <w:ind w:left="20" w:right="60" w:firstLine="1120"/>
        <w:textAlignment w:val="baseline"/>
        <w:rPr>
          <w:sz w:val="57"/>
        </w:rPr>
      </w:pPr>
      <w:r>
        <w:rPr>
          <w:rFonts w:ascii="仿宋" w:eastAsia="仿宋" w:hAnsi="仿宋" w:cs="仿宋"/>
          <w:color w:val="000000"/>
          <w:sz w:val="57"/>
        </w:rPr>
        <w:t>5.</w:t>
      </w:r>
      <w:r>
        <w:rPr>
          <w:rFonts w:ascii="仿宋" w:eastAsia="仿宋" w:hAnsi="仿宋" w:cs="仿宋"/>
          <w:color w:val="000000"/>
          <w:sz w:val="57"/>
        </w:rPr>
        <w:t>所有对研究传统和理论的评价都必须在一个比较的背景中作出。在某种抽象意义上说，重要的不是一个传统或一个理论如何有效或如何进步，相反，重要的是与它的竞争对手相比，它的有效性和进步性如何。</w:t>
      </w:r>
    </w:p>
    <w:p w:rsidR="00430E6A" w:rsidRDefault="006F5468">
      <w:pPr>
        <w:wordWrap w:val="0"/>
        <w:spacing w:line="920" w:lineRule="atLeast"/>
        <w:ind w:left="20" w:right="100" w:firstLine="1120"/>
        <w:textAlignment w:val="baseline"/>
        <w:rPr>
          <w:sz w:val="57"/>
        </w:rPr>
      </w:pPr>
      <w:r>
        <w:rPr>
          <w:rFonts w:ascii="仿宋" w:eastAsia="仿宋" w:hAnsi="仿宋" w:cs="仿宋"/>
          <w:color w:val="000000"/>
          <w:sz w:val="57"/>
        </w:rPr>
        <w:t>我们现在可以进一步讨论这个科学进步的模式对于理解某些有关科学认识增长的主要的历史问题和哲学问题的含义。</w:t>
      </w:r>
    </w:p>
    <w:p w:rsidR="00430E6A" w:rsidRDefault="006F5468">
      <w:pPr>
        <w:wordWrap w:val="0"/>
        <w:spacing w:before="260" w:line="580" w:lineRule="atLeast"/>
        <w:ind w:left="740"/>
        <w:textAlignment w:val="baseline"/>
        <w:rPr>
          <w:sz w:val="42"/>
        </w:rPr>
      </w:pPr>
      <w:r>
        <w:rPr>
          <w:rFonts w:ascii="黑体" w:eastAsia="黑体" w:hAnsi="黑体" w:cs="黑体"/>
          <w:color w:val="000000"/>
          <w:sz w:val="42"/>
        </w:rPr>
        <w:t>·124·</w:t>
      </w:r>
    </w:p>
    <w:p w:rsidR="00430E6A" w:rsidRDefault="00430E6A"/>
    <w:p w:rsidR="00430E6A" w:rsidRDefault="00430E6A">
      <w:pPr>
        <w:sectPr w:rsidR="00430E6A">
          <w:headerReference w:type="default" r:id="rId312"/>
          <w:footerReference w:type="default" r:id="rId313"/>
          <w:pgSz w:w="21960" w:h="31680"/>
          <w:pgMar w:top="2700" w:right="3040" w:bottom="2700" w:left="3040" w:header="2400" w:footer="2400" w:gutter="0"/>
          <w:cols w:space="720"/>
        </w:sectPr>
      </w:pPr>
    </w:p>
    <w:p w:rsidR="00430E6A" w:rsidRDefault="006F5468">
      <w:pPr>
        <w:wordWrap w:val="0"/>
        <w:spacing w:before="3460" w:line="1240" w:lineRule="atLeast"/>
        <w:jc w:val="center"/>
        <w:textAlignment w:val="baseline"/>
        <w:rPr>
          <w:sz w:val="91"/>
        </w:rPr>
      </w:pPr>
      <w:r>
        <w:rPr>
          <w:rFonts w:ascii="宋体" w:eastAsia="宋体" w:hAnsi="宋体" w:cs="宋体"/>
          <w:b/>
          <w:color w:val="000000"/>
          <w:sz w:val="91"/>
        </w:rPr>
        <w:lastRenderedPageBreak/>
        <w:t>第四章</w:t>
      </w:r>
      <w:r>
        <w:rPr>
          <w:rFonts w:ascii="宋体" w:eastAsia="宋体" w:hAnsi="宋体" w:cs="宋体"/>
          <w:b/>
          <w:color w:val="000000"/>
          <w:sz w:val="91"/>
        </w:rPr>
        <w:t xml:space="preserve"> </w:t>
      </w:r>
      <w:r>
        <w:rPr>
          <w:rFonts w:ascii="宋体" w:eastAsia="宋体" w:hAnsi="宋体" w:cs="宋体"/>
          <w:b/>
          <w:color w:val="000000"/>
          <w:sz w:val="91"/>
        </w:rPr>
        <w:t>进步与革命</w:t>
      </w:r>
    </w:p>
    <w:p w:rsidR="00430E6A" w:rsidRDefault="00430E6A">
      <w:pPr>
        <w:wordWrap w:val="0"/>
        <w:spacing w:line="940" w:lineRule="exact"/>
        <w:jc w:val="center"/>
        <w:textAlignment w:val="baseline"/>
        <w:rPr>
          <w:sz w:val="56"/>
        </w:rPr>
      </w:pPr>
    </w:p>
    <w:p w:rsidR="00430E6A" w:rsidRDefault="006F5468">
      <w:pPr>
        <w:wordWrap w:val="0"/>
        <w:spacing w:line="920" w:lineRule="atLeast"/>
        <w:ind w:left="6200"/>
        <w:textAlignment w:val="baseline"/>
        <w:rPr>
          <w:sz w:val="56"/>
        </w:rPr>
      </w:pPr>
      <w:r>
        <w:rPr>
          <w:rFonts w:ascii="宋体" w:eastAsia="宋体" w:hAnsi="宋体" w:cs="宋体"/>
          <w:color w:val="000000"/>
          <w:sz w:val="56"/>
        </w:rPr>
        <w:t>只有当革命者也是一位历史</w:t>
      </w:r>
      <w:r>
        <w:rPr>
          <w:rFonts w:ascii="宋体" w:eastAsia="宋体" w:hAnsi="宋体" w:cs="宋体"/>
          <w:color w:val="000000"/>
          <w:sz w:val="56"/>
        </w:rPr>
        <w:t>学家时，</w:t>
      </w:r>
    </w:p>
    <w:p w:rsidR="00430E6A" w:rsidRDefault="006F5468">
      <w:pPr>
        <w:wordWrap w:val="0"/>
        <w:spacing w:line="920" w:lineRule="atLeast"/>
        <w:ind w:left="6200"/>
        <w:textAlignment w:val="baseline"/>
        <w:rPr>
          <w:sz w:val="56"/>
        </w:rPr>
      </w:pPr>
      <w:r>
        <w:rPr>
          <w:rFonts w:ascii="宋体" w:eastAsia="宋体" w:hAnsi="宋体" w:cs="宋体"/>
          <w:color w:val="000000"/>
          <w:sz w:val="56"/>
        </w:rPr>
        <w:t>他才能把他的革命看成是一场进步。</w:t>
      </w:r>
    </w:p>
    <w:p w:rsidR="00430E6A" w:rsidRDefault="006F5468">
      <w:pPr>
        <w:wordWrap w:val="0"/>
        <w:spacing w:line="620" w:lineRule="atLeast"/>
        <w:ind w:right="20"/>
        <w:jc w:val="right"/>
        <w:textAlignment w:val="baseline"/>
        <w:rPr>
          <w:sz w:val="44"/>
        </w:rPr>
      </w:pPr>
      <w:r>
        <w:rPr>
          <w:rFonts w:ascii="仿宋" w:eastAsia="仿宋" w:hAnsi="仿宋" w:cs="仿宋"/>
          <w:color w:val="000000"/>
          <w:sz w:val="44"/>
        </w:rPr>
        <w:t>柯林伍德</w:t>
      </w:r>
      <w:r>
        <w:rPr>
          <w:rFonts w:ascii="仿宋" w:eastAsia="仿宋" w:hAnsi="仿宋" w:cs="仿宋"/>
          <w:color w:val="000000"/>
          <w:sz w:val="44"/>
        </w:rPr>
        <w:t>[1956]</w:t>
      </w:r>
      <w:r>
        <w:rPr>
          <w:rFonts w:ascii="仿宋" w:eastAsia="仿宋" w:hAnsi="仿宋" w:cs="仿宋"/>
          <w:color w:val="000000"/>
          <w:sz w:val="44"/>
        </w:rPr>
        <w:t>，第</w:t>
      </w:r>
      <w:r>
        <w:rPr>
          <w:rFonts w:ascii="仿宋" w:eastAsia="仿宋" w:hAnsi="仿宋" w:cs="仿宋"/>
          <w:color w:val="000000"/>
          <w:sz w:val="44"/>
        </w:rPr>
        <w:t>326</w:t>
      </w:r>
      <w:r>
        <w:rPr>
          <w:rFonts w:ascii="仿宋" w:eastAsia="仿宋" w:hAnsi="仿宋" w:cs="仿宋"/>
          <w:color w:val="000000"/>
          <w:sz w:val="44"/>
        </w:rPr>
        <w:t>页。</w:t>
      </w:r>
    </w:p>
    <w:p w:rsidR="00430E6A" w:rsidRDefault="00430E6A">
      <w:pPr>
        <w:wordWrap w:val="0"/>
        <w:spacing w:line="560" w:lineRule="exact"/>
        <w:jc w:val="right"/>
        <w:textAlignment w:val="baseline"/>
        <w:rPr>
          <w:sz w:val="44"/>
        </w:rPr>
      </w:pPr>
    </w:p>
    <w:p w:rsidR="00430E6A" w:rsidRDefault="00430E6A">
      <w:pPr>
        <w:wordWrap w:val="0"/>
        <w:spacing w:line="560" w:lineRule="exact"/>
        <w:jc w:val="right"/>
        <w:textAlignment w:val="baseline"/>
        <w:rPr>
          <w:sz w:val="44"/>
        </w:rPr>
      </w:pPr>
    </w:p>
    <w:p w:rsidR="00430E6A" w:rsidRDefault="00430E6A">
      <w:pPr>
        <w:wordWrap w:val="0"/>
        <w:spacing w:line="560" w:lineRule="exact"/>
        <w:jc w:val="right"/>
        <w:textAlignment w:val="baseline"/>
        <w:rPr>
          <w:sz w:val="44"/>
        </w:rPr>
      </w:pPr>
    </w:p>
    <w:p w:rsidR="00430E6A" w:rsidRDefault="006F5468">
      <w:pPr>
        <w:wordWrap w:val="0"/>
        <w:spacing w:line="920" w:lineRule="atLeast"/>
        <w:ind w:firstLine="1160"/>
        <w:textAlignment w:val="baseline"/>
        <w:rPr>
          <w:sz w:val="56"/>
        </w:rPr>
      </w:pPr>
      <w:r>
        <w:rPr>
          <w:rFonts w:ascii="宋体" w:eastAsia="宋体" w:hAnsi="宋体" w:cs="宋体"/>
          <w:color w:val="000000"/>
          <w:sz w:val="56"/>
        </w:rPr>
        <w:t>前面几章中提出的分析方法对科学的历史发展和科学的认知地位都提出了许多有意义的问题。这一章的作用是检验把科学探究看作解决问题的活动这一观点赖以重新阐明许多主要的关于科学的历史问题和哲学问题的方式，并且表明科学进步、科学合理性以及科学革命的性质如何能够用以上概括出来的根据问题定向的模式得到有益的讨论。</w:t>
      </w:r>
    </w:p>
    <w:p w:rsidR="00430E6A" w:rsidRDefault="00430E6A">
      <w:pPr>
        <w:wordWrap w:val="0"/>
        <w:spacing w:line="940" w:lineRule="exact"/>
        <w:textAlignment w:val="baseline"/>
        <w:rPr>
          <w:sz w:val="56"/>
        </w:rPr>
      </w:pPr>
    </w:p>
    <w:p w:rsidR="00430E6A" w:rsidRDefault="006F5468">
      <w:pPr>
        <w:wordWrap w:val="0"/>
        <w:spacing w:line="940" w:lineRule="atLeast"/>
        <w:jc w:val="center"/>
        <w:textAlignment w:val="baseline"/>
        <w:rPr>
          <w:sz w:val="70"/>
        </w:rPr>
      </w:pPr>
      <w:r>
        <w:rPr>
          <w:rFonts w:ascii="仿宋" w:eastAsia="仿宋" w:hAnsi="仿宋" w:cs="仿宋"/>
          <w:color w:val="000000"/>
          <w:sz w:val="70"/>
        </w:rPr>
        <w:t>1.</w:t>
      </w:r>
      <w:r>
        <w:rPr>
          <w:rFonts w:ascii="仿宋" w:eastAsia="仿宋" w:hAnsi="仿宋" w:cs="仿宋"/>
          <w:color w:val="000000"/>
          <w:sz w:val="70"/>
        </w:rPr>
        <w:t>进步与科学合理性</w:t>
      </w:r>
    </w:p>
    <w:p w:rsidR="00430E6A" w:rsidRDefault="006F5468">
      <w:pPr>
        <w:wordWrap w:val="0"/>
        <w:spacing w:before="640" w:line="920" w:lineRule="atLeast"/>
        <w:ind w:right="40" w:firstLine="1160"/>
        <w:textAlignment w:val="baseline"/>
        <w:rPr>
          <w:sz w:val="56"/>
        </w:rPr>
      </w:pPr>
      <w:r>
        <w:rPr>
          <w:rFonts w:ascii="宋体" w:eastAsia="宋体" w:hAnsi="宋体" w:cs="宋体"/>
          <w:color w:val="000000"/>
          <w:sz w:val="56"/>
        </w:rPr>
        <w:t>20</w:t>
      </w:r>
      <w:r>
        <w:rPr>
          <w:rFonts w:ascii="宋体" w:eastAsia="宋体" w:hAnsi="宋体" w:cs="宋体"/>
          <w:color w:val="000000"/>
          <w:sz w:val="56"/>
        </w:rPr>
        <w:t>世纪哲学最棘手的问题之一涉及合理性的性质。有些哲</w:t>
      </w:r>
      <w:r>
        <w:rPr>
          <w:rFonts w:ascii="宋体" w:eastAsia="宋体" w:hAnsi="宋体" w:cs="宋体"/>
          <w:color w:val="000000"/>
          <w:sz w:val="56"/>
        </w:rPr>
        <w:t>学家指出，合理性在于按照使个人的效用得到最大发挥的方法行动；另一些哲学家指出，合理性在于只相信那些我们有充分理由相信为真的</w:t>
      </w:r>
      <w:r>
        <w:rPr>
          <w:rFonts w:ascii="宋体" w:eastAsia="宋体" w:hAnsi="宋体" w:cs="宋体"/>
          <w:color w:val="000000"/>
          <w:sz w:val="56"/>
        </w:rPr>
        <w:t>(</w:t>
      </w:r>
      <w:r>
        <w:rPr>
          <w:rFonts w:ascii="宋体" w:eastAsia="宋体" w:hAnsi="宋体" w:cs="宋体"/>
          <w:color w:val="000000"/>
          <w:sz w:val="56"/>
        </w:rPr>
        <w:t>或至少很可能是真的</w:t>
      </w:r>
      <w:r>
        <w:rPr>
          <w:rFonts w:ascii="宋体" w:eastAsia="宋体" w:hAnsi="宋体" w:cs="宋体"/>
          <w:color w:val="000000"/>
          <w:sz w:val="56"/>
        </w:rPr>
        <w:t>)</w:t>
      </w:r>
      <w:r>
        <w:rPr>
          <w:rFonts w:ascii="宋体" w:eastAsia="宋体" w:hAnsi="宋体" w:cs="宋体"/>
          <w:color w:val="000000"/>
          <w:sz w:val="56"/>
        </w:rPr>
        <w:t>命题，并且只按照这些命题行动；还有些人提出，合理性与成本收益分析有着密切关系；另外一些人主张，合理性只不过是提出可以被反驳的陈述。对于合理信念和合理行为的概念已经有了许多的表述。但是，如</w:t>
      </w:r>
    </w:p>
    <w:p w:rsidR="00430E6A" w:rsidRDefault="006F5468">
      <w:pPr>
        <w:wordWrap w:val="0"/>
        <w:spacing w:before="280" w:line="460" w:lineRule="atLeast"/>
        <w:ind w:right="780"/>
        <w:jc w:val="right"/>
        <w:textAlignment w:val="baseline"/>
        <w:rPr>
          <w:sz w:val="34"/>
        </w:rPr>
      </w:pPr>
      <w:r>
        <w:rPr>
          <w:rFonts w:ascii="黑体" w:eastAsia="黑体" w:hAnsi="黑体" w:cs="黑体"/>
          <w:color w:val="000000"/>
          <w:sz w:val="34"/>
        </w:rPr>
        <w:t>·125·</w:t>
      </w:r>
    </w:p>
    <w:p w:rsidR="00430E6A" w:rsidRDefault="00430E6A"/>
    <w:p w:rsidR="00430E6A" w:rsidRDefault="00430E6A">
      <w:pPr>
        <w:sectPr w:rsidR="00430E6A">
          <w:headerReference w:type="default" r:id="rId314"/>
          <w:footerReference w:type="default" r:id="rId315"/>
          <w:pgSz w:w="21960" w:h="31680"/>
          <w:pgMar w:top="2700" w:right="3080" w:bottom="2700" w:left="3080" w:header="2400" w:footer="2400" w:gutter="0"/>
          <w:cols w:space="720"/>
        </w:sectPr>
      </w:pPr>
    </w:p>
    <w:p w:rsidR="00430E6A" w:rsidRDefault="006F5468">
      <w:pPr>
        <w:wordWrap w:val="0"/>
        <w:spacing w:before="1020" w:line="920" w:lineRule="atLeast"/>
        <w:ind w:left="60" w:right="200"/>
        <w:textAlignment w:val="baseline"/>
        <w:rPr>
          <w:sz w:val="53"/>
        </w:rPr>
      </w:pPr>
      <w:r>
        <w:rPr>
          <w:rFonts w:ascii="宋体" w:eastAsia="宋体" w:hAnsi="宋体" w:cs="宋体"/>
          <w:color w:val="000000"/>
          <w:sz w:val="53"/>
        </w:rPr>
        <w:lastRenderedPageBreak/>
        <w:t>果对这些合理性解释全都具有逻辑上和哲学上的困难这一事实视而不见的话，那么想要表明它们中没有一个模式足以与我们关于大部分科学思想</w:t>
      </w:r>
      <w:r>
        <w:rPr>
          <w:rFonts w:ascii="宋体" w:eastAsia="宋体" w:hAnsi="宋体" w:cs="宋体"/>
          <w:color w:val="000000"/>
          <w:sz w:val="53"/>
        </w:rPr>
        <w:t>史中固有的合理性的直觉相符合，则是非常困难的。相反，想表明下面这一点却相对要容易些，即在科学史中存在大量的情况</w:t>
      </w:r>
      <w:r>
        <w:rPr>
          <w:rFonts w:ascii="宋体" w:eastAsia="宋体" w:hAnsi="宋体" w:cs="宋体"/>
          <w:color w:val="000000"/>
          <w:sz w:val="53"/>
        </w:rPr>
        <w:t>————</w:t>
      </w:r>
      <w:r>
        <w:rPr>
          <w:rFonts w:ascii="宋体" w:eastAsia="宋体" w:hAnsi="宋体" w:cs="宋体"/>
          <w:color w:val="000000"/>
          <w:sz w:val="53"/>
        </w:rPr>
        <w:t>几乎每个人都会直观地同意在这些情况中存在合理的分析</w:t>
      </w:r>
      <w:r>
        <w:rPr>
          <w:rFonts w:ascii="宋体" w:eastAsia="宋体" w:hAnsi="宋体" w:cs="宋体"/>
          <w:color w:val="000000"/>
          <w:sz w:val="53"/>
        </w:rPr>
        <w:t>———</w:t>
      </w:r>
      <w:r>
        <w:rPr>
          <w:rFonts w:ascii="宋体" w:eastAsia="宋体" w:hAnsi="宋体" w:cs="宋体"/>
          <w:color w:val="000000"/>
          <w:sz w:val="53"/>
        </w:rPr>
        <w:t>与上面提到的每一个合理性模式都相反。</w:t>
      </w:r>
    </w:p>
    <w:p w:rsidR="00430E6A" w:rsidRDefault="006F5468">
      <w:pPr>
        <w:wordWrap w:val="0"/>
        <w:spacing w:line="920" w:lineRule="atLeast"/>
        <w:ind w:left="60" w:right="240" w:firstLine="1140"/>
        <w:textAlignment w:val="baseline"/>
        <w:rPr>
          <w:sz w:val="53"/>
        </w:rPr>
      </w:pPr>
      <w:r>
        <w:rPr>
          <w:rFonts w:ascii="宋体" w:eastAsia="宋体" w:hAnsi="宋体" w:cs="宋体"/>
          <w:color w:val="000000"/>
          <w:sz w:val="53"/>
        </w:rPr>
        <w:t>前面几章中概括出来的研究传统与进步的理论，在当代哲学家所谈论的那些合理性理论中构成了一个重大改进（如果改进意味着对呈现在科学决策实际情况中的认知因素提供一个更准确的说明的话）。</w:t>
      </w:r>
    </w:p>
    <w:p w:rsidR="00430E6A" w:rsidRDefault="006F5468">
      <w:pPr>
        <w:wordWrap w:val="0"/>
        <w:spacing w:line="920" w:lineRule="atLeast"/>
        <w:ind w:right="260" w:firstLine="1140"/>
        <w:textAlignment w:val="baseline"/>
        <w:rPr>
          <w:sz w:val="53"/>
        </w:rPr>
      </w:pPr>
      <w:r>
        <w:rPr>
          <w:rFonts w:ascii="宋体" w:eastAsia="宋体" w:hAnsi="宋体" w:cs="宋体"/>
          <w:color w:val="000000"/>
          <w:sz w:val="53"/>
        </w:rPr>
        <w:t>正如前面的讨论所表明的，存在一些重要的历史事实：</w:t>
      </w:r>
      <w:r>
        <w:rPr>
          <w:rFonts w:ascii="宋体" w:eastAsia="宋体" w:hAnsi="宋体" w:cs="宋体"/>
          <w:color w:val="000000"/>
          <w:sz w:val="53"/>
        </w:rPr>
        <w:t>(1)</w:t>
      </w:r>
      <w:r>
        <w:rPr>
          <w:rFonts w:ascii="宋体" w:eastAsia="宋体" w:hAnsi="宋体" w:cs="宋体"/>
          <w:color w:val="000000"/>
          <w:sz w:val="53"/>
        </w:rPr>
        <w:t>科学家们曾希望把我所称的</w:t>
      </w:r>
      <w:r>
        <w:rPr>
          <w:rFonts w:ascii="宋体" w:eastAsia="宋体" w:hAnsi="宋体" w:cs="宋体"/>
          <w:color w:val="000000"/>
          <w:sz w:val="53"/>
        </w:rPr>
        <w:t>“</w:t>
      </w:r>
      <w:r>
        <w:rPr>
          <w:rFonts w:ascii="宋体" w:eastAsia="宋体" w:hAnsi="宋体" w:cs="宋体"/>
          <w:color w:val="000000"/>
          <w:sz w:val="53"/>
        </w:rPr>
        <w:t>非反驳的</w:t>
      </w:r>
      <w:r>
        <w:rPr>
          <w:rFonts w:ascii="宋体" w:eastAsia="宋体" w:hAnsi="宋体" w:cs="宋体"/>
          <w:color w:val="000000"/>
          <w:sz w:val="53"/>
        </w:rPr>
        <w:t>”</w:t>
      </w:r>
      <w:r>
        <w:rPr>
          <w:rFonts w:ascii="宋体" w:eastAsia="宋体" w:hAnsi="宋体" w:cs="宋体"/>
          <w:color w:val="000000"/>
          <w:sz w:val="53"/>
        </w:rPr>
        <w:t>反常问题作为反对理论</w:t>
      </w:r>
      <w:r>
        <w:rPr>
          <w:rFonts w:ascii="宋体" w:eastAsia="宋体" w:hAnsi="宋体" w:cs="宋体"/>
          <w:color w:val="000000"/>
          <w:sz w:val="53"/>
        </w:rPr>
        <w:t>的主要理由；</w:t>
      </w:r>
      <w:r>
        <w:rPr>
          <w:rFonts w:ascii="宋体" w:eastAsia="宋体" w:hAnsi="宋体" w:cs="宋体"/>
          <w:color w:val="000000"/>
          <w:sz w:val="53"/>
        </w:rPr>
        <w:t>(2)</w:t>
      </w:r>
      <w:r>
        <w:rPr>
          <w:rFonts w:ascii="宋体" w:eastAsia="宋体" w:hAnsi="宋体" w:cs="宋体"/>
          <w:color w:val="000000"/>
          <w:sz w:val="53"/>
        </w:rPr>
        <w:t>科学家们曾致力于阐明概念并减少其他类型的概念问题；</w:t>
      </w:r>
      <w:r>
        <w:rPr>
          <w:rFonts w:ascii="宋体" w:eastAsia="宋体" w:hAnsi="宋体" w:cs="宋体"/>
          <w:color w:val="000000"/>
          <w:sz w:val="53"/>
        </w:rPr>
        <w:t>(3)</w:t>
      </w:r>
      <w:r>
        <w:rPr>
          <w:rFonts w:ascii="宋体" w:eastAsia="宋体" w:hAnsi="宋体" w:cs="宋体"/>
          <w:color w:val="000000"/>
          <w:sz w:val="53"/>
        </w:rPr>
        <w:t>科学家们曾追求过并且研究过有希望的</w:t>
      </w:r>
      <w:r>
        <w:rPr>
          <w:rFonts w:ascii="宋体" w:eastAsia="宋体" w:hAnsi="宋体" w:cs="宋体"/>
          <w:color w:val="000000"/>
          <w:sz w:val="53"/>
        </w:rPr>
        <w:t>(</w:t>
      </w:r>
      <w:r>
        <w:rPr>
          <w:rFonts w:ascii="宋体" w:eastAsia="宋体" w:hAnsi="宋体" w:cs="宋体"/>
          <w:color w:val="000000"/>
          <w:sz w:val="53"/>
        </w:rPr>
        <w:t>即高度进步的</w:t>
      </w:r>
      <w:r>
        <w:rPr>
          <w:rFonts w:ascii="宋体" w:eastAsia="宋体" w:hAnsi="宋体" w:cs="宋体"/>
          <w:color w:val="000000"/>
          <w:sz w:val="53"/>
        </w:rPr>
        <w:t>)</w:t>
      </w:r>
      <w:r>
        <w:rPr>
          <w:rFonts w:ascii="宋体" w:eastAsia="宋体" w:hAnsi="宋体" w:cs="宋体"/>
          <w:color w:val="000000"/>
          <w:sz w:val="53"/>
        </w:rPr>
        <w:t>理论，即使这些理论的恰当性还不如其竞争对手；</w:t>
      </w:r>
      <w:r>
        <w:rPr>
          <w:rFonts w:ascii="宋体" w:eastAsia="宋体" w:hAnsi="宋体" w:cs="宋体"/>
          <w:color w:val="000000"/>
          <w:sz w:val="53"/>
        </w:rPr>
        <w:t>(4)</w:t>
      </w:r>
      <w:r>
        <w:rPr>
          <w:rFonts w:ascii="宋体" w:eastAsia="宋体" w:hAnsi="宋体" w:cs="宋体"/>
          <w:color w:val="000000"/>
          <w:sz w:val="53"/>
        </w:rPr>
        <w:t>科学家们曾利用形而上学的论证和方法论的论证来反对和赞成科学理论与研究传统；</w:t>
      </w:r>
      <w:r>
        <w:rPr>
          <w:rFonts w:ascii="宋体" w:eastAsia="宋体" w:hAnsi="宋体" w:cs="宋体"/>
          <w:color w:val="000000"/>
          <w:sz w:val="53"/>
        </w:rPr>
        <w:t>(5)</w:t>
      </w:r>
      <w:r>
        <w:rPr>
          <w:rFonts w:ascii="宋体" w:eastAsia="宋体" w:hAnsi="宋体" w:cs="宋体"/>
          <w:color w:val="000000"/>
          <w:sz w:val="53"/>
        </w:rPr>
        <w:t>科学家们曾接受过遇到许多反常的理论；</w:t>
      </w:r>
      <w:r>
        <w:rPr>
          <w:rFonts w:ascii="宋体" w:eastAsia="宋体" w:hAnsi="宋体" w:cs="宋体"/>
          <w:color w:val="000000"/>
          <w:sz w:val="53"/>
        </w:rPr>
        <w:t>(6)</w:t>
      </w:r>
      <w:r>
        <w:rPr>
          <w:rFonts w:ascii="宋体" w:eastAsia="宋体" w:hAnsi="宋体" w:cs="宋体"/>
          <w:color w:val="000000"/>
          <w:sz w:val="53"/>
        </w:rPr>
        <w:t>一个问题的重要性，甚至这种重要性作为一个问题的地位，都表现出了巨大的变化；</w:t>
      </w:r>
      <w:r>
        <w:rPr>
          <w:rFonts w:ascii="宋体" w:eastAsia="宋体" w:hAnsi="宋体" w:cs="宋体"/>
          <w:color w:val="000000"/>
          <w:sz w:val="53"/>
        </w:rPr>
        <w:t>(7)</w:t>
      </w:r>
      <w:r>
        <w:rPr>
          <w:rFonts w:ascii="宋体" w:eastAsia="宋体" w:hAnsi="宋体" w:cs="宋体"/>
          <w:color w:val="000000"/>
          <w:sz w:val="53"/>
        </w:rPr>
        <w:t>科学家们曾接受过一些理论，这些理论并没有解决它的先驱理论的所有经验问题。</w:t>
      </w:r>
    </w:p>
    <w:p w:rsidR="00430E6A" w:rsidRDefault="006F5468">
      <w:pPr>
        <w:wordWrap w:val="0"/>
        <w:spacing w:line="920" w:lineRule="atLeast"/>
        <w:ind w:right="320" w:firstLine="1140"/>
        <w:textAlignment w:val="baseline"/>
        <w:rPr>
          <w:sz w:val="56"/>
        </w:rPr>
      </w:pPr>
      <w:r>
        <w:rPr>
          <w:rFonts w:ascii="宋体" w:eastAsia="宋体" w:hAnsi="宋体" w:cs="宋体"/>
          <w:color w:val="000000"/>
          <w:sz w:val="56"/>
        </w:rPr>
        <w:t>尽管从</w:t>
      </w:r>
      <w:r>
        <w:rPr>
          <w:rFonts w:ascii="宋体" w:eastAsia="宋体" w:hAnsi="宋体" w:cs="宋体"/>
          <w:color w:val="000000"/>
          <w:sz w:val="56"/>
        </w:rPr>
        <w:t>(1)</w:t>
      </w:r>
      <w:r>
        <w:rPr>
          <w:rFonts w:ascii="宋体" w:eastAsia="宋体" w:hAnsi="宋体" w:cs="宋体"/>
          <w:color w:val="000000"/>
          <w:sz w:val="56"/>
        </w:rPr>
        <w:t>到</w:t>
      </w:r>
      <w:r>
        <w:rPr>
          <w:rFonts w:ascii="宋体" w:eastAsia="宋体" w:hAnsi="宋体" w:cs="宋体"/>
          <w:color w:val="000000"/>
          <w:sz w:val="56"/>
        </w:rPr>
        <w:t>(7)</w:t>
      </w:r>
      <w:r>
        <w:rPr>
          <w:rFonts w:ascii="宋体" w:eastAsia="宋体" w:hAnsi="宋体" w:cs="宋体"/>
          <w:color w:val="000000"/>
          <w:sz w:val="56"/>
        </w:rPr>
        <w:t>的历史事实并不总是合理的和有牢固的认知基础</w:t>
      </w:r>
      <w:r>
        <w:rPr>
          <w:rFonts w:ascii="宋体" w:eastAsia="宋体" w:hAnsi="宋体" w:cs="宋体"/>
          <w:color w:val="000000"/>
          <w:sz w:val="56"/>
        </w:rPr>
        <w:t>的，但我所提出的模式允许我们详细说明在这些情况中，上面提到的任何一个历史事实都将得到合理的辩护。我认为，任何其他现有的关于科学增长和科学进步的模式都不能作出同样的声称。</w:t>
      </w:r>
    </w:p>
    <w:p w:rsidR="00430E6A" w:rsidRDefault="006F5468">
      <w:pPr>
        <w:wordWrap w:val="0"/>
        <w:spacing w:line="920" w:lineRule="atLeast"/>
        <w:ind w:left="1100" w:firstLine="40"/>
        <w:textAlignment w:val="baseline"/>
        <w:rPr>
          <w:sz w:val="56"/>
        </w:rPr>
      </w:pPr>
      <w:r>
        <w:rPr>
          <w:rFonts w:ascii="宋体" w:eastAsia="宋体" w:hAnsi="宋体" w:cs="宋体"/>
          <w:color w:val="000000"/>
          <w:sz w:val="56"/>
        </w:rPr>
        <w:t>但是人们很可能反对我所提出的研究模式，说这个模式纯</w:t>
      </w:r>
    </w:p>
    <w:p w:rsidR="00430E6A" w:rsidRDefault="006F5468">
      <w:pPr>
        <w:wordWrap w:val="0"/>
        <w:spacing w:before="340" w:line="580" w:lineRule="atLeast"/>
        <w:ind w:left="640"/>
        <w:textAlignment w:val="baseline"/>
        <w:rPr>
          <w:sz w:val="43"/>
        </w:rPr>
      </w:pPr>
      <w:r>
        <w:rPr>
          <w:rFonts w:ascii="楷体" w:eastAsia="楷体" w:hAnsi="楷体" w:cs="楷体"/>
          <w:color w:val="000000"/>
          <w:sz w:val="43"/>
        </w:rPr>
        <w:t>·126·</w:t>
      </w:r>
    </w:p>
    <w:p w:rsidR="00430E6A" w:rsidRDefault="00430E6A"/>
    <w:p w:rsidR="00430E6A" w:rsidRDefault="00430E6A">
      <w:pPr>
        <w:sectPr w:rsidR="00430E6A">
          <w:headerReference w:type="default" r:id="rId316"/>
          <w:footerReference w:type="default" r:id="rId317"/>
          <w:pgSz w:w="21960" w:h="31680"/>
          <w:pgMar w:top="2600" w:right="2980" w:bottom="2600" w:left="2980" w:header="2300" w:footer="2300" w:gutter="0"/>
          <w:cols w:space="720"/>
        </w:sectPr>
      </w:pPr>
    </w:p>
    <w:p w:rsidR="00430E6A" w:rsidRDefault="006F5468">
      <w:pPr>
        <w:wordWrap w:val="0"/>
        <w:spacing w:before="1000" w:line="940" w:lineRule="atLeast"/>
        <w:ind w:left="80" w:right="180"/>
        <w:textAlignment w:val="baseline"/>
        <w:rPr>
          <w:sz w:val="54"/>
        </w:rPr>
      </w:pPr>
      <w:r>
        <w:rPr>
          <w:rFonts w:ascii="宋体" w:eastAsia="宋体" w:hAnsi="宋体" w:cs="宋体"/>
          <w:color w:val="000000"/>
          <w:sz w:val="54"/>
        </w:rPr>
        <w:lastRenderedPageBreak/>
        <w:t>粹是描述性的，没有任何合理的和规范的说服力，这个模式最多不过为确定科学争论中的一些因素提出了一种分类方法，但这个模式并没有表明这些因素中的任何一个因素应该在科学理论的评价中起作用的原因。人们还可能指出，我在任何地方都没有表明一个理论解决</w:t>
      </w:r>
      <w:r>
        <w:rPr>
          <w:rFonts w:ascii="宋体" w:eastAsia="宋体" w:hAnsi="宋体" w:cs="宋体"/>
          <w:color w:val="000000"/>
          <w:sz w:val="54"/>
        </w:rPr>
        <w:t>问题的能力如何与该理论的真实性或可能性有关。人们也可能指出，我在任何地方都没有得出如下结论：解决问题的能力为合理信念提供了基础。</w:t>
      </w:r>
    </w:p>
    <w:p w:rsidR="00430E6A" w:rsidRDefault="006F5468">
      <w:pPr>
        <w:wordWrap w:val="0"/>
        <w:spacing w:line="940" w:lineRule="atLeast"/>
        <w:ind w:left="80" w:right="200" w:firstLine="1140"/>
        <w:textAlignment w:val="baseline"/>
        <w:rPr>
          <w:sz w:val="54"/>
        </w:rPr>
      </w:pPr>
      <w:r>
        <w:rPr>
          <w:rFonts w:ascii="宋体" w:eastAsia="宋体" w:hAnsi="宋体" w:cs="宋体"/>
          <w:color w:val="000000"/>
          <w:sz w:val="54"/>
        </w:rPr>
        <w:t>这些批评中有一些是完全正确的；我不至于相信，更不至于试图证明解决问题的能力与真实性或可能性有任何直接的联系。但我否认解决这样的认识问题不需要规范的模式和解释的说服力；同样我也否认一个合理的理论评价模式必定导致对理论的真实性、虚假性、证实或确证的判定。</w:t>
      </w:r>
    </w:p>
    <w:p w:rsidR="00430E6A" w:rsidRDefault="006F5468">
      <w:pPr>
        <w:wordWrap w:val="0"/>
        <w:spacing w:line="940" w:lineRule="atLeast"/>
        <w:ind w:left="80" w:right="320" w:firstLine="1140"/>
        <w:textAlignment w:val="baseline"/>
        <w:rPr>
          <w:sz w:val="54"/>
        </w:rPr>
      </w:pPr>
      <w:r>
        <w:rPr>
          <w:rFonts w:ascii="宋体" w:eastAsia="宋体" w:hAnsi="宋体" w:cs="宋体"/>
          <w:color w:val="000000"/>
          <w:sz w:val="54"/>
        </w:rPr>
        <w:t>为了表明这些否认是有道理的，我必须直接地（但愿简短地）讨论（这本书中至今回避的）有关合理性与真实性之间的关系问题。</w:t>
      </w:r>
    </w:p>
    <w:p w:rsidR="00430E6A" w:rsidRDefault="006F5468">
      <w:pPr>
        <w:wordWrap w:val="0"/>
        <w:spacing w:line="940" w:lineRule="atLeast"/>
        <w:ind w:left="80" w:right="320" w:firstLine="1240"/>
        <w:textAlignment w:val="baseline"/>
        <w:rPr>
          <w:sz w:val="54"/>
        </w:rPr>
      </w:pPr>
      <w:r>
        <w:rPr>
          <w:rFonts w:ascii="宋体" w:eastAsia="宋体" w:hAnsi="宋体" w:cs="宋体"/>
          <w:color w:val="000000"/>
          <w:sz w:val="54"/>
        </w:rPr>
        <w:t>合理性的精髓</w:t>
      </w:r>
      <w:r>
        <w:rPr>
          <w:rFonts w:ascii="宋体" w:eastAsia="宋体" w:hAnsi="宋体" w:cs="宋体"/>
          <w:color w:val="000000"/>
          <w:sz w:val="54"/>
        </w:rPr>
        <w:t>————</w:t>
      </w:r>
      <w:r>
        <w:rPr>
          <w:rFonts w:ascii="宋体" w:eastAsia="宋体" w:hAnsi="宋体" w:cs="宋体"/>
          <w:color w:val="000000"/>
          <w:sz w:val="54"/>
        </w:rPr>
        <w:t>无论我们是谈论合理行动，还是谈论合理信念</w:t>
      </w:r>
      <w:r>
        <w:rPr>
          <w:rFonts w:ascii="宋体" w:eastAsia="宋体" w:hAnsi="宋体" w:cs="宋体"/>
          <w:color w:val="000000"/>
          <w:sz w:val="54"/>
        </w:rPr>
        <w:t>———</w:t>
      </w:r>
      <w:r>
        <w:rPr>
          <w:rFonts w:ascii="宋体" w:eastAsia="宋体" w:hAnsi="宋体" w:cs="宋体"/>
          <w:color w:val="000000"/>
          <w:sz w:val="54"/>
        </w:rPr>
        <w:t>在于做</w:t>
      </w:r>
      <w:r>
        <w:rPr>
          <w:rFonts w:ascii="宋体" w:eastAsia="宋体" w:hAnsi="宋体" w:cs="宋体"/>
          <w:color w:val="000000"/>
          <w:sz w:val="54"/>
        </w:rPr>
        <w:t>(</w:t>
      </w:r>
      <w:r>
        <w:rPr>
          <w:rFonts w:ascii="宋体" w:eastAsia="宋体" w:hAnsi="宋体" w:cs="宋体"/>
          <w:color w:val="000000"/>
          <w:sz w:val="54"/>
        </w:rPr>
        <w:t>或相信</w:t>
      </w:r>
      <w:r>
        <w:rPr>
          <w:rFonts w:ascii="宋体" w:eastAsia="宋体" w:hAnsi="宋体" w:cs="宋体"/>
          <w:color w:val="000000"/>
          <w:sz w:val="54"/>
        </w:rPr>
        <w:t>)</w:t>
      </w:r>
      <w:r>
        <w:rPr>
          <w:rFonts w:ascii="宋体" w:eastAsia="宋体" w:hAnsi="宋体" w:cs="宋体"/>
          <w:color w:val="000000"/>
          <w:sz w:val="54"/>
        </w:rPr>
        <w:t>某些事情是因为我们有充分理由这样做。当然，这并未解决合理性与真实性之间的关系问题，而只是重新陈述了这个问题。然而这个重新陈述是有用的，因为它使我们弄清楚以下这一点：如果我们想判定一个已知的行动或信念是否是</w:t>
      </w:r>
      <w:r>
        <w:rPr>
          <w:rFonts w:ascii="宋体" w:eastAsia="宋体" w:hAnsi="宋体" w:cs="宋体"/>
          <w:color w:val="000000"/>
          <w:sz w:val="54"/>
        </w:rPr>
        <w:t>(</w:t>
      </w:r>
      <w:r>
        <w:rPr>
          <w:rFonts w:ascii="宋体" w:eastAsia="宋体" w:hAnsi="宋体" w:cs="宋体"/>
          <w:color w:val="000000"/>
          <w:sz w:val="54"/>
        </w:rPr>
        <w:t>或曾经是</w:t>
      </w:r>
      <w:r>
        <w:rPr>
          <w:rFonts w:ascii="宋体" w:eastAsia="宋体" w:hAnsi="宋体" w:cs="宋体"/>
          <w:color w:val="000000"/>
          <w:sz w:val="54"/>
        </w:rPr>
        <w:t>)</w:t>
      </w:r>
      <w:r>
        <w:rPr>
          <w:rFonts w:ascii="宋体" w:eastAsia="宋体" w:hAnsi="宋体" w:cs="宋体"/>
          <w:color w:val="000000"/>
          <w:sz w:val="54"/>
        </w:rPr>
        <w:t>合理的，我们必须问这些行动或信念是否有</w:t>
      </w:r>
      <w:r>
        <w:rPr>
          <w:rFonts w:ascii="宋体" w:eastAsia="宋体" w:hAnsi="宋体" w:cs="宋体"/>
          <w:color w:val="000000"/>
          <w:sz w:val="54"/>
        </w:rPr>
        <w:t>(</w:t>
      </w:r>
      <w:r>
        <w:rPr>
          <w:rFonts w:ascii="宋体" w:eastAsia="宋体" w:hAnsi="宋体" w:cs="宋体"/>
          <w:color w:val="000000"/>
          <w:sz w:val="54"/>
        </w:rPr>
        <w:t>或有过</w:t>
      </w:r>
      <w:r>
        <w:rPr>
          <w:rFonts w:ascii="宋体" w:eastAsia="宋体" w:hAnsi="宋体" w:cs="宋体"/>
          <w:color w:val="000000"/>
          <w:sz w:val="54"/>
        </w:rPr>
        <w:t>)</w:t>
      </w:r>
      <w:r>
        <w:rPr>
          <w:rFonts w:ascii="宋体" w:eastAsia="宋体" w:hAnsi="宋体" w:cs="宋体"/>
          <w:color w:val="000000"/>
          <w:sz w:val="54"/>
        </w:rPr>
        <w:t>充分理由。首先，弄清楚这一点是很重要的。有许多事情在科学之外可算是充分的理由，而在科学之内却不能构成充分的理由。举一个普通的例子，我可能有充分理由说</w:t>
      </w:r>
      <w:r>
        <w:rPr>
          <w:rFonts w:ascii="宋体" w:eastAsia="宋体" w:hAnsi="宋体" w:cs="宋体"/>
          <w:color w:val="000000"/>
          <w:sz w:val="54"/>
        </w:rPr>
        <w:t>“2+2=5”</w:t>
      </w:r>
      <w:r>
        <w:rPr>
          <w:rFonts w:ascii="宋体" w:eastAsia="宋体" w:hAnsi="宋体" w:cs="宋体"/>
          <w:color w:val="000000"/>
          <w:sz w:val="54"/>
        </w:rPr>
        <w:t>，当</w:t>
      </w:r>
      <w:r>
        <w:rPr>
          <w:rFonts w:ascii="宋体" w:eastAsia="宋体" w:hAnsi="宋体" w:cs="宋体"/>
          <w:color w:val="000000"/>
          <w:sz w:val="54"/>
        </w:rPr>
        <w:t>我了解到如果我不这样说，某个人将严厉惩罚我的话。与此类似，我个人可能完全有充分的理由试图恢复托勒密的理论</w:t>
      </w:r>
      <w:r>
        <w:rPr>
          <w:rFonts w:ascii="宋体" w:eastAsia="宋体" w:hAnsi="宋体" w:cs="宋体"/>
          <w:color w:val="000000"/>
          <w:sz w:val="54"/>
        </w:rPr>
        <w:t>(</w:t>
      </w:r>
      <w:r>
        <w:rPr>
          <w:rFonts w:ascii="宋体" w:eastAsia="宋体" w:hAnsi="宋体" w:cs="宋体"/>
          <w:color w:val="000000"/>
          <w:sz w:val="54"/>
        </w:rPr>
        <w:t>例如，假设我很穷，而梵蒂冈的一个研究机构开始奖励这项</w:t>
      </w:r>
    </w:p>
    <w:p w:rsidR="00430E6A" w:rsidRDefault="006F5468">
      <w:pPr>
        <w:wordWrap w:val="0"/>
        <w:spacing w:before="280" w:line="560" w:lineRule="atLeast"/>
        <w:ind w:right="1100"/>
        <w:jc w:val="right"/>
        <w:textAlignment w:val="baseline"/>
        <w:rPr>
          <w:sz w:val="41"/>
        </w:rPr>
      </w:pPr>
      <w:r>
        <w:rPr>
          <w:rFonts w:ascii="宋体" w:eastAsia="宋体" w:hAnsi="宋体" w:cs="宋体"/>
          <w:color w:val="000000"/>
          <w:sz w:val="41"/>
        </w:rPr>
        <w:t>·127·</w:t>
      </w:r>
    </w:p>
    <w:p w:rsidR="00430E6A" w:rsidRDefault="00430E6A"/>
    <w:p w:rsidR="00430E6A" w:rsidRDefault="00430E6A">
      <w:pPr>
        <w:sectPr w:rsidR="00430E6A">
          <w:headerReference w:type="default" r:id="rId318"/>
          <w:footerReference w:type="default" r:id="rId319"/>
          <w:pgSz w:w="21960" w:h="31680"/>
          <w:pgMar w:top="2560" w:right="2920" w:bottom="2560" w:left="2920" w:header="2260" w:footer="2260" w:gutter="0"/>
          <w:cols w:space="720"/>
        </w:sectPr>
      </w:pPr>
    </w:p>
    <w:p w:rsidR="00430E6A" w:rsidRDefault="006F5468">
      <w:pPr>
        <w:wordWrap w:val="0"/>
        <w:spacing w:before="980" w:line="900" w:lineRule="atLeast"/>
        <w:ind w:left="240"/>
        <w:textAlignment w:val="baseline"/>
        <w:rPr>
          <w:sz w:val="56"/>
        </w:rPr>
      </w:pPr>
      <w:r>
        <w:rPr>
          <w:rFonts w:ascii="宋体" w:eastAsia="宋体" w:hAnsi="宋体" w:cs="宋体"/>
          <w:color w:val="000000"/>
          <w:sz w:val="56"/>
        </w:rPr>
        <w:lastRenderedPageBreak/>
        <w:t>恢复托勒密理论的计划</w:t>
      </w:r>
      <w:r>
        <w:rPr>
          <w:rFonts w:ascii="宋体" w:eastAsia="宋体" w:hAnsi="宋体" w:cs="宋体"/>
          <w:color w:val="000000"/>
          <w:sz w:val="56"/>
        </w:rPr>
        <w:t>)</w:t>
      </w:r>
      <w:r>
        <w:rPr>
          <w:rFonts w:ascii="宋体" w:eastAsia="宋体" w:hAnsi="宋体" w:cs="宋体"/>
          <w:color w:val="000000"/>
          <w:sz w:val="56"/>
        </w:rPr>
        <w:t>。但那些可作为做某件事的非常充分的个人理由却不一定能作为在科学上做这件事的充分理由。那么什么可看成是在科学上充分的理由呢？为了回答这个问题，我们必须考虑科学的目的。因为如果我们能够表明采取某件特别的行动而不是其他的行动将有助于达到科学事业的目的，那么</w:t>
      </w:r>
      <w:r>
        <w:rPr>
          <w:rFonts w:ascii="宋体" w:eastAsia="宋体" w:hAnsi="宋体" w:cs="宋体"/>
          <w:color w:val="000000"/>
          <w:sz w:val="56"/>
        </w:rPr>
        <w:t>我们就能在科学的框架内表明做这件事的合理性以及做另外一件事的不合理性。</w:t>
      </w:r>
    </w:p>
    <w:p w:rsidR="00430E6A" w:rsidRDefault="006F5468">
      <w:pPr>
        <w:wordWrap w:val="0"/>
        <w:spacing w:line="900" w:lineRule="atLeast"/>
        <w:ind w:firstLine="1360"/>
        <w:textAlignment w:val="baseline"/>
        <w:rPr>
          <w:sz w:val="56"/>
        </w:rPr>
      </w:pPr>
      <w:r>
        <w:rPr>
          <w:rFonts w:ascii="宋体" w:eastAsia="宋体" w:hAnsi="宋体" w:cs="宋体"/>
          <w:color w:val="000000"/>
          <w:sz w:val="56"/>
        </w:rPr>
        <w:t>我曾试图证明科学唯一最普遍的认知目的是解决问题。我曾主张，最大限度地扩展我们能够解释的经验问题和最小限度地减少在这个过程中产生的反常问题和概念问题，是科学作为认知活动的存在理由。我也曾主张过，任何一个研究传统，如果它能够说明这个时间性过程的话，那么这个研究传统是进步的。由此可以得出如下结论：作为在科学上适当的或合理的主要方式是与我们究竟能最大限度地把科学研究传统的进步扩展到什么程度有关的。同样，这种强有力的论证方法还指出，合理性在于接受</w:t>
      </w:r>
      <w:r>
        <w:rPr>
          <w:rFonts w:ascii="宋体" w:eastAsia="宋体" w:hAnsi="宋体" w:cs="宋体"/>
          <w:color w:val="000000"/>
          <w:sz w:val="56"/>
        </w:rPr>
        <w:t>最有效的研究传统。然而，以这种方式来考察事情，还存在其他的合理性成分。例如，我们概括出来的模式表明：只要科学争论涉及到对理论和研究传统所产生的经验问题和概念问题的讨论，它就是合理的。例如，与通常的看法相反，对一个特殊的理论或研究传统提出哲学上的诘难以及宗教上的怀疑可以是合理的，只要这些理论和研究传统与我们充分确立的对世界的一般看法背道而驰的话</w:t>
      </w:r>
      <w:r>
        <w:rPr>
          <w:rFonts w:ascii="宋体" w:eastAsia="宋体" w:hAnsi="宋体" w:cs="宋体"/>
          <w:color w:val="000000"/>
          <w:sz w:val="56"/>
        </w:rPr>
        <w:t>——</w:t>
      </w:r>
      <w:r>
        <w:rPr>
          <w:rFonts w:ascii="宋体" w:eastAsia="宋体" w:hAnsi="宋体" w:cs="宋体"/>
          <w:color w:val="000000"/>
          <w:sz w:val="56"/>
        </w:rPr>
        <w:t>即使这个对世界的一般看法不是</w:t>
      </w:r>
      <w:r>
        <w:rPr>
          <w:rFonts w:ascii="宋体" w:eastAsia="宋体" w:hAnsi="宋体" w:cs="宋体"/>
          <w:color w:val="000000"/>
          <w:sz w:val="56"/>
        </w:rPr>
        <w:t>“</w:t>
      </w:r>
      <w:r>
        <w:rPr>
          <w:rFonts w:ascii="宋体" w:eastAsia="宋体" w:hAnsi="宋体" w:cs="宋体"/>
          <w:color w:val="000000"/>
          <w:sz w:val="56"/>
        </w:rPr>
        <w:t>科学的</w:t>
      </w:r>
      <w:r>
        <w:rPr>
          <w:rFonts w:ascii="宋体" w:eastAsia="宋体" w:hAnsi="宋体" w:cs="宋体"/>
          <w:color w:val="000000"/>
          <w:sz w:val="56"/>
        </w:rPr>
        <w:t>”(</w:t>
      </w:r>
      <w:r>
        <w:rPr>
          <w:rFonts w:ascii="宋体" w:eastAsia="宋体" w:hAnsi="宋体" w:cs="宋体"/>
          <w:color w:val="000000"/>
          <w:sz w:val="56"/>
        </w:rPr>
        <w:t>在这个字的通常意义下</w:t>
      </w:r>
      <w:r>
        <w:rPr>
          <w:rFonts w:ascii="宋体" w:eastAsia="宋体" w:hAnsi="宋体" w:cs="宋体"/>
          <w:color w:val="000000"/>
          <w:sz w:val="56"/>
        </w:rPr>
        <w:t>)</w:t>
      </w:r>
      <w:r>
        <w:rPr>
          <w:rFonts w:ascii="宋体" w:eastAsia="宋体" w:hAnsi="宋体" w:cs="宋体"/>
          <w:color w:val="000000"/>
          <w:sz w:val="56"/>
        </w:rPr>
        <w:t>。这个模式指出：对一个理论和研究传统的合理评价必需涉及到对该理论或研究传统所解决的经验问题的分析和对它</w:t>
      </w:r>
      <w:r>
        <w:rPr>
          <w:rFonts w:ascii="宋体" w:eastAsia="宋体" w:hAnsi="宋体" w:cs="宋体"/>
          <w:color w:val="000000"/>
          <w:sz w:val="56"/>
        </w:rPr>
        <w:t>产生的概念问题和反常问题的分析。最后，这个模式坚决主张，任何对接受一定的理论或研究传统的合理性的评价都有三重相关性：其一，与它同时代的竞争</w:t>
      </w:r>
    </w:p>
    <w:p w:rsidR="00430E6A" w:rsidRDefault="006F5468">
      <w:pPr>
        <w:wordWrap w:val="0"/>
        <w:spacing w:before="240" w:line="560" w:lineRule="atLeast"/>
        <w:ind w:left="720"/>
        <w:textAlignment w:val="baseline"/>
        <w:rPr>
          <w:sz w:val="41"/>
        </w:rPr>
      </w:pPr>
      <w:r>
        <w:rPr>
          <w:rFonts w:ascii="黑体" w:eastAsia="黑体" w:hAnsi="黑体" w:cs="黑体"/>
          <w:color w:val="000000"/>
          <w:sz w:val="41"/>
        </w:rPr>
        <w:t>·128·</w:t>
      </w:r>
    </w:p>
    <w:p w:rsidR="00430E6A" w:rsidRDefault="00430E6A"/>
    <w:p w:rsidR="00430E6A" w:rsidRDefault="00430E6A">
      <w:pPr>
        <w:sectPr w:rsidR="00430E6A">
          <w:headerReference w:type="default" r:id="rId320"/>
          <w:footerReference w:type="default" r:id="rId321"/>
          <w:pgSz w:w="21960" w:h="31680"/>
          <w:pgMar w:top="2540" w:right="2960" w:bottom="2540" w:left="2960" w:header="2240" w:footer="2240" w:gutter="0"/>
          <w:cols w:space="720"/>
        </w:sectPr>
      </w:pPr>
    </w:p>
    <w:p w:rsidR="00430E6A" w:rsidRDefault="006F5468">
      <w:pPr>
        <w:wordWrap w:val="0"/>
        <w:spacing w:before="920" w:line="860" w:lineRule="atLeast"/>
        <w:ind w:right="180"/>
        <w:textAlignment w:val="baseline"/>
        <w:rPr>
          <w:sz w:val="56"/>
        </w:rPr>
      </w:pPr>
      <w:r>
        <w:rPr>
          <w:rFonts w:ascii="仿宋" w:eastAsia="仿宋" w:hAnsi="仿宋" w:cs="仿宋"/>
          <w:color w:val="000000"/>
          <w:sz w:val="56"/>
        </w:rPr>
        <w:lastRenderedPageBreak/>
        <w:t>对手相关；其二，与流行的理论评价学说相关；其三，与该研究传统内先前的理论相关。</w:t>
      </w:r>
    </w:p>
    <w:p w:rsidR="00430E6A" w:rsidRDefault="006F5468">
      <w:pPr>
        <w:wordWrap w:val="0"/>
        <w:spacing w:line="860" w:lineRule="atLeast"/>
        <w:ind w:right="140" w:firstLine="1120"/>
        <w:textAlignment w:val="baseline"/>
        <w:rPr>
          <w:sz w:val="56"/>
        </w:rPr>
      </w:pPr>
      <w:r>
        <w:rPr>
          <w:rFonts w:ascii="仿宋" w:eastAsia="仿宋" w:hAnsi="仿宋" w:cs="仿宋"/>
          <w:color w:val="000000"/>
          <w:sz w:val="56"/>
        </w:rPr>
        <w:t>在论证这种科学探讨观时，我有意使迄今还紧密缠绕在一起的几个问题分离开来。具体地说，正常情况下人们认为任何合理性的评价或科学进步的评价，都不可避免地与科学理论的真实性问题密切相关。人们通常论证说，合理性相当于接受我们有充分理由相信是正确的那</w:t>
      </w:r>
      <w:r>
        <w:rPr>
          <w:rFonts w:ascii="仿宋" w:eastAsia="仿宋" w:hAnsi="仿宋" w:cs="仿宋"/>
          <w:color w:val="000000"/>
          <w:sz w:val="56"/>
        </w:rPr>
        <w:t>些关于自然界的陈述，进步则通常被看成是通过逼近过程和自我校正来连续获得真理的过程。我想指出合理性依附于进步性，从而把这个通常的观点颠倒过来。按照这个观点，作出合理的选择就是作出进步的选择</w:t>
      </w:r>
      <w:r>
        <w:rPr>
          <w:rFonts w:ascii="仿宋" w:eastAsia="仿宋" w:hAnsi="仿宋" w:cs="仿宋"/>
          <w:color w:val="000000"/>
          <w:sz w:val="56"/>
        </w:rPr>
        <w:t>(</w:t>
      </w:r>
      <w:r>
        <w:rPr>
          <w:rFonts w:ascii="仿宋" w:eastAsia="仿宋" w:hAnsi="仿宋" w:cs="仿宋"/>
          <w:color w:val="000000"/>
          <w:sz w:val="56"/>
        </w:rPr>
        <w:t>即，增加我们所接受理论解决问题的有效性的选择</w:t>
      </w:r>
      <w:r>
        <w:rPr>
          <w:rFonts w:ascii="仿宋" w:eastAsia="仿宋" w:hAnsi="仿宋" w:cs="仿宋"/>
          <w:color w:val="000000"/>
          <w:sz w:val="56"/>
        </w:rPr>
        <w:t>)</w:t>
      </w:r>
      <w:r>
        <w:rPr>
          <w:rFonts w:ascii="仿宋" w:eastAsia="仿宋" w:hAnsi="仿宋" w:cs="仿宋"/>
          <w:color w:val="000000"/>
          <w:sz w:val="56"/>
        </w:rPr>
        <w:t>。通过这样把合理性与进步性联系在一起，我的意思就是，我们能有一个合理性的理论，而不用对我们判定是合理的或不合理的理论的真实性或逼真性作任何预先假定。</w:t>
      </w:r>
    </w:p>
    <w:p w:rsidR="00430E6A" w:rsidRDefault="006F5468">
      <w:pPr>
        <w:wordWrap w:val="0"/>
        <w:spacing w:line="860" w:lineRule="atLeast"/>
        <w:ind w:right="100" w:firstLine="1120"/>
        <w:textAlignment w:val="baseline"/>
        <w:rPr>
          <w:sz w:val="56"/>
        </w:rPr>
      </w:pPr>
      <w:r>
        <w:rPr>
          <w:rFonts w:ascii="仿宋" w:eastAsia="仿宋" w:hAnsi="仿宋" w:cs="仿宋"/>
          <w:color w:val="000000"/>
          <w:sz w:val="56"/>
        </w:rPr>
        <w:t>如果人们认为，在谈论科学知识的认知地位时，不把这种知识与它的真理断称联系起来似乎是离奇古怪的话，他只需考虑</w:t>
      </w:r>
      <w:r>
        <w:rPr>
          <w:rFonts w:ascii="仿宋" w:eastAsia="仿宋" w:hAnsi="仿宋" w:cs="仿宋"/>
          <w:color w:val="000000"/>
          <w:sz w:val="56"/>
        </w:rPr>
        <w:t>一下促使这种处理问题方式产生的一些情况，从巴门尼德和柏拉图时代起，哲学家和科学家就一直试图证明科学是一个寻求真理的事业。这些努力毫无例外都失败了，因为没有一个科学家和哲学家能够证明，一个像科学这样具有自己支配的方法的体系能够保证短期内或长期内达到</w:t>
      </w:r>
      <w:r>
        <w:rPr>
          <w:rFonts w:ascii="仿宋" w:eastAsia="仿宋" w:hAnsi="仿宋" w:cs="仿宋"/>
          <w:color w:val="000000"/>
          <w:sz w:val="56"/>
        </w:rPr>
        <w:t>“</w:t>
      </w:r>
      <w:r>
        <w:rPr>
          <w:rFonts w:ascii="仿宋" w:eastAsia="仿宋" w:hAnsi="仿宋" w:cs="仿宋"/>
          <w:color w:val="000000"/>
          <w:sz w:val="56"/>
        </w:rPr>
        <w:t>真理</w:t>
      </w:r>
      <w:r>
        <w:rPr>
          <w:rFonts w:ascii="仿宋" w:eastAsia="仿宋" w:hAnsi="仿宋" w:cs="仿宋"/>
          <w:color w:val="000000"/>
          <w:sz w:val="56"/>
        </w:rPr>
        <w:t>”</w:t>
      </w:r>
      <w:r>
        <w:rPr>
          <w:rFonts w:ascii="仿宋" w:eastAsia="仿宋" w:hAnsi="仿宋" w:cs="仿宋"/>
          <w:color w:val="000000"/>
          <w:sz w:val="56"/>
        </w:rPr>
        <w:t>。如果合理性在于只相信那些我们能够合理地假定是正确的东西，并且如果在其古典的而非实用的意义下定义</w:t>
      </w:r>
      <w:r>
        <w:rPr>
          <w:rFonts w:ascii="仿宋" w:eastAsia="仿宋" w:hAnsi="仿宋" w:cs="仿宋"/>
          <w:color w:val="000000"/>
          <w:sz w:val="56"/>
        </w:rPr>
        <w:t>“</w:t>
      </w:r>
      <w:r>
        <w:rPr>
          <w:rFonts w:ascii="仿宋" w:eastAsia="仿宋" w:hAnsi="仿宋" w:cs="仿宋"/>
          <w:color w:val="000000"/>
          <w:sz w:val="56"/>
        </w:rPr>
        <w:t>真理</w:t>
      </w:r>
      <w:r>
        <w:rPr>
          <w:rFonts w:ascii="仿宋" w:eastAsia="仿宋" w:hAnsi="仿宋" w:cs="仿宋"/>
          <w:color w:val="000000"/>
          <w:sz w:val="56"/>
        </w:rPr>
        <w:t>”</w:t>
      </w:r>
      <w:r>
        <w:rPr>
          <w:rFonts w:ascii="仿宋" w:eastAsia="仿宋" w:hAnsi="仿宋" w:cs="仿宋"/>
          <w:color w:val="000000"/>
          <w:sz w:val="56"/>
        </w:rPr>
        <w:t>，那么科学是</w:t>
      </w:r>
      <w:r>
        <w:rPr>
          <w:rFonts w:ascii="仿宋" w:eastAsia="仿宋" w:hAnsi="仿宋" w:cs="仿宋"/>
          <w:color w:val="000000"/>
          <w:sz w:val="56"/>
        </w:rPr>
        <w:t>(</w:t>
      </w:r>
      <w:r>
        <w:rPr>
          <w:rFonts w:ascii="仿宋" w:eastAsia="仿宋" w:hAnsi="仿宋" w:cs="仿宋"/>
          <w:color w:val="000000"/>
          <w:sz w:val="56"/>
        </w:rPr>
        <w:t>并将永远是</w:t>
      </w:r>
      <w:r>
        <w:rPr>
          <w:rFonts w:ascii="仿宋" w:eastAsia="仿宋" w:hAnsi="仿宋" w:cs="仿宋"/>
          <w:color w:val="000000"/>
          <w:sz w:val="56"/>
        </w:rPr>
        <w:t>)</w:t>
      </w:r>
      <w:r>
        <w:rPr>
          <w:rFonts w:ascii="仿宋" w:eastAsia="仿宋" w:hAnsi="仿宋" w:cs="仿宋"/>
          <w:color w:val="000000"/>
          <w:sz w:val="56"/>
        </w:rPr>
        <w:t>不合理的。认识到这种困境，一些哲学家</w:t>
      </w:r>
      <w:r>
        <w:rPr>
          <w:rFonts w:ascii="仿宋" w:eastAsia="仿宋" w:hAnsi="仿宋" w:cs="仿宋"/>
          <w:color w:val="000000"/>
          <w:sz w:val="56"/>
        </w:rPr>
        <w:t>(</w:t>
      </w:r>
      <w:r>
        <w:rPr>
          <w:rFonts w:ascii="仿宋" w:eastAsia="仿宋" w:hAnsi="仿宋" w:cs="仿宋"/>
          <w:color w:val="000000"/>
          <w:sz w:val="56"/>
        </w:rPr>
        <w:t>著名的有皮尔士、波普尔和莱欣巴赫</w:t>
      </w:r>
      <w:r>
        <w:rPr>
          <w:rFonts w:ascii="仿宋" w:eastAsia="仿宋" w:hAnsi="仿宋" w:cs="仿宋"/>
          <w:color w:val="000000"/>
          <w:sz w:val="56"/>
        </w:rPr>
        <w:t>)</w:t>
      </w:r>
      <w:r>
        <w:rPr>
          <w:rFonts w:ascii="仿宋" w:eastAsia="仿宋" w:hAnsi="仿宋" w:cs="仿宋"/>
          <w:color w:val="000000"/>
          <w:sz w:val="56"/>
        </w:rPr>
        <w:t>曾试图以不同的方式把科学合理性与真实性联系在一起。他们指</w:t>
      </w:r>
      <w:r>
        <w:rPr>
          <w:rFonts w:ascii="仿宋" w:eastAsia="仿宋" w:hAnsi="仿宋" w:cs="仿宋"/>
          <w:color w:val="000000"/>
          <w:sz w:val="56"/>
        </w:rPr>
        <w:t>出，尽管我们现在的理论既不是真的，也不是可能的，但它们比以前的理论更接近真理一些。但是这些哲学</w:t>
      </w:r>
    </w:p>
    <w:p w:rsidR="00430E6A" w:rsidRDefault="006F5468">
      <w:pPr>
        <w:wordWrap w:val="0"/>
        <w:spacing w:before="220" w:line="560" w:lineRule="atLeast"/>
        <w:ind w:right="900"/>
        <w:jc w:val="right"/>
        <w:textAlignment w:val="baseline"/>
        <w:rPr>
          <w:sz w:val="42"/>
        </w:rPr>
      </w:pPr>
      <w:r>
        <w:rPr>
          <w:rFonts w:ascii="楷体" w:eastAsia="楷体" w:hAnsi="楷体" w:cs="楷体"/>
          <w:color w:val="000000"/>
          <w:sz w:val="42"/>
        </w:rPr>
        <w:t>·129·</w:t>
      </w:r>
    </w:p>
    <w:p w:rsidR="00430E6A" w:rsidRDefault="00430E6A"/>
    <w:p w:rsidR="00430E6A" w:rsidRDefault="00430E6A">
      <w:pPr>
        <w:sectPr w:rsidR="00430E6A">
          <w:headerReference w:type="default" r:id="rId322"/>
          <w:footerReference w:type="default" r:id="rId323"/>
          <w:pgSz w:w="21960" w:h="31680"/>
          <w:pgMar w:top="2600" w:right="3000" w:bottom="2600" w:left="3000" w:header="2300" w:footer="2300" w:gutter="0"/>
          <w:cols w:space="720"/>
        </w:sectPr>
      </w:pPr>
    </w:p>
    <w:p w:rsidR="00430E6A" w:rsidRDefault="006F5468">
      <w:pPr>
        <w:wordWrap w:val="0"/>
        <w:spacing w:before="960" w:line="920" w:lineRule="atLeast"/>
        <w:ind w:left="60"/>
        <w:textAlignment w:val="baseline"/>
        <w:rPr>
          <w:sz w:val="55"/>
        </w:rPr>
      </w:pPr>
      <w:r>
        <w:rPr>
          <w:rFonts w:ascii="宋体" w:eastAsia="宋体" w:hAnsi="宋体" w:cs="宋体"/>
          <w:color w:val="000000"/>
          <w:sz w:val="55"/>
        </w:rPr>
        <w:lastRenderedPageBreak/>
        <w:t>家的研究方法没有带来多少安慰，因为甚至没有人能表明</w:t>
      </w:r>
      <w:r>
        <w:rPr>
          <w:rFonts w:ascii="宋体" w:eastAsia="宋体" w:hAnsi="宋体" w:cs="宋体"/>
          <w:color w:val="000000"/>
          <w:sz w:val="55"/>
        </w:rPr>
        <w:t>“</w:t>
      </w:r>
      <w:r>
        <w:rPr>
          <w:rFonts w:ascii="宋体" w:eastAsia="宋体" w:hAnsi="宋体" w:cs="宋体"/>
          <w:color w:val="000000"/>
          <w:sz w:val="55"/>
        </w:rPr>
        <w:t>更接近真理</w:t>
      </w:r>
      <w:r>
        <w:rPr>
          <w:rFonts w:ascii="宋体" w:eastAsia="宋体" w:hAnsi="宋体" w:cs="宋体"/>
          <w:color w:val="000000"/>
          <w:sz w:val="55"/>
        </w:rPr>
        <w:t>”</w:t>
      </w:r>
      <w:r>
        <w:rPr>
          <w:rFonts w:ascii="宋体" w:eastAsia="宋体" w:hAnsi="宋体" w:cs="宋体"/>
          <w:color w:val="000000"/>
          <w:sz w:val="55"/>
        </w:rPr>
        <w:t>意味着什么，更不用说提供一种决定我们怎样评价这种近似的标准了。</w:t>
      </w:r>
      <w:r>
        <w:rPr>
          <w:rFonts w:ascii="宋体" w:eastAsia="宋体" w:hAnsi="宋体" w:cs="宋体"/>
          <w:color w:val="000000"/>
          <w:sz w:val="55"/>
        </w:rPr>
        <w:t>①</w:t>
      </w:r>
      <w:r>
        <w:rPr>
          <w:rFonts w:ascii="宋体" w:eastAsia="宋体" w:hAnsi="宋体" w:cs="宋体"/>
          <w:color w:val="000000"/>
          <w:sz w:val="55"/>
        </w:rPr>
        <w:t>因此，如果科学进步在于得到一系列声称越来越接近真理的理论，那么，科学就不可能被证明是进步的。另一方面，如果我们接受本书提出的建议并且认为，科学是一个寻求解决问题的体系，如果我们认为科学的进步在于解决越来越多的重要问题，如果我们接受合理</w:t>
      </w:r>
      <w:r>
        <w:rPr>
          <w:rFonts w:ascii="宋体" w:eastAsia="宋体" w:hAnsi="宋体" w:cs="宋体"/>
          <w:color w:val="000000"/>
          <w:sz w:val="55"/>
        </w:rPr>
        <w:t>性在于选择能最大限度地增大科学进步的观点，那么我们也许能够表明：一般科学，特别是某些具体科学，是否</w:t>
      </w:r>
      <w:r>
        <w:rPr>
          <w:rFonts w:ascii="宋体" w:eastAsia="宋体" w:hAnsi="宋体" w:cs="宋体"/>
          <w:color w:val="000000"/>
          <w:sz w:val="55"/>
        </w:rPr>
        <w:t>(</w:t>
      </w:r>
      <w:r>
        <w:rPr>
          <w:rFonts w:ascii="宋体" w:eastAsia="宋体" w:hAnsi="宋体" w:cs="宋体"/>
          <w:color w:val="000000"/>
          <w:sz w:val="55"/>
        </w:rPr>
        <w:t>从而在什么程度上</w:t>
      </w:r>
      <w:r>
        <w:rPr>
          <w:rFonts w:ascii="宋体" w:eastAsia="宋体" w:hAnsi="宋体" w:cs="宋体"/>
          <w:color w:val="000000"/>
          <w:sz w:val="55"/>
        </w:rPr>
        <w:t>)</w:t>
      </w:r>
      <w:r>
        <w:rPr>
          <w:rFonts w:ascii="宋体" w:eastAsia="宋体" w:hAnsi="宋体" w:cs="宋体"/>
          <w:color w:val="000000"/>
          <w:sz w:val="55"/>
        </w:rPr>
        <w:t>构建了一个合理的和进步的体系。</w:t>
      </w:r>
    </w:p>
    <w:p w:rsidR="00430E6A" w:rsidRDefault="006F5468">
      <w:pPr>
        <w:wordWrap w:val="0"/>
        <w:spacing w:line="920" w:lineRule="atLeast"/>
        <w:ind w:left="60" w:right="40" w:firstLine="1160"/>
        <w:textAlignment w:val="baseline"/>
        <w:rPr>
          <w:sz w:val="55"/>
        </w:rPr>
      </w:pPr>
      <w:r>
        <w:rPr>
          <w:rFonts w:ascii="宋体" w:eastAsia="宋体" w:hAnsi="宋体" w:cs="宋体"/>
          <w:color w:val="000000"/>
          <w:sz w:val="55"/>
        </w:rPr>
        <w:t>有些人可能认为我们为这种探讨所付出的代价太高了，因为这种探讨必定得出：最终我们可能会发现，我们自己看作进步而合理的、并因而赞成的那些理论竟然是假的</w:t>
      </w:r>
      <w:r>
        <w:rPr>
          <w:rFonts w:ascii="宋体" w:eastAsia="宋体" w:hAnsi="宋体" w:cs="宋体"/>
          <w:color w:val="000000"/>
          <w:sz w:val="55"/>
        </w:rPr>
        <w:t>(</w:t>
      </w:r>
      <w:r>
        <w:rPr>
          <w:rFonts w:ascii="宋体" w:eastAsia="宋体" w:hAnsi="宋体" w:cs="宋体"/>
          <w:color w:val="000000"/>
          <w:sz w:val="55"/>
        </w:rPr>
        <w:t>当然，假定我们能够明确地确定一些理论为假的话</w:t>
      </w:r>
      <w:r>
        <w:rPr>
          <w:rFonts w:ascii="宋体" w:eastAsia="宋体" w:hAnsi="宋体" w:cs="宋体"/>
          <w:color w:val="000000"/>
          <w:sz w:val="55"/>
        </w:rPr>
        <w:t>)</w:t>
      </w:r>
      <w:r>
        <w:rPr>
          <w:rFonts w:ascii="宋体" w:eastAsia="宋体" w:hAnsi="宋体" w:cs="宋体"/>
          <w:color w:val="000000"/>
          <w:sz w:val="55"/>
        </w:rPr>
        <w:t>。但没有任何理由为这个结论感到灰心丧气。历史上的大多数科学理论已被怀疑是假的；完全有理由预料现代科学理论将遭受同样的命运。但是推测科学理论和研究传统为假并不表示科学是非</w:t>
      </w:r>
      <w:r>
        <w:rPr>
          <w:rFonts w:ascii="宋体" w:eastAsia="宋体" w:hAnsi="宋体" w:cs="宋体"/>
          <w:color w:val="000000"/>
          <w:sz w:val="55"/>
        </w:rPr>
        <w:t>理性的或者是不进步的。</w:t>
      </w:r>
    </w:p>
    <w:p w:rsidR="00430E6A" w:rsidRDefault="006F5468">
      <w:pPr>
        <w:wordWrap w:val="0"/>
        <w:spacing w:line="920" w:lineRule="atLeast"/>
        <w:ind w:right="100" w:firstLine="1160"/>
        <w:textAlignment w:val="baseline"/>
        <w:rPr>
          <w:sz w:val="55"/>
        </w:rPr>
      </w:pPr>
      <w:r>
        <w:rPr>
          <w:rFonts w:ascii="宋体" w:eastAsia="宋体" w:hAnsi="宋体" w:cs="宋体"/>
          <w:color w:val="000000"/>
          <w:sz w:val="55"/>
        </w:rPr>
        <w:t>虽然承认每一个科学理论都很可能是假的这一事实，这里所讨论的模式提供了一种手段用以表明科学如何仍将被证明是值得考虑的和具有理智意义的事业。也许有那么一些人，指责这种探讨方法虽然是工具主义的，指责这种探讨方法必定得出科学是一大堆空洞的符号和声音、与</w:t>
      </w:r>
      <w:r>
        <w:rPr>
          <w:rFonts w:ascii="宋体" w:eastAsia="宋体" w:hAnsi="宋体" w:cs="宋体"/>
          <w:color w:val="000000"/>
          <w:sz w:val="55"/>
        </w:rPr>
        <w:t>“</w:t>
      </w:r>
      <w:r>
        <w:rPr>
          <w:rFonts w:ascii="宋体" w:eastAsia="宋体" w:hAnsi="宋体" w:cs="宋体"/>
          <w:color w:val="000000"/>
          <w:sz w:val="55"/>
        </w:rPr>
        <w:t>真实世界</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真实性</w:t>
      </w:r>
      <w:r>
        <w:rPr>
          <w:rFonts w:ascii="宋体" w:eastAsia="宋体" w:hAnsi="宋体" w:cs="宋体"/>
          <w:color w:val="000000"/>
          <w:sz w:val="55"/>
        </w:rPr>
        <w:t>”</w:t>
      </w:r>
      <w:r>
        <w:rPr>
          <w:rFonts w:ascii="宋体" w:eastAsia="宋体" w:hAnsi="宋体" w:cs="宋体"/>
          <w:color w:val="000000"/>
          <w:sz w:val="55"/>
        </w:rPr>
        <w:t>没有任何关系的结论。这种说法离题太远。在这个模式中，决没</w:t>
      </w:r>
    </w:p>
    <w:p w:rsidR="00430E6A" w:rsidRDefault="006F5468">
      <w:pPr>
        <w:wordWrap w:val="0"/>
        <w:spacing w:line="920" w:lineRule="atLeast"/>
        <w:ind w:left="40"/>
        <w:textAlignment w:val="baseline"/>
        <w:rPr>
          <w:sz w:val="55"/>
        </w:rPr>
      </w:pPr>
      <w:r>
        <w:rPr>
          <w:rFonts w:ascii="宋体" w:eastAsia="宋体" w:hAnsi="宋体" w:cs="宋体"/>
          <w:color w:val="000000"/>
          <w:sz w:val="55"/>
          <w:u w:val="single"/>
        </w:rPr>
        <w:t xml:space="preserve">              </w:t>
      </w:r>
    </w:p>
    <w:p w:rsidR="00430E6A" w:rsidRDefault="006F5468">
      <w:pPr>
        <w:wordWrap w:val="0"/>
        <w:spacing w:before="520" w:line="680" w:lineRule="atLeast"/>
        <w:ind w:right="14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对一些著名的自我校正和逼近真理理论之某些弱点的讨论，见</w:t>
      </w:r>
      <w:r>
        <w:rPr>
          <w:rFonts w:ascii="宋体" w:eastAsia="宋体" w:hAnsi="宋体" w:cs="宋体"/>
          <w:color w:val="000000"/>
          <w:sz w:val="43"/>
        </w:rPr>
        <w:t xml:space="preserve"> J.</w:t>
      </w:r>
      <w:r>
        <w:rPr>
          <w:rFonts w:ascii="宋体" w:eastAsia="宋体" w:hAnsi="宋体" w:cs="宋体"/>
          <w:color w:val="000000"/>
          <w:sz w:val="43"/>
        </w:rPr>
        <w:t>劳丹</w:t>
      </w:r>
      <w:r>
        <w:rPr>
          <w:rFonts w:ascii="宋体" w:eastAsia="宋体" w:hAnsi="宋体" w:cs="宋体"/>
          <w:color w:val="000000"/>
          <w:sz w:val="43"/>
        </w:rPr>
        <w:t>[1973a]</w:t>
      </w:r>
      <w:r>
        <w:rPr>
          <w:rFonts w:ascii="宋体" w:eastAsia="宋体" w:hAnsi="宋体" w:cs="宋体"/>
          <w:color w:val="000000"/>
          <w:sz w:val="43"/>
        </w:rPr>
        <w:t>。对波普尔关于逼真性理论的毁灭性批评，见格律鲍姆</w:t>
      </w:r>
      <w:r>
        <w:rPr>
          <w:rFonts w:ascii="宋体" w:eastAsia="宋体" w:hAnsi="宋体" w:cs="宋体"/>
          <w:color w:val="000000"/>
          <w:sz w:val="43"/>
        </w:rPr>
        <w:t>[1976a]</w:t>
      </w:r>
      <w:r>
        <w:rPr>
          <w:rFonts w:ascii="宋体" w:eastAsia="宋体" w:hAnsi="宋体" w:cs="宋体"/>
          <w:color w:val="000000"/>
          <w:sz w:val="43"/>
        </w:rPr>
        <w:t>。</w:t>
      </w:r>
    </w:p>
    <w:p w:rsidR="00430E6A" w:rsidRDefault="006F5468">
      <w:pPr>
        <w:wordWrap w:val="0"/>
        <w:spacing w:before="320" w:line="600" w:lineRule="atLeast"/>
        <w:ind w:left="620"/>
        <w:textAlignment w:val="baseline"/>
        <w:rPr>
          <w:sz w:val="44"/>
        </w:rPr>
      </w:pPr>
      <w:r>
        <w:rPr>
          <w:rFonts w:ascii="黑体" w:eastAsia="黑体" w:hAnsi="黑体" w:cs="黑体"/>
          <w:color w:val="000000"/>
          <w:sz w:val="44"/>
        </w:rPr>
        <w:t>·130·</w:t>
      </w:r>
    </w:p>
    <w:p w:rsidR="00430E6A" w:rsidRDefault="00430E6A"/>
    <w:p w:rsidR="00430E6A" w:rsidRDefault="00430E6A">
      <w:pPr>
        <w:sectPr w:rsidR="00430E6A">
          <w:headerReference w:type="default" r:id="rId324"/>
          <w:footerReference w:type="default" r:id="rId325"/>
          <w:pgSz w:w="21960" w:h="31680"/>
          <w:pgMar w:top="2620" w:right="3080" w:bottom="2620" w:left="3080" w:header="2320" w:footer="2320" w:gutter="0"/>
          <w:cols w:space="720"/>
        </w:sectPr>
      </w:pPr>
    </w:p>
    <w:p w:rsidR="00430E6A" w:rsidRDefault="006F5468">
      <w:pPr>
        <w:wordWrap w:val="0"/>
        <w:spacing w:before="840" w:line="920" w:lineRule="atLeast"/>
        <w:ind w:left="20"/>
        <w:textAlignment w:val="baseline"/>
        <w:rPr>
          <w:sz w:val="54"/>
        </w:rPr>
      </w:pPr>
      <w:r>
        <w:rPr>
          <w:rFonts w:ascii="宋体" w:eastAsia="宋体" w:hAnsi="宋体" w:cs="宋体"/>
          <w:color w:val="000000"/>
          <w:sz w:val="54"/>
        </w:rPr>
        <w:lastRenderedPageBreak/>
        <w:t>有排除众所周知的科学理论是真的可能性；同样，它也不排除科学知识随着时间推移越来越接近真理的可能性。实际上，前面所说的话，根本不排除对科学事业作一个内容充实的、</w:t>
      </w:r>
      <w:r>
        <w:rPr>
          <w:rFonts w:ascii="宋体" w:eastAsia="宋体" w:hAnsi="宋体" w:cs="宋体"/>
          <w:color w:val="000000"/>
          <w:sz w:val="54"/>
        </w:rPr>
        <w:t>“</w:t>
      </w:r>
      <w:r>
        <w:rPr>
          <w:rFonts w:ascii="宋体" w:eastAsia="宋体" w:hAnsi="宋体" w:cs="宋体"/>
          <w:color w:val="000000"/>
          <w:sz w:val="54"/>
        </w:rPr>
        <w:t>实在论</w:t>
      </w:r>
      <w:r>
        <w:rPr>
          <w:rFonts w:ascii="宋体" w:eastAsia="宋体" w:hAnsi="宋体" w:cs="宋体"/>
          <w:color w:val="000000"/>
          <w:sz w:val="54"/>
        </w:rPr>
        <w:t>”</w:t>
      </w:r>
      <w:r>
        <w:rPr>
          <w:rFonts w:ascii="宋体" w:eastAsia="宋体" w:hAnsi="宋体" w:cs="宋体"/>
          <w:color w:val="000000"/>
          <w:sz w:val="54"/>
        </w:rPr>
        <w:t>的解释。不过我们提出的建议是，我们显然没有任何办法确信</w:t>
      </w:r>
      <w:r>
        <w:rPr>
          <w:rFonts w:ascii="宋体" w:eastAsia="宋体" w:hAnsi="宋体" w:cs="宋体"/>
          <w:color w:val="000000"/>
          <w:sz w:val="54"/>
        </w:rPr>
        <w:t>(</w:t>
      </w:r>
      <w:r>
        <w:rPr>
          <w:rFonts w:ascii="宋体" w:eastAsia="宋体" w:hAnsi="宋体" w:cs="宋体"/>
          <w:color w:val="000000"/>
          <w:sz w:val="54"/>
        </w:rPr>
        <w:t>或者带有某种自信</w:t>
      </w:r>
      <w:r>
        <w:rPr>
          <w:rFonts w:ascii="宋体" w:eastAsia="宋体" w:hAnsi="宋体" w:cs="宋体"/>
          <w:color w:val="000000"/>
          <w:sz w:val="54"/>
        </w:rPr>
        <w:t>)</w:t>
      </w:r>
      <w:r>
        <w:rPr>
          <w:rFonts w:ascii="宋体" w:eastAsia="宋体" w:hAnsi="宋体" w:cs="宋体"/>
          <w:color w:val="000000"/>
          <w:sz w:val="54"/>
        </w:rPr>
        <w:t>科学是真的或可能的，是越来越接近真理的。这种目标是空想，事实上我们永远不可能知道科学是否达到了这些目标。对于那些热衷于追求他们永远也不能</w:t>
      </w:r>
      <w:r>
        <w:rPr>
          <w:rFonts w:ascii="宋体" w:eastAsia="宋体" w:hAnsi="宋体" w:cs="宋体"/>
          <w:color w:val="000000"/>
          <w:sz w:val="54"/>
        </w:rPr>
        <w:t>(</w:t>
      </w:r>
      <w:r>
        <w:rPr>
          <w:rFonts w:ascii="宋体" w:eastAsia="宋体" w:hAnsi="宋体" w:cs="宋体"/>
          <w:color w:val="000000"/>
          <w:sz w:val="54"/>
        </w:rPr>
        <w:t>知道自</w:t>
      </w:r>
      <w:r>
        <w:rPr>
          <w:rFonts w:ascii="宋体" w:eastAsia="宋体" w:hAnsi="宋体" w:cs="宋体"/>
          <w:color w:val="000000"/>
          <w:sz w:val="54"/>
        </w:rPr>
        <w:t>己</w:t>
      </w:r>
      <w:r>
        <w:rPr>
          <w:rFonts w:ascii="宋体" w:eastAsia="宋体" w:hAnsi="宋体" w:cs="宋体"/>
          <w:color w:val="000000"/>
          <w:sz w:val="54"/>
        </w:rPr>
        <w:t>)</w:t>
      </w:r>
      <w:r>
        <w:rPr>
          <w:rFonts w:ascii="宋体" w:eastAsia="宋体" w:hAnsi="宋体" w:cs="宋体"/>
          <w:color w:val="000000"/>
          <w:sz w:val="54"/>
        </w:rPr>
        <w:t>达到的目标的人来说，把这些作为科学探究的目标也许是崇高的和富有启发作用的；但是，如果我们的目的是解释科学理论是</w:t>
      </w:r>
      <w:r>
        <w:rPr>
          <w:rFonts w:ascii="宋体" w:eastAsia="宋体" w:hAnsi="宋体" w:cs="宋体"/>
          <w:color w:val="000000"/>
          <w:sz w:val="54"/>
        </w:rPr>
        <w:t>(</w:t>
      </w:r>
      <w:r>
        <w:rPr>
          <w:rFonts w:ascii="宋体" w:eastAsia="宋体" w:hAnsi="宋体" w:cs="宋体"/>
          <w:color w:val="000000"/>
          <w:sz w:val="54"/>
        </w:rPr>
        <w:t>或应该是</w:t>
      </w:r>
      <w:r>
        <w:rPr>
          <w:rFonts w:ascii="宋体" w:eastAsia="宋体" w:hAnsi="宋体" w:cs="宋体"/>
          <w:color w:val="000000"/>
          <w:sz w:val="54"/>
        </w:rPr>
        <w:t>)</w:t>
      </w:r>
      <w:r>
        <w:rPr>
          <w:rFonts w:ascii="宋体" w:eastAsia="宋体" w:hAnsi="宋体" w:cs="宋体"/>
          <w:color w:val="000000"/>
          <w:sz w:val="54"/>
        </w:rPr>
        <w:t>怎样被评价的，那么，这些目标就不那么有用了。</w:t>
      </w:r>
      <w:r>
        <w:rPr>
          <w:rFonts w:ascii="宋体" w:eastAsia="宋体" w:hAnsi="宋体" w:cs="宋体"/>
          <w:color w:val="000000"/>
          <w:sz w:val="54"/>
        </w:rPr>
        <w:t>①</w:t>
      </w:r>
    </w:p>
    <w:p w:rsidR="00430E6A" w:rsidRDefault="006F5468">
      <w:pPr>
        <w:wordWrap w:val="0"/>
        <w:spacing w:line="920" w:lineRule="atLeast"/>
        <w:ind w:left="20" w:firstLine="1140"/>
        <w:textAlignment w:val="baseline"/>
        <w:rPr>
          <w:sz w:val="54"/>
        </w:rPr>
      </w:pPr>
      <w:r>
        <w:rPr>
          <w:rFonts w:ascii="宋体" w:eastAsia="宋体" w:hAnsi="宋体" w:cs="宋体"/>
          <w:color w:val="000000"/>
          <w:sz w:val="54"/>
        </w:rPr>
        <w:t>解决问题模式的适用性是其最大的优点。原则上，我们可以确定一个已知的理论是否解决某个特定的问题。原则上，我们也能够确定我们的理论现在是否比几十年前或一个世纪前解决了更重要的问题。如果为了达到这个目的我们不得不弱化我们关于合理性和进步的概念的话，至少现在我们能够决定科学是否是合理的和进步的</w:t>
      </w:r>
      <w:r>
        <w:rPr>
          <w:rFonts w:ascii="宋体" w:eastAsia="宋体" w:hAnsi="宋体" w:cs="宋体"/>
          <w:color w:val="000000"/>
          <w:sz w:val="54"/>
        </w:rPr>
        <w:t>————</w:t>
      </w:r>
      <w:r>
        <w:rPr>
          <w:rFonts w:ascii="宋体" w:eastAsia="宋体" w:hAnsi="宋体" w:cs="宋体"/>
          <w:color w:val="000000"/>
          <w:sz w:val="54"/>
        </w:rPr>
        <w:t>如果我们保持传统的进步、合理性与真理之间的联</w:t>
      </w:r>
      <w:r>
        <w:rPr>
          <w:rFonts w:ascii="宋体" w:eastAsia="宋体" w:hAnsi="宋体" w:cs="宋体"/>
          <w:color w:val="000000"/>
          <w:sz w:val="54"/>
        </w:rPr>
        <w:t>系，我们就根本做不到这一点。</w:t>
      </w:r>
    </w:p>
    <w:p w:rsidR="00430E6A" w:rsidRDefault="006F5468">
      <w:pPr>
        <w:wordWrap w:val="0"/>
        <w:spacing w:line="920" w:lineRule="atLeast"/>
        <w:ind w:left="20" w:right="40" w:firstLine="1140"/>
        <w:textAlignment w:val="baseline"/>
        <w:rPr>
          <w:sz w:val="54"/>
        </w:rPr>
      </w:pPr>
      <w:r>
        <w:rPr>
          <w:rFonts w:ascii="宋体" w:eastAsia="宋体" w:hAnsi="宋体" w:cs="宋体"/>
          <w:color w:val="000000"/>
          <w:sz w:val="54"/>
        </w:rPr>
        <w:t>精确地说，我们究竟如何作这个决定？这不可避免地要涉及到对科学史中具体案例的评价；当然，科学作为一个整体是否合理和进步依赖于理论和研究传统的单个选择是否显示过进步和合理性。例如，我们可能会问，科学团体对爱因斯坦关于光电</w:t>
      </w:r>
    </w:p>
    <w:p w:rsidR="00430E6A" w:rsidRDefault="006F5468">
      <w:pPr>
        <w:wordWrap w:val="0"/>
        <w:spacing w:line="920" w:lineRule="atLeast"/>
        <w:ind w:left="100"/>
        <w:textAlignment w:val="baseline"/>
        <w:rPr>
          <w:sz w:val="54"/>
        </w:rPr>
      </w:pPr>
      <w:r>
        <w:rPr>
          <w:rFonts w:ascii="宋体" w:eastAsia="宋体" w:hAnsi="宋体" w:cs="宋体"/>
          <w:color w:val="000000"/>
          <w:sz w:val="54"/>
          <w:u w:val="single"/>
        </w:rPr>
        <w:t xml:space="preserve">              </w:t>
      </w:r>
    </w:p>
    <w:p w:rsidR="00430E6A" w:rsidRDefault="006F5468">
      <w:pPr>
        <w:wordWrap w:val="0"/>
        <w:spacing w:line="680" w:lineRule="atLeast"/>
        <w:ind w:left="20" w:right="4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麦克斯韦曾经试图为下面的观点辩护，即追求一个目标</w:t>
      </w:r>
      <w:r>
        <w:rPr>
          <w:rFonts w:ascii="宋体" w:eastAsia="宋体" w:hAnsi="宋体" w:cs="宋体"/>
          <w:color w:val="000000"/>
          <w:sz w:val="43"/>
        </w:rPr>
        <w:t>(</w:t>
      </w:r>
      <w:r>
        <w:rPr>
          <w:rFonts w:ascii="宋体" w:eastAsia="宋体" w:hAnsi="宋体" w:cs="宋体"/>
          <w:color w:val="000000"/>
          <w:sz w:val="43"/>
        </w:rPr>
        <w:t>诸如真理</w:t>
      </w:r>
      <w:r>
        <w:rPr>
          <w:rFonts w:ascii="宋体" w:eastAsia="宋体" w:hAnsi="宋体" w:cs="宋体"/>
          <w:color w:val="000000"/>
          <w:sz w:val="43"/>
        </w:rPr>
        <w:t>)</w:t>
      </w:r>
      <w:r>
        <w:rPr>
          <w:rFonts w:ascii="宋体" w:eastAsia="宋体" w:hAnsi="宋体" w:cs="宋体"/>
          <w:color w:val="000000"/>
          <w:sz w:val="43"/>
        </w:rPr>
        <w:t>是合理的，</w:t>
      </w:r>
      <w:r>
        <w:rPr>
          <w:rFonts w:ascii="宋体" w:eastAsia="宋体" w:hAnsi="宋体" w:cs="宋体"/>
          <w:color w:val="000000"/>
          <w:sz w:val="43"/>
        </w:rPr>
        <w:t>“</w:t>
      </w:r>
      <w:r>
        <w:rPr>
          <w:rFonts w:ascii="宋体" w:eastAsia="宋体" w:hAnsi="宋体" w:cs="宋体"/>
          <w:color w:val="000000"/>
          <w:sz w:val="43"/>
        </w:rPr>
        <w:t>即使我们对这些目标是否成功没有任何合理的保证</w:t>
      </w:r>
      <w:r>
        <w:rPr>
          <w:rFonts w:ascii="宋体" w:eastAsia="宋体" w:hAnsi="宋体" w:cs="宋体"/>
          <w:color w:val="000000"/>
          <w:sz w:val="43"/>
        </w:rPr>
        <w:t>”([1972]</w:t>
      </w:r>
      <w:r>
        <w:rPr>
          <w:rFonts w:ascii="宋体" w:eastAsia="宋体" w:hAnsi="宋体" w:cs="宋体"/>
          <w:color w:val="000000"/>
          <w:sz w:val="43"/>
        </w:rPr>
        <w:t>，第</w:t>
      </w:r>
      <w:r>
        <w:rPr>
          <w:rFonts w:ascii="宋体" w:eastAsia="宋体" w:hAnsi="宋体" w:cs="宋体"/>
          <w:color w:val="000000"/>
          <w:sz w:val="43"/>
        </w:rPr>
        <w:t>151</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。诸如此类的论证就像那些关于灵魂不灭、哲人之石和黄金国的信念中的论证一样。据说直到我</w:t>
      </w:r>
      <w:r>
        <w:rPr>
          <w:rFonts w:ascii="宋体" w:eastAsia="宋体" w:hAnsi="宋体" w:cs="宋体"/>
          <w:color w:val="000000"/>
          <w:sz w:val="43"/>
        </w:rPr>
        <w:t>们能证明这些充满幻想的问题是不合理的之前，它们总是合理的。毫无疑问，证明的责任恰恰是相反的；追捕鲨鱼没有变成合理的，只是因为我们还没有证明它不存在！</w:t>
      </w:r>
    </w:p>
    <w:p w:rsidR="00430E6A" w:rsidRDefault="006F5468">
      <w:pPr>
        <w:wordWrap w:val="0"/>
        <w:spacing w:before="300" w:line="520" w:lineRule="atLeast"/>
        <w:ind w:right="820"/>
        <w:jc w:val="right"/>
        <w:textAlignment w:val="baseline"/>
        <w:rPr>
          <w:sz w:val="38"/>
        </w:rPr>
      </w:pPr>
      <w:r>
        <w:rPr>
          <w:rFonts w:ascii="楷体" w:eastAsia="楷体" w:hAnsi="楷体" w:cs="楷体"/>
          <w:color w:val="000000"/>
          <w:sz w:val="38"/>
        </w:rPr>
        <w:t>·131·</w:t>
      </w:r>
    </w:p>
    <w:p w:rsidR="00430E6A" w:rsidRDefault="00430E6A"/>
    <w:p w:rsidR="00430E6A" w:rsidRDefault="00430E6A">
      <w:pPr>
        <w:sectPr w:rsidR="00430E6A">
          <w:headerReference w:type="default" r:id="rId326"/>
          <w:footerReference w:type="default" r:id="rId327"/>
          <w:pgSz w:w="21960" w:h="31680"/>
          <w:pgMar w:top="2700" w:right="3100" w:bottom="2700" w:left="3100" w:header="2400" w:footer="2400" w:gutter="0"/>
          <w:cols w:space="720"/>
        </w:sectPr>
      </w:pPr>
    </w:p>
    <w:p w:rsidR="00430E6A" w:rsidRDefault="006F5468">
      <w:pPr>
        <w:wordWrap w:val="0"/>
        <w:spacing w:before="1240" w:line="960" w:lineRule="atLeast"/>
        <w:ind w:left="20" w:right="340"/>
        <w:textAlignment w:val="baseline"/>
        <w:rPr>
          <w:sz w:val="54"/>
        </w:rPr>
      </w:pPr>
      <w:r>
        <w:rPr>
          <w:rFonts w:ascii="宋体" w:eastAsia="宋体" w:hAnsi="宋体" w:cs="宋体"/>
          <w:color w:val="000000"/>
          <w:sz w:val="54"/>
        </w:rPr>
        <w:lastRenderedPageBreak/>
        <w:t>效应的论文的反应是否导致了物理学理论中一个进步的修改；另一方面，我们可能会问，</w:t>
      </w:r>
      <w:r>
        <w:rPr>
          <w:rFonts w:ascii="宋体" w:eastAsia="宋体" w:hAnsi="宋体" w:cs="宋体"/>
          <w:color w:val="000000"/>
          <w:sz w:val="54"/>
        </w:rPr>
        <w:t>18</w:t>
      </w:r>
      <w:r>
        <w:rPr>
          <w:rFonts w:ascii="宋体" w:eastAsia="宋体" w:hAnsi="宋体" w:cs="宋体"/>
          <w:color w:val="000000"/>
          <w:sz w:val="54"/>
        </w:rPr>
        <w:t>世纪牛顿研究传统战胜笛卡儿和莱布尼茨研究传统的辉煌成功是否是进步的。在回答这样的问题时，我们必须非常小心地注意当代科学争论和论战的因素，因为恰恰是在这里，历史学家可以发现公认的经验问题和概念问题是什么；也正是在这里，他能非常清</w:t>
      </w:r>
      <w:r>
        <w:rPr>
          <w:rFonts w:ascii="宋体" w:eastAsia="宋体" w:hAnsi="宋体" w:cs="宋体"/>
          <w:color w:val="000000"/>
          <w:sz w:val="54"/>
        </w:rPr>
        <w:t>楚地了解这些问题的分量和重要性。通过仔细分析实际案例（而不是对实际案例的所谓合理重建），历史学家</w:t>
      </w:r>
      <w:r>
        <w:rPr>
          <w:rFonts w:ascii="宋体" w:eastAsia="宋体" w:hAnsi="宋体" w:cs="宋体"/>
          <w:color w:val="000000"/>
          <w:sz w:val="54"/>
        </w:rPr>
        <w:t>———</w:t>
      </w:r>
      <w:r>
        <w:rPr>
          <w:rFonts w:ascii="宋体" w:eastAsia="宋体" w:hAnsi="宋体" w:cs="宋体"/>
          <w:color w:val="000000"/>
          <w:sz w:val="54"/>
        </w:rPr>
        <w:t>或同时代的科学家</w:t>
      </w:r>
      <w:r>
        <w:rPr>
          <w:rFonts w:ascii="宋体" w:eastAsia="宋体" w:hAnsi="宋体" w:cs="宋体"/>
          <w:color w:val="000000"/>
          <w:sz w:val="54"/>
        </w:rPr>
        <w:t>————</w:t>
      </w:r>
      <w:r>
        <w:rPr>
          <w:rFonts w:ascii="宋体" w:eastAsia="宋体" w:hAnsi="宋体" w:cs="宋体"/>
          <w:color w:val="000000"/>
          <w:sz w:val="54"/>
        </w:rPr>
        <w:t>通常能够判定竞争的研究传统或同一研究传统内竞争的理论在其修改过程中进步的程度。</w:t>
      </w:r>
    </w:p>
    <w:p w:rsidR="00430E6A" w:rsidRDefault="006F5468">
      <w:pPr>
        <w:wordWrap w:val="0"/>
        <w:spacing w:line="960" w:lineRule="atLeast"/>
        <w:ind w:left="20" w:right="340" w:firstLine="1160"/>
        <w:textAlignment w:val="baseline"/>
        <w:rPr>
          <w:sz w:val="54"/>
        </w:rPr>
      </w:pPr>
      <w:r>
        <w:rPr>
          <w:rFonts w:ascii="宋体" w:eastAsia="宋体" w:hAnsi="宋体" w:cs="宋体"/>
          <w:color w:val="000000"/>
          <w:sz w:val="54"/>
        </w:rPr>
        <w:t>这里至关重要的是我们必须把我们的评价之网张得足够大，以致能包括所有在历史状况中实际呈现出来的认知上相关的因素。我们不能像一些科学史学家那样预先假定唯一重要的因素是实验因素或其他显然是</w:t>
      </w:r>
      <w:r>
        <w:rPr>
          <w:rFonts w:ascii="宋体" w:eastAsia="宋体" w:hAnsi="宋体" w:cs="宋体"/>
          <w:color w:val="000000"/>
          <w:sz w:val="54"/>
        </w:rPr>
        <w:t>“</w:t>
      </w:r>
      <w:r>
        <w:rPr>
          <w:rFonts w:ascii="宋体" w:eastAsia="宋体" w:hAnsi="宋体" w:cs="宋体"/>
          <w:color w:val="000000"/>
          <w:sz w:val="54"/>
        </w:rPr>
        <w:t>科学的</w:t>
      </w:r>
      <w:r>
        <w:rPr>
          <w:rFonts w:ascii="宋体" w:eastAsia="宋体" w:hAnsi="宋体" w:cs="宋体"/>
          <w:color w:val="000000"/>
          <w:sz w:val="54"/>
        </w:rPr>
        <w:t>”</w:t>
      </w:r>
      <w:r>
        <w:rPr>
          <w:rFonts w:ascii="宋体" w:eastAsia="宋体" w:hAnsi="宋体" w:cs="宋体"/>
          <w:color w:val="000000"/>
          <w:sz w:val="54"/>
        </w:rPr>
        <w:t>因素。因为理论和研究传统必须被容纳在更广泛的信念和先入之见的网络之中，对一</w:t>
      </w:r>
      <w:r>
        <w:rPr>
          <w:rFonts w:ascii="宋体" w:eastAsia="宋体" w:hAnsi="宋体" w:cs="宋体"/>
          <w:color w:val="000000"/>
          <w:sz w:val="54"/>
        </w:rPr>
        <w:t>个事件的任何准确评价都必须非常仔细地注意那些与所讨论情况有关的哲学、神学和其他学术思潮。一个</w:t>
      </w:r>
      <w:r>
        <w:rPr>
          <w:rFonts w:ascii="宋体" w:eastAsia="宋体" w:hAnsi="宋体" w:cs="宋体"/>
          <w:color w:val="000000"/>
          <w:sz w:val="54"/>
        </w:rPr>
        <w:t>20</w:t>
      </w:r>
      <w:r>
        <w:rPr>
          <w:rFonts w:ascii="宋体" w:eastAsia="宋体" w:hAnsi="宋体" w:cs="宋体"/>
          <w:color w:val="000000"/>
          <w:sz w:val="54"/>
        </w:rPr>
        <w:t>世纪的科学家可能不承认基于哲学或宗教的理由而对一个理论作出的反驳具有说服力，这一事实显然并不意味着要获得对早期科学的合理性的理解可以忽略这些因素。如果某个特定时间的一个文化具有一组非常强烈牢固的宗教或哲学信条，而在这种文化中的思想家相信这些信条对于理解自然是极为重要的，那么按照新的科学理论被其先前的信念和预见体系所接纳的能力来评价这些新理论是完全合理的。</w:t>
      </w:r>
    </w:p>
    <w:p w:rsidR="00430E6A" w:rsidRDefault="006F5468">
      <w:pPr>
        <w:wordWrap w:val="0"/>
        <w:spacing w:line="960" w:lineRule="atLeast"/>
        <w:ind w:left="20" w:right="400" w:firstLine="1160"/>
        <w:textAlignment w:val="baseline"/>
        <w:rPr>
          <w:sz w:val="54"/>
        </w:rPr>
      </w:pPr>
      <w:r>
        <w:rPr>
          <w:rFonts w:ascii="宋体" w:eastAsia="宋体" w:hAnsi="宋体" w:cs="宋体"/>
          <w:color w:val="000000"/>
          <w:sz w:val="54"/>
        </w:rPr>
        <w:t>无疑会有一些人认为这种探讨把我们的合理性标准过于相对化了，</w:t>
      </w:r>
      <w:r>
        <w:rPr>
          <w:rFonts w:ascii="宋体" w:eastAsia="宋体" w:hAnsi="宋体" w:cs="宋体"/>
          <w:color w:val="000000"/>
          <w:sz w:val="54"/>
        </w:rPr>
        <w:t>以致这种标准将对任何一组信念体系进行辩护。如果这样的批评是正确的话，那么，这里为之辩护的合理性概念将存在</w:t>
      </w:r>
    </w:p>
    <w:p w:rsidR="00430E6A" w:rsidRDefault="006F5468">
      <w:pPr>
        <w:wordWrap w:val="0"/>
        <w:spacing w:before="300" w:line="540" w:lineRule="atLeast"/>
        <w:ind w:left="720"/>
        <w:textAlignment w:val="baseline"/>
        <w:rPr>
          <w:sz w:val="40"/>
        </w:rPr>
      </w:pPr>
      <w:r>
        <w:rPr>
          <w:rFonts w:ascii="楷体" w:eastAsia="楷体" w:hAnsi="楷体" w:cs="楷体"/>
          <w:color w:val="000000"/>
          <w:sz w:val="40"/>
        </w:rPr>
        <w:t>·182·</w:t>
      </w:r>
    </w:p>
    <w:p w:rsidR="00430E6A" w:rsidRDefault="00430E6A"/>
    <w:p w:rsidR="00430E6A" w:rsidRDefault="00430E6A">
      <w:pPr>
        <w:sectPr w:rsidR="00430E6A">
          <w:headerReference w:type="default" r:id="rId328"/>
          <w:footerReference w:type="default" r:id="rId329"/>
          <w:pgSz w:w="21960" w:h="31680"/>
          <w:pgMar w:top="2480" w:right="2900" w:bottom="2480" w:left="2900" w:header="2180" w:footer="2180" w:gutter="0"/>
          <w:cols w:space="720"/>
        </w:sectPr>
      </w:pPr>
    </w:p>
    <w:p w:rsidR="00430E6A" w:rsidRDefault="006F5468">
      <w:pPr>
        <w:wordWrap w:val="0"/>
        <w:spacing w:before="1200" w:line="900" w:lineRule="atLeast"/>
        <w:ind w:left="40" w:right="20"/>
        <w:textAlignment w:val="baseline"/>
        <w:rPr>
          <w:sz w:val="55"/>
        </w:rPr>
      </w:pPr>
      <w:r>
        <w:rPr>
          <w:rFonts w:ascii="仿宋" w:eastAsia="仿宋" w:hAnsi="仿宋" w:cs="仿宋"/>
          <w:color w:val="000000"/>
          <w:sz w:val="55"/>
        </w:rPr>
        <w:lastRenderedPageBreak/>
        <w:t>严重问题。但事实远非如此。那种认为</w:t>
      </w:r>
      <w:r>
        <w:rPr>
          <w:rFonts w:ascii="仿宋" w:eastAsia="仿宋" w:hAnsi="仿宋" w:cs="仿宋"/>
          <w:color w:val="000000"/>
          <w:sz w:val="55"/>
        </w:rPr>
        <w:t>“</w:t>
      </w:r>
      <w:r>
        <w:rPr>
          <w:rFonts w:ascii="仿宋" w:eastAsia="仿宋" w:hAnsi="仿宋" w:cs="仿宋"/>
          <w:color w:val="000000"/>
          <w:sz w:val="55"/>
        </w:rPr>
        <w:t>怎么都行</w:t>
      </w:r>
      <w:r>
        <w:rPr>
          <w:rFonts w:ascii="仿宋" w:eastAsia="仿宋" w:hAnsi="仿宋" w:cs="仿宋"/>
          <w:color w:val="000000"/>
          <w:sz w:val="55"/>
        </w:rPr>
        <w:t>”</w:t>
      </w:r>
      <w:r>
        <w:rPr>
          <w:rFonts w:ascii="仿宋" w:eastAsia="仿宋" w:hAnsi="仿宋" w:cs="仿宋"/>
          <w:color w:val="000000"/>
          <w:sz w:val="55"/>
        </w:rPr>
        <w:t>，认为任何信念的组合在这个模式中都将被看成是合理的和进步的看法，是根本误解了这个模式所要求的合理行为的高标准。这个模式也不意味着要我们的合理性标准完全屈从于先前时代的合理性要求。</w:t>
      </w:r>
    </w:p>
    <w:p w:rsidR="00430E6A" w:rsidRDefault="006F5468">
      <w:pPr>
        <w:wordWrap w:val="0"/>
        <w:spacing w:line="900" w:lineRule="atLeast"/>
        <w:ind w:left="40" w:right="60" w:firstLine="1120"/>
        <w:textAlignment w:val="baseline"/>
        <w:rPr>
          <w:sz w:val="55"/>
        </w:rPr>
      </w:pPr>
      <w:r>
        <w:rPr>
          <w:rFonts w:ascii="仿宋" w:eastAsia="仿宋" w:hAnsi="仿宋" w:cs="仿宋"/>
          <w:color w:val="000000"/>
          <w:sz w:val="55"/>
        </w:rPr>
        <w:t>这一点值得详细讨论，因为它与科学社会学和科学编史学中许多主要困境密切相关。许多哲学家曾试图建立一个放之四海而皆准并历经沧桑都不</w:t>
      </w:r>
      <w:r>
        <w:rPr>
          <w:rFonts w:ascii="仿宋" w:eastAsia="仿宋" w:hAnsi="仿宋" w:cs="仿宋"/>
          <w:color w:val="000000"/>
          <w:sz w:val="55"/>
        </w:rPr>
        <w:t>变的合理性标准或进步标准。他们认为科学史学家和科学哲学家的任务是完全用现代的合理接受和合理评价理论来评价历史事件。</w:t>
      </w:r>
    </w:p>
    <w:p w:rsidR="00430E6A" w:rsidRDefault="006F5468">
      <w:pPr>
        <w:wordWrap w:val="0"/>
        <w:spacing w:line="900" w:lineRule="atLeast"/>
        <w:ind w:left="40" w:right="60" w:firstLine="1120"/>
        <w:textAlignment w:val="baseline"/>
        <w:rPr>
          <w:sz w:val="55"/>
        </w:rPr>
      </w:pPr>
      <w:r>
        <w:rPr>
          <w:rFonts w:ascii="仿宋" w:eastAsia="仿宋" w:hAnsi="仿宋" w:cs="仿宋"/>
          <w:color w:val="000000"/>
          <w:sz w:val="55"/>
        </w:rPr>
        <w:t>在某些情况下，赞成这种研究的人已走向极端，甚至认为所有合理评价的实际标准都会永远保持不变。例如，以色列</w:t>
      </w:r>
      <w:r>
        <w:rPr>
          <w:rFonts w:ascii="仿宋" w:eastAsia="仿宋" w:hAnsi="仿宋" w:cs="仿宋"/>
          <w:color w:val="000000"/>
          <w:sz w:val="55"/>
        </w:rPr>
        <w:t>·</w:t>
      </w:r>
      <w:r>
        <w:rPr>
          <w:rFonts w:ascii="仿宋" w:eastAsia="仿宋" w:hAnsi="仿宋" w:cs="仿宋"/>
          <w:color w:val="000000"/>
          <w:sz w:val="55"/>
        </w:rPr>
        <w:t>谢夫勒把这种观点概述如下：</w:t>
      </w:r>
    </w:p>
    <w:p w:rsidR="00430E6A" w:rsidRDefault="00430E6A">
      <w:pPr>
        <w:wordWrap w:val="0"/>
        <w:spacing w:line="920" w:lineRule="exact"/>
        <w:textAlignment w:val="baseline"/>
        <w:rPr>
          <w:sz w:val="55"/>
        </w:rPr>
      </w:pPr>
    </w:p>
    <w:p w:rsidR="00430E6A" w:rsidRDefault="006F5468">
      <w:pPr>
        <w:wordWrap w:val="0"/>
        <w:spacing w:line="940" w:lineRule="atLeast"/>
        <w:ind w:left="1160" w:right="1260" w:firstLine="1120"/>
        <w:textAlignment w:val="baseline"/>
        <w:rPr>
          <w:sz w:val="56"/>
        </w:rPr>
      </w:pPr>
      <w:r>
        <w:rPr>
          <w:rFonts w:ascii="仿宋" w:eastAsia="仿宋" w:hAnsi="仿宋" w:cs="仿宋"/>
          <w:color w:val="000000"/>
          <w:sz w:val="56"/>
        </w:rPr>
        <w:t>在理论的历史变化背后</w:t>
      </w:r>
      <w:r>
        <w:rPr>
          <w:rFonts w:ascii="仿宋" w:eastAsia="仿宋" w:hAnsi="仿宋" w:cs="仿宋"/>
          <w:color w:val="000000"/>
          <w:sz w:val="56"/>
        </w:rPr>
        <w:t>……[</w:t>
      </w:r>
      <w:r>
        <w:rPr>
          <w:rFonts w:ascii="仿宋" w:eastAsia="仿宋" w:hAnsi="仿宋" w:cs="仿宋"/>
          <w:color w:val="000000"/>
          <w:sz w:val="56"/>
        </w:rPr>
        <w:t>是</w:t>
      </w:r>
      <w:r>
        <w:rPr>
          <w:rFonts w:ascii="仿宋" w:eastAsia="仿宋" w:hAnsi="仿宋" w:cs="仿宋"/>
          <w:color w:val="000000"/>
          <w:sz w:val="56"/>
        </w:rPr>
        <w:t>]</w:t>
      </w:r>
      <w:r>
        <w:rPr>
          <w:rFonts w:ascii="仿宋" w:eastAsia="仿宋" w:hAnsi="仿宋" w:cs="仿宋"/>
          <w:color w:val="000000"/>
          <w:sz w:val="56"/>
        </w:rPr>
        <w:t>一种逻辑和方法的不变性，这个不变性将科学时代及其以前的历史统一起来了</w:t>
      </w:r>
      <w:r>
        <w:rPr>
          <w:rFonts w:ascii="仿宋" w:eastAsia="仿宋" w:hAnsi="仿宋" w:cs="仿宋"/>
          <w:color w:val="000000"/>
          <w:sz w:val="56"/>
        </w:rPr>
        <w:t>……</w:t>
      </w:r>
      <w:r>
        <w:rPr>
          <w:rFonts w:ascii="仿宋" w:eastAsia="仿宋" w:hAnsi="仿宋" w:cs="仿宋"/>
          <w:color w:val="000000"/>
          <w:sz w:val="56"/>
        </w:rPr>
        <w:t>这种不变性不仅包括形式的演绎规则，而且还包括一些标准，假说按这些标准面对实验的检验并接受比较评价。</w:t>
      </w:r>
      <w:r>
        <w:rPr>
          <w:rFonts w:ascii="仿宋" w:eastAsia="仿宋" w:hAnsi="仿宋" w:cs="仿宋"/>
          <w:color w:val="000000"/>
          <w:sz w:val="56"/>
        </w:rPr>
        <w:t>①</w:t>
      </w:r>
    </w:p>
    <w:p w:rsidR="00430E6A" w:rsidRDefault="00430E6A">
      <w:pPr>
        <w:wordWrap w:val="0"/>
        <w:spacing w:line="920" w:lineRule="exact"/>
        <w:textAlignment w:val="baseline"/>
        <w:rPr>
          <w:sz w:val="55"/>
        </w:rPr>
      </w:pPr>
    </w:p>
    <w:p w:rsidR="00430E6A" w:rsidRDefault="006F5468">
      <w:pPr>
        <w:wordWrap w:val="0"/>
        <w:spacing w:line="900" w:lineRule="atLeast"/>
        <w:ind w:left="40" w:right="100" w:firstLine="1120"/>
        <w:textAlignment w:val="baseline"/>
        <w:rPr>
          <w:sz w:val="55"/>
        </w:rPr>
      </w:pPr>
      <w:r>
        <w:rPr>
          <w:rFonts w:ascii="仿宋" w:eastAsia="仿宋" w:hAnsi="仿宋" w:cs="仿宋"/>
          <w:color w:val="000000"/>
          <w:sz w:val="55"/>
        </w:rPr>
        <w:t>我们不必在这种探讨上花太多的时间。实际上所有有关方</w:t>
      </w:r>
      <w:r>
        <w:rPr>
          <w:rFonts w:ascii="仿宋" w:eastAsia="仿宋" w:hAnsi="仿宋" w:cs="仿宋"/>
          <w:color w:val="000000"/>
          <w:sz w:val="55"/>
        </w:rPr>
        <w:t>法论史的学术文献毫不含糊地表明，诸如解释标准、有关科学检验的观点、有关归纳推演方法的信念等构成合理评价的这些组成部分都经历了巨大的变化。</w:t>
      </w:r>
    </w:p>
    <w:p w:rsidR="00430E6A" w:rsidRDefault="006F5468">
      <w:pPr>
        <w:wordWrap w:val="0"/>
        <w:spacing w:line="900" w:lineRule="atLeast"/>
        <w:ind w:left="1160"/>
        <w:textAlignment w:val="baseline"/>
        <w:rPr>
          <w:sz w:val="55"/>
        </w:rPr>
      </w:pPr>
      <w:r>
        <w:rPr>
          <w:rFonts w:ascii="仿宋" w:eastAsia="仿宋" w:hAnsi="仿宋" w:cs="仿宋"/>
          <w:color w:val="000000"/>
          <w:sz w:val="55"/>
        </w:rPr>
        <w:t>还有一种人，以波普尔、拉卡托斯为代表，承认科学的合理</w:t>
      </w:r>
    </w:p>
    <w:p w:rsidR="00430E6A" w:rsidRDefault="006F5468">
      <w:pPr>
        <w:wordWrap w:val="0"/>
        <w:spacing w:line="900" w:lineRule="atLeast"/>
        <w:ind w:left="100"/>
        <w:textAlignment w:val="baseline"/>
        <w:rPr>
          <w:sz w:val="55"/>
        </w:rPr>
      </w:pPr>
      <w:r>
        <w:rPr>
          <w:rFonts w:ascii="宋体" w:eastAsia="宋体" w:hAnsi="宋体" w:cs="宋体"/>
          <w:color w:val="000000"/>
          <w:sz w:val="55"/>
          <w:u w:val="single"/>
        </w:rPr>
        <w:t xml:space="preserve">              </w:t>
      </w:r>
    </w:p>
    <w:p w:rsidR="00430E6A" w:rsidRDefault="00430E6A">
      <w:pPr>
        <w:wordWrap w:val="0"/>
        <w:spacing w:line="540" w:lineRule="exact"/>
        <w:textAlignment w:val="baseline"/>
        <w:rPr>
          <w:sz w:val="45"/>
        </w:rPr>
      </w:pPr>
    </w:p>
    <w:p w:rsidR="00430E6A" w:rsidRDefault="006F5468">
      <w:pPr>
        <w:wordWrap w:val="0"/>
        <w:spacing w:line="600" w:lineRule="atLeast"/>
        <w:ind w:left="86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谢夫勒</w:t>
      </w:r>
      <w:r>
        <w:rPr>
          <w:rFonts w:ascii="宋体" w:eastAsia="宋体" w:hAnsi="宋体" w:cs="宋体"/>
          <w:color w:val="000000"/>
          <w:sz w:val="45"/>
        </w:rPr>
        <w:t>[1967],</w:t>
      </w:r>
      <w:r>
        <w:rPr>
          <w:rFonts w:ascii="宋体" w:eastAsia="宋体" w:hAnsi="宋体" w:cs="宋体"/>
          <w:color w:val="000000"/>
          <w:sz w:val="45"/>
        </w:rPr>
        <w:t>第</w:t>
      </w:r>
      <w:r>
        <w:rPr>
          <w:rFonts w:ascii="宋体" w:eastAsia="宋体" w:hAnsi="宋体" w:cs="宋体"/>
          <w:color w:val="000000"/>
          <w:sz w:val="45"/>
        </w:rPr>
        <w:t>9~10</w:t>
      </w:r>
      <w:r>
        <w:rPr>
          <w:rFonts w:ascii="宋体" w:eastAsia="宋体" w:hAnsi="宋体" w:cs="宋体"/>
          <w:color w:val="000000"/>
          <w:sz w:val="45"/>
        </w:rPr>
        <w:t>页。</w:t>
      </w:r>
    </w:p>
    <w:p w:rsidR="00430E6A" w:rsidRDefault="006F5468">
      <w:pPr>
        <w:wordWrap w:val="0"/>
        <w:spacing w:before="340" w:line="600" w:lineRule="atLeast"/>
        <w:ind w:right="860"/>
        <w:jc w:val="right"/>
        <w:textAlignment w:val="baseline"/>
        <w:rPr>
          <w:sz w:val="44"/>
        </w:rPr>
      </w:pPr>
      <w:r>
        <w:rPr>
          <w:rFonts w:ascii="黑体" w:eastAsia="黑体" w:hAnsi="黑体" w:cs="黑体"/>
          <w:color w:val="000000"/>
          <w:sz w:val="44"/>
        </w:rPr>
        <w:t>·133·</w:t>
      </w:r>
    </w:p>
    <w:p w:rsidR="00430E6A" w:rsidRDefault="00430E6A"/>
    <w:p w:rsidR="00430E6A" w:rsidRDefault="00430E6A">
      <w:pPr>
        <w:sectPr w:rsidR="00430E6A">
          <w:headerReference w:type="default" r:id="rId330"/>
          <w:footerReference w:type="default" r:id="rId331"/>
          <w:pgSz w:w="21960" w:h="31680"/>
          <w:pgMar w:top="2480" w:right="3060" w:bottom="2480" w:left="3060" w:header="2180" w:footer="2180" w:gutter="0"/>
          <w:cols w:space="720"/>
        </w:sectPr>
      </w:pPr>
    </w:p>
    <w:p w:rsidR="00430E6A" w:rsidRDefault="006F5468">
      <w:pPr>
        <w:wordWrap w:val="0"/>
        <w:spacing w:before="860" w:line="860" w:lineRule="atLeast"/>
        <w:ind w:right="260"/>
        <w:textAlignment w:val="baseline"/>
        <w:rPr>
          <w:sz w:val="57"/>
        </w:rPr>
      </w:pPr>
      <w:r>
        <w:rPr>
          <w:rFonts w:ascii="宋体" w:eastAsia="宋体" w:hAnsi="宋体" w:cs="宋体"/>
          <w:color w:val="000000"/>
          <w:sz w:val="57"/>
        </w:rPr>
        <w:lastRenderedPageBreak/>
        <w:t>性标准已经发生了变化，但坚持认为我们应该用我们的标准来评价历史事件，并且完全忽视有关科学家对他们所做事情的合理性所作的评价。按这种研究方法，我们不必留心一个实验是否被看成是可信赖的，一个理论是否</w:t>
      </w:r>
      <w:r>
        <w:rPr>
          <w:rFonts w:ascii="宋体" w:eastAsia="宋体" w:hAnsi="宋体" w:cs="宋体"/>
          <w:color w:val="000000"/>
          <w:sz w:val="57"/>
        </w:rPr>
        <w:t>被认为是可理解的，或一个论证是否被看成是有说服力的。</w:t>
      </w:r>
      <w:r>
        <w:rPr>
          <w:rFonts w:ascii="宋体" w:eastAsia="宋体" w:hAnsi="宋体" w:cs="宋体"/>
          <w:color w:val="000000"/>
          <w:sz w:val="57"/>
        </w:rPr>
        <w:t>①</w:t>
      </w:r>
      <w:r>
        <w:rPr>
          <w:rFonts w:ascii="宋体" w:eastAsia="宋体" w:hAnsi="宋体" w:cs="宋体"/>
          <w:color w:val="000000"/>
          <w:sz w:val="57"/>
        </w:rPr>
        <w:t>相反，重要的是，按照我们的观点，一个具体的理论是否是理由充足的。</w:t>
      </w:r>
    </w:p>
    <w:p w:rsidR="00430E6A" w:rsidRDefault="006F5468">
      <w:pPr>
        <w:wordWrap w:val="0"/>
        <w:spacing w:line="860" w:lineRule="atLeast"/>
        <w:ind w:right="240" w:firstLine="1120"/>
        <w:textAlignment w:val="baseline"/>
        <w:rPr>
          <w:sz w:val="57"/>
        </w:rPr>
      </w:pPr>
      <w:r>
        <w:rPr>
          <w:rFonts w:ascii="宋体" w:eastAsia="宋体" w:hAnsi="宋体" w:cs="宋体"/>
          <w:color w:val="000000"/>
          <w:sz w:val="57"/>
        </w:rPr>
        <w:t>可以理解，历史学家们曾被这两种探讨方法搞得灰心丧气。他们问，如果我们不考虑历史人物关于他们所做事情的合理性的观点，那么，分析历史上科学合理性的意义是什么？由于不受现代的合理性概念的限制，过去的科学家必须用他们的标准而不是我们的标准来对当时理论的可接受性作出判定。我们可能自豪地认为我们的合理性理论要比他们的好</w:t>
      </w:r>
      <w:r>
        <w:rPr>
          <w:rFonts w:ascii="宋体" w:eastAsia="宋体" w:hAnsi="宋体" w:cs="宋体"/>
          <w:color w:val="000000"/>
          <w:sz w:val="57"/>
        </w:rPr>
        <w:t>(</w:t>
      </w:r>
      <w:r>
        <w:rPr>
          <w:rFonts w:ascii="宋体" w:eastAsia="宋体" w:hAnsi="宋体" w:cs="宋体"/>
          <w:color w:val="000000"/>
          <w:sz w:val="57"/>
        </w:rPr>
        <w:t>同样，他们也可能自豪地认为他们的合理性理论要比我们的好</w:t>
      </w:r>
      <w:r>
        <w:rPr>
          <w:rFonts w:ascii="宋体" w:eastAsia="宋体" w:hAnsi="宋体" w:cs="宋体"/>
          <w:color w:val="000000"/>
          <w:sz w:val="57"/>
        </w:rPr>
        <w:t>)</w:t>
      </w:r>
      <w:r>
        <w:rPr>
          <w:rFonts w:ascii="宋体" w:eastAsia="宋体" w:hAnsi="宋体" w:cs="宋体"/>
          <w:color w:val="000000"/>
          <w:sz w:val="57"/>
        </w:rPr>
        <w:t>，即使如此，这如何有助于用</w:t>
      </w:r>
      <w:r>
        <w:rPr>
          <w:rFonts w:ascii="宋体" w:eastAsia="宋体" w:hAnsi="宋体" w:cs="宋体"/>
          <w:color w:val="000000"/>
          <w:sz w:val="57"/>
        </w:rPr>
        <w:t>那些我们知道在现在的情况下是没有效力的</w:t>
      </w:r>
      <w:r>
        <w:rPr>
          <w:rFonts w:ascii="宋体" w:eastAsia="宋体" w:hAnsi="宋体" w:cs="宋体"/>
          <w:color w:val="000000"/>
          <w:sz w:val="57"/>
        </w:rPr>
        <w:t>(</w:t>
      </w:r>
      <w:r>
        <w:rPr>
          <w:rFonts w:ascii="宋体" w:eastAsia="宋体" w:hAnsi="宋体" w:cs="宋体"/>
          <w:color w:val="000000"/>
          <w:sz w:val="57"/>
        </w:rPr>
        <w:t>甚至大致形式上都没有效力的</w:t>
      </w:r>
      <w:r>
        <w:rPr>
          <w:rFonts w:ascii="宋体" w:eastAsia="宋体" w:hAnsi="宋体" w:cs="宋体"/>
          <w:color w:val="000000"/>
          <w:sz w:val="57"/>
        </w:rPr>
        <w:t>)</w:t>
      </w:r>
      <w:r>
        <w:rPr>
          <w:rFonts w:ascii="宋体" w:eastAsia="宋体" w:hAnsi="宋体" w:cs="宋体"/>
          <w:color w:val="000000"/>
          <w:sz w:val="57"/>
        </w:rPr>
        <w:t>评价标准来历史地理解对过去理论的说服力的评价呢？</w:t>
      </w:r>
    </w:p>
    <w:p w:rsidR="00430E6A" w:rsidRDefault="006F5468">
      <w:pPr>
        <w:wordWrap w:val="0"/>
        <w:spacing w:line="860" w:lineRule="atLeast"/>
        <w:ind w:left="60" w:right="200" w:firstLine="1120"/>
        <w:textAlignment w:val="baseline"/>
        <w:rPr>
          <w:sz w:val="57"/>
        </w:rPr>
      </w:pPr>
      <w:r>
        <w:rPr>
          <w:rFonts w:ascii="宋体" w:eastAsia="宋体" w:hAnsi="宋体" w:cs="宋体"/>
          <w:color w:val="000000"/>
          <w:sz w:val="57"/>
        </w:rPr>
        <w:t>科学史学家面临着另一种窘境。如果他只从表面上理解历史上科学家对信念合理性的每一个实际评价，那么他就永远不能判定这种评价即使按当时的恰当标准是否是理由充足的。很明显，一些历史人物曾说过：</w:t>
      </w:r>
      <w:r>
        <w:rPr>
          <w:rFonts w:ascii="宋体" w:eastAsia="宋体" w:hAnsi="宋体" w:cs="宋体"/>
          <w:color w:val="000000"/>
          <w:sz w:val="57"/>
        </w:rPr>
        <w:t>“</w:t>
      </w:r>
      <w:r>
        <w:rPr>
          <w:rFonts w:ascii="宋体" w:eastAsia="宋体" w:hAnsi="宋体" w:cs="宋体"/>
          <w:color w:val="000000"/>
          <w:sz w:val="57"/>
        </w:rPr>
        <w:t>理论</w:t>
      </w:r>
      <w:r>
        <w:rPr>
          <w:rFonts w:ascii="宋体" w:eastAsia="宋体" w:hAnsi="宋体" w:cs="宋体"/>
          <w:color w:val="000000"/>
          <w:sz w:val="57"/>
        </w:rPr>
        <w:t>A</w:t>
      </w:r>
      <w:r>
        <w:rPr>
          <w:rFonts w:ascii="宋体" w:eastAsia="宋体" w:hAnsi="宋体" w:cs="宋体"/>
          <w:color w:val="000000"/>
          <w:sz w:val="57"/>
        </w:rPr>
        <w:t>比理论</w:t>
      </w:r>
      <w:r>
        <w:rPr>
          <w:rFonts w:ascii="宋体" w:eastAsia="宋体" w:hAnsi="宋体" w:cs="宋体"/>
          <w:color w:val="000000"/>
          <w:sz w:val="57"/>
        </w:rPr>
        <w:t>B</w:t>
      </w:r>
      <w:r>
        <w:rPr>
          <w:rFonts w:ascii="宋体" w:eastAsia="宋体" w:hAnsi="宋体" w:cs="宋体"/>
          <w:color w:val="000000"/>
          <w:sz w:val="57"/>
        </w:rPr>
        <w:t>好</w:t>
      </w:r>
      <w:r>
        <w:rPr>
          <w:rFonts w:ascii="宋体" w:eastAsia="宋体" w:hAnsi="宋体" w:cs="宋体"/>
          <w:color w:val="000000"/>
          <w:sz w:val="57"/>
        </w:rPr>
        <w:t>”</w:t>
      </w:r>
      <w:r>
        <w:rPr>
          <w:rFonts w:ascii="宋体" w:eastAsia="宋体" w:hAnsi="宋体" w:cs="宋体"/>
          <w:color w:val="000000"/>
          <w:sz w:val="57"/>
        </w:rPr>
        <w:t>，但这一句话并不一定表明事实就是这样。如果科学史学家想解释为什么某些理论成功了，而另一些理论灭亡了，那么，</w:t>
      </w:r>
      <w:r>
        <w:rPr>
          <w:rFonts w:ascii="宋体" w:eastAsia="宋体" w:hAnsi="宋体" w:cs="宋体"/>
          <w:color w:val="000000"/>
          <w:sz w:val="57"/>
        </w:rPr>
        <w:t>(</w:t>
      </w:r>
      <w:r>
        <w:rPr>
          <w:rFonts w:ascii="宋体" w:eastAsia="宋体" w:hAnsi="宋体" w:cs="宋体"/>
          <w:color w:val="000000"/>
          <w:sz w:val="57"/>
        </w:rPr>
        <w:t>除非他认为理论选</w:t>
      </w:r>
    </w:p>
    <w:p w:rsidR="00430E6A" w:rsidRDefault="006F5468">
      <w:pPr>
        <w:wordWrap w:val="0"/>
        <w:spacing w:line="860" w:lineRule="atLeast"/>
        <w:ind w:left="140"/>
        <w:textAlignment w:val="baseline"/>
        <w:rPr>
          <w:sz w:val="57"/>
        </w:rPr>
      </w:pPr>
      <w:r>
        <w:rPr>
          <w:rFonts w:ascii="宋体" w:eastAsia="宋体" w:hAnsi="宋体" w:cs="宋体"/>
          <w:color w:val="000000"/>
          <w:sz w:val="57"/>
          <w:u w:val="single"/>
        </w:rPr>
        <w:t xml:space="preserve">             </w:t>
      </w:r>
    </w:p>
    <w:p w:rsidR="00430E6A" w:rsidRDefault="006F5468">
      <w:pPr>
        <w:wordWrap w:val="0"/>
        <w:spacing w:line="620" w:lineRule="atLeast"/>
        <w:ind w:right="220" w:firstLine="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很明显，由于害怕、担忧这些不断发展的标准结合到合理性模式中去可能使合理性模式失去其超时间</w:t>
      </w:r>
      <w:r>
        <w:rPr>
          <w:rFonts w:ascii="宋体" w:eastAsia="宋体" w:hAnsi="宋体" w:cs="宋体"/>
          <w:color w:val="000000"/>
          <w:sz w:val="43"/>
        </w:rPr>
        <w:t>(“</w:t>
      </w:r>
      <w:r>
        <w:rPr>
          <w:rFonts w:ascii="宋体" w:eastAsia="宋体" w:hAnsi="宋体" w:cs="宋体"/>
          <w:color w:val="000000"/>
          <w:sz w:val="43"/>
        </w:rPr>
        <w:t>第三世界</w:t>
      </w:r>
      <w:r>
        <w:rPr>
          <w:rFonts w:ascii="宋体" w:eastAsia="宋体" w:hAnsi="宋体" w:cs="宋体"/>
          <w:color w:val="000000"/>
          <w:sz w:val="43"/>
        </w:rPr>
        <w:t>”)</w:t>
      </w:r>
      <w:r>
        <w:rPr>
          <w:rFonts w:ascii="宋体" w:eastAsia="宋体" w:hAnsi="宋体" w:cs="宋体"/>
          <w:color w:val="000000"/>
          <w:sz w:val="43"/>
        </w:rPr>
        <w:t>的地位，他们慎重地不再使用这样的概念，而是求助于他们认为不</w:t>
      </w:r>
      <w:r>
        <w:rPr>
          <w:rFonts w:ascii="宋体" w:eastAsia="宋体" w:hAnsi="宋体" w:cs="宋体"/>
          <w:color w:val="000000"/>
          <w:sz w:val="43"/>
        </w:rPr>
        <w:t>“</w:t>
      </w:r>
      <w:r>
        <w:rPr>
          <w:rFonts w:ascii="宋体" w:eastAsia="宋体" w:hAnsi="宋体" w:cs="宋体"/>
          <w:color w:val="000000"/>
          <w:sz w:val="43"/>
        </w:rPr>
        <w:t>与时间有关的性质</w:t>
      </w:r>
      <w:r>
        <w:rPr>
          <w:rFonts w:ascii="宋体" w:eastAsia="宋体" w:hAnsi="宋体" w:cs="宋体"/>
          <w:color w:val="000000"/>
          <w:sz w:val="43"/>
        </w:rPr>
        <w:t>”(</w:t>
      </w:r>
      <w:r>
        <w:rPr>
          <w:rFonts w:ascii="宋体" w:eastAsia="宋体" w:hAnsi="宋体" w:cs="宋体"/>
          <w:color w:val="000000"/>
          <w:sz w:val="43"/>
        </w:rPr>
        <w:t>扎哈尔</w:t>
      </w:r>
      <w:r>
        <w:rPr>
          <w:rFonts w:ascii="宋体" w:eastAsia="宋体" w:hAnsi="宋体" w:cs="宋体"/>
          <w:color w:val="000000"/>
          <w:sz w:val="43"/>
        </w:rPr>
        <w:t>[1973]</w:t>
      </w:r>
      <w:r>
        <w:rPr>
          <w:rFonts w:ascii="宋体" w:eastAsia="宋体" w:hAnsi="宋体" w:cs="宋体"/>
          <w:color w:val="000000"/>
          <w:sz w:val="43"/>
        </w:rPr>
        <w:t>，第</w:t>
      </w:r>
      <w:r>
        <w:rPr>
          <w:rFonts w:ascii="宋体" w:eastAsia="宋体" w:hAnsi="宋体" w:cs="宋体"/>
          <w:color w:val="000000"/>
          <w:sz w:val="43"/>
        </w:rPr>
        <w:t>24</w:t>
      </w:r>
      <w:r>
        <w:rPr>
          <w:rFonts w:ascii="宋体" w:eastAsia="宋体" w:hAnsi="宋体" w:cs="宋体"/>
          <w:color w:val="000000"/>
          <w:sz w:val="43"/>
        </w:rPr>
        <w:t>页注解；也见拉卡托斯</w:t>
      </w:r>
      <w:r>
        <w:rPr>
          <w:rFonts w:ascii="宋体" w:eastAsia="宋体" w:hAnsi="宋体" w:cs="宋体"/>
          <w:color w:val="000000"/>
          <w:sz w:val="43"/>
        </w:rPr>
        <w:t>[1970]</w:t>
      </w:r>
      <w:r>
        <w:rPr>
          <w:rFonts w:ascii="宋体" w:eastAsia="宋体" w:hAnsi="宋体" w:cs="宋体"/>
          <w:color w:val="000000"/>
          <w:sz w:val="43"/>
        </w:rPr>
        <w:t>，第</w:t>
      </w:r>
      <w:r>
        <w:rPr>
          <w:rFonts w:ascii="宋体" w:eastAsia="宋体" w:hAnsi="宋体" w:cs="宋体"/>
          <w:color w:val="000000"/>
          <w:sz w:val="43"/>
        </w:rPr>
        <w:t>137</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诸如</w:t>
      </w:r>
      <w:r>
        <w:rPr>
          <w:rFonts w:ascii="宋体" w:eastAsia="宋体" w:hAnsi="宋体" w:cs="宋体"/>
          <w:color w:val="000000"/>
          <w:sz w:val="43"/>
        </w:rPr>
        <w:t>“</w:t>
      </w:r>
      <w:r>
        <w:rPr>
          <w:rFonts w:ascii="宋体" w:eastAsia="宋体" w:hAnsi="宋体" w:cs="宋体"/>
          <w:color w:val="000000"/>
          <w:sz w:val="43"/>
        </w:rPr>
        <w:t>数学一致性</w:t>
      </w:r>
      <w:r>
        <w:rPr>
          <w:rFonts w:ascii="宋体" w:eastAsia="宋体" w:hAnsi="宋体" w:cs="宋体"/>
          <w:color w:val="000000"/>
          <w:sz w:val="43"/>
        </w:rPr>
        <w:t>”</w:t>
      </w:r>
      <w:r>
        <w:rPr>
          <w:rFonts w:ascii="宋体" w:eastAsia="宋体" w:hAnsi="宋体" w:cs="宋体"/>
          <w:color w:val="000000"/>
          <w:sz w:val="43"/>
        </w:rPr>
        <w:t>等等。抛开数学一致性的概念是不发展的这一可疑的观点不说，人们对坚持科学的所有重大的原水平上的特征有史以来都是静止的这种观点也感到不可思议。</w:t>
      </w:r>
    </w:p>
    <w:p w:rsidR="00430E6A" w:rsidRDefault="006F5468">
      <w:pPr>
        <w:wordWrap w:val="0"/>
        <w:spacing w:before="360" w:line="600" w:lineRule="atLeast"/>
        <w:ind w:left="700"/>
        <w:textAlignment w:val="baseline"/>
        <w:rPr>
          <w:sz w:val="44"/>
        </w:rPr>
      </w:pPr>
      <w:r>
        <w:rPr>
          <w:rFonts w:ascii="宋体" w:eastAsia="宋体" w:hAnsi="宋体" w:cs="宋体"/>
          <w:color w:val="000000"/>
          <w:sz w:val="44"/>
        </w:rPr>
        <w:t>·134·</w:t>
      </w:r>
    </w:p>
    <w:p w:rsidR="00430E6A" w:rsidRDefault="00430E6A"/>
    <w:p w:rsidR="00430E6A" w:rsidRDefault="00430E6A">
      <w:pPr>
        <w:sectPr w:rsidR="00430E6A">
          <w:headerReference w:type="default" r:id="rId332"/>
          <w:footerReference w:type="default" r:id="rId333"/>
          <w:pgSz w:w="21960" w:h="31680"/>
          <w:pgMar w:top="2620" w:right="2980" w:bottom="2620" w:left="2980" w:header="2320" w:footer="2320" w:gutter="0"/>
          <w:cols w:space="720"/>
        </w:sectPr>
      </w:pPr>
    </w:p>
    <w:p w:rsidR="00430E6A" w:rsidRDefault="006F5468">
      <w:pPr>
        <w:wordWrap w:val="0"/>
        <w:spacing w:before="1040" w:line="920" w:lineRule="atLeast"/>
        <w:ind w:left="40"/>
        <w:textAlignment w:val="baseline"/>
        <w:rPr>
          <w:sz w:val="55"/>
        </w:rPr>
      </w:pPr>
      <w:r>
        <w:rPr>
          <w:rFonts w:ascii="宋体" w:eastAsia="宋体" w:hAnsi="宋体" w:cs="宋体"/>
          <w:color w:val="000000"/>
          <w:sz w:val="55"/>
        </w:rPr>
        <w:lastRenderedPageBreak/>
        <w:t>择是非理性的</w:t>
      </w:r>
      <w:r>
        <w:rPr>
          <w:rFonts w:ascii="宋体" w:eastAsia="宋体" w:hAnsi="宋体" w:cs="宋体"/>
          <w:color w:val="000000"/>
          <w:sz w:val="55"/>
        </w:rPr>
        <w:t>)</w:t>
      </w:r>
      <w:r>
        <w:rPr>
          <w:rFonts w:ascii="宋体" w:eastAsia="宋体" w:hAnsi="宋体" w:cs="宋体"/>
          <w:color w:val="000000"/>
          <w:sz w:val="55"/>
        </w:rPr>
        <w:t>他必须能够表明某些理论</w:t>
      </w:r>
      <w:r>
        <w:rPr>
          <w:rFonts w:ascii="宋体" w:eastAsia="宋体" w:hAnsi="宋体" w:cs="宋体"/>
          <w:color w:val="000000"/>
          <w:sz w:val="55"/>
        </w:rPr>
        <w:t>——</w:t>
      </w:r>
      <w:r>
        <w:rPr>
          <w:rFonts w:ascii="宋体" w:eastAsia="宋体" w:hAnsi="宋体" w:cs="宋体"/>
          <w:color w:val="000000"/>
          <w:sz w:val="55"/>
        </w:rPr>
        <w:t>按照</w:t>
      </w:r>
      <w:r>
        <w:rPr>
          <w:rFonts w:ascii="宋体" w:eastAsia="宋体" w:hAnsi="宋体" w:cs="宋体"/>
          <w:color w:val="000000"/>
          <w:sz w:val="55"/>
        </w:rPr>
        <w:t>当时最有效的合理性标准</w:t>
      </w:r>
      <w:r>
        <w:rPr>
          <w:rFonts w:ascii="宋体" w:eastAsia="宋体" w:hAnsi="宋体" w:cs="宋体"/>
          <w:color w:val="000000"/>
          <w:sz w:val="55"/>
        </w:rPr>
        <w:t>———</w:t>
      </w:r>
      <w:r>
        <w:rPr>
          <w:rFonts w:ascii="宋体" w:eastAsia="宋体" w:hAnsi="宋体" w:cs="宋体"/>
          <w:color w:val="000000"/>
          <w:sz w:val="55"/>
        </w:rPr>
        <w:t>胜过另一些理论。</w:t>
      </w:r>
    </w:p>
    <w:p w:rsidR="00430E6A" w:rsidRDefault="006F5468">
      <w:pPr>
        <w:wordWrap w:val="0"/>
        <w:spacing w:line="920" w:lineRule="atLeast"/>
        <w:ind w:left="40" w:firstLine="1180"/>
        <w:textAlignment w:val="baseline"/>
        <w:rPr>
          <w:sz w:val="55"/>
        </w:rPr>
      </w:pPr>
      <w:r>
        <w:rPr>
          <w:rFonts w:ascii="宋体" w:eastAsia="宋体" w:hAnsi="宋体" w:cs="宋体"/>
          <w:color w:val="000000"/>
          <w:sz w:val="55"/>
        </w:rPr>
        <w:t>因此，主要问题似乎是这样：我们如何能与哲学家一起，继续规范地谈论历史上理论选择的合理性</w:t>
      </w:r>
      <w:r>
        <w:rPr>
          <w:rFonts w:ascii="宋体" w:eastAsia="宋体" w:hAnsi="宋体" w:cs="宋体"/>
          <w:color w:val="000000"/>
          <w:sz w:val="55"/>
        </w:rPr>
        <w:t>(</w:t>
      </w:r>
      <w:r>
        <w:rPr>
          <w:rFonts w:ascii="宋体" w:eastAsia="宋体" w:hAnsi="宋体" w:cs="宋体"/>
          <w:color w:val="000000"/>
          <w:sz w:val="55"/>
        </w:rPr>
        <w:t>与不合理性</w:t>
      </w:r>
      <w:r>
        <w:rPr>
          <w:rFonts w:ascii="宋体" w:eastAsia="宋体" w:hAnsi="宋体" w:cs="宋体"/>
          <w:color w:val="000000"/>
          <w:sz w:val="55"/>
        </w:rPr>
        <w:t>)</w:t>
      </w:r>
      <w:r>
        <w:rPr>
          <w:rFonts w:ascii="宋体" w:eastAsia="宋体" w:hAnsi="宋体" w:cs="宋体"/>
          <w:color w:val="000000"/>
          <w:sz w:val="55"/>
        </w:rPr>
        <w:t>，而同时避免对这些历史事件不公正地套用无政府主义的合理性标准？</w:t>
      </w:r>
    </w:p>
    <w:p w:rsidR="00430E6A" w:rsidRDefault="006F5468">
      <w:pPr>
        <w:wordWrap w:val="0"/>
        <w:spacing w:line="920" w:lineRule="atLeast"/>
        <w:ind w:left="40" w:right="40" w:firstLine="1180"/>
        <w:textAlignment w:val="baseline"/>
        <w:rPr>
          <w:sz w:val="55"/>
        </w:rPr>
      </w:pPr>
      <w:r>
        <w:rPr>
          <w:rFonts w:ascii="宋体" w:eastAsia="宋体" w:hAnsi="宋体" w:cs="宋体"/>
          <w:color w:val="000000"/>
          <w:sz w:val="55"/>
        </w:rPr>
        <w:t>我上面提出的模式，利用当代关于合理性的一般性质的洞见，同时又充分考虑到构成合理性的许多具体因素是与时间和文化有关的这一事实，从而部分地解决了科学史学家们所面临的困难。我的模式超越了历史的特殊性，它坚持认为，对于所有时代、所有文化而言，只要这些文化有着批判讨论的传统</w:t>
      </w:r>
      <w:r>
        <w:rPr>
          <w:rFonts w:ascii="宋体" w:eastAsia="宋体" w:hAnsi="宋体" w:cs="宋体"/>
          <w:color w:val="000000"/>
          <w:sz w:val="55"/>
        </w:rPr>
        <w:t>(</w:t>
      </w:r>
      <w:r>
        <w:rPr>
          <w:rFonts w:ascii="宋体" w:eastAsia="宋体" w:hAnsi="宋体" w:cs="宋体"/>
          <w:color w:val="000000"/>
          <w:sz w:val="55"/>
        </w:rPr>
        <w:t>如果没有这种批判讨论的传统，任何文化</w:t>
      </w:r>
      <w:r>
        <w:rPr>
          <w:rFonts w:ascii="宋体" w:eastAsia="宋体" w:hAnsi="宋体" w:cs="宋体"/>
          <w:color w:val="000000"/>
          <w:sz w:val="55"/>
        </w:rPr>
        <w:t>都没有资格侈谈合理性</w:t>
      </w:r>
      <w:r>
        <w:rPr>
          <w:rFonts w:ascii="宋体" w:eastAsia="宋体" w:hAnsi="宋体" w:cs="宋体"/>
          <w:color w:val="000000"/>
          <w:sz w:val="55"/>
        </w:rPr>
        <w:t>)</w:t>
      </w:r>
      <w:r>
        <w:rPr>
          <w:rFonts w:ascii="宋体" w:eastAsia="宋体" w:hAnsi="宋体" w:cs="宋体"/>
          <w:color w:val="000000"/>
          <w:sz w:val="55"/>
        </w:rPr>
        <w:t>，那么合理性就在于接受那些能最有效地解决问题的研究传统。我的模式认为，对任何文化中的科学家而言，赞成一个并不比该文化内其他有效的理论更恰当的研究传统或理论是非理性的。在这些重要方面，我的模式论证说合理性理论存在某些非常一般的特征，这些特征是超时空和超文化的，它适用于前苏格拉底思想，或中世纪观念的发展，正如适用于近代科学史一样。另一方面，我的模式也坚持认为，那些在历史上明显是合理的东西在一定程度上是与时间、地点和文化背景密切相关的。那种认为是经验问题的事情，那种被看成是概念问题的对象，可</w:t>
      </w:r>
      <w:r>
        <w:rPr>
          <w:rFonts w:ascii="宋体" w:eastAsia="宋体" w:hAnsi="宋体" w:cs="宋体"/>
          <w:color w:val="000000"/>
          <w:sz w:val="55"/>
        </w:rPr>
        <w:t>理解性的标准，实验控制的标准，赋予问题的重要性或重要程度，都是与某个特定的思想家共同体的方法论规范信念密切相关的。这里讨论的模式有助于我们综合以前时代中具体的历史规范，以及作出合理决定的更一般的与时间无关的因素。</w:t>
      </w:r>
      <w:r>
        <w:rPr>
          <w:rFonts w:ascii="宋体" w:eastAsia="宋体" w:hAnsi="宋体" w:cs="宋体"/>
          <w:color w:val="000000"/>
          <w:sz w:val="55"/>
        </w:rPr>
        <w:t>①</w:t>
      </w:r>
    </w:p>
    <w:p w:rsidR="00430E6A" w:rsidRDefault="006F5468">
      <w:pPr>
        <w:wordWrap w:val="0"/>
        <w:spacing w:line="920" w:lineRule="atLeast"/>
        <w:ind w:left="40" w:right="60" w:firstLine="1180"/>
        <w:textAlignment w:val="baseline"/>
        <w:rPr>
          <w:sz w:val="55"/>
        </w:rPr>
      </w:pPr>
      <w:r>
        <w:rPr>
          <w:rFonts w:ascii="宋体" w:eastAsia="宋体" w:hAnsi="宋体" w:cs="宋体"/>
          <w:color w:val="000000"/>
          <w:sz w:val="55"/>
        </w:rPr>
        <w:t>忽略合理选择的具体的时间因素，历史学家或哲学家能够毫无顾忌地把思想史中的一些伟大成就指责为非理性的。当亚</w:t>
      </w:r>
    </w:p>
    <w:p w:rsidR="00430E6A" w:rsidRDefault="006F5468">
      <w:pPr>
        <w:wordWrap w:val="0"/>
        <w:spacing w:before="320" w:line="580" w:lineRule="atLeast"/>
        <w:ind w:right="780"/>
        <w:jc w:val="right"/>
        <w:textAlignment w:val="baseline"/>
        <w:rPr>
          <w:sz w:val="43"/>
        </w:rPr>
      </w:pPr>
      <w:r>
        <w:rPr>
          <w:rFonts w:ascii="楷体" w:eastAsia="楷体" w:hAnsi="楷体" w:cs="楷体"/>
          <w:color w:val="000000"/>
          <w:sz w:val="43"/>
        </w:rPr>
        <w:t>·135·</w:t>
      </w:r>
    </w:p>
    <w:p w:rsidR="00430E6A" w:rsidRDefault="00430E6A"/>
    <w:p w:rsidR="00430E6A" w:rsidRDefault="00430E6A">
      <w:pPr>
        <w:sectPr w:rsidR="00430E6A">
          <w:headerReference w:type="default" r:id="rId334"/>
          <w:footerReference w:type="default" r:id="rId335"/>
          <w:pgSz w:w="21960" w:h="31680"/>
          <w:pgMar w:top="2600" w:right="3040" w:bottom="2600" w:left="3040" w:header="2300" w:footer="2300" w:gutter="0"/>
          <w:cols w:space="720"/>
        </w:sectPr>
      </w:pPr>
    </w:p>
    <w:p w:rsidR="00430E6A" w:rsidRDefault="006F5468">
      <w:pPr>
        <w:wordWrap w:val="0"/>
        <w:spacing w:before="940" w:line="960" w:lineRule="atLeast"/>
        <w:ind w:right="460" w:firstLine="80"/>
        <w:textAlignment w:val="baseline"/>
        <w:rPr>
          <w:sz w:val="53"/>
        </w:rPr>
      </w:pPr>
      <w:r>
        <w:rPr>
          <w:rFonts w:ascii="仿宋" w:eastAsia="仿宋" w:hAnsi="仿宋" w:cs="仿宋"/>
          <w:color w:val="000000"/>
          <w:sz w:val="53"/>
        </w:rPr>
        <w:lastRenderedPageBreak/>
        <w:t>里士多德在公元前</w:t>
      </w:r>
      <w:r>
        <w:rPr>
          <w:rFonts w:ascii="仿宋" w:eastAsia="仿宋" w:hAnsi="仿宋" w:cs="仿宋"/>
          <w:color w:val="000000"/>
          <w:sz w:val="53"/>
        </w:rPr>
        <w:t>4</w:t>
      </w:r>
      <w:r>
        <w:rPr>
          <w:rFonts w:ascii="仿宋" w:eastAsia="仿宋" w:hAnsi="仿宋" w:cs="仿宋"/>
          <w:color w:val="000000"/>
          <w:sz w:val="53"/>
        </w:rPr>
        <w:t>世纪宣称物理科学应服从形而上学并由形而上学来辩护时，他不是非理性的。同样这种说法，在其他时间</w:t>
      </w:r>
      <w:r>
        <w:rPr>
          <w:rFonts w:ascii="仿宋" w:eastAsia="仿宋" w:hAnsi="仿宋" w:cs="仿宋"/>
          <w:color w:val="000000"/>
          <w:sz w:val="53"/>
        </w:rPr>
        <w:t>和场合很可能被看作非理性的。当托马斯</w:t>
      </w:r>
      <w:r>
        <w:rPr>
          <w:rFonts w:ascii="仿宋" w:eastAsia="仿宋" w:hAnsi="仿宋" w:cs="仿宋"/>
          <w:color w:val="000000"/>
          <w:sz w:val="53"/>
        </w:rPr>
        <w:t>·</w:t>
      </w:r>
      <w:r>
        <w:rPr>
          <w:rFonts w:ascii="仿宋" w:eastAsia="仿宋" w:hAnsi="仿宋" w:cs="仿宋"/>
          <w:color w:val="000000"/>
          <w:sz w:val="53"/>
        </w:rPr>
        <w:t>阿奎那或罗伯特</w:t>
      </w:r>
      <w:r>
        <w:rPr>
          <w:rFonts w:ascii="仿宋" w:eastAsia="仿宋" w:hAnsi="仿宋" w:cs="仿宋"/>
          <w:color w:val="000000"/>
          <w:sz w:val="53"/>
        </w:rPr>
        <w:t>·</w:t>
      </w:r>
      <w:r>
        <w:rPr>
          <w:rFonts w:ascii="仿宋" w:eastAsia="仿宋" w:hAnsi="仿宋" w:cs="仿宋"/>
          <w:color w:val="000000"/>
          <w:sz w:val="53"/>
        </w:rPr>
        <w:t>格罗塞托提出科学必须与宗教信仰一致时，他们并不只是愚笨或心怀偏见的。</w:t>
      </w:r>
    </w:p>
    <w:p w:rsidR="00430E6A" w:rsidRDefault="006F5468">
      <w:pPr>
        <w:wordWrap w:val="0"/>
        <w:spacing w:line="960" w:lineRule="atLeast"/>
        <w:ind w:right="500" w:firstLine="1120"/>
        <w:textAlignment w:val="baseline"/>
        <w:rPr>
          <w:sz w:val="53"/>
        </w:rPr>
      </w:pPr>
      <w:r>
        <w:rPr>
          <w:rFonts w:ascii="仿宋" w:eastAsia="仿宋" w:hAnsi="仿宋" w:cs="仿宋"/>
          <w:color w:val="000000"/>
          <w:sz w:val="53"/>
        </w:rPr>
        <w:t>生活在</w:t>
      </w:r>
      <w:r>
        <w:rPr>
          <w:rFonts w:ascii="仿宋" w:eastAsia="仿宋" w:hAnsi="仿宋" w:cs="仿宋"/>
          <w:color w:val="000000"/>
          <w:sz w:val="53"/>
        </w:rPr>
        <w:t>20</w:t>
      </w:r>
      <w:r>
        <w:rPr>
          <w:rFonts w:ascii="仿宋" w:eastAsia="仿宋" w:hAnsi="仿宋" w:cs="仿宋"/>
          <w:color w:val="000000"/>
          <w:sz w:val="53"/>
        </w:rPr>
        <w:t>世纪的我们可能会强烈反对这种观点，认为这种观点是蒙昧主义的，对科学发展是有害的。在这种与前贤的意见分歧中，我认为我们是正确的。历史向我们表明的道理之一是：当理论和研究传统不受科学共同体之外占统治地位的神学和形而上学教义的支配时，它们有时</w:t>
      </w:r>
      <w:r>
        <w:rPr>
          <w:rFonts w:ascii="仿宋" w:eastAsia="仿宋" w:hAnsi="仿宋" w:cs="仿宋"/>
          <w:color w:val="000000"/>
          <w:sz w:val="53"/>
        </w:rPr>
        <w:t>(</w:t>
      </w:r>
      <w:r>
        <w:rPr>
          <w:rFonts w:ascii="仿宋" w:eastAsia="仿宋" w:hAnsi="仿宋" w:cs="仿宋"/>
          <w:color w:val="000000"/>
          <w:sz w:val="53"/>
        </w:rPr>
        <w:t>尽管并不总是</w:t>
      </w:r>
      <w:r>
        <w:rPr>
          <w:rFonts w:ascii="仿宋" w:eastAsia="仿宋" w:hAnsi="仿宋" w:cs="仿宋"/>
          <w:color w:val="000000"/>
          <w:sz w:val="53"/>
        </w:rPr>
        <w:t>)</w:t>
      </w:r>
      <w:r>
        <w:rPr>
          <w:rFonts w:ascii="仿宋" w:eastAsia="仿宋" w:hAnsi="仿宋" w:cs="仿宋"/>
          <w:color w:val="000000"/>
          <w:sz w:val="53"/>
        </w:rPr>
        <w:t>极其繁荣。但这是我们借助于事后认识才得出的结论。要是没有最近</w:t>
      </w:r>
      <w:r>
        <w:rPr>
          <w:rFonts w:ascii="仿宋" w:eastAsia="仿宋" w:hAnsi="仿宋" w:cs="仿宋"/>
          <w:color w:val="000000"/>
          <w:sz w:val="53"/>
        </w:rPr>
        <w:t>3</w:t>
      </w:r>
      <w:r>
        <w:rPr>
          <w:rFonts w:ascii="仿宋" w:eastAsia="仿宋" w:hAnsi="仿宋" w:cs="仿宋"/>
          <w:color w:val="000000"/>
          <w:sz w:val="53"/>
        </w:rPr>
        <w:t>个世纪的有关经验，下面的这种假定</w:t>
      </w:r>
      <w:r>
        <w:rPr>
          <w:rFonts w:ascii="仿宋" w:eastAsia="仿宋" w:hAnsi="仿宋" w:cs="仿宋"/>
          <w:color w:val="000000"/>
          <w:sz w:val="53"/>
        </w:rPr>
        <w:t>———</w:t>
      </w:r>
      <w:r>
        <w:rPr>
          <w:rFonts w:ascii="仿宋" w:eastAsia="仿宋" w:hAnsi="仿宋" w:cs="仿宋"/>
          <w:color w:val="000000"/>
          <w:sz w:val="53"/>
        </w:rPr>
        <w:t>认为科学、神学和形而上学三</w:t>
      </w:r>
      <w:r>
        <w:rPr>
          <w:rFonts w:ascii="仿宋" w:eastAsia="仿宋" w:hAnsi="仿宋" w:cs="仿宋"/>
          <w:color w:val="000000"/>
          <w:sz w:val="53"/>
        </w:rPr>
        <w:t>者可以互相支持的看法是非理性的</w:t>
      </w:r>
      <w:r>
        <w:rPr>
          <w:rFonts w:ascii="仿宋" w:eastAsia="仿宋" w:hAnsi="仿宋" w:cs="仿宋"/>
          <w:color w:val="000000"/>
          <w:sz w:val="53"/>
        </w:rPr>
        <w:t>——</w:t>
      </w:r>
      <w:r>
        <w:rPr>
          <w:rFonts w:ascii="仿宋" w:eastAsia="仿宋" w:hAnsi="仿宋" w:cs="仿宋"/>
          <w:color w:val="000000"/>
          <w:sz w:val="53"/>
        </w:rPr>
        <w:t>就会显得很荒唐。一种相对近期内产生的看法即认为科学是准独立于神学和形而上学的看法本身就是一种研究传统。这是本身已经产生了相当程度的进步的那类研究传统。这就是为什么在</w:t>
      </w:r>
      <w:r>
        <w:rPr>
          <w:rFonts w:ascii="仿宋" w:eastAsia="仿宋" w:hAnsi="仿宋" w:cs="仿宋"/>
          <w:color w:val="000000"/>
          <w:sz w:val="53"/>
        </w:rPr>
        <w:t>20</w:t>
      </w:r>
      <w:r>
        <w:rPr>
          <w:rFonts w:ascii="仿宋" w:eastAsia="仿宋" w:hAnsi="仿宋" w:cs="仿宋"/>
          <w:color w:val="000000"/>
          <w:sz w:val="53"/>
        </w:rPr>
        <w:t>世纪接受该研究传统可能是合理的原因。但是一个信念在现阶段是合理的，或在某个阶段是合理的这一事实并不一定表明它在其他时间和场合也是合理的。情况常常恰恰相反。</w:t>
      </w:r>
    </w:p>
    <w:p w:rsidR="00430E6A" w:rsidRDefault="006F5468">
      <w:pPr>
        <w:wordWrap w:val="0"/>
        <w:spacing w:line="960" w:lineRule="atLeast"/>
        <w:ind w:right="560" w:firstLine="1120"/>
        <w:textAlignment w:val="baseline"/>
        <w:rPr>
          <w:sz w:val="53"/>
        </w:rPr>
      </w:pPr>
      <w:r>
        <w:rPr>
          <w:rFonts w:ascii="仿宋" w:eastAsia="仿宋" w:hAnsi="仿宋" w:cs="仿宋"/>
          <w:color w:val="000000"/>
          <w:sz w:val="53"/>
        </w:rPr>
        <w:t>现在应该清楚，在论证必须考虑到文化要求和压力对科学施加的影响的过程中，我既没有放弃合理评价的可能性，也没有</w:t>
      </w:r>
    </w:p>
    <w:p w:rsidR="00430E6A" w:rsidRDefault="006F5468">
      <w:pPr>
        <w:wordWrap w:val="0"/>
        <w:spacing w:line="960" w:lineRule="atLeast"/>
        <w:ind w:left="100"/>
        <w:textAlignment w:val="baseline"/>
        <w:rPr>
          <w:sz w:val="53"/>
        </w:rPr>
      </w:pPr>
      <w:r>
        <w:rPr>
          <w:rFonts w:ascii="宋体" w:eastAsia="宋体" w:hAnsi="宋体" w:cs="宋体"/>
          <w:color w:val="000000"/>
          <w:sz w:val="53"/>
          <w:u w:val="single"/>
        </w:rPr>
        <w:t xml:space="preserve">              </w:t>
      </w:r>
    </w:p>
    <w:p w:rsidR="00430E6A" w:rsidRDefault="006F5468">
      <w:pPr>
        <w:wordWrap w:val="0"/>
        <w:spacing w:line="680" w:lineRule="atLeast"/>
        <w:ind w:right="500" w:firstLine="820"/>
        <w:textAlignment w:val="baseline"/>
        <w:rPr>
          <w:sz w:val="43"/>
        </w:rPr>
      </w:pPr>
      <w:r>
        <w:rPr>
          <w:rFonts w:ascii="宋体" w:eastAsia="宋体" w:hAnsi="宋体" w:cs="宋体"/>
          <w:color w:val="000000"/>
          <w:sz w:val="43"/>
        </w:rPr>
        <w:t>①</w:t>
      </w:r>
      <w:r>
        <w:rPr>
          <w:rFonts w:ascii="宋体" w:eastAsia="宋体" w:hAnsi="宋体" w:cs="宋体"/>
          <w:color w:val="000000"/>
          <w:sz w:val="43"/>
        </w:rPr>
        <w:t>因此这个模式允</w:t>
      </w:r>
      <w:r>
        <w:rPr>
          <w:rFonts w:ascii="宋体" w:eastAsia="宋体" w:hAnsi="宋体" w:cs="宋体"/>
          <w:color w:val="000000"/>
          <w:sz w:val="43"/>
        </w:rPr>
        <w:t>许我们达到双重的目的。一方面，我们可以承认具体的合理性标准已经发生变化，而同时又不放弃我们对历史上的理论作规范判断的能力。在社会学文献中常常能发现在一个给定的信念背景内的合理性和通常称之为</w:t>
      </w:r>
      <w:r>
        <w:rPr>
          <w:rFonts w:ascii="宋体" w:eastAsia="宋体" w:hAnsi="宋体" w:cs="宋体"/>
          <w:color w:val="000000"/>
          <w:sz w:val="43"/>
        </w:rPr>
        <w:t>“</w:t>
      </w:r>
      <w:r>
        <w:rPr>
          <w:rFonts w:ascii="宋体" w:eastAsia="宋体" w:hAnsi="宋体" w:cs="宋体"/>
          <w:color w:val="000000"/>
          <w:sz w:val="43"/>
        </w:rPr>
        <w:t>先验的合理性</w:t>
      </w:r>
      <w:r>
        <w:rPr>
          <w:rFonts w:ascii="宋体" w:eastAsia="宋体" w:hAnsi="宋体" w:cs="宋体"/>
          <w:color w:val="000000"/>
          <w:sz w:val="43"/>
        </w:rPr>
        <w:t>”</w:t>
      </w:r>
      <w:r>
        <w:rPr>
          <w:rFonts w:ascii="宋体" w:eastAsia="宋体" w:hAnsi="宋体" w:cs="宋体"/>
          <w:color w:val="000000"/>
          <w:sz w:val="43"/>
        </w:rPr>
        <w:t>之间的区分</w:t>
      </w:r>
      <w:r>
        <w:rPr>
          <w:rFonts w:ascii="宋体" w:eastAsia="宋体" w:hAnsi="宋体" w:cs="宋体"/>
          <w:color w:val="000000"/>
          <w:sz w:val="43"/>
        </w:rPr>
        <w:t>(</w:t>
      </w:r>
      <w:r>
        <w:rPr>
          <w:rFonts w:ascii="宋体" w:eastAsia="宋体" w:hAnsi="宋体" w:cs="宋体"/>
          <w:color w:val="000000"/>
          <w:sz w:val="43"/>
        </w:rPr>
        <w:t>类似于我所提出的区分</w:t>
      </w:r>
      <w:r>
        <w:rPr>
          <w:rFonts w:ascii="宋体" w:eastAsia="宋体" w:hAnsi="宋体" w:cs="宋体"/>
          <w:color w:val="000000"/>
          <w:sz w:val="43"/>
        </w:rPr>
        <w:t>)(</w:t>
      </w:r>
      <w:r>
        <w:rPr>
          <w:rFonts w:ascii="宋体" w:eastAsia="宋体" w:hAnsi="宋体" w:cs="宋体"/>
          <w:color w:val="000000"/>
          <w:sz w:val="43"/>
        </w:rPr>
        <w:t>例如，见温奇</w:t>
      </w:r>
      <w:r>
        <w:rPr>
          <w:rFonts w:ascii="宋体" w:eastAsia="宋体" w:hAnsi="宋体" w:cs="宋体"/>
          <w:color w:val="000000"/>
          <w:sz w:val="43"/>
        </w:rPr>
        <w:t>[1964]</w:t>
      </w:r>
      <w:r>
        <w:rPr>
          <w:rFonts w:ascii="宋体" w:eastAsia="宋体" w:hAnsi="宋体" w:cs="宋体"/>
          <w:color w:val="000000"/>
          <w:sz w:val="43"/>
        </w:rPr>
        <w:t>和卢克斯</w:t>
      </w:r>
      <w:r>
        <w:rPr>
          <w:rFonts w:ascii="宋体" w:eastAsia="宋体" w:hAnsi="宋体" w:cs="宋体"/>
          <w:color w:val="000000"/>
          <w:sz w:val="43"/>
        </w:rPr>
        <w:t>[1967])</w:t>
      </w:r>
      <w:r>
        <w:rPr>
          <w:rFonts w:ascii="宋体" w:eastAsia="宋体" w:hAnsi="宋体" w:cs="宋体"/>
          <w:color w:val="000000"/>
          <w:sz w:val="43"/>
        </w:rPr>
        <w:t>。另一方面，就我所知，以前还没有被指出的一点是，存在第三种、混合意义下的合理性，它允许我们对信念的合理性作出先验的判断，而又不忽视背景的极其重要的特殊性。</w:t>
      </w:r>
    </w:p>
    <w:p w:rsidR="00430E6A" w:rsidRDefault="00430E6A">
      <w:pPr>
        <w:wordWrap w:val="0"/>
        <w:spacing w:line="420" w:lineRule="exact"/>
        <w:textAlignment w:val="baseline"/>
        <w:rPr>
          <w:sz w:val="36"/>
        </w:rPr>
      </w:pPr>
    </w:p>
    <w:p w:rsidR="00430E6A" w:rsidRDefault="006F5468">
      <w:pPr>
        <w:wordWrap w:val="0"/>
        <w:spacing w:line="480" w:lineRule="atLeast"/>
        <w:ind w:left="920"/>
        <w:textAlignment w:val="baseline"/>
        <w:rPr>
          <w:sz w:val="36"/>
        </w:rPr>
      </w:pPr>
      <w:r>
        <w:rPr>
          <w:rFonts w:ascii="楷体" w:eastAsia="楷体" w:hAnsi="楷体" w:cs="楷体"/>
          <w:color w:val="000000"/>
          <w:sz w:val="36"/>
        </w:rPr>
        <w:t>·136·</w:t>
      </w:r>
    </w:p>
    <w:p w:rsidR="00430E6A" w:rsidRDefault="00430E6A"/>
    <w:p w:rsidR="00430E6A" w:rsidRDefault="00430E6A">
      <w:pPr>
        <w:sectPr w:rsidR="00430E6A">
          <w:headerReference w:type="default" r:id="rId336"/>
          <w:footerReference w:type="default" r:id="rId337"/>
          <w:pgSz w:w="21960" w:h="31680"/>
          <w:pgMar w:top="2660" w:right="2820" w:bottom="2660" w:left="2820" w:header="2360" w:footer="2360" w:gutter="0"/>
          <w:cols w:space="720"/>
        </w:sectPr>
      </w:pPr>
    </w:p>
    <w:p w:rsidR="00430E6A" w:rsidRDefault="006F5468">
      <w:pPr>
        <w:wordWrap w:val="0"/>
        <w:spacing w:before="980" w:line="920" w:lineRule="atLeast"/>
        <w:ind w:left="40"/>
        <w:textAlignment w:val="baseline"/>
        <w:rPr>
          <w:sz w:val="57"/>
        </w:rPr>
      </w:pPr>
      <w:r>
        <w:rPr>
          <w:rFonts w:ascii="仿宋" w:eastAsia="仿宋" w:hAnsi="仿宋" w:cs="仿宋"/>
          <w:color w:val="000000"/>
          <w:sz w:val="57"/>
        </w:rPr>
        <w:lastRenderedPageBreak/>
        <w:t>坚持认为在科学选择的每一种情况中都出现非科学的因素。我只是建议我们需要一个宽泛的合理性概念，它将表明表面上的</w:t>
      </w:r>
      <w:r>
        <w:rPr>
          <w:rFonts w:ascii="仿宋" w:eastAsia="仿宋" w:hAnsi="仿宋" w:cs="仿宋"/>
          <w:color w:val="000000"/>
          <w:sz w:val="57"/>
        </w:rPr>
        <w:t>“</w:t>
      </w:r>
      <w:r>
        <w:rPr>
          <w:rFonts w:ascii="仿宋" w:eastAsia="仿宋" w:hAnsi="仿宋" w:cs="仿宋"/>
          <w:color w:val="000000"/>
          <w:sz w:val="57"/>
        </w:rPr>
        <w:t>非科学的</w:t>
      </w:r>
      <w:r>
        <w:rPr>
          <w:rFonts w:ascii="仿宋" w:eastAsia="仿宋" w:hAnsi="仿宋" w:cs="仿宋"/>
          <w:color w:val="000000"/>
          <w:sz w:val="57"/>
        </w:rPr>
        <w:t>”</w:t>
      </w:r>
      <w:r>
        <w:rPr>
          <w:rFonts w:ascii="仿宋" w:eastAsia="仿宋" w:hAnsi="仿宋" w:cs="仿宋"/>
          <w:color w:val="000000"/>
          <w:sz w:val="57"/>
        </w:rPr>
        <w:t>因素闯入科学决策的过程是</w:t>
      </w:r>
      <w:r>
        <w:rPr>
          <w:rFonts w:ascii="仿宋" w:eastAsia="仿宋" w:hAnsi="仿宋" w:cs="仿宋"/>
          <w:color w:val="000000"/>
          <w:sz w:val="57"/>
        </w:rPr>
        <w:t>(</w:t>
      </w:r>
      <w:r>
        <w:rPr>
          <w:rFonts w:ascii="仿宋" w:eastAsia="仿宋" w:hAnsi="仿宋" w:cs="仿宋"/>
          <w:color w:val="000000"/>
          <w:sz w:val="57"/>
        </w:rPr>
        <w:t>或可能是</w:t>
      </w:r>
      <w:r>
        <w:rPr>
          <w:rFonts w:ascii="仿宋" w:eastAsia="仿宋" w:hAnsi="仿宋" w:cs="仿宋"/>
          <w:color w:val="000000"/>
          <w:sz w:val="57"/>
        </w:rPr>
        <w:t>)</w:t>
      </w:r>
      <w:r>
        <w:rPr>
          <w:rFonts w:ascii="仿宋" w:eastAsia="仿宋" w:hAnsi="仿宋" w:cs="仿宋"/>
          <w:color w:val="000000"/>
          <w:sz w:val="57"/>
        </w:rPr>
        <w:t>一个完全合理的过程。与那种认为把哲学、宗教和道德问题引入科学是偏见、迷信和非理性的成功的看法完全不同，这个模式主张，这些因素的存在可能是完全合理的；而且，压制这些因素本身可能是非理性的和带偏见的。</w:t>
      </w:r>
    </w:p>
    <w:p w:rsidR="00430E6A" w:rsidRDefault="006F5468">
      <w:pPr>
        <w:wordWrap w:val="0"/>
        <w:spacing w:line="920" w:lineRule="atLeast"/>
        <w:ind w:left="40" w:right="20" w:firstLine="1260"/>
        <w:textAlignment w:val="baseline"/>
        <w:rPr>
          <w:sz w:val="57"/>
        </w:rPr>
      </w:pPr>
      <w:r>
        <w:rPr>
          <w:rFonts w:ascii="仿宋" w:eastAsia="仿宋" w:hAnsi="仿宋" w:cs="仿宋"/>
          <w:color w:val="000000"/>
          <w:sz w:val="57"/>
        </w:rPr>
        <w:t>当然，利用神学的、道德的或哲学的论证来支持</w:t>
      </w:r>
      <w:r>
        <w:rPr>
          <w:rFonts w:ascii="仿宋" w:eastAsia="仿宋" w:hAnsi="仿宋" w:cs="仿宋"/>
          <w:color w:val="000000"/>
          <w:sz w:val="57"/>
        </w:rPr>
        <w:t>(</w:t>
      </w:r>
      <w:r>
        <w:rPr>
          <w:rFonts w:ascii="仿宋" w:eastAsia="仿宋" w:hAnsi="仿宋" w:cs="仿宋"/>
          <w:color w:val="000000"/>
          <w:sz w:val="57"/>
        </w:rPr>
        <w:t>或反对</w:t>
      </w:r>
      <w:r>
        <w:rPr>
          <w:rFonts w:ascii="仿宋" w:eastAsia="仿宋" w:hAnsi="仿宋" w:cs="仿宋"/>
          <w:color w:val="000000"/>
          <w:sz w:val="57"/>
        </w:rPr>
        <w:t>)</w:t>
      </w:r>
      <w:r>
        <w:rPr>
          <w:rFonts w:ascii="仿宋" w:eastAsia="仿宋" w:hAnsi="仿宋" w:cs="仿宋"/>
          <w:color w:val="000000"/>
          <w:sz w:val="57"/>
        </w:rPr>
        <w:t>一个新的科学理论或科学传统是否合理，是有条件的，它与提供这</w:t>
      </w:r>
      <w:r>
        <w:rPr>
          <w:rFonts w:ascii="仿宋" w:eastAsia="仿宋" w:hAnsi="仿宋" w:cs="仿宋"/>
          <w:color w:val="000000"/>
          <w:sz w:val="57"/>
        </w:rPr>
        <w:t>些论证的研究传统有多合理和有多进步有关。如果因为现代化学的燃烧理论与火神的神话不一致这一点而反对它，那么这种做法显然是荒唐的，因为希腊神话很少证明自己是一套合理的和进步的学说。同样，基于马克思主义经济学与基督教教义相反而反对马克思主义经济学，也是把一个非进步的传统作为一种工具来批判一个相对进步的</w:t>
      </w:r>
      <w:r>
        <w:rPr>
          <w:rFonts w:ascii="仿宋" w:eastAsia="仿宋" w:hAnsi="仿宋" w:cs="仿宋"/>
          <w:color w:val="000000"/>
          <w:sz w:val="57"/>
        </w:rPr>
        <w:t>“</w:t>
      </w:r>
      <w:r>
        <w:rPr>
          <w:rFonts w:ascii="仿宋" w:eastAsia="仿宋" w:hAnsi="仿宋" w:cs="仿宋"/>
          <w:color w:val="000000"/>
          <w:sz w:val="57"/>
        </w:rPr>
        <w:t>科学的</w:t>
      </w:r>
      <w:r>
        <w:rPr>
          <w:rFonts w:ascii="仿宋" w:eastAsia="仿宋" w:hAnsi="仿宋" w:cs="仿宋"/>
          <w:color w:val="000000"/>
          <w:sz w:val="57"/>
        </w:rPr>
        <w:t>”</w:t>
      </w:r>
      <w:r>
        <w:rPr>
          <w:rFonts w:ascii="仿宋" w:eastAsia="仿宋" w:hAnsi="仿宋" w:cs="仿宋"/>
          <w:color w:val="000000"/>
          <w:sz w:val="57"/>
        </w:rPr>
        <w:t>研究传统。对任何一个</w:t>
      </w:r>
      <w:r>
        <w:rPr>
          <w:rFonts w:ascii="仿宋" w:eastAsia="仿宋" w:hAnsi="仿宋" w:cs="仿宋"/>
          <w:color w:val="000000"/>
          <w:sz w:val="57"/>
        </w:rPr>
        <w:t>“</w:t>
      </w:r>
      <w:r>
        <w:rPr>
          <w:rFonts w:ascii="仿宋" w:eastAsia="仿宋" w:hAnsi="仿宋" w:cs="仿宋"/>
          <w:color w:val="000000"/>
          <w:sz w:val="57"/>
        </w:rPr>
        <w:t>非科学的</w:t>
      </w:r>
      <w:r>
        <w:rPr>
          <w:rFonts w:ascii="仿宋" w:eastAsia="仿宋" w:hAnsi="仿宋" w:cs="仿宋"/>
          <w:color w:val="000000"/>
          <w:sz w:val="57"/>
        </w:rPr>
        <w:t>”</w:t>
      </w:r>
      <w:r>
        <w:rPr>
          <w:rFonts w:ascii="仿宋" w:eastAsia="仿宋" w:hAnsi="仿宋" w:cs="仿宋"/>
          <w:color w:val="000000"/>
          <w:sz w:val="57"/>
        </w:rPr>
        <w:t>然而合理的因素起作用的事件的合理性或不合理性，必须按具体问题具体分析的原则加以评价。但这里应该把以下几点作为指导原则：</w:t>
      </w:r>
      <w:r>
        <w:rPr>
          <w:rFonts w:ascii="仿宋" w:eastAsia="仿宋" w:hAnsi="仿宋" w:cs="仿宋"/>
          <w:color w:val="000000"/>
          <w:sz w:val="57"/>
        </w:rPr>
        <w:t>(1)</w:t>
      </w:r>
      <w:r>
        <w:rPr>
          <w:rFonts w:ascii="仿宋" w:eastAsia="仿宋" w:hAnsi="仿宋" w:cs="仿宋"/>
          <w:color w:val="000000"/>
          <w:sz w:val="57"/>
        </w:rPr>
        <w:t>就相当完备的科学研究传统来说，如果这些传统中的一个</w:t>
      </w:r>
      <w:r>
        <w:rPr>
          <w:rFonts w:ascii="仿宋" w:eastAsia="仿宋" w:hAnsi="仿宋" w:cs="仿宋"/>
          <w:color w:val="000000"/>
          <w:sz w:val="57"/>
        </w:rPr>
        <w:t>研究传统与现有的最进步的</w:t>
      </w:r>
      <w:r>
        <w:rPr>
          <w:rFonts w:ascii="仿宋" w:eastAsia="仿宋" w:hAnsi="仿宋" w:cs="仿宋"/>
          <w:color w:val="000000"/>
          <w:sz w:val="57"/>
        </w:rPr>
        <w:t>“</w:t>
      </w:r>
      <w:r>
        <w:rPr>
          <w:rFonts w:ascii="仿宋" w:eastAsia="仿宋" w:hAnsi="仿宋" w:cs="仿宋"/>
          <w:color w:val="000000"/>
          <w:sz w:val="57"/>
        </w:rPr>
        <w:t>世界观</w:t>
      </w:r>
      <w:r>
        <w:rPr>
          <w:rFonts w:ascii="仿宋" w:eastAsia="仿宋" w:hAnsi="仿宋" w:cs="仿宋"/>
          <w:color w:val="000000"/>
          <w:sz w:val="57"/>
        </w:rPr>
        <w:t>”</w:t>
      </w:r>
      <w:r>
        <w:rPr>
          <w:rFonts w:ascii="仿宋" w:eastAsia="仿宋" w:hAnsi="仿宋" w:cs="仿宋"/>
          <w:color w:val="000000"/>
          <w:sz w:val="57"/>
        </w:rPr>
        <w:t>一致，而其他研究传统与之不一致，那么就有充分的理由选择前者；</w:t>
      </w:r>
      <w:r>
        <w:rPr>
          <w:rFonts w:ascii="仿宋" w:eastAsia="仿宋" w:hAnsi="仿宋" w:cs="仿宋"/>
          <w:color w:val="000000"/>
          <w:sz w:val="57"/>
        </w:rPr>
        <w:t>(2)</w:t>
      </w:r>
      <w:r>
        <w:rPr>
          <w:rFonts w:ascii="仿宋" w:eastAsia="仿宋" w:hAnsi="仿宋" w:cs="仿宋"/>
          <w:color w:val="000000"/>
          <w:sz w:val="57"/>
        </w:rPr>
        <w:t>如果对于同一世界观而言，两个传统都可能是合理的，那么在它们之间作出的合理决定就可能完全基于</w:t>
      </w:r>
      <w:r>
        <w:rPr>
          <w:rFonts w:ascii="仿宋" w:eastAsia="仿宋" w:hAnsi="仿宋" w:cs="仿宋"/>
          <w:color w:val="000000"/>
          <w:sz w:val="57"/>
        </w:rPr>
        <w:t>“</w:t>
      </w:r>
      <w:r>
        <w:rPr>
          <w:rFonts w:ascii="仿宋" w:eastAsia="仿宋" w:hAnsi="仿宋" w:cs="仿宋"/>
          <w:color w:val="000000"/>
          <w:sz w:val="57"/>
        </w:rPr>
        <w:t>科学的</w:t>
      </w:r>
      <w:r>
        <w:rPr>
          <w:rFonts w:ascii="仿宋" w:eastAsia="仿宋" w:hAnsi="仿宋" w:cs="仿宋"/>
          <w:color w:val="000000"/>
          <w:sz w:val="57"/>
        </w:rPr>
        <w:t>”</w:t>
      </w:r>
      <w:r>
        <w:rPr>
          <w:rFonts w:ascii="仿宋" w:eastAsia="仿宋" w:hAnsi="仿宋" w:cs="仿宋"/>
          <w:color w:val="000000"/>
          <w:sz w:val="57"/>
        </w:rPr>
        <w:t>理由；</w:t>
      </w:r>
      <w:r>
        <w:rPr>
          <w:rFonts w:ascii="仿宋" w:eastAsia="仿宋" w:hAnsi="仿宋" w:cs="仿宋"/>
          <w:color w:val="000000"/>
          <w:sz w:val="57"/>
        </w:rPr>
        <w:t>(3)</w:t>
      </w:r>
      <w:r>
        <w:rPr>
          <w:rFonts w:ascii="仿宋" w:eastAsia="仿宋" w:hAnsi="仿宋" w:cs="仿宋"/>
          <w:color w:val="000000"/>
          <w:sz w:val="57"/>
        </w:rPr>
        <w:t>如果两个研究传统都与一个进步的世界观不一致，那么它们的赞成者要么就得构造出一个新的、进步的世界观，用来对之辩护，要么就得提出一个新的研究传统，它可以和现存的最进步的世界观一致。</w:t>
      </w:r>
    </w:p>
    <w:p w:rsidR="00430E6A" w:rsidRDefault="00430E6A">
      <w:pPr>
        <w:wordWrap w:val="0"/>
        <w:spacing w:line="920" w:lineRule="exact"/>
        <w:textAlignment w:val="baseline"/>
        <w:rPr>
          <w:sz w:val="57"/>
        </w:rPr>
      </w:pPr>
    </w:p>
    <w:p w:rsidR="00430E6A" w:rsidRDefault="006F5468">
      <w:pPr>
        <w:wordWrap w:val="0"/>
        <w:spacing w:line="560" w:lineRule="atLeast"/>
        <w:ind w:right="840"/>
        <w:jc w:val="right"/>
        <w:textAlignment w:val="baseline"/>
        <w:rPr>
          <w:sz w:val="41"/>
        </w:rPr>
      </w:pPr>
      <w:r>
        <w:rPr>
          <w:rFonts w:ascii="楷体" w:eastAsia="楷体" w:hAnsi="楷体" w:cs="楷体"/>
          <w:color w:val="000000"/>
          <w:sz w:val="41"/>
        </w:rPr>
        <w:t>·137·</w:t>
      </w:r>
    </w:p>
    <w:p w:rsidR="00430E6A" w:rsidRDefault="00430E6A"/>
    <w:p w:rsidR="00430E6A" w:rsidRDefault="00430E6A">
      <w:pPr>
        <w:sectPr w:rsidR="00430E6A">
          <w:headerReference w:type="default" r:id="rId338"/>
          <w:footerReference w:type="default" r:id="rId339"/>
          <w:pgSz w:w="21960" w:h="31680"/>
          <w:pgMar w:top="2480" w:right="3040" w:bottom="2480" w:left="3040" w:header="2180" w:footer="2180" w:gutter="0"/>
          <w:cols w:space="720"/>
        </w:sectPr>
      </w:pPr>
    </w:p>
    <w:p w:rsidR="00430E6A" w:rsidRDefault="006F5468">
      <w:pPr>
        <w:wordWrap w:val="0"/>
        <w:spacing w:before="1940" w:line="1260" w:lineRule="atLeast"/>
        <w:jc w:val="center"/>
        <w:textAlignment w:val="baseline"/>
        <w:rPr>
          <w:sz w:val="95"/>
        </w:rPr>
      </w:pPr>
      <w:r>
        <w:rPr>
          <w:rFonts w:ascii="楷体" w:eastAsia="楷体" w:hAnsi="楷体" w:cs="楷体"/>
          <w:b/>
          <w:color w:val="000000"/>
          <w:sz w:val="95"/>
        </w:rPr>
        <w:lastRenderedPageBreak/>
        <w:t>2.</w:t>
      </w:r>
      <w:r>
        <w:rPr>
          <w:rFonts w:ascii="楷体" w:eastAsia="楷体" w:hAnsi="楷体" w:cs="楷体"/>
          <w:b/>
          <w:color w:val="000000"/>
          <w:sz w:val="95"/>
        </w:rPr>
        <w:t>科学革命</w:t>
      </w:r>
    </w:p>
    <w:p w:rsidR="00430E6A" w:rsidRDefault="006F5468">
      <w:pPr>
        <w:wordWrap w:val="0"/>
        <w:spacing w:before="560" w:line="900" w:lineRule="atLeast"/>
        <w:ind w:left="80" w:right="540" w:firstLine="1140"/>
        <w:textAlignment w:val="baseline"/>
        <w:rPr>
          <w:sz w:val="55"/>
        </w:rPr>
      </w:pPr>
      <w:r>
        <w:rPr>
          <w:rFonts w:ascii="宋体" w:eastAsia="宋体" w:hAnsi="宋体" w:cs="宋体"/>
          <w:color w:val="000000"/>
          <w:sz w:val="55"/>
        </w:rPr>
        <w:t>一个多世纪来，把</w:t>
      </w:r>
      <w:r>
        <w:rPr>
          <w:rFonts w:ascii="宋体" w:eastAsia="宋体" w:hAnsi="宋体" w:cs="宋体"/>
          <w:color w:val="000000"/>
          <w:sz w:val="55"/>
        </w:rPr>
        <w:t>“</w:t>
      </w:r>
      <w:r>
        <w:rPr>
          <w:rFonts w:ascii="宋体" w:eastAsia="宋体" w:hAnsi="宋体" w:cs="宋体"/>
          <w:color w:val="000000"/>
          <w:sz w:val="55"/>
        </w:rPr>
        <w:t>科学革命</w:t>
      </w:r>
      <w:r>
        <w:rPr>
          <w:rFonts w:ascii="宋体" w:eastAsia="宋体" w:hAnsi="宋体" w:cs="宋体"/>
          <w:color w:val="000000"/>
          <w:sz w:val="55"/>
        </w:rPr>
        <w:t>”</w:t>
      </w:r>
      <w:r>
        <w:rPr>
          <w:rFonts w:ascii="宋体" w:eastAsia="宋体" w:hAnsi="宋体" w:cs="宋体"/>
          <w:color w:val="000000"/>
          <w:sz w:val="55"/>
        </w:rPr>
        <w:t>当成是历史叙述和历史注释</w:t>
      </w:r>
      <w:r>
        <w:rPr>
          <w:rFonts w:ascii="宋体" w:eastAsia="宋体" w:hAnsi="宋体" w:cs="宋体"/>
          <w:color w:val="000000"/>
          <w:sz w:val="55"/>
        </w:rPr>
        <w:t>的核心概念之一，已成为相当普遍的事情。在过去</w:t>
      </w:r>
      <w:r>
        <w:rPr>
          <w:rFonts w:ascii="宋体" w:eastAsia="宋体" w:hAnsi="宋体" w:cs="宋体"/>
          <w:color w:val="000000"/>
          <w:sz w:val="55"/>
        </w:rPr>
        <w:t>20</w:t>
      </w:r>
      <w:r>
        <w:rPr>
          <w:rFonts w:ascii="宋体" w:eastAsia="宋体" w:hAnsi="宋体" w:cs="宋体"/>
          <w:color w:val="000000"/>
          <w:sz w:val="55"/>
        </w:rPr>
        <w:t>年内，革命的观念被库恩在其著名的《科学革命的结构》一书中变成了规范。尽管这远非是库恩的本来意图（因为库恩最初关心的是使人们注意非革命的</w:t>
      </w:r>
      <w:r>
        <w:rPr>
          <w:rFonts w:ascii="宋体" w:eastAsia="宋体" w:hAnsi="宋体" w:cs="宋体"/>
          <w:color w:val="000000"/>
          <w:sz w:val="55"/>
        </w:rPr>
        <w:t>“</w:t>
      </w:r>
      <w:r>
        <w:rPr>
          <w:rFonts w:ascii="宋体" w:eastAsia="宋体" w:hAnsi="宋体" w:cs="宋体"/>
          <w:color w:val="000000"/>
          <w:sz w:val="55"/>
        </w:rPr>
        <w:t>常规科学</w:t>
      </w:r>
      <w:r>
        <w:rPr>
          <w:rFonts w:ascii="宋体" w:eastAsia="宋体" w:hAnsi="宋体" w:cs="宋体"/>
          <w:color w:val="000000"/>
          <w:sz w:val="55"/>
        </w:rPr>
        <w:t>”</w:t>
      </w:r>
      <w:r>
        <w:rPr>
          <w:rFonts w:ascii="宋体" w:eastAsia="宋体" w:hAnsi="宋体" w:cs="宋体"/>
          <w:color w:val="000000"/>
          <w:sz w:val="55"/>
        </w:rPr>
        <w:t>阶段），他的这本书已使许多科学家、哲学家和历史学家等等把科学的发展分成革命活动的几个截然分开的阶段，并且设想科学革命（及其随带的</w:t>
      </w:r>
      <w:r>
        <w:rPr>
          <w:rFonts w:ascii="宋体" w:eastAsia="宋体" w:hAnsi="宋体" w:cs="宋体"/>
          <w:color w:val="000000"/>
          <w:sz w:val="55"/>
        </w:rPr>
        <w:t>“</w:t>
      </w:r>
      <w:r>
        <w:rPr>
          <w:rFonts w:ascii="宋体" w:eastAsia="宋体" w:hAnsi="宋体" w:cs="宋体"/>
          <w:color w:val="000000"/>
          <w:sz w:val="55"/>
        </w:rPr>
        <w:t>范式的改变</w:t>
      </w:r>
      <w:r>
        <w:rPr>
          <w:rFonts w:ascii="宋体" w:eastAsia="宋体" w:hAnsi="宋体" w:cs="宋体"/>
          <w:color w:val="000000"/>
          <w:sz w:val="55"/>
        </w:rPr>
        <w:t>”</w:t>
      </w:r>
      <w:r>
        <w:rPr>
          <w:rFonts w:ascii="宋体" w:eastAsia="宋体" w:hAnsi="宋体" w:cs="宋体"/>
          <w:color w:val="000000"/>
          <w:sz w:val="55"/>
        </w:rPr>
        <w:t>）是讨论科学发展的基本范畴。</w:t>
      </w:r>
    </w:p>
    <w:p w:rsidR="00430E6A" w:rsidRDefault="006F5468">
      <w:pPr>
        <w:wordWrap w:val="0"/>
        <w:spacing w:line="900" w:lineRule="atLeast"/>
        <w:ind w:left="80" w:right="580" w:firstLine="1140"/>
        <w:textAlignment w:val="baseline"/>
        <w:rPr>
          <w:sz w:val="55"/>
        </w:rPr>
      </w:pPr>
      <w:r>
        <w:rPr>
          <w:rFonts w:ascii="宋体" w:eastAsia="宋体" w:hAnsi="宋体" w:cs="宋体"/>
          <w:color w:val="000000"/>
          <w:sz w:val="55"/>
        </w:rPr>
        <w:t>尽管科学革命无疑是重要的历史现象，但科学革命却并不具有人们常常赋予它们的重要性和认知特征。它们之所以被认为具有这种特殊地位，是因为科学革命的结构被</w:t>
      </w:r>
      <w:r>
        <w:rPr>
          <w:rFonts w:ascii="宋体" w:eastAsia="宋体" w:hAnsi="宋体" w:cs="宋体"/>
          <w:color w:val="000000"/>
          <w:sz w:val="55"/>
        </w:rPr>
        <w:t>以各种方式错误地加以描述，使得科学革命看起来与通常状态下的科学根本不同；过分夸大</w:t>
      </w:r>
      <w:r>
        <w:rPr>
          <w:rFonts w:ascii="宋体" w:eastAsia="宋体" w:hAnsi="宋体" w:cs="宋体"/>
          <w:color w:val="000000"/>
          <w:sz w:val="55"/>
        </w:rPr>
        <w:t>“</w:t>
      </w:r>
      <w:r>
        <w:rPr>
          <w:rFonts w:ascii="宋体" w:eastAsia="宋体" w:hAnsi="宋体" w:cs="宋体"/>
          <w:color w:val="000000"/>
          <w:sz w:val="55"/>
        </w:rPr>
        <w:t>常规科学</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革命科学</w:t>
      </w:r>
      <w:r>
        <w:rPr>
          <w:rFonts w:ascii="宋体" w:eastAsia="宋体" w:hAnsi="宋体" w:cs="宋体"/>
          <w:color w:val="000000"/>
          <w:sz w:val="55"/>
        </w:rPr>
        <w:t>”</w:t>
      </w:r>
      <w:r>
        <w:rPr>
          <w:rFonts w:ascii="宋体" w:eastAsia="宋体" w:hAnsi="宋体" w:cs="宋体"/>
          <w:color w:val="000000"/>
          <w:sz w:val="55"/>
        </w:rPr>
        <w:t>之间的差别，反过来又使一些作者过分强调</w:t>
      </w:r>
      <w:r>
        <w:rPr>
          <w:rFonts w:ascii="宋体" w:eastAsia="宋体" w:hAnsi="宋体" w:cs="宋体"/>
          <w:color w:val="000000"/>
          <w:sz w:val="55"/>
        </w:rPr>
        <w:t>“</w:t>
      </w:r>
      <w:r>
        <w:rPr>
          <w:rFonts w:ascii="宋体" w:eastAsia="宋体" w:hAnsi="宋体" w:cs="宋体"/>
          <w:color w:val="000000"/>
          <w:sz w:val="55"/>
        </w:rPr>
        <w:t>革命活动阶段</w:t>
      </w:r>
      <w:r>
        <w:rPr>
          <w:rFonts w:ascii="宋体" w:eastAsia="宋体" w:hAnsi="宋体" w:cs="宋体"/>
          <w:color w:val="000000"/>
          <w:sz w:val="55"/>
        </w:rPr>
        <w:t>”</w:t>
      </w:r>
      <w:r>
        <w:rPr>
          <w:rFonts w:ascii="宋体" w:eastAsia="宋体" w:hAnsi="宋体" w:cs="宋体"/>
          <w:color w:val="000000"/>
          <w:sz w:val="55"/>
        </w:rPr>
        <w:t>所可能有的重要性。</w:t>
      </w:r>
    </w:p>
    <w:p w:rsidR="00430E6A" w:rsidRDefault="006F5468">
      <w:pPr>
        <w:wordWrap w:val="0"/>
        <w:spacing w:line="900" w:lineRule="atLeast"/>
        <w:ind w:right="620" w:firstLine="1140"/>
        <w:textAlignment w:val="baseline"/>
        <w:rPr>
          <w:sz w:val="55"/>
        </w:rPr>
      </w:pPr>
      <w:r>
        <w:rPr>
          <w:rFonts w:ascii="宋体" w:eastAsia="宋体" w:hAnsi="宋体" w:cs="宋体"/>
          <w:color w:val="000000"/>
          <w:sz w:val="55"/>
        </w:rPr>
        <w:t>例如，考虑库恩对科学革命的解释。对他而言，一个新的理论</w:t>
      </w:r>
      <w:r>
        <w:rPr>
          <w:rFonts w:ascii="宋体" w:eastAsia="宋体" w:hAnsi="宋体" w:cs="宋体"/>
          <w:color w:val="000000"/>
          <w:sz w:val="55"/>
        </w:rPr>
        <w:t>“</w:t>
      </w:r>
      <w:r>
        <w:rPr>
          <w:rFonts w:ascii="宋体" w:eastAsia="宋体" w:hAnsi="宋体" w:cs="宋体"/>
          <w:color w:val="000000"/>
          <w:sz w:val="55"/>
        </w:rPr>
        <w:t>范式</w:t>
      </w:r>
      <w:r>
        <w:rPr>
          <w:rFonts w:ascii="宋体" w:eastAsia="宋体" w:hAnsi="宋体" w:cs="宋体"/>
          <w:color w:val="000000"/>
          <w:sz w:val="55"/>
        </w:rPr>
        <w:t>”</w:t>
      </w:r>
      <w:r>
        <w:rPr>
          <w:rFonts w:ascii="宋体" w:eastAsia="宋体" w:hAnsi="宋体" w:cs="宋体"/>
          <w:color w:val="000000"/>
          <w:sz w:val="55"/>
        </w:rPr>
        <w:t>的出现标志着革命的到来，这个新的理论</w:t>
      </w:r>
      <w:r>
        <w:rPr>
          <w:rFonts w:ascii="宋体" w:eastAsia="宋体" w:hAnsi="宋体" w:cs="宋体"/>
          <w:color w:val="000000"/>
          <w:sz w:val="55"/>
        </w:rPr>
        <w:t>“</w:t>
      </w:r>
      <w:r>
        <w:rPr>
          <w:rFonts w:ascii="宋体" w:eastAsia="宋体" w:hAnsi="宋体" w:cs="宋体"/>
          <w:color w:val="000000"/>
          <w:sz w:val="55"/>
        </w:rPr>
        <w:t>范式</w:t>
      </w:r>
      <w:r>
        <w:rPr>
          <w:rFonts w:ascii="宋体" w:eastAsia="宋体" w:hAnsi="宋体" w:cs="宋体"/>
          <w:color w:val="000000"/>
          <w:sz w:val="55"/>
        </w:rPr>
        <w:t>”</w:t>
      </w:r>
      <w:r>
        <w:rPr>
          <w:rFonts w:ascii="宋体" w:eastAsia="宋体" w:hAnsi="宋体" w:cs="宋体"/>
          <w:color w:val="000000"/>
          <w:sz w:val="55"/>
        </w:rPr>
        <w:t>，在短时期内使老范式失去人们的信任，并且真正得到有关科学共同体的每一位成员的一致赞成。按照库恩的观点，革命是以短暂的激动人心的理论活动为先导的，在这段激动人心的时期内，许多可供选择的观点宣称为效忠科学共同体而竞争。从前被视为神</w:t>
      </w:r>
      <w:r>
        <w:rPr>
          <w:rFonts w:ascii="宋体" w:eastAsia="宋体" w:hAnsi="宋体" w:cs="宋体"/>
          <w:color w:val="000000"/>
          <w:sz w:val="55"/>
        </w:rPr>
        <w:t>圣不可侵犯的先前范式中的组成部分突然间变为热烈争论的对象，引起轩然大波的焦点。人们探索大量可供选择的观点，直到最后（通常不到一代人的时间）这些新观点中的一个击败了所有其他观点，成为新的范式确立下来，要求这个领域的科学家绝</w:t>
      </w:r>
    </w:p>
    <w:p w:rsidR="00430E6A" w:rsidRDefault="006F5468">
      <w:pPr>
        <w:wordWrap w:val="0"/>
        <w:spacing w:before="300" w:line="560" w:lineRule="atLeast"/>
        <w:ind w:left="660"/>
        <w:textAlignment w:val="baseline"/>
        <w:rPr>
          <w:sz w:val="42"/>
        </w:rPr>
      </w:pPr>
      <w:r>
        <w:rPr>
          <w:rFonts w:ascii="楷体" w:eastAsia="楷体" w:hAnsi="楷体" w:cs="楷体"/>
          <w:color w:val="000000"/>
          <w:sz w:val="42"/>
        </w:rPr>
        <w:t>·138·</w:t>
      </w:r>
    </w:p>
    <w:p w:rsidR="00430E6A" w:rsidRDefault="00430E6A"/>
    <w:p w:rsidR="00430E6A" w:rsidRDefault="00430E6A">
      <w:pPr>
        <w:sectPr w:rsidR="00430E6A">
          <w:headerReference w:type="default" r:id="rId340"/>
          <w:footerReference w:type="default" r:id="rId341"/>
          <w:pgSz w:w="21960" w:h="31680"/>
          <w:pgMar w:top="2480" w:right="2780" w:bottom="2480" w:left="2780" w:header="2180" w:footer="2180" w:gutter="0"/>
          <w:cols w:space="720"/>
        </w:sectPr>
      </w:pPr>
    </w:p>
    <w:p w:rsidR="00430E6A" w:rsidRDefault="006F5468">
      <w:pPr>
        <w:wordWrap w:val="0"/>
        <w:spacing w:before="980" w:line="940" w:lineRule="atLeast"/>
        <w:ind w:left="40" w:firstLine="100"/>
        <w:textAlignment w:val="baseline"/>
        <w:rPr>
          <w:sz w:val="54"/>
        </w:rPr>
      </w:pPr>
      <w:r>
        <w:rPr>
          <w:rFonts w:ascii="宋体" w:eastAsia="宋体" w:hAnsi="宋体" w:cs="宋体"/>
          <w:color w:val="000000"/>
          <w:sz w:val="54"/>
        </w:rPr>
        <w:lastRenderedPageBreak/>
        <w:t>对赞成。事实上，库恩甚至还说过这样的话，如果一个学科关键性的、基础的问题的讨论继续不断、经久不息的话，这门学科就不是科学的。</w:t>
      </w:r>
      <w:r>
        <w:rPr>
          <w:rFonts w:ascii="宋体" w:eastAsia="宋体" w:hAnsi="宋体" w:cs="宋体"/>
          <w:color w:val="000000"/>
          <w:sz w:val="54"/>
        </w:rPr>
        <w:t>①</w:t>
      </w:r>
      <w:r>
        <w:rPr>
          <w:rFonts w:ascii="宋体" w:eastAsia="宋体" w:hAnsi="宋体" w:cs="宋体"/>
          <w:color w:val="000000"/>
          <w:sz w:val="54"/>
        </w:rPr>
        <w:t>如果科学革命真的具有这种特征，如果科学革命真的是与</w:t>
      </w:r>
      <w:r>
        <w:rPr>
          <w:rFonts w:ascii="宋体" w:eastAsia="宋体" w:hAnsi="宋体" w:cs="宋体"/>
          <w:color w:val="000000"/>
          <w:sz w:val="54"/>
        </w:rPr>
        <w:t>“</w:t>
      </w:r>
      <w:r>
        <w:rPr>
          <w:rFonts w:ascii="宋体" w:eastAsia="宋体" w:hAnsi="宋体" w:cs="宋体"/>
          <w:color w:val="000000"/>
          <w:sz w:val="54"/>
        </w:rPr>
        <w:t>常规科学</w:t>
      </w:r>
      <w:r>
        <w:rPr>
          <w:rFonts w:ascii="宋体" w:eastAsia="宋体" w:hAnsi="宋体" w:cs="宋体"/>
          <w:color w:val="000000"/>
          <w:sz w:val="54"/>
        </w:rPr>
        <w:t>”</w:t>
      </w:r>
      <w:r>
        <w:rPr>
          <w:rFonts w:ascii="宋体" w:eastAsia="宋体" w:hAnsi="宋体" w:cs="宋体"/>
          <w:color w:val="000000"/>
          <w:sz w:val="54"/>
        </w:rPr>
        <w:t>如此不同，那么，当然，它们可能</w:t>
      </w:r>
      <w:r>
        <w:rPr>
          <w:rFonts w:ascii="宋体" w:eastAsia="宋体" w:hAnsi="宋体" w:cs="宋体"/>
          <w:color w:val="000000"/>
          <w:sz w:val="54"/>
        </w:rPr>
        <w:t>(</w:t>
      </w:r>
      <w:r>
        <w:rPr>
          <w:rFonts w:ascii="宋体" w:eastAsia="宋体" w:hAnsi="宋体" w:cs="宋体"/>
          <w:color w:val="000000"/>
          <w:sz w:val="54"/>
        </w:rPr>
        <w:t>从概念的</w:t>
      </w:r>
      <w:r>
        <w:rPr>
          <w:rFonts w:ascii="宋体" w:eastAsia="宋体" w:hAnsi="宋体" w:cs="宋体"/>
          <w:color w:val="000000"/>
          <w:sz w:val="54"/>
        </w:rPr>
        <w:t>观点和社会学的观点来看</w:t>
      </w:r>
      <w:r>
        <w:rPr>
          <w:rFonts w:ascii="宋体" w:eastAsia="宋体" w:hAnsi="宋体" w:cs="宋体"/>
          <w:color w:val="000000"/>
          <w:sz w:val="54"/>
        </w:rPr>
        <w:t>)</w:t>
      </w:r>
      <w:r>
        <w:rPr>
          <w:rFonts w:ascii="宋体" w:eastAsia="宋体" w:hAnsi="宋体" w:cs="宋体"/>
          <w:color w:val="000000"/>
          <w:sz w:val="54"/>
        </w:rPr>
        <w:t>是唯一引起人们兴趣的历史现象。</w:t>
      </w:r>
    </w:p>
    <w:p w:rsidR="00430E6A" w:rsidRDefault="006F5468">
      <w:pPr>
        <w:wordWrap w:val="0"/>
        <w:spacing w:line="940" w:lineRule="atLeast"/>
        <w:ind w:left="40" w:right="20" w:firstLine="1180"/>
        <w:textAlignment w:val="baseline"/>
        <w:rPr>
          <w:sz w:val="54"/>
        </w:rPr>
      </w:pPr>
      <w:r>
        <w:rPr>
          <w:rFonts w:ascii="宋体" w:eastAsia="宋体" w:hAnsi="宋体" w:cs="宋体"/>
          <w:color w:val="000000"/>
          <w:sz w:val="54"/>
        </w:rPr>
        <w:t>然而，有许多证据表明，科学革命并不像库恩的分析所指出的那样革命，常规科学也并非那样常规。正如我们已经注意到的，对任何一个范式或研究传统的概念基础的争论在历史上从来就没有停止过。提出概念问题和解决概念问题</w:t>
      </w:r>
      <w:r>
        <w:rPr>
          <w:rFonts w:ascii="宋体" w:eastAsia="宋体" w:hAnsi="宋体" w:cs="宋体"/>
          <w:color w:val="000000"/>
          <w:sz w:val="54"/>
        </w:rPr>
        <w:t>————</w:t>
      </w:r>
      <w:r>
        <w:rPr>
          <w:rFonts w:ascii="宋体" w:eastAsia="宋体" w:hAnsi="宋体" w:cs="宋体"/>
          <w:color w:val="000000"/>
          <w:sz w:val="54"/>
        </w:rPr>
        <w:t>库恩把这种现象主要归之于短暂的危机阶段</w:t>
      </w:r>
      <w:r>
        <w:rPr>
          <w:rFonts w:ascii="宋体" w:eastAsia="宋体" w:hAnsi="宋体" w:cs="宋体"/>
          <w:color w:val="000000"/>
          <w:sz w:val="54"/>
        </w:rPr>
        <w:t>————</w:t>
      </w:r>
      <w:r>
        <w:rPr>
          <w:rFonts w:ascii="宋体" w:eastAsia="宋体" w:hAnsi="宋体" w:cs="宋体"/>
          <w:color w:val="000000"/>
          <w:sz w:val="54"/>
        </w:rPr>
        <w:t>在任何有活力的研究传统的整个发展过程中都没有间断过。正如几个批评家已经指出的，库恩及其追随者无法指出在任何一个范式的任何一段历史中，该范式的赞成者对范式所产生的概念问题视而不见的时候。这些基本的框架问</w:t>
      </w:r>
      <w:r>
        <w:rPr>
          <w:rFonts w:ascii="宋体" w:eastAsia="宋体" w:hAnsi="宋体" w:cs="宋体"/>
          <w:color w:val="000000"/>
          <w:sz w:val="54"/>
        </w:rPr>
        <w:t>题很少不被科学家注意，一个重要原因在于科学的另一个特征，被库恩所忽视的特征，即，任何一个范式都很少在某个领域取得库恩要求</w:t>
      </w:r>
      <w:r>
        <w:rPr>
          <w:rFonts w:ascii="宋体" w:eastAsia="宋体" w:hAnsi="宋体" w:cs="宋体"/>
          <w:color w:val="000000"/>
          <w:sz w:val="54"/>
        </w:rPr>
        <w:t>“</w:t>
      </w:r>
      <w:r>
        <w:rPr>
          <w:rFonts w:ascii="宋体" w:eastAsia="宋体" w:hAnsi="宋体" w:cs="宋体"/>
          <w:color w:val="000000"/>
          <w:sz w:val="54"/>
        </w:rPr>
        <w:t>常规科学</w:t>
      </w:r>
      <w:r>
        <w:rPr>
          <w:rFonts w:ascii="宋体" w:eastAsia="宋体" w:hAnsi="宋体" w:cs="宋体"/>
          <w:color w:val="000000"/>
          <w:sz w:val="54"/>
        </w:rPr>
        <w:t>”</w:t>
      </w:r>
      <w:r>
        <w:rPr>
          <w:rFonts w:ascii="宋体" w:eastAsia="宋体" w:hAnsi="宋体" w:cs="宋体"/>
          <w:color w:val="000000"/>
          <w:sz w:val="54"/>
        </w:rPr>
        <w:t>具有的那种霸权地位。无论我们是考察</w:t>
      </w:r>
      <w:r>
        <w:rPr>
          <w:rFonts w:ascii="宋体" w:eastAsia="宋体" w:hAnsi="宋体" w:cs="宋体"/>
          <w:color w:val="000000"/>
          <w:sz w:val="54"/>
        </w:rPr>
        <w:t>19</w:t>
      </w:r>
      <w:r>
        <w:rPr>
          <w:rFonts w:ascii="宋体" w:eastAsia="宋体" w:hAnsi="宋体" w:cs="宋体"/>
          <w:color w:val="000000"/>
          <w:sz w:val="54"/>
        </w:rPr>
        <w:t>世纪的化学，</w:t>
      </w:r>
      <w:r>
        <w:rPr>
          <w:rFonts w:ascii="宋体" w:eastAsia="宋体" w:hAnsi="宋体" w:cs="宋体"/>
          <w:color w:val="000000"/>
          <w:sz w:val="54"/>
        </w:rPr>
        <w:t>18</w:t>
      </w:r>
      <w:r>
        <w:rPr>
          <w:rFonts w:ascii="宋体" w:eastAsia="宋体" w:hAnsi="宋体" w:cs="宋体"/>
          <w:color w:val="000000"/>
          <w:sz w:val="54"/>
        </w:rPr>
        <w:t>世纪的力学，</w:t>
      </w:r>
      <w:r>
        <w:rPr>
          <w:rFonts w:ascii="宋体" w:eastAsia="宋体" w:hAnsi="宋体" w:cs="宋体"/>
          <w:color w:val="000000"/>
          <w:sz w:val="54"/>
        </w:rPr>
        <w:t>20</w:t>
      </w:r>
      <w:r>
        <w:rPr>
          <w:rFonts w:ascii="宋体" w:eastAsia="宋体" w:hAnsi="宋体" w:cs="宋体"/>
          <w:color w:val="000000"/>
          <w:sz w:val="54"/>
        </w:rPr>
        <w:t>世纪的量子理论；还是检查生物学中的进化论，地质学中的矿物学，化学中的共振理论，数学中的证明论，我们都看到一个远较库恩的解释所允许的更加多样化的情形。在上面的每一个领域中存在两个</w:t>
      </w:r>
      <w:r>
        <w:rPr>
          <w:rFonts w:ascii="宋体" w:eastAsia="宋体" w:hAnsi="宋体" w:cs="宋体"/>
          <w:color w:val="000000"/>
          <w:sz w:val="54"/>
        </w:rPr>
        <w:t>(</w:t>
      </w:r>
      <w:r>
        <w:rPr>
          <w:rFonts w:ascii="宋体" w:eastAsia="宋体" w:hAnsi="宋体" w:cs="宋体"/>
          <w:color w:val="000000"/>
          <w:sz w:val="54"/>
        </w:rPr>
        <w:t>或更多的</w:t>
      </w:r>
      <w:r>
        <w:rPr>
          <w:rFonts w:ascii="宋体" w:eastAsia="宋体" w:hAnsi="宋体" w:cs="宋体"/>
          <w:color w:val="000000"/>
          <w:sz w:val="54"/>
        </w:rPr>
        <w:t>)</w:t>
      </w:r>
      <w:r>
        <w:rPr>
          <w:rFonts w:ascii="宋体" w:eastAsia="宋体" w:hAnsi="宋体" w:cs="宋体"/>
          <w:color w:val="000000"/>
          <w:sz w:val="54"/>
        </w:rPr>
        <w:t>研究传统是普遍现象而不是例外。事实上，很难发现任何一段持续的时间内</w:t>
      </w:r>
      <w:r>
        <w:rPr>
          <w:rFonts w:ascii="宋体" w:eastAsia="宋体" w:hAnsi="宋体" w:cs="宋体"/>
          <w:color w:val="000000"/>
          <w:sz w:val="54"/>
        </w:rPr>
        <w:t>(</w:t>
      </w:r>
      <w:r>
        <w:rPr>
          <w:rFonts w:ascii="宋体" w:eastAsia="宋体" w:hAnsi="宋体" w:cs="宋体"/>
          <w:color w:val="000000"/>
          <w:sz w:val="54"/>
        </w:rPr>
        <w:t>即使</w:t>
      </w:r>
      <w:r>
        <w:rPr>
          <w:rFonts w:ascii="宋体" w:eastAsia="宋体" w:hAnsi="宋体" w:cs="宋体"/>
          <w:color w:val="000000"/>
          <w:sz w:val="54"/>
        </w:rPr>
        <w:t>10</w:t>
      </w:r>
      <w:r>
        <w:rPr>
          <w:rFonts w:ascii="宋体" w:eastAsia="宋体" w:hAnsi="宋体" w:cs="宋体"/>
          <w:color w:val="000000"/>
          <w:sz w:val="54"/>
        </w:rPr>
        <w:t>年左右</w:t>
      </w:r>
      <w:r>
        <w:rPr>
          <w:rFonts w:ascii="宋体" w:eastAsia="宋体" w:hAnsi="宋体" w:cs="宋体"/>
          <w:color w:val="000000"/>
          <w:sz w:val="54"/>
        </w:rPr>
        <w:t>)</w:t>
      </w:r>
      <w:r>
        <w:rPr>
          <w:rFonts w:ascii="宋体" w:eastAsia="宋体" w:hAnsi="宋体" w:cs="宋体"/>
          <w:color w:val="000000"/>
          <w:sz w:val="54"/>
        </w:rPr>
        <w:t>，在任何一个科学分支中只有一个研究传统</w:t>
      </w:r>
      <w:r>
        <w:rPr>
          <w:rFonts w:ascii="宋体" w:eastAsia="宋体" w:hAnsi="宋体" w:cs="宋体"/>
          <w:color w:val="000000"/>
          <w:sz w:val="54"/>
        </w:rPr>
        <w:t>或范式独霸天下的事情。</w:t>
      </w:r>
    </w:p>
    <w:p w:rsidR="00430E6A" w:rsidRDefault="006F5468">
      <w:pPr>
        <w:wordWrap w:val="0"/>
        <w:spacing w:line="940" w:lineRule="atLeast"/>
        <w:ind w:left="1180" w:firstLine="40"/>
        <w:textAlignment w:val="baseline"/>
        <w:rPr>
          <w:sz w:val="54"/>
        </w:rPr>
      </w:pPr>
      <w:r>
        <w:rPr>
          <w:rFonts w:ascii="宋体" w:eastAsia="宋体" w:hAnsi="宋体" w:cs="宋体"/>
          <w:color w:val="000000"/>
          <w:sz w:val="54"/>
        </w:rPr>
        <w:t>挑选库恩自己所用的一些例子来说明他的分析遭到多么严</w:t>
      </w:r>
    </w:p>
    <w:p w:rsidR="00430E6A" w:rsidRDefault="006F5468">
      <w:pPr>
        <w:wordWrap w:val="0"/>
        <w:spacing w:line="940" w:lineRule="atLeast"/>
        <w:ind w:left="160"/>
        <w:textAlignment w:val="baseline"/>
        <w:rPr>
          <w:sz w:val="54"/>
        </w:rPr>
      </w:pPr>
      <w:r>
        <w:rPr>
          <w:rFonts w:ascii="宋体" w:eastAsia="宋体" w:hAnsi="宋体" w:cs="宋体"/>
          <w:color w:val="000000"/>
          <w:sz w:val="54"/>
          <w:u w:val="single"/>
        </w:rPr>
        <w:t xml:space="preserve">              </w:t>
      </w:r>
    </w:p>
    <w:p w:rsidR="00430E6A" w:rsidRDefault="006F5468">
      <w:pPr>
        <w:wordWrap w:val="0"/>
        <w:spacing w:before="420" w:line="680" w:lineRule="atLeast"/>
        <w:ind w:left="40" w:right="40" w:firstLine="880"/>
        <w:textAlignment w:val="baseline"/>
        <w:rPr>
          <w:sz w:val="44"/>
        </w:rPr>
      </w:pPr>
      <w:r>
        <w:rPr>
          <w:rFonts w:ascii="宋体" w:eastAsia="宋体" w:hAnsi="宋体" w:cs="宋体"/>
          <w:color w:val="000000"/>
          <w:sz w:val="44"/>
        </w:rPr>
        <w:t>① “</w:t>
      </w:r>
      <w:r>
        <w:rPr>
          <w:rFonts w:ascii="宋体" w:eastAsia="宋体" w:hAnsi="宋体" w:cs="宋体"/>
          <w:color w:val="000000"/>
          <w:sz w:val="44"/>
        </w:rPr>
        <w:t>恰恰是放弃批判讨论标志着向科学的过渡</w:t>
      </w:r>
      <w:r>
        <w:rPr>
          <w:rFonts w:ascii="宋体" w:eastAsia="宋体" w:hAnsi="宋体" w:cs="宋体"/>
          <w:color w:val="000000"/>
          <w:sz w:val="44"/>
        </w:rPr>
        <w:t>……[</w:t>
      </w:r>
      <w:r>
        <w:rPr>
          <w:rFonts w:ascii="宋体" w:eastAsia="宋体" w:hAnsi="宋体" w:cs="宋体"/>
          <w:color w:val="000000"/>
          <w:sz w:val="44"/>
        </w:rPr>
        <w:t>从此以后</w:t>
      </w:r>
      <w:r>
        <w:rPr>
          <w:rFonts w:ascii="宋体" w:eastAsia="宋体" w:hAnsi="宋体" w:cs="宋体"/>
          <w:color w:val="000000"/>
          <w:sz w:val="44"/>
        </w:rPr>
        <w:t>]</w:t>
      </w:r>
      <w:r>
        <w:rPr>
          <w:rFonts w:ascii="宋体" w:eastAsia="宋体" w:hAnsi="宋体" w:cs="宋体"/>
          <w:color w:val="000000"/>
          <w:sz w:val="44"/>
        </w:rPr>
        <w:t>批判性的讨论只是在这个领域又处于危机时期方再次出现</w:t>
      </w:r>
      <w:r>
        <w:rPr>
          <w:rFonts w:ascii="宋体" w:eastAsia="宋体" w:hAnsi="宋体" w:cs="宋体"/>
          <w:color w:val="000000"/>
          <w:sz w:val="44"/>
        </w:rPr>
        <w:t>”(</w:t>
      </w:r>
      <w:r>
        <w:rPr>
          <w:rFonts w:ascii="宋体" w:eastAsia="宋体" w:hAnsi="宋体" w:cs="宋体"/>
          <w:color w:val="000000"/>
          <w:sz w:val="44"/>
        </w:rPr>
        <w:t>库恩</w:t>
      </w:r>
      <w:r>
        <w:rPr>
          <w:rFonts w:ascii="宋体" w:eastAsia="宋体" w:hAnsi="宋体" w:cs="宋体"/>
          <w:color w:val="000000"/>
          <w:sz w:val="44"/>
        </w:rPr>
        <w:t>[1970]</w:t>
      </w:r>
      <w:r>
        <w:rPr>
          <w:rFonts w:ascii="宋体" w:eastAsia="宋体" w:hAnsi="宋体" w:cs="宋体"/>
          <w:color w:val="000000"/>
          <w:sz w:val="44"/>
        </w:rPr>
        <w:t>，第</w:t>
      </w:r>
      <w:r>
        <w:rPr>
          <w:rFonts w:ascii="宋体" w:eastAsia="宋体" w:hAnsi="宋体" w:cs="宋体"/>
          <w:color w:val="000000"/>
          <w:sz w:val="44"/>
        </w:rPr>
        <w:t>6-7</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w:t>
      </w:r>
    </w:p>
    <w:p w:rsidR="00430E6A" w:rsidRDefault="006F5468">
      <w:pPr>
        <w:wordWrap w:val="0"/>
        <w:spacing w:before="300" w:line="680" w:lineRule="atLeast"/>
        <w:ind w:right="760"/>
        <w:jc w:val="right"/>
        <w:textAlignment w:val="baseline"/>
        <w:rPr>
          <w:sz w:val="44"/>
        </w:rPr>
      </w:pPr>
      <w:r>
        <w:rPr>
          <w:rFonts w:ascii="楷体" w:eastAsia="楷体" w:hAnsi="楷体" w:cs="楷体"/>
          <w:color w:val="000000"/>
          <w:sz w:val="44"/>
        </w:rPr>
        <w:t>·139·</w:t>
      </w:r>
    </w:p>
    <w:p w:rsidR="00430E6A" w:rsidRDefault="00430E6A"/>
    <w:p w:rsidR="00430E6A" w:rsidRDefault="00430E6A">
      <w:pPr>
        <w:sectPr w:rsidR="00430E6A">
          <w:headerReference w:type="default" r:id="rId342"/>
          <w:footerReference w:type="default" r:id="rId343"/>
          <w:pgSz w:w="21960" w:h="31680"/>
          <w:pgMar w:top="2520" w:right="3060" w:bottom="2520" w:left="3060" w:header="2220" w:footer="2220" w:gutter="0"/>
          <w:cols w:space="720"/>
        </w:sectPr>
      </w:pPr>
    </w:p>
    <w:p w:rsidR="00430E6A" w:rsidRDefault="006F5468">
      <w:pPr>
        <w:wordWrap w:val="0"/>
        <w:spacing w:before="680" w:line="860" w:lineRule="atLeast"/>
        <w:ind w:left="40"/>
        <w:textAlignment w:val="baseline"/>
        <w:rPr>
          <w:sz w:val="56"/>
        </w:rPr>
      </w:pPr>
      <w:r>
        <w:rPr>
          <w:rFonts w:ascii="仿宋" w:eastAsia="仿宋" w:hAnsi="仿宋" w:cs="仿宋"/>
          <w:color w:val="000000"/>
          <w:sz w:val="56"/>
        </w:rPr>
        <w:lastRenderedPageBreak/>
        <w:t>重的失败是有益的：</w:t>
      </w:r>
    </w:p>
    <w:p w:rsidR="00430E6A" w:rsidRDefault="00430E6A">
      <w:pPr>
        <w:wordWrap w:val="0"/>
        <w:spacing w:line="860" w:lineRule="exact"/>
        <w:textAlignment w:val="baseline"/>
        <w:rPr>
          <w:sz w:val="56"/>
        </w:rPr>
      </w:pPr>
    </w:p>
    <w:p w:rsidR="00430E6A" w:rsidRDefault="006F5468">
      <w:pPr>
        <w:wordWrap w:val="0"/>
        <w:spacing w:line="860" w:lineRule="atLeast"/>
        <w:ind w:left="40" w:right="240" w:firstLine="1180"/>
        <w:textAlignment w:val="baseline"/>
        <w:rPr>
          <w:sz w:val="56"/>
        </w:rPr>
      </w:pPr>
      <w:r>
        <w:rPr>
          <w:rFonts w:ascii="仿宋" w:eastAsia="仿宋" w:hAnsi="仿宋" w:cs="仿宋"/>
          <w:color w:val="000000"/>
          <w:sz w:val="56"/>
        </w:rPr>
        <w:t>力学中的牛顿革命。与其他几个学者一样，库恩用来说明科学革命的原型范例是</w:t>
      </w:r>
      <w:r>
        <w:rPr>
          <w:rFonts w:ascii="仿宋" w:eastAsia="仿宋" w:hAnsi="仿宋" w:cs="仿宋"/>
          <w:color w:val="000000"/>
          <w:sz w:val="56"/>
        </w:rPr>
        <w:t>18</w:t>
      </w:r>
      <w:r>
        <w:rPr>
          <w:rFonts w:ascii="仿宋" w:eastAsia="仿宋" w:hAnsi="仿宋" w:cs="仿宋"/>
          <w:color w:val="000000"/>
          <w:sz w:val="56"/>
        </w:rPr>
        <w:t>世纪到</w:t>
      </w:r>
      <w:r>
        <w:rPr>
          <w:rFonts w:ascii="仿宋" w:eastAsia="仿宋" w:hAnsi="仿宋" w:cs="仿宋"/>
          <w:color w:val="000000"/>
          <w:sz w:val="56"/>
        </w:rPr>
        <w:t>19</w:t>
      </w:r>
      <w:r>
        <w:rPr>
          <w:rFonts w:ascii="仿宋" w:eastAsia="仿宋" w:hAnsi="仿宋" w:cs="仿宋"/>
          <w:color w:val="000000"/>
          <w:sz w:val="56"/>
        </w:rPr>
        <w:t>世纪中叶牛顿力学的发展；这一点也不会使人感到惊奇，因为找不出几个比牛顿力学更成</w:t>
      </w:r>
      <w:r>
        <w:rPr>
          <w:rFonts w:ascii="仿宋" w:eastAsia="仿宋" w:hAnsi="仿宋" w:cs="仿宋"/>
          <w:color w:val="000000"/>
          <w:sz w:val="56"/>
        </w:rPr>
        <w:t>功的范式或研究传统。但是</w:t>
      </w:r>
      <w:r>
        <w:rPr>
          <w:rFonts w:ascii="仿宋" w:eastAsia="仿宋" w:hAnsi="仿宋" w:cs="仿宋"/>
          <w:color w:val="000000"/>
          <w:sz w:val="56"/>
        </w:rPr>
        <w:t>18</w:t>
      </w:r>
      <w:r>
        <w:rPr>
          <w:rFonts w:ascii="仿宋" w:eastAsia="仿宋" w:hAnsi="仿宋" w:cs="仿宋"/>
          <w:color w:val="000000"/>
          <w:sz w:val="56"/>
        </w:rPr>
        <w:t>世纪的力学根本没有给库恩的革命理论多少安慰。从牛顿力学被惠更斯和莱布尼茨接受的一开始，它的核心假定就受到连续不断的批判性的详尽研究，甚至受到许多欣然承认牛顿力学在数学上的精湛和经验上的成功的物理学家们的批评。</w:t>
      </w:r>
      <w:r>
        <w:rPr>
          <w:rFonts w:ascii="仿宋" w:eastAsia="仿宋" w:hAnsi="仿宋" w:cs="仿宋"/>
          <w:color w:val="000000"/>
          <w:sz w:val="56"/>
        </w:rPr>
        <w:t>①</w:t>
      </w:r>
      <w:r>
        <w:rPr>
          <w:rFonts w:ascii="仿宋" w:eastAsia="仿宋" w:hAnsi="仿宋" w:cs="仿宋"/>
          <w:color w:val="000000"/>
          <w:sz w:val="56"/>
        </w:rPr>
        <w:t>乔治</w:t>
      </w:r>
      <w:r>
        <w:rPr>
          <w:rFonts w:ascii="仿宋" w:eastAsia="仿宋" w:hAnsi="仿宋" w:cs="仿宋"/>
          <w:color w:val="000000"/>
          <w:sz w:val="56"/>
        </w:rPr>
        <w:t>·</w:t>
      </w:r>
      <w:r>
        <w:rPr>
          <w:rFonts w:ascii="仿宋" w:eastAsia="仿宋" w:hAnsi="仿宋" w:cs="仿宋"/>
          <w:color w:val="000000"/>
          <w:sz w:val="56"/>
        </w:rPr>
        <w:t>贝克莱，早期伯努利家族的几个成员，莫佩尔蒂，哈钦逊主义者，博斯科维克，青年康德，甚至欧拉，都对牛顿力学的本体论基础提出了许多基本的疑问。同时，许多其他科学家</w:t>
      </w:r>
      <w:r>
        <w:rPr>
          <w:rFonts w:ascii="仿宋" w:eastAsia="仿宋" w:hAnsi="仿宋" w:cs="仿宋"/>
          <w:color w:val="000000"/>
          <w:sz w:val="56"/>
        </w:rPr>
        <w:t>(</w:t>
      </w:r>
      <w:r>
        <w:rPr>
          <w:rFonts w:ascii="仿宋" w:eastAsia="仿宋" w:hAnsi="仿宋" w:cs="仿宋"/>
          <w:color w:val="000000"/>
          <w:sz w:val="56"/>
        </w:rPr>
        <w:t>例如，哈特利，勒萨热，兰伯特</w:t>
      </w:r>
      <w:r>
        <w:rPr>
          <w:rFonts w:ascii="仿宋" w:eastAsia="仿宋" w:hAnsi="仿宋" w:cs="仿宋"/>
          <w:color w:val="000000"/>
          <w:sz w:val="56"/>
        </w:rPr>
        <w:t>)</w:t>
      </w:r>
      <w:r>
        <w:rPr>
          <w:rFonts w:ascii="仿宋" w:eastAsia="仿宋" w:hAnsi="仿宋" w:cs="仿宋"/>
          <w:color w:val="000000"/>
          <w:sz w:val="56"/>
        </w:rPr>
        <w:t>也都对牛顿派传统的方法论假定发难。</w:t>
      </w:r>
      <w:r>
        <w:rPr>
          <w:rFonts w:ascii="仿宋" w:eastAsia="仿宋" w:hAnsi="仿宋" w:cs="仿宋"/>
          <w:color w:val="000000"/>
          <w:sz w:val="56"/>
        </w:rPr>
        <w:t>②</w:t>
      </w:r>
      <w:r>
        <w:rPr>
          <w:rFonts w:ascii="仿宋" w:eastAsia="仿宋" w:hAnsi="仿宋" w:cs="仿宋"/>
          <w:color w:val="000000"/>
          <w:sz w:val="56"/>
        </w:rPr>
        <w:t>虽然牛顿派传统对于</w:t>
      </w:r>
      <w:r>
        <w:rPr>
          <w:rFonts w:ascii="仿宋" w:eastAsia="仿宋" w:hAnsi="仿宋" w:cs="仿宋"/>
          <w:color w:val="000000"/>
          <w:sz w:val="56"/>
        </w:rPr>
        <w:t>18</w:t>
      </w:r>
      <w:r>
        <w:rPr>
          <w:rFonts w:ascii="仿宋" w:eastAsia="仿宋" w:hAnsi="仿宋" w:cs="仿宋"/>
          <w:color w:val="000000"/>
          <w:sz w:val="56"/>
        </w:rPr>
        <w:t>世纪的理论力学具有巨大</w:t>
      </w:r>
      <w:r>
        <w:rPr>
          <w:rFonts w:ascii="仿宋" w:eastAsia="仿宋" w:hAnsi="仿宋" w:cs="仿宋"/>
          <w:color w:val="000000"/>
          <w:sz w:val="56"/>
        </w:rPr>
        <w:t>影响，但这个传统既没有展现出赞成的一致性；也没有展现出暂时停止批评性的评价。而这两点，按库恩的观点，象征着一场科学革命的结束。</w:t>
      </w:r>
    </w:p>
    <w:p w:rsidR="00430E6A" w:rsidRDefault="006F5468">
      <w:pPr>
        <w:wordWrap w:val="0"/>
        <w:spacing w:line="860" w:lineRule="atLeast"/>
        <w:ind w:left="40" w:right="340" w:firstLine="1180"/>
        <w:textAlignment w:val="baseline"/>
        <w:rPr>
          <w:sz w:val="56"/>
        </w:rPr>
      </w:pPr>
      <w:r>
        <w:rPr>
          <w:rFonts w:ascii="仿宋" w:eastAsia="仿宋" w:hAnsi="仿宋" w:cs="仿宋"/>
          <w:color w:val="000000"/>
          <w:sz w:val="56"/>
        </w:rPr>
        <w:t>地质学中的莱尔革命。按库恩的解释，查尔斯</w:t>
      </w:r>
      <w:r>
        <w:rPr>
          <w:rFonts w:ascii="仿宋" w:eastAsia="仿宋" w:hAnsi="仿宋" w:cs="仿宋"/>
          <w:color w:val="000000"/>
          <w:sz w:val="56"/>
        </w:rPr>
        <w:t>·</w:t>
      </w:r>
      <w:r>
        <w:rPr>
          <w:rFonts w:ascii="仿宋" w:eastAsia="仿宋" w:hAnsi="仿宋" w:cs="仿宋"/>
          <w:color w:val="000000"/>
          <w:sz w:val="56"/>
        </w:rPr>
        <w:t>莱尔的《地质学原理》</w:t>
      </w:r>
      <w:r>
        <w:rPr>
          <w:rFonts w:ascii="仿宋" w:eastAsia="仿宋" w:hAnsi="仿宋" w:cs="仿宋"/>
          <w:color w:val="000000"/>
          <w:sz w:val="56"/>
        </w:rPr>
        <w:t>(1830——1833)</w:t>
      </w:r>
      <w:r>
        <w:rPr>
          <w:rFonts w:ascii="仿宋" w:eastAsia="仿宋" w:hAnsi="仿宋" w:cs="仿宋"/>
          <w:color w:val="000000"/>
          <w:sz w:val="56"/>
        </w:rPr>
        <w:t>的出版，确立了地质学中第一个重要的科学传统。</w:t>
      </w:r>
      <w:r>
        <w:rPr>
          <w:rFonts w:ascii="仿宋" w:eastAsia="仿宋" w:hAnsi="仿宋" w:cs="仿宋"/>
          <w:color w:val="000000"/>
          <w:sz w:val="56"/>
        </w:rPr>
        <w:t>③</w:t>
      </w:r>
      <w:r>
        <w:rPr>
          <w:rFonts w:ascii="仿宋" w:eastAsia="仿宋" w:hAnsi="仿宋" w:cs="仿宋"/>
          <w:color w:val="000000"/>
          <w:sz w:val="56"/>
        </w:rPr>
        <w:t>换句话说，莱尔的《地质学原理》既为地质学提供了一个范式</w:t>
      </w:r>
      <w:r>
        <w:rPr>
          <w:rFonts w:ascii="仿宋" w:eastAsia="仿宋" w:hAnsi="仿宋" w:cs="仿宋"/>
          <w:color w:val="000000"/>
          <w:sz w:val="56"/>
        </w:rPr>
        <w:t>(“</w:t>
      </w:r>
      <w:r>
        <w:rPr>
          <w:rFonts w:ascii="仿宋" w:eastAsia="仿宋" w:hAnsi="仿宋" w:cs="仿宋"/>
          <w:color w:val="000000"/>
          <w:sz w:val="56"/>
        </w:rPr>
        <w:t>均变论</w:t>
      </w:r>
      <w:r>
        <w:rPr>
          <w:rFonts w:ascii="仿宋" w:eastAsia="仿宋" w:hAnsi="仿宋" w:cs="仿宋"/>
          <w:color w:val="000000"/>
          <w:sz w:val="56"/>
        </w:rPr>
        <w:t>”)</w:t>
      </w:r>
      <w:r>
        <w:rPr>
          <w:rFonts w:ascii="仿宋" w:eastAsia="仿宋" w:hAnsi="仿宋" w:cs="仿宋"/>
          <w:color w:val="000000"/>
          <w:sz w:val="56"/>
        </w:rPr>
        <w:t>，同时又为地质学提供了一些工作范例，两者共同构成一场科学革命。即使按照对历史证据最符合人意的</w:t>
      </w:r>
    </w:p>
    <w:p w:rsidR="00430E6A" w:rsidRDefault="006F5468">
      <w:pPr>
        <w:wordWrap w:val="0"/>
        <w:spacing w:line="86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line="640" w:lineRule="atLeast"/>
        <w:ind w:left="40" w:right="38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特鲁斯代尔</w:t>
      </w:r>
      <w:r>
        <w:rPr>
          <w:rFonts w:ascii="宋体" w:eastAsia="宋体" w:hAnsi="宋体" w:cs="宋体"/>
          <w:color w:val="000000"/>
          <w:sz w:val="44"/>
        </w:rPr>
        <w:t>[1968]</w:t>
      </w:r>
      <w:r>
        <w:rPr>
          <w:rFonts w:ascii="宋体" w:eastAsia="宋体" w:hAnsi="宋体" w:cs="宋体"/>
          <w:color w:val="000000"/>
          <w:sz w:val="44"/>
        </w:rPr>
        <w:t>，研究</w:t>
      </w:r>
      <w:r>
        <w:rPr>
          <w:rFonts w:ascii="宋体" w:eastAsia="宋体" w:hAnsi="宋体" w:cs="宋体"/>
          <w:color w:val="000000"/>
          <w:sz w:val="44"/>
        </w:rPr>
        <w:t>18</w:t>
      </w:r>
      <w:r>
        <w:rPr>
          <w:rFonts w:ascii="宋体" w:eastAsia="宋体" w:hAnsi="宋体" w:cs="宋体"/>
          <w:color w:val="000000"/>
          <w:sz w:val="44"/>
        </w:rPr>
        <w:t>世纪力学的著名历史学家，</w:t>
      </w:r>
      <w:r>
        <w:rPr>
          <w:rFonts w:ascii="宋体" w:eastAsia="宋体" w:hAnsi="宋体" w:cs="宋体"/>
          <w:color w:val="000000"/>
          <w:sz w:val="44"/>
        </w:rPr>
        <w:t>尽最大努力缩小这些问题，尤其是那些数学上不相称的问题。科斯塔贝尔</w:t>
      </w:r>
      <w:r>
        <w:rPr>
          <w:rFonts w:ascii="宋体" w:eastAsia="宋体" w:hAnsi="宋体" w:cs="宋体"/>
          <w:color w:val="000000"/>
          <w:sz w:val="44"/>
        </w:rPr>
        <w:t>[1973]</w:t>
      </w:r>
      <w:r>
        <w:rPr>
          <w:rFonts w:ascii="宋体" w:eastAsia="宋体" w:hAnsi="宋体" w:cs="宋体"/>
          <w:color w:val="000000"/>
          <w:sz w:val="44"/>
        </w:rPr>
        <w:t>和艾顿</w:t>
      </w:r>
      <w:r>
        <w:rPr>
          <w:rFonts w:ascii="宋体" w:eastAsia="宋体" w:hAnsi="宋体" w:cs="宋体"/>
          <w:color w:val="000000"/>
          <w:sz w:val="44"/>
        </w:rPr>
        <w:t>[1972]</w:t>
      </w:r>
      <w:r>
        <w:rPr>
          <w:rFonts w:ascii="宋体" w:eastAsia="宋体" w:hAnsi="宋体" w:cs="宋体"/>
          <w:color w:val="000000"/>
          <w:sz w:val="44"/>
        </w:rPr>
        <w:t>对于启蒙运动时期力学中的一些关系重大的哲学问题给出了更加敏感的解释。</w:t>
      </w:r>
    </w:p>
    <w:p w:rsidR="00430E6A" w:rsidRDefault="006F5468">
      <w:pPr>
        <w:wordWrap w:val="0"/>
        <w:spacing w:line="640" w:lineRule="atLeast"/>
        <w:ind w:left="40" w:right="360"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关于本体论，尤其参见麦圭尔与海曼</w:t>
      </w:r>
      <w:r>
        <w:rPr>
          <w:rFonts w:ascii="宋体" w:eastAsia="宋体" w:hAnsi="宋体" w:cs="宋体"/>
          <w:color w:val="000000"/>
          <w:sz w:val="44"/>
        </w:rPr>
        <w:t>[1971]</w:t>
      </w:r>
      <w:r>
        <w:rPr>
          <w:rFonts w:ascii="宋体" w:eastAsia="宋体" w:hAnsi="宋体" w:cs="宋体"/>
          <w:color w:val="000000"/>
          <w:sz w:val="44"/>
        </w:rPr>
        <w:t>，斯科菲尔德</w:t>
      </w:r>
      <w:r>
        <w:rPr>
          <w:rFonts w:ascii="宋体" w:eastAsia="宋体" w:hAnsi="宋体" w:cs="宋体"/>
          <w:color w:val="000000"/>
          <w:sz w:val="44"/>
        </w:rPr>
        <w:t>[1970]</w:t>
      </w:r>
      <w:r>
        <w:rPr>
          <w:rFonts w:ascii="宋体" w:eastAsia="宋体" w:hAnsi="宋体" w:cs="宋体"/>
          <w:color w:val="000000"/>
          <w:sz w:val="44"/>
        </w:rPr>
        <w:t>。关于方法论，见</w:t>
      </w:r>
      <w:r>
        <w:rPr>
          <w:rFonts w:ascii="宋体" w:eastAsia="宋体" w:hAnsi="宋体" w:cs="宋体"/>
          <w:color w:val="000000"/>
          <w:sz w:val="44"/>
        </w:rPr>
        <w:t xml:space="preserve"> L.</w:t>
      </w:r>
      <w:r>
        <w:rPr>
          <w:rFonts w:ascii="宋体" w:eastAsia="宋体" w:hAnsi="宋体" w:cs="宋体"/>
          <w:color w:val="000000"/>
          <w:sz w:val="44"/>
        </w:rPr>
        <w:t>劳丹</w:t>
      </w:r>
      <w:r>
        <w:rPr>
          <w:rFonts w:ascii="宋体" w:eastAsia="宋体" w:hAnsi="宋体" w:cs="宋体"/>
          <w:color w:val="000000"/>
          <w:sz w:val="44"/>
        </w:rPr>
        <w:t>[1973b]</w:t>
      </w:r>
      <w:r>
        <w:rPr>
          <w:rFonts w:ascii="宋体" w:eastAsia="宋体" w:hAnsi="宋体" w:cs="宋体"/>
          <w:color w:val="000000"/>
          <w:sz w:val="44"/>
        </w:rPr>
        <w:t>和</w:t>
      </w:r>
      <w:r>
        <w:rPr>
          <w:rFonts w:ascii="宋体" w:eastAsia="宋体" w:hAnsi="宋体" w:cs="宋体"/>
          <w:color w:val="000000"/>
          <w:sz w:val="44"/>
        </w:rPr>
        <w:t>[1976]</w:t>
      </w:r>
      <w:r>
        <w:rPr>
          <w:rFonts w:ascii="宋体" w:eastAsia="宋体" w:hAnsi="宋体" w:cs="宋体"/>
          <w:color w:val="000000"/>
          <w:sz w:val="44"/>
        </w:rPr>
        <w:t>，同时见本书第</w:t>
      </w:r>
      <w:r>
        <w:rPr>
          <w:rFonts w:ascii="宋体" w:eastAsia="宋体" w:hAnsi="宋体" w:cs="宋体"/>
          <w:color w:val="000000"/>
          <w:sz w:val="44"/>
        </w:rPr>
        <w:t>55-59</w:t>
      </w:r>
      <w:r>
        <w:rPr>
          <w:rFonts w:ascii="宋体" w:eastAsia="宋体" w:hAnsi="宋体" w:cs="宋体"/>
          <w:color w:val="000000"/>
          <w:sz w:val="44"/>
        </w:rPr>
        <w:t>页。</w:t>
      </w:r>
    </w:p>
    <w:p w:rsidR="00430E6A" w:rsidRDefault="006F5468">
      <w:pPr>
        <w:wordWrap w:val="0"/>
        <w:spacing w:line="640" w:lineRule="atLeast"/>
        <w:ind w:left="900" w:firstLine="2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参见库恩</w:t>
      </w:r>
      <w:r>
        <w:rPr>
          <w:rFonts w:ascii="宋体" w:eastAsia="宋体" w:hAnsi="宋体" w:cs="宋体"/>
          <w:color w:val="000000"/>
          <w:sz w:val="44"/>
        </w:rPr>
        <w:t>[1962]</w:t>
      </w:r>
      <w:r>
        <w:rPr>
          <w:rFonts w:ascii="宋体" w:eastAsia="宋体" w:hAnsi="宋体" w:cs="宋体"/>
          <w:color w:val="000000"/>
          <w:sz w:val="44"/>
        </w:rPr>
        <w:t>，第</w:t>
      </w:r>
      <w:r>
        <w:rPr>
          <w:rFonts w:ascii="宋体" w:eastAsia="宋体" w:hAnsi="宋体" w:cs="宋体"/>
          <w:color w:val="000000"/>
          <w:sz w:val="44"/>
        </w:rPr>
        <w:t>10</w:t>
      </w:r>
      <w:r>
        <w:rPr>
          <w:rFonts w:ascii="宋体" w:eastAsia="宋体" w:hAnsi="宋体" w:cs="宋体"/>
          <w:color w:val="000000"/>
          <w:sz w:val="44"/>
        </w:rPr>
        <w:t>页。</w:t>
      </w:r>
    </w:p>
    <w:p w:rsidR="00430E6A" w:rsidRDefault="006F5468">
      <w:pPr>
        <w:wordWrap w:val="0"/>
        <w:spacing w:before="320" w:line="580" w:lineRule="atLeast"/>
        <w:ind w:left="700"/>
        <w:textAlignment w:val="baseline"/>
        <w:rPr>
          <w:sz w:val="43"/>
        </w:rPr>
      </w:pPr>
      <w:r>
        <w:rPr>
          <w:rFonts w:ascii="楷体" w:eastAsia="楷体" w:hAnsi="楷体" w:cs="楷体"/>
          <w:color w:val="000000"/>
          <w:sz w:val="43"/>
        </w:rPr>
        <w:t>·140·</w:t>
      </w:r>
    </w:p>
    <w:p w:rsidR="00430E6A" w:rsidRDefault="00430E6A"/>
    <w:p w:rsidR="00430E6A" w:rsidRDefault="00430E6A">
      <w:pPr>
        <w:sectPr w:rsidR="00430E6A">
          <w:headerReference w:type="default" r:id="rId344"/>
          <w:footerReference w:type="default" r:id="rId345"/>
          <w:pgSz w:w="21960" w:h="31680"/>
          <w:pgMar w:top="2700" w:right="2900" w:bottom="2700" w:left="2900" w:header="2400" w:footer="2400" w:gutter="0"/>
          <w:cols w:space="720"/>
        </w:sectPr>
      </w:pPr>
    </w:p>
    <w:p w:rsidR="00430E6A" w:rsidRDefault="006F5468">
      <w:pPr>
        <w:wordWrap w:val="0"/>
        <w:spacing w:before="700" w:line="940" w:lineRule="atLeast"/>
        <w:ind w:firstLine="20"/>
        <w:textAlignment w:val="baseline"/>
        <w:rPr>
          <w:sz w:val="56"/>
        </w:rPr>
      </w:pPr>
      <w:r>
        <w:rPr>
          <w:rFonts w:ascii="仿宋" w:eastAsia="仿宋" w:hAnsi="仿宋" w:cs="仿宋"/>
          <w:color w:val="000000"/>
          <w:sz w:val="56"/>
        </w:rPr>
        <w:lastRenderedPageBreak/>
        <w:t>解释，莱尔的革命也不支持库恩的编史学。首先，莱尔的革命根本不是普遍的，莱尔的著作很大程度上局限于英</w:t>
      </w:r>
      <w:r>
        <w:rPr>
          <w:rFonts w:ascii="仿宋" w:eastAsia="仿宋" w:hAnsi="仿宋" w:cs="仿宋"/>
          <w:color w:val="000000"/>
          <w:sz w:val="56"/>
        </w:rPr>
        <w:t>国和美国，在德国和法国甚至很少被认真对待，实质上没有一个大陆的地质学家成为</w:t>
      </w:r>
      <w:r>
        <w:rPr>
          <w:rFonts w:ascii="仿宋" w:eastAsia="仿宋" w:hAnsi="仿宋" w:cs="仿宋"/>
          <w:color w:val="000000"/>
          <w:sz w:val="56"/>
        </w:rPr>
        <w:t>“</w:t>
      </w:r>
      <w:r>
        <w:rPr>
          <w:rFonts w:ascii="仿宋" w:eastAsia="仿宋" w:hAnsi="仿宋" w:cs="仿宋"/>
          <w:color w:val="000000"/>
          <w:sz w:val="56"/>
        </w:rPr>
        <w:t>莱尔派成员</w:t>
      </w:r>
      <w:r>
        <w:rPr>
          <w:rFonts w:ascii="仿宋" w:eastAsia="仿宋" w:hAnsi="仿宋" w:cs="仿宋"/>
          <w:color w:val="000000"/>
          <w:sz w:val="56"/>
        </w:rPr>
        <w:t>”</w:t>
      </w:r>
      <w:r>
        <w:rPr>
          <w:rFonts w:ascii="仿宋" w:eastAsia="仿宋" w:hAnsi="仿宋" w:cs="仿宋"/>
          <w:color w:val="000000"/>
          <w:sz w:val="56"/>
        </w:rPr>
        <w:t>。即使在讲英语的国度里，莱尔的思想</w:t>
      </w:r>
      <w:r>
        <w:rPr>
          <w:rFonts w:ascii="仿宋" w:eastAsia="仿宋" w:hAnsi="仿宋" w:cs="仿宋"/>
          <w:color w:val="000000"/>
          <w:sz w:val="56"/>
        </w:rPr>
        <w:t>————</w:t>
      </w:r>
      <w:r>
        <w:rPr>
          <w:rFonts w:ascii="仿宋" w:eastAsia="仿宋" w:hAnsi="仿宋" w:cs="仿宋"/>
          <w:color w:val="000000"/>
          <w:sz w:val="56"/>
        </w:rPr>
        <w:t>虽然被广泛引用</w:t>
      </w:r>
      <w:r>
        <w:rPr>
          <w:rFonts w:ascii="仿宋" w:eastAsia="仿宋" w:hAnsi="仿宋" w:cs="仿宋"/>
          <w:color w:val="000000"/>
          <w:sz w:val="56"/>
        </w:rPr>
        <w:t>————</w:t>
      </w:r>
      <w:r>
        <w:rPr>
          <w:rFonts w:ascii="仿宋" w:eastAsia="仿宋" w:hAnsi="仿宋" w:cs="仿宋"/>
          <w:color w:val="000000"/>
          <w:sz w:val="56"/>
        </w:rPr>
        <w:t>也受到严重批判，很少有不加修正而接受的。事实上，莱尔地质学体系的最有代表性的特征</w:t>
      </w:r>
      <w:r>
        <w:rPr>
          <w:rFonts w:ascii="仿宋" w:eastAsia="仿宋" w:hAnsi="仿宋" w:cs="仿宋"/>
          <w:color w:val="000000"/>
          <w:sz w:val="56"/>
        </w:rPr>
        <w:t>(</w:t>
      </w:r>
      <w:r>
        <w:rPr>
          <w:rFonts w:ascii="仿宋" w:eastAsia="仿宋" w:hAnsi="仿宋" w:cs="仿宋"/>
          <w:color w:val="000000"/>
          <w:sz w:val="56"/>
        </w:rPr>
        <w:t>即，他的</w:t>
      </w:r>
      <w:r>
        <w:rPr>
          <w:rFonts w:ascii="仿宋" w:eastAsia="仿宋" w:hAnsi="仿宋" w:cs="仿宋"/>
          <w:color w:val="000000"/>
          <w:sz w:val="56"/>
        </w:rPr>
        <w:t>“</w:t>
      </w:r>
      <w:r>
        <w:rPr>
          <w:rFonts w:ascii="仿宋" w:eastAsia="仿宋" w:hAnsi="仿宋" w:cs="仿宋"/>
          <w:color w:val="000000"/>
          <w:sz w:val="56"/>
        </w:rPr>
        <w:t>程度均变说</w:t>
      </w:r>
      <w:r>
        <w:rPr>
          <w:rFonts w:ascii="仿宋" w:eastAsia="仿宋" w:hAnsi="仿宋" w:cs="仿宋"/>
          <w:color w:val="000000"/>
          <w:sz w:val="56"/>
        </w:rPr>
        <w:t>”</w:t>
      </w:r>
      <w:r>
        <w:rPr>
          <w:rFonts w:ascii="仿宋" w:eastAsia="仿宋" w:hAnsi="仿宋" w:cs="仿宋"/>
          <w:color w:val="000000"/>
          <w:sz w:val="56"/>
        </w:rPr>
        <w:t>，他的气候理论以及他的火山理论</w:t>
      </w:r>
      <w:r>
        <w:rPr>
          <w:rFonts w:ascii="仿宋" w:eastAsia="仿宋" w:hAnsi="仿宋" w:cs="仿宋"/>
          <w:color w:val="000000"/>
          <w:sz w:val="56"/>
        </w:rPr>
        <w:t>)</w:t>
      </w:r>
      <w:r>
        <w:rPr>
          <w:rFonts w:ascii="仿宋" w:eastAsia="仿宋" w:hAnsi="仿宋" w:cs="仿宋"/>
          <w:color w:val="000000"/>
          <w:sz w:val="56"/>
        </w:rPr>
        <w:t>几乎没有被任何地质学家接受。同样，莱尔地质学根本不具有像库恩所说的革命结束之后停止基础争论的迹象。在莱尔的著作发表五、六十年后，大多数地质学家、宇宙起源论者、地理学家和生物地质学家</w:t>
      </w:r>
      <w:r>
        <w:rPr>
          <w:rFonts w:ascii="仿宋" w:eastAsia="仿宋" w:hAnsi="仿宋" w:cs="仿宋"/>
          <w:color w:val="000000"/>
          <w:sz w:val="56"/>
        </w:rPr>
        <w:t>(</w:t>
      </w:r>
      <w:r>
        <w:rPr>
          <w:rFonts w:ascii="仿宋" w:eastAsia="仿宋" w:hAnsi="仿宋" w:cs="仿宋"/>
          <w:color w:val="000000"/>
          <w:sz w:val="56"/>
        </w:rPr>
        <w:t>最著名的是查理</w:t>
      </w:r>
      <w:r>
        <w:rPr>
          <w:rFonts w:ascii="仿宋" w:eastAsia="仿宋" w:hAnsi="仿宋" w:cs="仿宋"/>
          <w:color w:val="000000"/>
          <w:sz w:val="56"/>
        </w:rPr>
        <w:t>·</w:t>
      </w:r>
      <w:r>
        <w:rPr>
          <w:rFonts w:ascii="仿宋" w:eastAsia="仿宋" w:hAnsi="仿宋" w:cs="仿宋"/>
          <w:color w:val="000000"/>
          <w:sz w:val="56"/>
        </w:rPr>
        <w:t>达尔文</w:t>
      </w:r>
      <w:r>
        <w:rPr>
          <w:rFonts w:ascii="仿宋" w:eastAsia="仿宋" w:hAnsi="仿宋" w:cs="仿宋"/>
          <w:color w:val="000000"/>
          <w:sz w:val="56"/>
        </w:rPr>
        <w:t>)</w:t>
      </w:r>
      <w:r>
        <w:rPr>
          <w:rFonts w:ascii="仿宋" w:eastAsia="仿宋" w:hAnsi="仿宋" w:cs="仿宋"/>
          <w:color w:val="000000"/>
          <w:sz w:val="56"/>
        </w:rPr>
        <w:t>发现必须抛弃莱尔范</w:t>
      </w:r>
      <w:r>
        <w:rPr>
          <w:rFonts w:ascii="仿宋" w:eastAsia="仿宋" w:hAnsi="仿宋" w:cs="仿宋"/>
          <w:color w:val="000000"/>
          <w:sz w:val="56"/>
        </w:rPr>
        <w:t>式的许多最基础的假定</w:t>
      </w:r>
      <w:r>
        <w:rPr>
          <w:rFonts w:ascii="仿宋" w:eastAsia="仿宋" w:hAnsi="仿宋" w:cs="仿宋"/>
          <w:color w:val="000000"/>
          <w:sz w:val="56"/>
        </w:rPr>
        <w:t>(</w:t>
      </w:r>
      <w:r>
        <w:rPr>
          <w:rFonts w:ascii="仿宋" w:eastAsia="仿宋" w:hAnsi="仿宋" w:cs="仿宋"/>
          <w:color w:val="000000"/>
          <w:sz w:val="56"/>
        </w:rPr>
        <w:t>例如，莱尔确信整个动物谱系和植物谱系在每个地质时代都得到充分反映</w:t>
      </w:r>
      <w:r>
        <w:rPr>
          <w:rFonts w:ascii="仿宋" w:eastAsia="仿宋" w:hAnsi="仿宋" w:cs="仿宋"/>
          <w:color w:val="000000"/>
          <w:sz w:val="56"/>
        </w:rPr>
        <w:t>)</w:t>
      </w:r>
      <w:r>
        <w:rPr>
          <w:rFonts w:ascii="仿宋" w:eastAsia="仿宋" w:hAnsi="仿宋" w:cs="仿宋"/>
          <w:color w:val="000000"/>
          <w:sz w:val="56"/>
        </w:rPr>
        <w:t>。即使在进化论使莱尔的地质学受到人们怀疑之前，实质上对莱尔地质学的所有核心预设已经提出了许多批评意见。适用于莱尔同样也适用于整个</w:t>
      </w:r>
      <w:r>
        <w:rPr>
          <w:rFonts w:ascii="仿宋" w:eastAsia="仿宋" w:hAnsi="仿宋" w:cs="仿宋"/>
          <w:color w:val="000000"/>
          <w:sz w:val="56"/>
        </w:rPr>
        <w:t>19</w:t>
      </w:r>
      <w:r>
        <w:rPr>
          <w:rFonts w:ascii="仿宋" w:eastAsia="仿宋" w:hAnsi="仿宋" w:cs="仿宋"/>
          <w:color w:val="000000"/>
          <w:sz w:val="56"/>
        </w:rPr>
        <w:t>世纪地质学的是：不存在任何一个或普遍接受或未加批评就接受的地质学范式。存在大量可供选择的范式框架，这是一条规则而不是例外。</w:t>
      </w:r>
    </w:p>
    <w:p w:rsidR="00430E6A" w:rsidRDefault="006F5468">
      <w:pPr>
        <w:wordWrap w:val="0"/>
        <w:spacing w:line="940" w:lineRule="atLeast"/>
        <w:ind w:right="120" w:firstLine="1200"/>
        <w:textAlignment w:val="baseline"/>
        <w:rPr>
          <w:sz w:val="56"/>
        </w:rPr>
      </w:pPr>
      <w:r>
        <w:rPr>
          <w:rFonts w:ascii="仿宋" w:eastAsia="仿宋" w:hAnsi="仿宋" w:cs="仿宋"/>
          <w:color w:val="000000"/>
          <w:sz w:val="56"/>
        </w:rPr>
        <w:t>正是相互冲突的研究传统的长期共存，使得把注意力集中于革命阶段成为引入歧途的。这些相互冲突的研究传统是不断发展的，它们之间的相对命运可能随着时间而变化，老的研究传</w:t>
      </w:r>
      <w:r>
        <w:rPr>
          <w:rFonts w:ascii="仿宋" w:eastAsia="仿宋" w:hAnsi="仿宋" w:cs="仿宋"/>
          <w:color w:val="000000"/>
          <w:sz w:val="56"/>
        </w:rPr>
        <w:t>统可能大部分被新的研究传统所取代，但是一般来说，把这个变化过程中的某些阶段当作革命的阶段来注意，把这个变化过程中的另一些阶段当作逐步变化的阶段来注意，这种做法并无益处。检查基本原理，探究可供选择的框架，用新的或更进步的观点来取代老的观点，在科学中从来就没有停止过</w:t>
      </w:r>
      <w:r>
        <w:rPr>
          <w:rFonts w:ascii="仿宋" w:eastAsia="仿宋" w:hAnsi="仿宋" w:cs="仿宋"/>
          <w:color w:val="000000"/>
          <w:sz w:val="56"/>
        </w:rPr>
        <w:t>————</w:t>
      </w:r>
      <w:r>
        <w:rPr>
          <w:rFonts w:ascii="仿宋" w:eastAsia="仿宋" w:hAnsi="仿宋" w:cs="仿宋"/>
          <w:color w:val="000000"/>
          <w:sz w:val="56"/>
        </w:rPr>
        <w:t>在其他各个理性学科中也是如此。当然，这不是说，每个科学家</w:t>
      </w:r>
      <w:r>
        <w:rPr>
          <w:rFonts w:ascii="仿宋" w:eastAsia="仿宋" w:hAnsi="仿宋" w:cs="仿宋"/>
          <w:color w:val="000000"/>
          <w:sz w:val="56"/>
        </w:rPr>
        <w:t>(</w:t>
      </w:r>
      <w:r>
        <w:rPr>
          <w:rFonts w:ascii="仿宋" w:eastAsia="仿宋" w:hAnsi="仿宋" w:cs="仿宋"/>
          <w:color w:val="000000"/>
          <w:sz w:val="56"/>
        </w:rPr>
        <w:t>如波普尔</w:t>
      </w:r>
    </w:p>
    <w:p w:rsidR="00430E6A" w:rsidRDefault="006F5468">
      <w:pPr>
        <w:wordWrap w:val="0"/>
        <w:spacing w:before="280" w:line="540" w:lineRule="atLeast"/>
        <w:ind w:right="940"/>
        <w:jc w:val="right"/>
        <w:textAlignment w:val="baseline"/>
        <w:rPr>
          <w:sz w:val="39"/>
        </w:rPr>
      </w:pPr>
      <w:r>
        <w:rPr>
          <w:rFonts w:ascii="黑体" w:eastAsia="黑体" w:hAnsi="黑体" w:cs="黑体"/>
          <w:color w:val="000000"/>
          <w:sz w:val="39"/>
        </w:rPr>
        <w:t>·141·</w:t>
      </w:r>
    </w:p>
    <w:p w:rsidR="00430E6A" w:rsidRDefault="00430E6A"/>
    <w:p w:rsidR="00430E6A" w:rsidRDefault="00430E6A">
      <w:pPr>
        <w:sectPr w:rsidR="00430E6A">
          <w:headerReference w:type="default" r:id="rId346"/>
          <w:footerReference w:type="default" r:id="rId347"/>
          <w:pgSz w:w="21960" w:h="31680"/>
          <w:pgMar w:top="2700" w:right="3020" w:bottom="2700" w:left="3020" w:header="2400" w:footer="2400" w:gutter="0"/>
          <w:cols w:space="720"/>
        </w:sectPr>
      </w:pPr>
    </w:p>
    <w:p w:rsidR="00430E6A" w:rsidRDefault="006F5468">
      <w:pPr>
        <w:wordWrap w:val="0"/>
        <w:spacing w:before="780" w:line="940" w:lineRule="atLeast"/>
        <w:ind w:left="100" w:right="240"/>
        <w:textAlignment w:val="baseline"/>
        <w:rPr>
          <w:sz w:val="56"/>
        </w:rPr>
      </w:pPr>
      <w:r>
        <w:rPr>
          <w:rFonts w:ascii="宋体" w:eastAsia="宋体" w:hAnsi="宋体" w:cs="宋体"/>
          <w:color w:val="000000"/>
          <w:sz w:val="56"/>
        </w:rPr>
        <w:lastRenderedPageBreak/>
        <w:t>要求的那样</w:t>
      </w:r>
      <w:r>
        <w:rPr>
          <w:rFonts w:ascii="宋体" w:eastAsia="宋体" w:hAnsi="宋体" w:cs="宋体"/>
          <w:color w:val="000000"/>
          <w:sz w:val="56"/>
        </w:rPr>
        <w:t>)</w:t>
      </w:r>
      <w:r>
        <w:rPr>
          <w:rFonts w:ascii="宋体" w:eastAsia="宋体" w:hAnsi="宋体" w:cs="宋体"/>
          <w:color w:val="000000"/>
          <w:sz w:val="56"/>
        </w:rPr>
        <w:t>是在不断地对他所工作的框架或传统进行批评。在任何既定时间内许多科学家会把传统看成是</w:t>
      </w:r>
      <w:r>
        <w:rPr>
          <w:rFonts w:ascii="宋体" w:eastAsia="宋体" w:hAnsi="宋体" w:cs="宋体"/>
          <w:color w:val="000000"/>
          <w:sz w:val="56"/>
        </w:rPr>
        <w:t>“</w:t>
      </w:r>
      <w:r>
        <w:rPr>
          <w:rFonts w:ascii="宋体" w:eastAsia="宋体" w:hAnsi="宋体" w:cs="宋体"/>
          <w:color w:val="000000"/>
          <w:sz w:val="56"/>
        </w:rPr>
        <w:t>已知的</w:t>
      </w:r>
      <w:r>
        <w:rPr>
          <w:rFonts w:ascii="宋体" w:eastAsia="宋体" w:hAnsi="宋体" w:cs="宋体"/>
          <w:color w:val="000000"/>
          <w:sz w:val="56"/>
        </w:rPr>
        <w:t>”</w:t>
      </w:r>
      <w:r>
        <w:rPr>
          <w:rFonts w:ascii="宋体" w:eastAsia="宋体" w:hAnsi="宋体" w:cs="宋体"/>
          <w:color w:val="000000"/>
          <w:sz w:val="56"/>
        </w:rPr>
        <w:t>，并且将建设性地</w:t>
      </w:r>
      <w:r>
        <w:rPr>
          <w:rFonts w:ascii="宋体" w:eastAsia="宋体" w:hAnsi="宋体" w:cs="宋体"/>
          <w:color w:val="000000"/>
          <w:sz w:val="56"/>
        </w:rPr>
        <w:t>寻求把这个传统应用到更加广泛的未解决的经验问题上</w:t>
      </w:r>
      <w:r>
        <w:rPr>
          <w:rFonts w:ascii="宋体" w:eastAsia="宋体" w:hAnsi="宋体" w:cs="宋体"/>
          <w:color w:val="000000"/>
          <w:sz w:val="56"/>
        </w:rPr>
        <w:t>(</w:t>
      </w:r>
      <w:r>
        <w:rPr>
          <w:rFonts w:ascii="宋体" w:eastAsia="宋体" w:hAnsi="宋体" w:cs="宋体"/>
          <w:color w:val="000000"/>
          <w:sz w:val="56"/>
        </w:rPr>
        <w:t>库恩称之为</w:t>
      </w:r>
      <w:r>
        <w:rPr>
          <w:rFonts w:ascii="宋体" w:eastAsia="宋体" w:hAnsi="宋体" w:cs="宋体"/>
          <w:color w:val="000000"/>
          <w:sz w:val="56"/>
        </w:rPr>
        <w:t>“</w:t>
      </w:r>
      <w:r>
        <w:rPr>
          <w:rFonts w:ascii="宋体" w:eastAsia="宋体" w:hAnsi="宋体" w:cs="宋体"/>
          <w:color w:val="000000"/>
          <w:sz w:val="56"/>
        </w:rPr>
        <w:t>解决疑难</w:t>
      </w:r>
      <w:r>
        <w:rPr>
          <w:rFonts w:ascii="宋体" w:eastAsia="宋体" w:hAnsi="宋体" w:cs="宋体"/>
          <w:color w:val="000000"/>
          <w:sz w:val="56"/>
        </w:rPr>
        <w:t>”)</w:t>
      </w:r>
      <w:r>
        <w:rPr>
          <w:rFonts w:ascii="宋体" w:eastAsia="宋体" w:hAnsi="宋体" w:cs="宋体"/>
          <w:color w:val="000000"/>
          <w:sz w:val="56"/>
        </w:rPr>
        <w:t>。但是认为所有科学家在所有时间都是在</w:t>
      </w:r>
      <w:r>
        <w:rPr>
          <w:rFonts w:ascii="宋体" w:eastAsia="宋体" w:hAnsi="宋体" w:cs="宋体"/>
          <w:color w:val="000000"/>
          <w:sz w:val="56"/>
        </w:rPr>
        <w:t>“</w:t>
      </w:r>
      <w:r>
        <w:rPr>
          <w:rFonts w:ascii="宋体" w:eastAsia="宋体" w:hAnsi="宋体" w:cs="宋体"/>
          <w:color w:val="000000"/>
          <w:sz w:val="56"/>
        </w:rPr>
        <w:t>解决疑难</w:t>
      </w:r>
      <w:r>
        <w:rPr>
          <w:rFonts w:ascii="宋体" w:eastAsia="宋体" w:hAnsi="宋体" w:cs="宋体"/>
          <w:color w:val="000000"/>
          <w:sz w:val="56"/>
        </w:rPr>
        <w:t>”————</w:t>
      </w:r>
      <w:r>
        <w:rPr>
          <w:rFonts w:ascii="宋体" w:eastAsia="宋体" w:hAnsi="宋体" w:cs="宋体"/>
          <w:color w:val="000000"/>
          <w:sz w:val="56"/>
        </w:rPr>
        <w:t>除了偶尔的危机阶段外</w:t>
      </w:r>
      <w:r>
        <w:rPr>
          <w:rFonts w:ascii="宋体" w:eastAsia="宋体" w:hAnsi="宋体" w:cs="宋体"/>
          <w:color w:val="000000"/>
          <w:sz w:val="56"/>
        </w:rPr>
        <w:t>———</w:t>
      </w:r>
      <w:r>
        <w:rPr>
          <w:rFonts w:ascii="宋体" w:eastAsia="宋体" w:hAnsi="宋体" w:cs="宋体"/>
          <w:color w:val="000000"/>
          <w:sz w:val="56"/>
        </w:rPr>
        <w:t>则是肆意歪曲实际的科学发展过程。</w:t>
      </w:r>
    </w:p>
    <w:p w:rsidR="00430E6A" w:rsidRDefault="006F5468">
      <w:pPr>
        <w:wordWrap w:val="0"/>
        <w:spacing w:line="940" w:lineRule="atLeast"/>
        <w:ind w:left="100" w:right="300" w:firstLine="1140"/>
        <w:textAlignment w:val="baseline"/>
        <w:rPr>
          <w:sz w:val="56"/>
        </w:rPr>
      </w:pPr>
      <w:r>
        <w:rPr>
          <w:rFonts w:ascii="宋体" w:eastAsia="宋体" w:hAnsi="宋体" w:cs="宋体"/>
          <w:color w:val="000000"/>
          <w:sz w:val="56"/>
        </w:rPr>
        <w:t>显然，如果科学革命的概念要在历史上成为富有成效的，我们就应该能够以这种方式定义科学革命，使得科学革命的出现允许科学家在他们的学科的基础问题上长期意见不一致。</w:t>
      </w:r>
    </w:p>
    <w:p w:rsidR="00430E6A" w:rsidRDefault="006F5468">
      <w:pPr>
        <w:wordWrap w:val="0"/>
        <w:spacing w:line="940" w:lineRule="atLeast"/>
        <w:ind w:right="340" w:firstLine="1140"/>
        <w:textAlignment w:val="baseline"/>
        <w:rPr>
          <w:sz w:val="56"/>
        </w:rPr>
      </w:pPr>
      <w:r>
        <w:rPr>
          <w:rFonts w:ascii="宋体" w:eastAsia="宋体" w:hAnsi="宋体" w:cs="宋体"/>
          <w:color w:val="000000"/>
          <w:sz w:val="56"/>
        </w:rPr>
        <w:t>在这里，一种自然的研究似乎要涉及到对数量的讨论。例如，人们可能提出，当在某个学科中大量有影响的科学家放弃一个研究传统而赞成另一个研究传统时，科学革命就发生了。但</w:t>
      </w:r>
      <w:r>
        <w:rPr>
          <w:rFonts w:ascii="宋体" w:eastAsia="宋体" w:hAnsi="宋体" w:cs="宋体"/>
          <w:color w:val="000000"/>
          <w:sz w:val="56"/>
        </w:rPr>
        <w:t>是多少构成</w:t>
      </w:r>
      <w:r>
        <w:rPr>
          <w:rFonts w:ascii="宋体" w:eastAsia="宋体" w:hAnsi="宋体" w:cs="宋体"/>
          <w:color w:val="000000"/>
          <w:sz w:val="56"/>
        </w:rPr>
        <w:t>“</w:t>
      </w:r>
      <w:r>
        <w:rPr>
          <w:rFonts w:ascii="宋体" w:eastAsia="宋体" w:hAnsi="宋体" w:cs="宋体"/>
          <w:color w:val="000000"/>
          <w:sz w:val="56"/>
        </w:rPr>
        <w:t>大量</w:t>
      </w:r>
      <w:r>
        <w:rPr>
          <w:rFonts w:ascii="宋体" w:eastAsia="宋体" w:hAnsi="宋体" w:cs="宋体"/>
          <w:color w:val="000000"/>
          <w:sz w:val="56"/>
        </w:rPr>
        <w:t>”</w:t>
      </w:r>
      <w:r>
        <w:rPr>
          <w:rFonts w:ascii="宋体" w:eastAsia="宋体" w:hAnsi="宋体" w:cs="宋体"/>
          <w:color w:val="000000"/>
          <w:sz w:val="56"/>
        </w:rPr>
        <w:t>呢？这可不只是一件按人头计算的事，也不是超过半数的科学共同体成员采取一个具体的研究传统就可讲革命发生了。革命可能是，并且常常是，由某一特定领域中相对少数的科学家取得的。因此，尽管几乎可以肯定</w:t>
      </w:r>
      <w:r>
        <w:rPr>
          <w:rFonts w:ascii="宋体" w:eastAsia="宋体" w:hAnsi="宋体" w:cs="宋体"/>
          <w:color w:val="000000"/>
          <w:sz w:val="56"/>
        </w:rPr>
        <w:t>19</w:t>
      </w:r>
      <w:r>
        <w:rPr>
          <w:rFonts w:ascii="宋体" w:eastAsia="宋体" w:hAnsi="宋体" w:cs="宋体"/>
          <w:color w:val="000000"/>
          <w:sz w:val="56"/>
        </w:rPr>
        <w:t>世纪后半叶从事研究的生物学家只有很小一部分是达尔文主义者，我们还是说</w:t>
      </w:r>
      <w:r>
        <w:rPr>
          <w:rFonts w:ascii="宋体" w:eastAsia="宋体" w:hAnsi="宋体" w:cs="宋体"/>
          <w:color w:val="000000"/>
          <w:sz w:val="56"/>
        </w:rPr>
        <w:t>19</w:t>
      </w:r>
      <w:r>
        <w:rPr>
          <w:rFonts w:ascii="宋体" w:eastAsia="宋体" w:hAnsi="宋体" w:cs="宋体"/>
          <w:color w:val="000000"/>
          <w:sz w:val="56"/>
        </w:rPr>
        <w:t>世纪生物学发生了革命。尽管</w:t>
      </w:r>
      <w:r>
        <w:rPr>
          <w:rFonts w:ascii="宋体" w:eastAsia="宋体" w:hAnsi="宋体" w:cs="宋体"/>
          <w:color w:val="000000"/>
          <w:sz w:val="56"/>
        </w:rPr>
        <w:t>18</w:t>
      </w:r>
      <w:r>
        <w:rPr>
          <w:rFonts w:ascii="宋体" w:eastAsia="宋体" w:hAnsi="宋体" w:cs="宋体"/>
          <w:color w:val="000000"/>
          <w:sz w:val="56"/>
        </w:rPr>
        <w:t>世纪早期的大多数自然哲学家不是牛顿主义者，但我们还是谈论这段时期的牛顿革命。正如前面所见，尽管与莱尔同时代的大多数科学同行对他所赞成的研究传统持保留态度，但人们常说莱尔在地质学中引起了一场革命。</w:t>
      </w:r>
    </w:p>
    <w:p w:rsidR="00430E6A" w:rsidRDefault="006F5468">
      <w:pPr>
        <w:wordWrap w:val="0"/>
        <w:spacing w:line="940" w:lineRule="atLeast"/>
        <w:ind w:right="400" w:firstLine="1140"/>
        <w:textAlignment w:val="baseline"/>
        <w:rPr>
          <w:sz w:val="56"/>
        </w:rPr>
      </w:pPr>
      <w:r>
        <w:rPr>
          <w:rFonts w:ascii="宋体" w:eastAsia="宋体" w:hAnsi="宋体" w:cs="宋体"/>
          <w:color w:val="000000"/>
          <w:sz w:val="56"/>
        </w:rPr>
        <w:t>诸</w:t>
      </w:r>
      <w:r>
        <w:rPr>
          <w:rFonts w:ascii="宋体" w:eastAsia="宋体" w:hAnsi="宋体" w:cs="宋体"/>
          <w:color w:val="000000"/>
          <w:sz w:val="56"/>
        </w:rPr>
        <w:t>如此类的例子表明，并不是当所有的或甚至大多数科学共同体成员都接受一个新的研究传统时才发生科学革命的，与此相反，当一个新的研究传统出现，它激起了足够的兴趣</w:t>
      </w:r>
      <w:r>
        <w:rPr>
          <w:rFonts w:ascii="宋体" w:eastAsia="宋体" w:hAnsi="宋体" w:cs="宋体"/>
          <w:color w:val="000000"/>
          <w:sz w:val="56"/>
        </w:rPr>
        <w:t>(</w:t>
      </w:r>
      <w:r>
        <w:rPr>
          <w:rFonts w:ascii="宋体" w:eastAsia="宋体" w:hAnsi="宋体" w:cs="宋体"/>
          <w:color w:val="000000"/>
          <w:sz w:val="56"/>
        </w:rPr>
        <w:t>也许通过一个较高的初始进步速度</w:t>
      </w:r>
      <w:r>
        <w:rPr>
          <w:rFonts w:ascii="宋体" w:eastAsia="宋体" w:hAnsi="宋体" w:cs="宋体"/>
          <w:color w:val="000000"/>
          <w:sz w:val="56"/>
        </w:rPr>
        <w:t>)</w:t>
      </w:r>
      <w:r>
        <w:rPr>
          <w:rFonts w:ascii="宋体" w:eastAsia="宋体" w:hAnsi="宋体" w:cs="宋体"/>
          <w:color w:val="000000"/>
          <w:sz w:val="56"/>
        </w:rPr>
        <w:t>，使有关领域的科学家感到，不管他们自己的研究传统信奉什么，他们不得不与初露头角的研</w:t>
      </w:r>
    </w:p>
    <w:p w:rsidR="00430E6A" w:rsidRDefault="006F5468">
      <w:pPr>
        <w:wordWrap w:val="0"/>
        <w:spacing w:before="300" w:line="580" w:lineRule="atLeast"/>
        <w:ind w:left="640"/>
        <w:textAlignment w:val="baseline"/>
        <w:rPr>
          <w:sz w:val="43"/>
        </w:rPr>
      </w:pPr>
      <w:r>
        <w:rPr>
          <w:rFonts w:ascii="宋体" w:eastAsia="宋体" w:hAnsi="宋体" w:cs="宋体"/>
          <w:color w:val="000000"/>
          <w:sz w:val="43"/>
        </w:rPr>
        <w:t>·142·</w:t>
      </w:r>
    </w:p>
    <w:p w:rsidR="00430E6A" w:rsidRDefault="00430E6A"/>
    <w:p w:rsidR="00430E6A" w:rsidRDefault="00430E6A">
      <w:pPr>
        <w:sectPr w:rsidR="00430E6A">
          <w:headerReference w:type="default" r:id="rId348"/>
          <w:footerReference w:type="default" r:id="rId349"/>
          <w:pgSz w:w="21960" w:h="31680"/>
          <w:pgMar w:top="2660" w:right="2920" w:bottom="2660" w:left="2920" w:header="2360" w:footer="2360" w:gutter="0"/>
          <w:cols w:space="720"/>
        </w:sectPr>
      </w:pPr>
    </w:p>
    <w:p w:rsidR="00430E6A" w:rsidRDefault="006F5468">
      <w:pPr>
        <w:wordWrap w:val="0"/>
        <w:spacing w:before="820" w:line="900" w:lineRule="atLeast"/>
        <w:ind w:left="100" w:right="100"/>
        <w:textAlignment w:val="baseline"/>
        <w:rPr>
          <w:sz w:val="53"/>
        </w:rPr>
      </w:pPr>
      <w:r>
        <w:rPr>
          <w:rFonts w:ascii="宋体" w:eastAsia="宋体" w:hAnsi="宋体" w:cs="宋体"/>
          <w:color w:val="000000"/>
          <w:sz w:val="53"/>
        </w:rPr>
        <w:lastRenderedPageBreak/>
        <w:t>究传统达成妥协。牛顿的工作之所以引起轰动是因为一旦《自然哲学的数学原理》和《光学》出版，几乎每个从事研究工作的物理学家都感到必须与牛顿的世界观打交道。对于许多人来说，这</w:t>
      </w:r>
      <w:r>
        <w:rPr>
          <w:rFonts w:ascii="宋体" w:eastAsia="宋体" w:hAnsi="宋体" w:cs="宋体"/>
          <w:color w:val="000000"/>
          <w:sz w:val="53"/>
        </w:rPr>
        <w:t>意味着寻找反对牛顿体系的有说服力的论证。但几乎所有的人都承认，牛顿已经发展了一种研究自然现象的方法，这种研究方法是不能忽视的。同样，</w:t>
      </w:r>
      <w:r>
        <w:rPr>
          <w:rFonts w:ascii="宋体" w:eastAsia="宋体" w:hAnsi="宋体" w:cs="宋体"/>
          <w:color w:val="000000"/>
          <w:sz w:val="53"/>
        </w:rPr>
        <w:t>19</w:t>
      </w:r>
      <w:r>
        <w:rPr>
          <w:rFonts w:ascii="宋体" w:eastAsia="宋体" w:hAnsi="宋体" w:cs="宋体"/>
          <w:color w:val="000000"/>
          <w:sz w:val="53"/>
        </w:rPr>
        <w:t>世纪晚期的生物学家，无论是强烈的达尔文主义者，还是坚定的反进化论者，都发现他们不得不就达尔文学说的优点进行争辩。用更普通的形式来表达我的观点，我现在指出，当一个迄今为止未被某个已知领域的科学家所知或遭到他们忽视的一个研究传统发展到某个阶段，使得该领域的科学家感到有责任认真对待这个传统，把它看成是对他们或他们的同行的忠诚的挑战者时，一场科学革命就发生了。</w:t>
      </w:r>
    </w:p>
    <w:p w:rsidR="00430E6A" w:rsidRDefault="006F5468">
      <w:pPr>
        <w:wordWrap w:val="0"/>
        <w:spacing w:line="900" w:lineRule="atLeast"/>
        <w:ind w:left="100" w:right="120" w:firstLine="1140"/>
        <w:textAlignment w:val="baseline"/>
        <w:rPr>
          <w:sz w:val="53"/>
        </w:rPr>
      </w:pPr>
      <w:r>
        <w:rPr>
          <w:rFonts w:ascii="宋体" w:eastAsia="宋体" w:hAnsi="宋体" w:cs="宋体"/>
          <w:color w:val="000000"/>
          <w:sz w:val="53"/>
        </w:rPr>
        <w:t>值得注意的是，我已用</w:t>
      </w:r>
      <w:r>
        <w:rPr>
          <w:rFonts w:ascii="宋体" w:eastAsia="宋体" w:hAnsi="宋体" w:cs="宋体"/>
          <w:color w:val="000000"/>
          <w:sz w:val="53"/>
        </w:rPr>
        <w:t>上面的方法对革命作了定义，而根本没有预先假定革命的内在合理性和进步性。即使当完全非理性的或不合理的考虑使一个新的研究传统引起每一个人的注意时，科学革命也可以出现。原则上，一个革命可能包括放弃比较进步的研究传统、赞成不太进步的研究传统。简而言之，一个科学革命是否是合理的和进步的，是一件偶然的事情。库恩认为科学革命从本质上说是进步的，</w:t>
      </w:r>
      <w:r>
        <w:rPr>
          <w:rFonts w:ascii="宋体" w:eastAsia="宋体" w:hAnsi="宋体" w:cs="宋体"/>
          <w:color w:val="000000"/>
          <w:sz w:val="53"/>
        </w:rPr>
        <w:t>①</w:t>
      </w:r>
      <w:r>
        <w:rPr>
          <w:rFonts w:ascii="宋体" w:eastAsia="宋体" w:hAnsi="宋体" w:cs="宋体"/>
          <w:color w:val="000000"/>
          <w:sz w:val="53"/>
        </w:rPr>
        <w:t>与他的观点截然相反，我明确地想把一个革命是否已经发生的问题与确定这个革命是否进步的问题分开。不然的话，科学是进步的这一断言就变成了一句空话，因而在认识论上也就毫无价值。</w:t>
      </w:r>
    </w:p>
    <w:p w:rsidR="00430E6A" w:rsidRDefault="006F5468">
      <w:pPr>
        <w:wordWrap w:val="0"/>
        <w:spacing w:line="900" w:lineRule="atLeast"/>
        <w:ind w:left="100" w:right="120" w:firstLine="1140"/>
        <w:textAlignment w:val="baseline"/>
        <w:rPr>
          <w:sz w:val="53"/>
        </w:rPr>
      </w:pPr>
      <w:r>
        <w:rPr>
          <w:rFonts w:ascii="宋体" w:eastAsia="宋体" w:hAnsi="宋体" w:cs="宋体"/>
          <w:color w:val="000000"/>
          <w:sz w:val="53"/>
        </w:rPr>
        <w:t>即使作了</w:t>
      </w:r>
      <w:r>
        <w:rPr>
          <w:rFonts w:ascii="宋体" w:eastAsia="宋体" w:hAnsi="宋体" w:cs="宋体"/>
          <w:color w:val="000000"/>
          <w:sz w:val="53"/>
        </w:rPr>
        <w:t>这样的表达，还必须强调，科学革命不是某些科学</w:t>
      </w:r>
      <w:r>
        <w:rPr>
          <w:rFonts w:ascii="宋体" w:eastAsia="宋体" w:hAnsi="宋体" w:cs="宋体"/>
          <w:color w:val="000000"/>
          <w:sz w:val="53"/>
          <w:u w:val="single"/>
        </w:rPr>
        <w:t xml:space="preserve">              </w:t>
      </w:r>
    </w:p>
    <w:p w:rsidR="00430E6A" w:rsidRDefault="006F5468">
      <w:pPr>
        <w:wordWrap w:val="0"/>
        <w:spacing w:line="680" w:lineRule="atLeast"/>
        <w:ind w:left="100" w:right="8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库恩玩世不恭的观点是：科学革命被认为是进步的，因为是</w:t>
      </w:r>
      <w:r>
        <w:rPr>
          <w:rFonts w:ascii="宋体" w:eastAsia="宋体" w:hAnsi="宋体" w:cs="宋体"/>
          <w:color w:val="000000"/>
          <w:sz w:val="42"/>
        </w:rPr>
        <w:t>“</w:t>
      </w:r>
      <w:r>
        <w:rPr>
          <w:rFonts w:ascii="宋体" w:eastAsia="宋体" w:hAnsi="宋体" w:cs="宋体"/>
          <w:color w:val="000000"/>
          <w:sz w:val="42"/>
        </w:rPr>
        <w:t>胜利者</w:t>
      </w:r>
      <w:r>
        <w:rPr>
          <w:rFonts w:ascii="宋体" w:eastAsia="宋体" w:hAnsi="宋体" w:cs="宋体"/>
          <w:color w:val="000000"/>
          <w:sz w:val="42"/>
        </w:rPr>
        <w:t>”</w:t>
      </w:r>
      <w:r>
        <w:rPr>
          <w:rFonts w:ascii="宋体" w:eastAsia="宋体" w:hAnsi="宋体" w:cs="宋体"/>
          <w:color w:val="000000"/>
          <w:sz w:val="42"/>
        </w:rPr>
        <w:t>书写历史，因而他们几乎只能把自己的成功看成是进步的而不是别的。</w:t>
      </w:r>
      <w:r>
        <w:rPr>
          <w:rFonts w:ascii="宋体" w:eastAsia="宋体" w:hAnsi="宋体" w:cs="宋体"/>
          <w:color w:val="000000"/>
          <w:sz w:val="42"/>
        </w:rPr>
        <w:t>(</w:t>
      </w:r>
      <w:r>
        <w:rPr>
          <w:rFonts w:ascii="宋体" w:eastAsia="宋体" w:hAnsi="宋体" w:cs="宋体"/>
          <w:color w:val="000000"/>
          <w:sz w:val="42"/>
        </w:rPr>
        <w:t>尤其参见库恩</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159</w:t>
      </w:r>
      <w:r>
        <w:rPr>
          <w:rFonts w:ascii="宋体" w:eastAsia="宋体" w:hAnsi="宋体" w:cs="宋体"/>
          <w:color w:val="000000"/>
          <w:sz w:val="42"/>
        </w:rPr>
        <w:t>页以后。</w:t>
      </w:r>
      <w:r>
        <w:rPr>
          <w:rFonts w:ascii="宋体" w:eastAsia="宋体" w:hAnsi="宋体" w:cs="宋体"/>
          <w:color w:val="000000"/>
          <w:sz w:val="42"/>
        </w:rPr>
        <w:t>)</w:t>
      </w:r>
      <w:r>
        <w:rPr>
          <w:rFonts w:ascii="宋体" w:eastAsia="宋体" w:hAnsi="宋体" w:cs="宋体"/>
          <w:color w:val="000000"/>
          <w:sz w:val="42"/>
        </w:rPr>
        <w:t>在这里，正如在别处一样，库恩在科学的政治特性与认知特性之间转变得太容易了。</w:t>
      </w:r>
    </w:p>
    <w:p w:rsidR="00430E6A" w:rsidRDefault="006F5468">
      <w:pPr>
        <w:wordWrap w:val="0"/>
        <w:spacing w:before="240" w:line="440" w:lineRule="atLeast"/>
        <w:ind w:right="820"/>
        <w:jc w:val="right"/>
        <w:textAlignment w:val="baseline"/>
        <w:rPr>
          <w:sz w:val="32"/>
        </w:rPr>
      </w:pPr>
      <w:r>
        <w:rPr>
          <w:rFonts w:ascii="宋体" w:eastAsia="宋体" w:hAnsi="宋体" w:cs="宋体"/>
          <w:color w:val="000000"/>
          <w:sz w:val="32"/>
        </w:rPr>
        <w:t>·143·</w:t>
      </w:r>
    </w:p>
    <w:p w:rsidR="00430E6A" w:rsidRDefault="00430E6A"/>
    <w:p w:rsidR="00430E6A" w:rsidRDefault="00430E6A">
      <w:pPr>
        <w:sectPr w:rsidR="00430E6A">
          <w:headerReference w:type="default" r:id="rId350"/>
          <w:footerReference w:type="default" r:id="rId351"/>
          <w:pgSz w:w="21960" w:h="31680"/>
          <w:pgMar w:top="2680" w:right="3020" w:bottom="2680" w:left="3020" w:header="2380" w:footer="2380" w:gutter="0"/>
          <w:cols w:space="720"/>
        </w:sectPr>
      </w:pPr>
    </w:p>
    <w:p w:rsidR="00430E6A" w:rsidRDefault="006F5468">
      <w:pPr>
        <w:wordWrap w:val="0"/>
        <w:spacing w:before="860" w:line="940" w:lineRule="atLeast"/>
        <w:textAlignment w:val="baseline"/>
        <w:rPr>
          <w:sz w:val="55"/>
        </w:rPr>
      </w:pPr>
      <w:r>
        <w:rPr>
          <w:rFonts w:ascii="宋体" w:eastAsia="宋体" w:hAnsi="宋体" w:cs="宋体"/>
          <w:color w:val="000000"/>
          <w:sz w:val="55"/>
        </w:rPr>
        <w:lastRenderedPageBreak/>
        <w:t>史学家和科学哲学家所想象的那种最基本的分析单元。一旦我们承认新的研究传统的出现，以及对老的研究传统的批评和修改，是科学的</w:t>
      </w:r>
      <w:r>
        <w:rPr>
          <w:rFonts w:ascii="宋体" w:eastAsia="宋体" w:hAnsi="宋体" w:cs="宋体"/>
          <w:color w:val="000000"/>
          <w:sz w:val="55"/>
        </w:rPr>
        <w:t>“</w:t>
      </w:r>
      <w:r>
        <w:rPr>
          <w:rFonts w:ascii="宋体" w:eastAsia="宋体" w:hAnsi="宋体" w:cs="宋体"/>
          <w:color w:val="000000"/>
          <w:sz w:val="55"/>
        </w:rPr>
        <w:t>正常现象</w:t>
      </w:r>
      <w:r>
        <w:rPr>
          <w:rFonts w:ascii="宋体" w:eastAsia="宋体" w:hAnsi="宋体" w:cs="宋体"/>
          <w:color w:val="000000"/>
          <w:sz w:val="55"/>
        </w:rPr>
        <w:t>”</w:t>
      </w:r>
      <w:r>
        <w:rPr>
          <w:rFonts w:ascii="宋体" w:eastAsia="宋体" w:hAnsi="宋体" w:cs="宋体"/>
          <w:color w:val="000000"/>
          <w:sz w:val="55"/>
        </w:rPr>
        <w:t>，那就必须避免过分强调革命</w:t>
      </w:r>
      <w:r>
        <w:rPr>
          <w:rFonts w:ascii="宋体" w:eastAsia="宋体" w:hAnsi="宋体" w:cs="宋体"/>
          <w:color w:val="000000"/>
          <w:sz w:val="55"/>
        </w:rPr>
        <w:t>———</w:t>
      </w:r>
      <w:r>
        <w:rPr>
          <w:rFonts w:ascii="宋体" w:eastAsia="宋体" w:hAnsi="宋体" w:cs="宋体"/>
          <w:color w:val="000000"/>
          <w:sz w:val="55"/>
        </w:rPr>
        <w:t>作为与通常的科学性质不同的历史现象</w:t>
      </w:r>
      <w:r>
        <w:rPr>
          <w:rFonts w:ascii="宋体" w:eastAsia="宋体" w:hAnsi="宋体" w:cs="宋体"/>
          <w:color w:val="000000"/>
          <w:sz w:val="55"/>
        </w:rPr>
        <w:t>————</w:t>
      </w:r>
      <w:r>
        <w:rPr>
          <w:rFonts w:ascii="宋体" w:eastAsia="宋体" w:hAnsi="宋体" w:cs="宋体"/>
          <w:color w:val="000000"/>
          <w:sz w:val="55"/>
        </w:rPr>
        <w:t>的做法。但我们不能就此而止。如果理论和研究传统正经受着不断的评价和估量，那么历史学家的兴趣自然应集中于具体的研究传统以及关于某一学科中现存传统的相对优点的争论上。一个成功的革命只不过是相互竞争的研究传统之间一个异常激烈和明确的冲突之后的</w:t>
      </w:r>
      <w:r>
        <w:rPr>
          <w:rFonts w:ascii="宋体" w:eastAsia="宋体" w:hAnsi="宋体" w:cs="宋体"/>
          <w:color w:val="000000"/>
          <w:sz w:val="55"/>
        </w:rPr>
        <w:t>[</w:t>
      </w:r>
      <w:r>
        <w:rPr>
          <w:rFonts w:ascii="宋体" w:eastAsia="宋体" w:hAnsi="宋体" w:cs="宋体"/>
          <w:color w:val="000000"/>
          <w:sz w:val="55"/>
        </w:rPr>
        <w:t>胜利者的</w:t>
      </w:r>
      <w:r>
        <w:rPr>
          <w:rFonts w:ascii="宋体" w:eastAsia="宋体" w:hAnsi="宋体" w:cs="宋体"/>
          <w:color w:val="000000"/>
          <w:sz w:val="55"/>
        </w:rPr>
        <w:t>]</w:t>
      </w:r>
      <w:r>
        <w:rPr>
          <w:rFonts w:ascii="宋体" w:eastAsia="宋体" w:hAnsi="宋体" w:cs="宋体"/>
          <w:color w:val="000000"/>
          <w:sz w:val="55"/>
        </w:rPr>
        <w:t>凯歌或</w:t>
      </w:r>
      <w:r>
        <w:rPr>
          <w:rFonts w:ascii="宋体" w:eastAsia="宋体" w:hAnsi="宋体" w:cs="宋体"/>
          <w:color w:val="000000"/>
          <w:sz w:val="55"/>
        </w:rPr>
        <w:t>[</w:t>
      </w:r>
      <w:r>
        <w:rPr>
          <w:rFonts w:ascii="宋体" w:eastAsia="宋体" w:hAnsi="宋体" w:cs="宋体"/>
          <w:color w:val="000000"/>
          <w:sz w:val="55"/>
        </w:rPr>
        <w:t>失败者的</w:t>
      </w:r>
      <w:r>
        <w:rPr>
          <w:rFonts w:ascii="宋体" w:eastAsia="宋体" w:hAnsi="宋体" w:cs="宋体"/>
          <w:color w:val="000000"/>
          <w:sz w:val="55"/>
        </w:rPr>
        <w:t>]</w:t>
      </w:r>
      <w:r>
        <w:rPr>
          <w:rFonts w:ascii="宋体" w:eastAsia="宋体" w:hAnsi="宋体" w:cs="宋体"/>
          <w:color w:val="000000"/>
          <w:sz w:val="55"/>
        </w:rPr>
        <w:t>讣告。</w:t>
      </w:r>
    </w:p>
    <w:p w:rsidR="00430E6A" w:rsidRDefault="00430E6A">
      <w:pPr>
        <w:wordWrap w:val="0"/>
        <w:spacing w:line="960" w:lineRule="exact"/>
        <w:textAlignment w:val="baseline"/>
        <w:rPr>
          <w:sz w:val="55"/>
        </w:rPr>
      </w:pPr>
    </w:p>
    <w:p w:rsidR="00430E6A" w:rsidRDefault="006F5468">
      <w:pPr>
        <w:wordWrap w:val="0"/>
        <w:spacing w:line="900" w:lineRule="atLeast"/>
        <w:ind w:left="3800"/>
        <w:textAlignment w:val="baseline"/>
        <w:rPr>
          <w:sz w:val="67"/>
        </w:rPr>
      </w:pPr>
      <w:r>
        <w:rPr>
          <w:rFonts w:ascii="仿宋" w:eastAsia="仿宋" w:hAnsi="仿宋" w:cs="仿宋"/>
          <w:color w:val="000000"/>
          <w:sz w:val="67"/>
        </w:rPr>
        <w:t>3.</w:t>
      </w:r>
      <w:r>
        <w:rPr>
          <w:rFonts w:ascii="仿宋" w:eastAsia="仿宋" w:hAnsi="仿宋" w:cs="仿宋"/>
          <w:color w:val="000000"/>
          <w:sz w:val="67"/>
        </w:rPr>
        <w:t>革命、连续性和可通约性</w:t>
      </w:r>
    </w:p>
    <w:p w:rsidR="00430E6A" w:rsidRDefault="006F5468">
      <w:pPr>
        <w:wordWrap w:val="0"/>
        <w:spacing w:before="560" w:line="940" w:lineRule="atLeast"/>
        <w:ind w:right="60" w:firstLine="1180"/>
        <w:textAlignment w:val="baseline"/>
        <w:rPr>
          <w:sz w:val="55"/>
        </w:rPr>
      </w:pPr>
      <w:r>
        <w:rPr>
          <w:rFonts w:ascii="宋体" w:eastAsia="宋体" w:hAnsi="宋体" w:cs="宋体"/>
          <w:color w:val="000000"/>
          <w:sz w:val="55"/>
        </w:rPr>
        <w:t>那些思考科学变化过程的学者们主要分裂成两派。其中一派是那些受到科学思想的连续革命巨变所冲击的人，另一派是</w:t>
      </w:r>
      <w:r>
        <w:rPr>
          <w:rFonts w:ascii="宋体" w:eastAsia="宋体" w:hAnsi="宋体" w:cs="宋体"/>
          <w:color w:val="000000"/>
          <w:sz w:val="55"/>
        </w:rPr>
        <w:t>那些对于科学在其历史过程中所展示出的惊人的连续性留下更深刻印象的人。</w:t>
      </w:r>
      <w:r>
        <w:rPr>
          <w:rFonts w:ascii="宋体" w:eastAsia="宋体" w:hAnsi="宋体" w:cs="宋体"/>
          <w:color w:val="000000"/>
          <w:sz w:val="55"/>
        </w:rPr>
        <w:t>“</w:t>
      </w:r>
      <w:r>
        <w:rPr>
          <w:rFonts w:ascii="宋体" w:eastAsia="宋体" w:hAnsi="宋体" w:cs="宋体"/>
          <w:color w:val="000000"/>
          <w:sz w:val="55"/>
        </w:rPr>
        <w:t>革命</w:t>
      </w:r>
      <w:r>
        <w:rPr>
          <w:rFonts w:ascii="宋体" w:eastAsia="宋体" w:hAnsi="宋体" w:cs="宋体"/>
          <w:color w:val="000000"/>
          <w:sz w:val="55"/>
        </w:rPr>
        <w:t>”</w:t>
      </w:r>
      <w:r>
        <w:rPr>
          <w:rFonts w:ascii="宋体" w:eastAsia="宋体" w:hAnsi="宋体" w:cs="宋体"/>
          <w:color w:val="000000"/>
          <w:sz w:val="55"/>
        </w:rPr>
        <w:t>派强调隐含在连续的科学阶段中完全不同类型的自然形而上学。例如，亚里士多德相信充满着物质的空间；</w:t>
      </w:r>
      <w:r>
        <w:rPr>
          <w:rFonts w:ascii="宋体" w:eastAsia="宋体" w:hAnsi="宋体" w:cs="宋体"/>
          <w:color w:val="000000"/>
          <w:sz w:val="55"/>
        </w:rPr>
        <w:t>17</w:t>
      </w:r>
      <w:r>
        <w:rPr>
          <w:rFonts w:ascii="宋体" w:eastAsia="宋体" w:hAnsi="宋体" w:cs="宋体"/>
          <w:color w:val="000000"/>
          <w:sz w:val="55"/>
        </w:rPr>
        <w:t>世纪的原子论者相信虚空。</w:t>
      </w:r>
      <w:r>
        <w:rPr>
          <w:rFonts w:ascii="宋体" w:eastAsia="宋体" w:hAnsi="宋体" w:cs="宋体"/>
          <w:color w:val="000000"/>
          <w:sz w:val="55"/>
        </w:rPr>
        <w:t>18</w:t>
      </w:r>
      <w:r>
        <w:rPr>
          <w:rFonts w:ascii="宋体" w:eastAsia="宋体" w:hAnsi="宋体" w:cs="宋体"/>
          <w:color w:val="000000"/>
          <w:sz w:val="55"/>
        </w:rPr>
        <w:t>世纪的化学家相信空气是由高度活性的化学物质构成，并且相信火不是元素。</w:t>
      </w:r>
      <w:r>
        <w:rPr>
          <w:rFonts w:ascii="宋体" w:eastAsia="宋体" w:hAnsi="宋体" w:cs="宋体"/>
          <w:color w:val="000000"/>
          <w:sz w:val="55"/>
        </w:rPr>
        <w:t>17</w:t>
      </w:r>
      <w:r>
        <w:rPr>
          <w:rFonts w:ascii="宋体" w:eastAsia="宋体" w:hAnsi="宋体" w:cs="宋体"/>
          <w:color w:val="000000"/>
          <w:sz w:val="55"/>
        </w:rPr>
        <w:t>世纪和</w:t>
      </w:r>
      <w:r>
        <w:rPr>
          <w:rFonts w:ascii="宋体" w:eastAsia="宋体" w:hAnsi="宋体" w:cs="宋体"/>
          <w:color w:val="000000"/>
          <w:sz w:val="55"/>
        </w:rPr>
        <w:t>18</w:t>
      </w:r>
      <w:r>
        <w:rPr>
          <w:rFonts w:ascii="宋体" w:eastAsia="宋体" w:hAnsi="宋体" w:cs="宋体"/>
          <w:color w:val="000000"/>
          <w:sz w:val="55"/>
        </w:rPr>
        <w:t>世纪的地质学家用变化过程和转化过程来考察地球的历史，这种过程与今天地球表面还在发生的一切是很不相同的；另一方面，某些</w:t>
      </w:r>
      <w:r>
        <w:rPr>
          <w:rFonts w:ascii="宋体" w:eastAsia="宋体" w:hAnsi="宋体" w:cs="宋体"/>
          <w:color w:val="000000"/>
          <w:sz w:val="55"/>
        </w:rPr>
        <w:t>19</w:t>
      </w:r>
      <w:r>
        <w:rPr>
          <w:rFonts w:ascii="宋体" w:eastAsia="宋体" w:hAnsi="宋体" w:cs="宋体"/>
          <w:color w:val="000000"/>
          <w:sz w:val="55"/>
        </w:rPr>
        <w:t>世纪的地质学家受到均变论派对于地球历史的看法的影响。</w:t>
      </w:r>
    </w:p>
    <w:p w:rsidR="00430E6A" w:rsidRDefault="006F5468">
      <w:pPr>
        <w:wordWrap w:val="0"/>
        <w:spacing w:line="940" w:lineRule="atLeast"/>
        <w:ind w:right="120" w:firstLine="1180"/>
        <w:textAlignment w:val="baseline"/>
        <w:rPr>
          <w:sz w:val="55"/>
        </w:rPr>
      </w:pP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革命派</w:t>
      </w:r>
      <w:r>
        <w:rPr>
          <w:rFonts w:ascii="宋体" w:eastAsia="宋体" w:hAnsi="宋体" w:cs="宋体"/>
          <w:color w:val="000000"/>
          <w:sz w:val="55"/>
        </w:rPr>
        <w:t>”</w:t>
      </w:r>
      <w:r>
        <w:rPr>
          <w:rFonts w:ascii="宋体" w:eastAsia="宋体" w:hAnsi="宋体" w:cs="宋体"/>
          <w:color w:val="000000"/>
          <w:sz w:val="55"/>
        </w:rPr>
        <w:t>相反，</w:t>
      </w:r>
      <w:r>
        <w:rPr>
          <w:rFonts w:ascii="宋体" w:eastAsia="宋体" w:hAnsi="宋体" w:cs="宋体"/>
          <w:color w:val="000000"/>
          <w:sz w:val="55"/>
        </w:rPr>
        <w:t>“</w:t>
      </w:r>
      <w:r>
        <w:rPr>
          <w:rFonts w:ascii="宋体" w:eastAsia="宋体" w:hAnsi="宋体" w:cs="宋体"/>
          <w:color w:val="000000"/>
          <w:sz w:val="55"/>
        </w:rPr>
        <w:t>渐进派</w:t>
      </w:r>
      <w:r>
        <w:rPr>
          <w:rFonts w:ascii="宋体" w:eastAsia="宋体" w:hAnsi="宋体" w:cs="宋体"/>
          <w:color w:val="000000"/>
          <w:sz w:val="55"/>
        </w:rPr>
        <w:t>”</w:t>
      </w:r>
      <w:r>
        <w:rPr>
          <w:rFonts w:ascii="宋体" w:eastAsia="宋体" w:hAnsi="宋体" w:cs="宋体"/>
          <w:color w:val="000000"/>
          <w:sz w:val="55"/>
        </w:rPr>
        <w:t>强调科学总是设法保护自己已</w:t>
      </w:r>
      <w:r>
        <w:rPr>
          <w:rFonts w:ascii="宋体" w:eastAsia="宋体" w:hAnsi="宋体" w:cs="宋体"/>
          <w:color w:val="000000"/>
          <w:sz w:val="55"/>
        </w:rPr>
        <w:t>发现的大多数东西。他们指出，尽管有</w:t>
      </w:r>
      <w:r>
        <w:rPr>
          <w:rFonts w:ascii="宋体" w:eastAsia="宋体" w:hAnsi="宋体" w:cs="宋体"/>
          <w:color w:val="000000"/>
          <w:sz w:val="55"/>
        </w:rPr>
        <w:t>17</w:t>
      </w:r>
      <w:r>
        <w:rPr>
          <w:rFonts w:ascii="宋体" w:eastAsia="宋体" w:hAnsi="宋体" w:cs="宋体"/>
          <w:color w:val="000000"/>
          <w:sz w:val="55"/>
        </w:rPr>
        <w:t>世纪早期以来光学中表面上的</w:t>
      </w:r>
      <w:r>
        <w:rPr>
          <w:rFonts w:ascii="宋体" w:eastAsia="宋体" w:hAnsi="宋体" w:cs="宋体"/>
          <w:color w:val="000000"/>
          <w:sz w:val="55"/>
        </w:rPr>
        <w:t>“</w:t>
      </w:r>
      <w:r>
        <w:rPr>
          <w:rFonts w:ascii="宋体" w:eastAsia="宋体" w:hAnsi="宋体" w:cs="宋体"/>
          <w:color w:val="000000"/>
          <w:sz w:val="55"/>
        </w:rPr>
        <w:t>革命</w:t>
      </w:r>
      <w:r>
        <w:rPr>
          <w:rFonts w:ascii="宋体" w:eastAsia="宋体" w:hAnsi="宋体" w:cs="宋体"/>
          <w:color w:val="000000"/>
          <w:sz w:val="55"/>
        </w:rPr>
        <w:t>”</w:t>
      </w:r>
      <w:r>
        <w:rPr>
          <w:rFonts w:ascii="宋体" w:eastAsia="宋体" w:hAnsi="宋体" w:cs="宋体"/>
          <w:color w:val="000000"/>
          <w:sz w:val="55"/>
        </w:rPr>
        <w:t>，我们实质上仍赞成笛卡儿发现的折射光与射入光之间的正弦比定律。他们指出，尽管爱因斯坦提出了相对</w:t>
      </w:r>
    </w:p>
    <w:p w:rsidR="00430E6A" w:rsidRDefault="006F5468">
      <w:pPr>
        <w:wordWrap w:val="0"/>
        <w:spacing w:before="320" w:line="540" w:lineRule="atLeast"/>
        <w:ind w:left="700"/>
        <w:textAlignment w:val="baseline"/>
        <w:rPr>
          <w:sz w:val="40"/>
        </w:rPr>
      </w:pPr>
      <w:r>
        <w:rPr>
          <w:rFonts w:ascii="黑体" w:eastAsia="黑体" w:hAnsi="黑体" w:cs="黑体"/>
          <w:color w:val="000000"/>
          <w:sz w:val="40"/>
        </w:rPr>
        <w:t>·144·</w:t>
      </w:r>
    </w:p>
    <w:p w:rsidR="00430E6A" w:rsidRDefault="00430E6A"/>
    <w:p w:rsidR="00430E6A" w:rsidRDefault="00430E6A">
      <w:pPr>
        <w:sectPr w:rsidR="00430E6A">
          <w:headerReference w:type="default" r:id="rId352"/>
          <w:footerReference w:type="default" r:id="rId353"/>
          <w:pgSz w:w="21960" w:h="31680"/>
          <w:pgMar w:top="2620" w:right="3060" w:bottom="2620" w:left="3060" w:header="2320" w:footer="2320" w:gutter="0"/>
          <w:cols w:space="720"/>
        </w:sectPr>
      </w:pPr>
    </w:p>
    <w:p w:rsidR="00430E6A" w:rsidRDefault="006F5468">
      <w:pPr>
        <w:wordWrap w:val="0"/>
        <w:spacing w:before="840" w:line="900" w:lineRule="atLeast"/>
        <w:ind w:right="260"/>
        <w:textAlignment w:val="baseline"/>
        <w:rPr>
          <w:sz w:val="56"/>
        </w:rPr>
      </w:pPr>
      <w:r>
        <w:rPr>
          <w:rFonts w:ascii="仿宋" w:eastAsia="仿宋" w:hAnsi="仿宋" w:cs="仿宋"/>
          <w:color w:val="000000"/>
          <w:sz w:val="56"/>
        </w:rPr>
        <w:lastRenderedPageBreak/>
        <w:t>论，但是当代力学利用的几乎完全是牛顿派科学家提出的方法，或非常接近的方法。渐进派把知识的获得过程看成是缓慢的、逐渐积累的，新的真理或更好的近似不断加入到从古代积累起来的自然规律的储藏库之中。他们还指出，许多表面上看来是全新的概念发明常常不过是传统成分的微妙排列或重新调整。</w:t>
      </w:r>
    </w:p>
    <w:p w:rsidR="00430E6A" w:rsidRDefault="006F5468">
      <w:pPr>
        <w:wordWrap w:val="0"/>
        <w:spacing w:line="900" w:lineRule="atLeast"/>
        <w:ind w:right="260" w:firstLine="1180"/>
        <w:textAlignment w:val="baseline"/>
        <w:rPr>
          <w:sz w:val="56"/>
        </w:rPr>
      </w:pPr>
      <w:r>
        <w:rPr>
          <w:rFonts w:ascii="仿宋" w:eastAsia="仿宋" w:hAnsi="仿宋" w:cs="仿宋"/>
          <w:color w:val="000000"/>
          <w:sz w:val="56"/>
        </w:rPr>
        <w:t>以上两个科学史编</w:t>
      </w:r>
      <w:r>
        <w:rPr>
          <w:rFonts w:ascii="仿宋" w:eastAsia="仿宋" w:hAnsi="仿宋" w:cs="仿宋"/>
          <w:color w:val="000000"/>
          <w:sz w:val="56"/>
        </w:rPr>
        <w:t>史学派都注意到了科学史的重要特性，但都没有设法把这些特性令人信服地结合起来。从解决问题的观点来看，很容易得出革命派和渐进派的见解。人们可能说，连续性的主要成分是经验问题的基础。尽管作为时间的结果和前后相继的研究传统的结果，经验问题的领域中有一些变化，但在这样的经验问题领域中容易发现科学中存在的连续性。从</w:t>
      </w:r>
      <w:r>
        <w:rPr>
          <w:rFonts w:ascii="仿宋" w:eastAsia="仿宋" w:hAnsi="仿宋" w:cs="仿宋"/>
          <w:color w:val="000000"/>
          <w:sz w:val="56"/>
        </w:rPr>
        <w:t>17</w:t>
      </w:r>
      <w:r>
        <w:rPr>
          <w:rFonts w:ascii="仿宋" w:eastAsia="仿宋" w:hAnsi="仿宋" w:cs="仿宋"/>
          <w:color w:val="000000"/>
          <w:sz w:val="56"/>
        </w:rPr>
        <w:t>世纪</w:t>
      </w:r>
      <w:r>
        <w:rPr>
          <w:rFonts w:ascii="仿宋" w:eastAsia="仿宋" w:hAnsi="仿宋" w:cs="仿宋"/>
          <w:color w:val="000000"/>
          <w:sz w:val="56"/>
        </w:rPr>
        <w:t>40</w:t>
      </w:r>
      <w:r>
        <w:rPr>
          <w:rFonts w:ascii="仿宋" w:eastAsia="仿宋" w:hAnsi="仿宋" w:cs="仿宋"/>
          <w:color w:val="000000"/>
          <w:sz w:val="56"/>
        </w:rPr>
        <w:t>年代起，每一个光学理论都必须处理当光通过一个三棱镜后发生的折射现象。从古代起，每一个天文学理论都必须解释日食月食现象。从</w:t>
      </w:r>
      <w:r>
        <w:rPr>
          <w:rFonts w:ascii="仿宋" w:eastAsia="仿宋" w:hAnsi="仿宋" w:cs="仿宋"/>
          <w:color w:val="000000"/>
          <w:sz w:val="56"/>
        </w:rPr>
        <w:t>17</w:t>
      </w:r>
      <w:r>
        <w:rPr>
          <w:rFonts w:ascii="仿宋" w:eastAsia="仿宋" w:hAnsi="仿宋" w:cs="仿宋"/>
          <w:color w:val="000000"/>
          <w:sz w:val="56"/>
        </w:rPr>
        <w:t>世纪</w:t>
      </w:r>
      <w:r>
        <w:rPr>
          <w:rFonts w:ascii="仿宋" w:eastAsia="仿宋" w:hAnsi="仿宋" w:cs="仿宋"/>
          <w:color w:val="000000"/>
          <w:sz w:val="56"/>
        </w:rPr>
        <w:t>50</w:t>
      </w:r>
      <w:r>
        <w:rPr>
          <w:rFonts w:ascii="仿宋" w:eastAsia="仿宋" w:hAnsi="仿宋" w:cs="仿宋"/>
          <w:color w:val="000000"/>
          <w:sz w:val="56"/>
        </w:rPr>
        <w:t>年代起，每一个物质理论和气体状况理论都必须解释气体压力与体积之间</w:t>
      </w:r>
      <w:r>
        <w:rPr>
          <w:rFonts w:ascii="仿宋" w:eastAsia="仿宋" w:hAnsi="仿宋" w:cs="仿宋"/>
          <w:color w:val="000000"/>
          <w:sz w:val="56"/>
        </w:rPr>
        <w:t>的（大致的）反比关系。大约从</w:t>
      </w:r>
      <w:r>
        <w:rPr>
          <w:rFonts w:ascii="仿宋" w:eastAsia="仿宋" w:hAnsi="仿宋" w:cs="仿宋"/>
          <w:color w:val="000000"/>
          <w:sz w:val="56"/>
        </w:rPr>
        <w:t>19</w:t>
      </w:r>
      <w:r>
        <w:rPr>
          <w:rFonts w:ascii="仿宋" w:eastAsia="仿宋" w:hAnsi="仿宋" w:cs="仿宋"/>
          <w:color w:val="000000"/>
          <w:sz w:val="56"/>
        </w:rPr>
        <w:t>世纪起，每一个化学理论都必须尽力解决空气在燃烧过程中的作用。历史表明，诸如此类的问题是科学舞台中不可消失的问题，并且，无论科学的基础本体论有多大改变，无论出现多少新的科学研究传统，许多这样的问题在整个科学的发展中对于科学来说都将是基本的被解释的对象。</w:t>
      </w:r>
    </w:p>
    <w:p w:rsidR="00430E6A" w:rsidRDefault="006F5468">
      <w:pPr>
        <w:wordWrap w:val="0"/>
        <w:spacing w:line="900" w:lineRule="atLeast"/>
        <w:ind w:right="100" w:firstLine="1180"/>
        <w:textAlignment w:val="baseline"/>
        <w:rPr>
          <w:sz w:val="56"/>
        </w:rPr>
      </w:pPr>
      <w:r>
        <w:rPr>
          <w:rFonts w:ascii="仿宋" w:eastAsia="仿宋" w:hAnsi="仿宋" w:cs="仿宋"/>
          <w:color w:val="000000"/>
          <w:sz w:val="56"/>
        </w:rPr>
        <w:t>非连续性的产生与其说是在经验问题的层次上，不如说是在解释层次或解决问题的层次上。当代的化学家对燃烧现象的解释方式与</w:t>
      </w:r>
      <w:r>
        <w:rPr>
          <w:rFonts w:ascii="仿宋" w:eastAsia="仿宋" w:hAnsi="仿宋" w:cs="仿宋"/>
          <w:color w:val="000000"/>
          <w:sz w:val="56"/>
        </w:rPr>
        <w:t>18</w:t>
      </w:r>
      <w:r>
        <w:rPr>
          <w:rFonts w:ascii="仿宋" w:eastAsia="仿宋" w:hAnsi="仿宋" w:cs="仿宋"/>
          <w:color w:val="000000"/>
          <w:sz w:val="56"/>
        </w:rPr>
        <w:t>世纪和</w:t>
      </w:r>
      <w:r>
        <w:rPr>
          <w:rFonts w:ascii="仿宋" w:eastAsia="仿宋" w:hAnsi="仿宋" w:cs="仿宋"/>
          <w:color w:val="000000"/>
          <w:sz w:val="56"/>
        </w:rPr>
        <w:t>19</w:t>
      </w:r>
      <w:r>
        <w:rPr>
          <w:rFonts w:ascii="仿宋" w:eastAsia="仿宋" w:hAnsi="仿宋" w:cs="仿宋"/>
          <w:color w:val="000000"/>
          <w:sz w:val="56"/>
        </w:rPr>
        <w:t>世纪的化学家们所作的解释之间存在根本的不同。量子物理学家对黑体辐射的解释与</w:t>
      </w:r>
      <w:r>
        <w:rPr>
          <w:rFonts w:ascii="仿宋" w:eastAsia="仿宋" w:hAnsi="仿宋" w:cs="仿宋"/>
          <w:color w:val="000000"/>
          <w:sz w:val="56"/>
        </w:rPr>
        <w:t>19</w:t>
      </w:r>
      <w:r>
        <w:rPr>
          <w:rFonts w:ascii="仿宋" w:eastAsia="仿宋" w:hAnsi="仿宋" w:cs="仿宋"/>
          <w:color w:val="000000"/>
          <w:sz w:val="56"/>
        </w:rPr>
        <w:t>世纪物理学家对同一问题</w:t>
      </w:r>
      <w:r>
        <w:rPr>
          <w:rFonts w:ascii="仿宋" w:eastAsia="仿宋" w:hAnsi="仿宋" w:cs="仿宋"/>
          <w:color w:val="000000"/>
          <w:sz w:val="56"/>
        </w:rPr>
        <w:t>的解释之间存在非常重要的非连续性。当然，这并不表明，前后相继的研究传统除了它们的经验问题部分一致之外，没有任何共同之处。常常存在一些重要的形式关系和概</w:t>
      </w:r>
    </w:p>
    <w:p w:rsidR="00430E6A" w:rsidRDefault="006F5468">
      <w:pPr>
        <w:wordWrap w:val="0"/>
        <w:spacing w:before="240" w:line="440" w:lineRule="atLeast"/>
        <w:ind w:right="1100"/>
        <w:jc w:val="right"/>
        <w:textAlignment w:val="baseline"/>
        <w:rPr>
          <w:sz w:val="33"/>
        </w:rPr>
      </w:pPr>
      <w:r>
        <w:rPr>
          <w:rFonts w:ascii="黑体" w:eastAsia="黑体" w:hAnsi="黑体" w:cs="黑体"/>
          <w:color w:val="000000"/>
          <w:sz w:val="33"/>
        </w:rPr>
        <w:t>·145·</w:t>
      </w:r>
    </w:p>
    <w:p w:rsidR="00430E6A" w:rsidRDefault="00430E6A"/>
    <w:p w:rsidR="00430E6A" w:rsidRDefault="00430E6A">
      <w:pPr>
        <w:sectPr w:rsidR="00430E6A">
          <w:headerReference w:type="default" r:id="rId354"/>
          <w:footerReference w:type="default" r:id="rId355"/>
          <w:pgSz w:w="21960" w:h="31680"/>
          <w:pgMar w:top="2620" w:right="2920" w:bottom="2620" w:left="2920" w:header="2320" w:footer="2320" w:gutter="0"/>
          <w:cols w:space="720"/>
        </w:sectPr>
      </w:pPr>
    </w:p>
    <w:p w:rsidR="00430E6A" w:rsidRDefault="006F5468">
      <w:pPr>
        <w:wordWrap w:val="0"/>
        <w:spacing w:before="820" w:line="900" w:lineRule="atLeast"/>
        <w:ind w:firstLine="40"/>
        <w:textAlignment w:val="baseline"/>
        <w:rPr>
          <w:sz w:val="57"/>
        </w:rPr>
      </w:pPr>
      <w:r>
        <w:rPr>
          <w:rFonts w:ascii="宋体" w:eastAsia="宋体" w:hAnsi="宋体" w:cs="宋体"/>
          <w:color w:val="000000"/>
          <w:sz w:val="57"/>
        </w:rPr>
        <w:lastRenderedPageBreak/>
        <w:t>念关系，它们随着时间变化而继续存在，并且在研究传统的前后相继过程中保存下来。但是，从根本上说，正是这些共同的经验问题确立了前后相继的理论之间的重要联系。如果科学展示出在科学史的大部分时间内是如此明显的那种</w:t>
      </w:r>
      <w:r>
        <w:rPr>
          <w:rFonts w:ascii="宋体" w:eastAsia="宋体" w:hAnsi="宋体" w:cs="宋体"/>
          <w:color w:val="000000"/>
          <w:sz w:val="57"/>
        </w:rPr>
        <w:t>(</w:t>
      </w:r>
      <w:r>
        <w:rPr>
          <w:rFonts w:ascii="宋体" w:eastAsia="宋体" w:hAnsi="宋体" w:cs="宋体"/>
          <w:color w:val="000000"/>
          <w:sz w:val="57"/>
        </w:rPr>
        <w:t>一定程度上的</w:t>
      </w:r>
      <w:r>
        <w:rPr>
          <w:rFonts w:ascii="宋体" w:eastAsia="宋体" w:hAnsi="宋体" w:cs="宋体"/>
          <w:color w:val="000000"/>
          <w:sz w:val="57"/>
        </w:rPr>
        <w:t>)</w:t>
      </w:r>
      <w:r>
        <w:rPr>
          <w:rFonts w:ascii="宋体" w:eastAsia="宋体" w:hAnsi="宋体" w:cs="宋体"/>
          <w:color w:val="000000"/>
          <w:sz w:val="57"/>
        </w:rPr>
        <w:t>积累特征的话，那么正是这些经验问题，而且只有这些经验问题，应该被保存下来。</w:t>
      </w:r>
      <w:r>
        <w:rPr>
          <w:rFonts w:ascii="宋体" w:eastAsia="宋体" w:hAnsi="宋体" w:cs="宋体"/>
          <w:color w:val="000000"/>
          <w:sz w:val="57"/>
        </w:rPr>
        <w:t>①</w:t>
      </w:r>
    </w:p>
    <w:p w:rsidR="00430E6A" w:rsidRDefault="006F5468">
      <w:pPr>
        <w:wordWrap w:val="0"/>
        <w:spacing w:line="900" w:lineRule="atLeast"/>
        <w:ind w:firstLine="1140"/>
        <w:textAlignment w:val="baseline"/>
        <w:rPr>
          <w:sz w:val="57"/>
        </w:rPr>
      </w:pPr>
      <w:r>
        <w:rPr>
          <w:rFonts w:ascii="宋体" w:eastAsia="宋体" w:hAnsi="宋体" w:cs="宋体"/>
          <w:color w:val="000000"/>
          <w:sz w:val="57"/>
        </w:rPr>
        <w:t>最近许多讨论科学变化问题的作者，尤其是</w:t>
      </w:r>
      <w:r>
        <w:rPr>
          <w:rFonts w:ascii="宋体" w:eastAsia="宋体" w:hAnsi="宋体" w:cs="宋体"/>
          <w:color w:val="000000"/>
          <w:sz w:val="57"/>
        </w:rPr>
        <w:t>“</w:t>
      </w:r>
      <w:r>
        <w:rPr>
          <w:rFonts w:ascii="宋体" w:eastAsia="宋体" w:hAnsi="宋体" w:cs="宋体"/>
          <w:color w:val="000000"/>
          <w:sz w:val="57"/>
        </w:rPr>
        <w:t>革命派</w:t>
      </w:r>
      <w:r>
        <w:rPr>
          <w:rFonts w:ascii="宋体" w:eastAsia="宋体" w:hAnsi="宋体" w:cs="宋体"/>
          <w:color w:val="000000"/>
          <w:sz w:val="57"/>
        </w:rPr>
        <w:t>”</w:t>
      </w:r>
      <w:r>
        <w:rPr>
          <w:rFonts w:ascii="宋体" w:eastAsia="宋体" w:hAnsi="宋体" w:cs="宋体"/>
          <w:color w:val="000000"/>
          <w:sz w:val="57"/>
        </w:rPr>
        <w:t>阵营的作者，深深受到前后相继的研究传统之间根本不可通约这一思想的影响。把这种</w:t>
      </w:r>
      <w:r>
        <w:rPr>
          <w:rFonts w:ascii="宋体" w:eastAsia="宋体" w:hAnsi="宋体" w:cs="宋体"/>
          <w:color w:val="000000"/>
          <w:sz w:val="57"/>
        </w:rPr>
        <w:t>“</w:t>
      </w:r>
      <w:r>
        <w:rPr>
          <w:rFonts w:ascii="宋体" w:eastAsia="宋体" w:hAnsi="宋体" w:cs="宋体"/>
          <w:color w:val="000000"/>
          <w:sz w:val="57"/>
        </w:rPr>
        <w:t>革命的</w:t>
      </w:r>
      <w:r>
        <w:rPr>
          <w:rFonts w:ascii="宋体" w:eastAsia="宋体" w:hAnsi="宋体" w:cs="宋体"/>
          <w:color w:val="000000"/>
          <w:sz w:val="57"/>
        </w:rPr>
        <w:t>”</w:t>
      </w:r>
      <w:r>
        <w:rPr>
          <w:rFonts w:ascii="宋体" w:eastAsia="宋体" w:hAnsi="宋体" w:cs="宋体"/>
          <w:color w:val="000000"/>
          <w:sz w:val="57"/>
        </w:rPr>
        <w:t>态度推向极端，他们认为革命前与革命后的理论从根本上是如此不同，以致我们甚至不能有意义地谈论它们之间的任何相似性。这些作者非常正确地指出，托勒密主义者和哥白尼主义者，或者拉马克主义者和达尔文主义者，或者牛顿主义者和相对论主义者，以完全不同的方式考察世界</w:t>
      </w:r>
      <w:r>
        <w:rPr>
          <w:rFonts w:ascii="宋体" w:eastAsia="宋体" w:hAnsi="宋体" w:cs="宋体"/>
          <w:color w:val="000000"/>
          <w:sz w:val="57"/>
        </w:rPr>
        <w:t>(</w:t>
      </w:r>
      <w:r>
        <w:rPr>
          <w:rFonts w:ascii="宋体" w:eastAsia="宋体" w:hAnsi="宋体" w:cs="宋体"/>
          <w:color w:val="000000"/>
          <w:sz w:val="57"/>
        </w:rPr>
        <w:t>也许甚至是</w:t>
      </w:r>
      <w:r>
        <w:rPr>
          <w:rFonts w:ascii="宋体" w:eastAsia="宋体" w:hAnsi="宋体" w:cs="宋体"/>
          <w:color w:val="000000"/>
          <w:sz w:val="57"/>
        </w:rPr>
        <w:t>“</w:t>
      </w:r>
      <w:r>
        <w:rPr>
          <w:rFonts w:ascii="宋体" w:eastAsia="宋体" w:hAnsi="宋体" w:cs="宋体"/>
          <w:color w:val="000000"/>
          <w:sz w:val="57"/>
        </w:rPr>
        <w:t>考察</w:t>
      </w:r>
      <w:r>
        <w:rPr>
          <w:rFonts w:ascii="宋体" w:eastAsia="宋体" w:hAnsi="宋体" w:cs="宋体"/>
          <w:color w:val="000000"/>
          <w:sz w:val="57"/>
        </w:rPr>
        <w:t>”</w:t>
      </w:r>
      <w:r>
        <w:rPr>
          <w:rFonts w:ascii="宋体" w:eastAsia="宋体" w:hAnsi="宋体" w:cs="宋体"/>
          <w:color w:val="000000"/>
          <w:sz w:val="57"/>
        </w:rPr>
        <w:t>不同的世界，尽管这在我看来是一种奇怪的表述问题的方式</w:t>
      </w:r>
      <w:r>
        <w:rPr>
          <w:rFonts w:ascii="宋体" w:eastAsia="宋体" w:hAnsi="宋体" w:cs="宋体"/>
          <w:color w:val="000000"/>
          <w:sz w:val="57"/>
        </w:rPr>
        <w:t>)</w:t>
      </w:r>
      <w:r>
        <w:rPr>
          <w:rFonts w:ascii="宋体" w:eastAsia="宋体" w:hAnsi="宋体" w:cs="宋体"/>
          <w:color w:val="000000"/>
          <w:sz w:val="57"/>
        </w:rPr>
        <w:t>，他们</w:t>
      </w:r>
      <w:r>
        <w:rPr>
          <w:rFonts w:ascii="宋体" w:eastAsia="宋体" w:hAnsi="宋体" w:cs="宋体"/>
          <w:color w:val="000000"/>
          <w:sz w:val="57"/>
        </w:rPr>
        <w:t>(</w:t>
      </w:r>
      <w:r>
        <w:rPr>
          <w:rFonts w:ascii="宋体" w:eastAsia="宋体" w:hAnsi="宋体" w:cs="宋体"/>
          <w:color w:val="000000"/>
          <w:sz w:val="57"/>
        </w:rPr>
        <w:t>诸如汉森、蒯因、库恩和法伊尔阿本德</w:t>
      </w:r>
      <w:r>
        <w:rPr>
          <w:rFonts w:ascii="宋体" w:eastAsia="宋体" w:hAnsi="宋体" w:cs="宋体"/>
          <w:color w:val="000000"/>
          <w:sz w:val="57"/>
        </w:rPr>
        <w:t>)</w:t>
      </w:r>
      <w:r>
        <w:rPr>
          <w:rFonts w:ascii="宋体" w:eastAsia="宋体" w:hAnsi="宋体" w:cs="宋体"/>
          <w:color w:val="000000"/>
          <w:sz w:val="57"/>
        </w:rPr>
        <w:t>对科学合理</w:t>
      </w:r>
      <w:r>
        <w:rPr>
          <w:rFonts w:ascii="宋体" w:eastAsia="宋体" w:hAnsi="宋体" w:cs="宋体"/>
          <w:color w:val="000000"/>
          <w:sz w:val="57"/>
        </w:rPr>
        <w:t>性的可能性作出了某些非常悲观的结论。在许多情况下，他们已作出如下结论：在原则上，不可能证实任何研究传统总是合理地战胜其他研究传统。他们的论证逻辑</w:t>
      </w:r>
      <w:r>
        <w:rPr>
          <w:rFonts w:ascii="宋体" w:eastAsia="宋体" w:hAnsi="宋体" w:cs="宋体"/>
          <w:color w:val="000000"/>
          <w:sz w:val="57"/>
        </w:rPr>
        <w:t>(</w:t>
      </w:r>
      <w:r>
        <w:rPr>
          <w:rFonts w:ascii="宋体" w:eastAsia="宋体" w:hAnsi="宋体" w:cs="宋体"/>
          <w:color w:val="000000"/>
          <w:sz w:val="57"/>
        </w:rPr>
        <w:t>我不久将对之加以检验</w:t>
      </w:r>
      <w:r>
        <w:rPr>
          <w:rFonts w:ascii="宋体" w:eastAsia="宋体" w:hAnsi="宋体" w:cs="宋体"/>
          <w:color w:val="000000"/>
          <w:sz w:val="57"/>
        </w:rPr>
        <w:t>)</w:t>
      </w:r>
      <w:r>
        <w:rPr>
          <w:rFonts w:ascii="宋体" w:eastAsia="宋体" w:hAnsi="宋体" w:cs="宋体"/>
          <w:color w:val="000000"/>
          <w:sz w:val="57"/>
        </w:rPr>
        <w:t>使他们作出这样的结论：科学史不过是不同世界观的前后相继，在这些背道而驰的世界观之间永远不能作出合理的选择。由于每一个世界观都有其内在的理论基础和完整性，说某个世界观比另一个世界观更合理</w:t>
      </w:r>
      <w:r>
        <w:rPr>
          <w:rFonts w:ascii="宋体" w:eastAsia="宋体" w:hAnsi="宋体" w:cs="宋体"/>
          <w:color w:val="000000"/>
          <w:sz w:val="57"/>
        </w:rPr>
        <w:t>(</w:t>
      </w:r>
      <w:r>
        <w:rPr>
          <w:rFonts w:ascii="宋体" w:eastAsia="宋体" w:hAnsi="宋体" w:cs="宋体"/>
          <w:color w:val="000000"/>
          <w:sz w:val="57"/>
        </w:rPr>
        <w:t>或更不合理</w:t>
      </w:r>
      <w:r>
        <w:rPr>
          <w:rFonts w:ascii="宋体" w:eastAsia="宋体" w:hAnsi="宋体" w:cs="宋体"/>
          <w:color w:val="000000"/>
          <w:sz w:val="57"/>
        </w:rPr>
        <w:t>)</w:t>
      </w:r>
      <w:r>
        <w:rPr>
          <w:rFonts w:ascii="宋体" w:eastAsia="宋体" w:hAnsi="宋体" w:cs="宋体"/>
          <w:color w:val="000000"/>
          <w:sz w:val="57"/>
        </w:rPr>
        <w:t>是毫无意义的。</w:t>
      </w:r>
    </w:p>
    <w:p w:rsidR="00430E6A" w:rsidRDefault="006F5468">
      <w:pPr>
        <w:wordWrap w:val="0"/>
        <w:spacing w:line="900" w:lineRule="atLeast"/>
        <w:ind w:firstLine="1140"/>
        <w:textAlignment w:val="baseline"/>
        <w:rPr>
          <w:sz w:val="57"/>
        </w:rPr>
      </w:pPr>
      <w:r>
        <w:rPr>
          <w:rFonts w:ascii="宋体" w:eastAsia="宋体" w:hAnsi="宋体" w:cs="宋体"/>
          <w:color w:val="000000"/>
          <w:sz w:val="57"/>
        </w:rPr>
        <w:t>这是一个重要的论证。如果这种说法正确，它将意味着科学对我们认知上的忠诚没有任何特别的要求。如果没有任何可</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430E6A" w:rsidRDefault="006F5468">
      <w:pPr>
        <w:wordWrap w:val="0"/>
        <w:spacing w:before="360" w:line="620" w:lineRule="atLeast"/>
        <w:ind w:left="82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见本书第</w:t>
      </w:r>
      <w:r>
        <w:rPr>
          <w:rFonts w:ascii="宋体" w:eastAsia="宋体" w:hAnsi="宋体" w:cs="宋体"/>
          <w:color w:val="000000"/>
          <w:sz w:val="46"/>
        </w:rPr>
        <w:t>153-157</w:t>
      </w:r>
      <w:r>
        <w:rPr>
          <w:rFonts w:ascii="宋体" w:eastAsia="宋体" w:hAnsi="宋体" w:cs="宋体"/>
          <w:color w:val="000000"/>
          <w:sz w:val="46"/>
        </w:rPr>
        <w:t>页。</w:t>
      </w:r>
    </w:p>
    <w:p w:rsidR="00430E6A" w:rsidRDefault="006F5468">
      <w:pPr>
        <w:wordWrap w:val="0"/>
        <w:spacing w:before="340" w:line="580" w:lineRule="atLeast"/>
        <w:ind w:left="680"/>
        <w:textAlignment w:val="baseline"/>
        <w:rPr>
          <w:sz w:val="43"/>
        </w:rPr>
      </w:pPr>
      <w:r>
        <w:rPr>
          <w:rFonts w:ascii="楷体" w:eastAsia="楷体" w:hAnsi="楷体" w:cs="楷体"/>
          <w:color w:val="000000"/>
          <w:sz w:val="43"/>
        </w:rPr>
        <w:t>·146·</w:t>
      </w:r>
    </w:p>
    <w:p w:rsidR="00430E6A" w:rsidRDefault="00430E6A"/>
    <w:p w:rsidR="00430E6A" w:rsidRDefault="00430E6A">
      <w:pPr>
        <w:sectPr w:rsidR="00430E6A">
          <w:headerReference w:type="default" r:id="rId356"/>
          <w:footerReference w:type="default" r:id="rId357"/>
          <w:pgSz w:w="21960" w:h="31680"/>
          <w:pgMar w:top="2620" w:right="3080" w:bottom="2620" w:left="3080" w:header="2320" w:footer="2320" w:gutter="0"/>
          <w:cols w:space="720"/>
        </w:sectPr>
      </w:pPr>
    </w:p>
    <w:p w:rsidR="00430E6A" w:rsidRDefault="006F5468">
      <w:pPr>
        <w:wordWrap w:val="0"/>
        <w:spacing w:before="840" w:line="900" w:lineRule="atLeast"/>
        <w:ind w:left="20"/>
        <w:textAlignment w:val="baseline"/>
        <w:rPr>
          <w:sz w:val="57"/>
        </w:rPr>
      </w:pPr>
      <w:r>
        <w:rPr>
          <w:rFonts w:ascii="宋体" w:eastAsia="宋体" w:hAnsi="宋体" w:cs="宋体"/>
          <w:color w:val="000000"/>
          <w:sz w:val="57"/>
        </w:rPr>
        <w:lastRenderedPageBreak/>
        <w:t>信的理由在相互竞争的研究传统之间作出合理选择，那么科学就变成了随心所欲、反复无常的事情，那样的话，某个研究传统胜利了，是因为它碰巧吸引了大多数有影响的追随者和大多数强有力的宣传者。很可能科学就是这个样子，但是在我们接受科学必定是这个样子的这样一种相当令人沮丧的结论之前，有必要对该论证的赞成者们给这样一个相对主义的科学变化概念所作的论证加以仔细检验。</w:t>
      </w:r>
    </w:p>
    <w:p w:rsidR="00430E6A" w:rsidRDefault="006F5468">
      <w:pPr>
        <w:wordWrap w:val="0"/>
        <w:spacing w:line="900" w:lineRule="atLeast"/>
        <w:ind w:left="20" w:right="20" w:firstLine="1180"/>
        <w:textAlignment w:val="baseline"/>
        <w:rPr>
          <w:sz w:val="57"/>
        </w:rPr>
      </w:pPr>
      <w:r>
        <w:rPr>
          <w:rFonts w:ascii="宋体" w:eastAsia="宋体" w:hAnsi="宋体" w:cs="宋体"/>
          <w:color w:val="000000"/>
          <w:sz w:val="57"/>
        </w:rPr>
        <w:t>简而言之，他们的主要论证如下：科学理论含蓄地规定了在</w:t>
      </w:r>
      <w:r>
        <w:rPr>
          <w:rFonts w:ascii="宋体" w:eastAsia="宋体" w:hAnsi="宋体" w:cs="宋体"/>
          <w:color w:val="000000"/>
          <w:sz w:val="57"/>
        </w:rPr>
        <w:t>科学理论内使用的术语。因而，如果两个理论是不同的，那么，这两个理论内部的所有术语必定具有不同的意义。（因此，当一个爱因斯坦派的物理学家说到一个粒子的</w:t>
      </w:r>
      <w:r>
        <w:rPr>
          <w:rFonts w:ascii="宋体" w:eastAsia="宋体" w:hAnsi="宋体" w:cs="宋体"/>
          <w:color w:val="000000"/>
          <w:sz w:val="57"/>
        </w:rPr>
        <w:t>“</w:t>
      </w:r>
      <w:r>
        <w:rPr>
          <w:rFonts w:ascii="宋体" w:eastAsia="宋体" w:hAnsi="宋体" w:cs="宋体"/>
          <w:color w:val="000000"/>
          <w:sz w:val="57"/>
        </w:rPr>
        <w:t>质量</w:t>
      </w:r>
      <w:r>
        <w:rPr>
          <w:rFonts w:ascii="宋体" w:eastAsia="宋体" w:hAnsi="宋体" w:cs="宋体"/>
          <w:color w:val="000000"/>
          <w:sz w:val="57"/>
        </w:rPr>
        <w:t>”</w:t>
      </w:r>
      <w:r>
        <w:rPr>
          <w:rFonts w:ascii="宋体" w:eastAsia="宋体" w:hAnsi="宋体" w:cs="宋体"/>
          <w:color w:val="000000"/>
          <w:sz w:val="57"/>
        </w:rPr>
        <w:t>时，他的意思与牛顿派的物理学家说到一个粒子的</w:t>
      </w:r>
      <w:r>
        <w:rPr>
          <w:rFonts w:ascii="宋体" w:eastAsia="宋体" w:hAnsi="宋体" w:cs="宋体"/>
          <w:color w:val="000000"/>
          <w:sz w:val="57"/>
        </w:rPr>
        <w:t>“</w:t>
      </w:r>
      <w:r>
        <w:rPr>
          <w:rFonts w:ascii="宋体" w:eastAsia="宋体" w:hAnsi="宋体" w:cs="宋体"/>
          <w:color w:val="000000"/>
          <w:sz w:val="57"/>
        </w:rPr>
        <w:t>质量</w:t>
      </w:r>
      <w:r>
        <w:rPr>
          <w:rFonts w:ascii="宋体" w:eastAsia="宋体" w:hAnsi="宋体" w:cs="宋体"/>
          <w:color w:val="000000"/>
          <w:sz w:val="57"/>
        </w:rPr>
        <w:t>”</w:t>
      </w:r>
      <w:r>
        <w:rPr>
          <w:rFonts w:ascii="宋体" w:eastAsia="宋体" w:hAnsi="宋体" w:cs="宋体"/>
          <w:color w:val="000000"/>
          <w:sz w:val="57"/>
        </w:rPr>
        <w:t>时的意思并不同。）而且，这个论证还指出，甚至根据不同理论进行工作的科学家作出的所谓观察报告也是不可通约的，因为他的观察术语渗透着理论，即，这些观察报告是根据某个理论而赋予意义的。这意味着，尽管在不同研究传统内工作的科学家有时可能用同样的言语表达，然而我们甚至不能假定他们断言的是同一件事。按照这种观点，接</w:t>
      </w:r>
      <w:r>
        <w:rPr>
          <w:rFonts w:ascii="宋体" w:eastAsia="宋体" w:hAnsi="宋体" w:cs="宋体"/>
          <w:color w:val="000000"/>
          <w:sz w:val="57"/>
        </w:rPr>
        <w:t>受一种理论，就是接受一种半秘密的语言。一个人如果不接受同样的理论就不可能理解或领会这种语言。结果，在不同研究传统内工作的科学家就不可能与在其他研究传统内工作的科学家进行相互交流，就不能理解他们所作的陈述。假如科学中普遍存在这种不理解的话，那么科学就成了一座新的通天塔。</w:t>
      </w:r>
      <w:r>
        <w:rPr>
          <w:rFonts w:ascii="宋体" w:eastAsia="宋体" w:hAnsi="宋体" w:cs="宋体"/>
          <w:color w:val="000000"/>
          <w:sz w:val="57"/>
        </w:rPr>
        <w:t>①</w:t>
      </w:r>
      <w:r>
        <w:rPr>
          <w:rFonts w:ascii="宋体" w:eastAsia="宋体" w:hAnsi="宋体" w:cs="宋体"/>
          <w:color w:val="000000"/>
          <w:sz w:val="57"/>
        </w:rPr>
        <w:t>不可能对理论进行比较和合理评价，因为这样的比较看起来需要一种谈论世界的共同语言。</w:t>
      </w:r>
    </w:p>
    <w:p w:rsidR="00430E6A" w:rsidRDefault="006F5468">
      <w:pPr>
        <w:wordWrap w:val="0"/>
        <w:spacing w:line="900" w:lineRule="atLeast"/>
        <w:ind w:left="40"/>
        <w:textAlignment w:val="baseline"/>
        <w:rPr>
          <w:sz w:val="57"/>
        </w:rPr>
      </w:pPr>
      <w:r>
        <w:rPr>
          <w:rFonts w:ascii="宋体" w:eastAsia="宋体" w:hAnsi="宋体" w:cs="宋体"/>
          <w:color w:val="000000"/>
          <w:sz w:val="57"/>
          <w:u w:val="single"/>
        </w:rPr>
        <w:t xml:space="preserve">             </w:t>
      </w:r>
    </w:p>
    <w:p w:rsidR="00430E6A" w:rsidRDefault="006F5468">
      <w:pPr>
        <w:wordWrap w:val="0"/>
        <w:spacing w:line="660" w:lineRule="atLeast"/>
        <w:ind w:left="20" w:right="120" w:firstLine="8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据《圣经</w:t>
      </w:r>
      <w:r>
        <w:rPr>
          <w:rFonts w:ascii="宋体" w:eastAsia="宋体" w:hAnsi="宋体" w:cs="宋体"/>
          <w:color w:val="000000"/>
          <w:sz w:val="43"/>
        </w:rPr>
        <w:t>·</w:t>
      </w:r>
      <w:r>
        <w:rPr>
          <w:rFonts w:ascii="宋体" w:eastAsia="宋体" w:hAnsi="宋体" w:cs="宋体"/>
          <w:color w:val="000000"/>
          <w:sz w:val="43"/>
        </w:rPr>
        <w:t>创世记》记载，巴比伦人为了显示他们的富裕生活，决定建一高塔。上帝害怕他们日后会干成任何想干的事，就使原来语言一致的巴</w:t>
      </w:r>
      <w:r>
        <w:rPr>
          <w:rFonts w:ascii="宋体" w:eastAsia="宋体" w:hAnsi="宋体" w:cs="宋体"/>
          <w:color w:val="000000"/>
          <w:sz w:val="43"/>
        </w:rPr>
        <w:t>比伦人语言各异，相互不了解。结果他们分头逃往各地，塔最后未能建成。</w:t>
      </w:r>
      <w:r>
        <w:rPr>
          <w:rFonts w:ascii="宋体" w:eastAsia="宋体" w:hAnsi="宋体" w:cs="宋体"/>
          <w:color w:val="000000"/>
          <w:sz w:val="43"/>
        </w:rPr>
        <w:t>————</w:t>
      </w:r>
      <w:r>
        <w:rPr>
          <w:rFonts w:ascii="宋体" w:eastAsia="宋体" w:hAnsi="宋体" w:cs="宋体"/>
          <w:color w:val="000000"/>
          <w:sz w:val="43"/>
        </w:rPr>
        <w:t>译者</w:t>
      </w:r>
    </w:p>
    <w:p w:rsidR="00430E6A" w:rsidRDefault="006F5468">
      <w:pPr>
        <w:wordWrap w:val="0"/>
        <w:spacing w:before="320" w:line="460" w:lineRule="atLeast"/>
        <w:ind w:right="940"/>
        <w:jc w:val="right"/>
        <w:textAlignment w:val="baseline"/>
        <w:rPr>
          <w:sz w:val="34"/>
        </w:rPr>
      </w:pPr>
      <w:r>
        <w:rPr>
          <w:rFonts w:ascii="黑体" w:eastAsia="黑体" w:hAnsi="黑体" w:cs="黑体"/>
          <w:color w:val="000000"/>
          <w:sz w:val="34"/>
        </w:rPr>
        <w:t>·147·</w:t>
      </w:r>
    </w:p>
    <w:p w:rsidR="00430E6A" w:rsidRDefault="00430E6A"/>
    <w:p w:rsidR="00430E6A" w:rsidRDefault="00430E6A">
      <w:pPr>
        <w:sectPr w:rsidR="00430E6A">
          <w:headerReference w:type="default" r:id="rId358"/>
          <w:footerReference w:type="default" r:id="rId359"/>
          <w:pgSz w:w="21960" w:h="31680"/>
          <w:pgMar w:top="2640" w:right="3040" w:bottom="2640" w:left="3040" w:header="2340" w:footer="2340" w:gutter="0"/>
          <w:cols w:space="720"/>
        </w:sectPr>
      </w:pPr>
    </w:p>
    <w:p w:rsidR="00430E6A" w:rsidRDefault="006F5468">
      <w:pPr>
        <w:wordWrap w:val="0"/>
        <w:spacing w:before="800" w:line="880" w:lineRule="atLeast"/>
        <w:ind w:right="380" w:firstLine="1140"/>
        <w:textAlignment w:val="baseline"/>
        <w:rPr>
          <w:sz w:val="56"/>
        </w:rPr>
      </w:pPr>
      <w:r>
        <w:rPr>
          <w:rFonts w:ascii="仿宋" w:eastAsia="仿宋" w:hAnsi="仿宋" w:cs="仿宋"/>
          <w:color w:val="000000"/>
          <w:sz w:val="56"/>
        </w:rPr>
        <w:lastRenderedPageBreak/>
        <w:t>我认为这个一般的论证有好几个方面的毛病。它依赖于关于语词如何获得意义的一个非常奇特的理论</w:t>
      </w:r>
      <w:r>
        <w:rPr>
          <w:rFonts w:ascii="仿宋" w:eastAsia="仿宋" w:hAnsi="仿宋" w:cs="仿宋"/>
          <w:color w:val="000000"/>
          <w:sz w:val="56"/>
        </w:rPr>
        <w:t>(</w:t>
      </w:r>
      <w:r>
        <w:rPr>
          <w:rFonts w:ascii="仿宋" w:eastAsia="仿宋" w:hAnsi="仿宋" w:cs="仿宋"/>
          <w:color w:val="000000"/>
          <w:sz w:val="56"/>
        </w:rPr>
        <w:t>即隐定义理论</w:t>
      </w:r>
      <w:r>
        <w:rPr>
          <w:rFonts w:ascii="仿宋" w:eastAsia="仿宋" w:hAnsi="仿宋" w:cs="仿宋"/>
          <w:color w:val="000000"/>
          <w:sz w:val="56"/>
        </w:rPr>
        <w:t>)</w:t>
      </w:r>
      <w:r>
        <w:rPr>
          <w:rFonts w:ascii="仿宋" w:eastAsia="仿宋" w:hAnsi="仿宋" w:cs="仿宋"/>
          <w:color w:val="000000"/>
          <w:sz w:val="56"/>
        </w:rPr>
        <w:t>。</w:t>
      </w:r>
      <w:r>
        <w:rPr>
          <w:rFonts w:ascii="仿宋" w:eastAsia="仿宋" w:hAnsi="仿宋" w:cs="仿宋"/>
          <w:color w:val="000000"/>
          <w:sz w:val="56"/>
        </w:rPr>
        <w:t>①</w:t>
      </w:r>
      <w:r>
        <w:rPr>
          <w:rFonts w:ascii="仿宋" w:eastAsia="仿宋" w:hAnsi="仿宋" w:cs="仿宋"/>
          <w:color w:val="000000"/>
          <w:sz w:val="56"/>
        </w:rPr>
        <w:t>它求助于许多关于同义词和翻译的问题。对于我们的目</w:t>
      </w:r>
      <w:r>
        <w:rPr>
          <w:rFonts w:ascii="宋体" w:eastAsia="宋体" w:hAnsi="宋体" w:cs="宋体"/>
          <w:color w:val="000000"/>
          <w:sz w:val="56"/>
        </w:rPr>
        <w:t>的而言，它的主要缺点在于它假定仅当两个理论可相互被翻译为对方的语言，或翻译为第三种</w:t>
      </w:r>
      <w:r>
        <w:rPr>
          <w:rFonts w:ascii="宋体" w:eastAsia="宋体" w:hAnsi="宋体" w:cs="宋体"/>
          <w:color w:val="000000"/>
          <w:sz w:val="56"/>
        </w:rPr>
        <w:t>“</w:t>
      </w:r>
      <w:r>
        <w:rPr>
          <w:rFonts w:ascii="宋体" w:eastAsia="宋体" w:hAnsi="宋体" w:cs="宋体"/>
          <w:color w:val="000000"/>
          <w:sz w:val="56"/>
        </w:rPr>
        <w:t>中性理论</w:t>
      </w:r>
      <w:r>
        <w:rPr>
          <w:rFonts w:ascii="宋体" w:eastAsia="宋体" w:hAnsi="宋体" w:cs="宋体"/>
          <w:color w:val="000000"/>
          <w:sz w:val="56"/>
        </w:rPr>
        <w:t>”</w:t>
      </w:r>
      <w:r>
        <w:rPr>
          <w:rFonts w:ascii="宋体" w:eastAsia="宋体" w:hAnsi="宋体" w:cs="宋体"/>
          <w:color w:val="000000"/>
          <w:sz w:val="56"/>
        </w:rPr>
        <w:t>的语言时，才可以作</w:t>
      </w:r>
      <w:r>
        <w:rPr>
          <w:rFonts w:ascii="仿宋" w:eastAsia="仿宋" w:hAnsi="仿宋" w:cs="仿宋"/>
          <w:color w:val="000000"/>
          <w:sz w:val="56"/>
        </w:rPr>
        <w:t>出合理选择。如库恩所说的：</w:t>
      </w:r>
      <w:r>
        <w:rPr>
          <w:rFonts w:ascii="仿宋" w:eastAsia="仿宋" w:hAnsi="仿宋" w:cs="仿宋"/>
          <w:color w:val="000000"/>
          <w:sz w:val="56"/>
        </w:rPr>
        <w:t>“</w:t>
      </w:r>
      <w:r>
        <w:rPr>
          <w:rFonts w:ascii="仿宋" w:eastAsia="仿宋" w:hAnsi="仿宋" w:cs="仿宋"/>
          <w:color w:val="000000"/>
          <w:sz w:val="56"/>
        </w:rPr>
        <w:t>两个前后相继的理论之间的比较要求一种语言，这个语言至少可以把两者的经验结果原原本本</w:t>
      </w:r>
      <w:r>
        <w:rPr>
          <w:rFonts w:ascii="仿宋" w:eastAsia="仿宋" w:hAnsi="仿宋" w:cs="仿宋"/>
          <w:color w:val="000000"/>
          <w:sz w:val="56"/>
        </w:rPr>
        <w:t>加以翻译。</w:t>
      </w:r>
      <w:r>
        <w:rPr>
          <w:rFonts w:ascii="仿宋" w:eastAsia="仿宋" w:hAnsi="仿宋" w:cs="仿宋"/>
          <w:color w:val="000000"/>
          <w:sz w:val="56"/>
        </w:rPr>
        <w:t>”②</w:t>
      </w:r>
      <w:r>
        <w:rPr>
          <w:rFonts w:ascii="仿宋" w:eastAsia="仿宋" w:hAnsi="仿宋" w:cs="仿宋"/>
          <w:color w:val="000000"/>
          <w:sz w:val="56"/>
        </w:rPr>
        <w:t>与此相反，我坚持认为，即使我们接受所有观察都渗透着理论以致观察内容与用来表述这些内容的理论不可分这样的观点，我们仍有可能概括出在相互竞争的科学理论和研究传统之间进行客观而合理的比较的方法。有两种普遍的论证使我作出这一结论。</w:t>
      </w:r>
      <w:r>
        <w:rPr>
          <w:noProof/>
        </w:rPr>
        <mc:AlternateContent>
          <mc:Choice Requires="wps">
            <w:drawing>
              <wp:anchor distT="0" distB="0" distL="0" distR="0" simplePos="0" relativeHeight="251664896" behindDoc="0" locked="0" layoutInCell="1" allowOverlap="1">
                <wp:simplePos x="0" y="0"/>
                <wp:positionH relativeFrom="page">
                  <wp:posOffset>13436600</wp:posOffset>
                </wp:positionH>
                <wp:positionV relativeFrom="paragraph">
                  <wp:posOffset>14198600</wp:posOffset>
                </wp:positionV>
                <wp:extent cx="571500" cy="3302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571500" cy="330200"/>
                        </a:xfrm>
                        <a:prstGeom prst="rect">
                          <a:avLst/>
                        </a:prstGeom>
                        <a:noFill/>
                        <a:ln w="6350">
                          <a:noFill/>
                        </a:ln>
                      </wps:spPr>
                      <wps:txbx>
                        <w:txbxContent>
                          <w:p w:rsidR="00430E6A" w:rsidRDefault="006F5468">
                            <w:pPr>
                              <w:wordWrap w:val="0"/>
                              <w:spacing w:line="440" w:lineRule="atLeast"/>
                              <w:textAlignment w:val="baseline"/>
                              <w:rPr>
                                <w:sz w:val="33"/>
                              </w:rPr>
                            </w:pPr>
                            <w:r>
                              <w:rPr>
                                <w:rFonts w:ascii="宋体" w:eastAsia="宋体" w:hAnsi="宋体" w:cs="宋体"/>
                                <w:color w:val="000000"/>
                                <w:sz w:val="33"/>
                              </w:rPr>
                              <w:t>进步</w:t>
                            </w:r>
                          </w:p>
                        </w:txbxContent>
                      </wps:txbx>
                      <wps:bodyPr vert="horz" wrap="square" lIns="0" tIns="0" rIns="0" bIns="0" anchor="t">
                        <a:noAutofit/>
                      </wps:bodyPr>
                    </wps:wsp>
                  </a:graphicData>
                </a:graphic>
              </wp:anchor>
            </w:drawing>
          </mc:Choice>
          <mc:Fallback>
            <w:pict>
              <v:shape id="文本框 23" o:spid="_x0000_s1038" type="#_x0000_t202" style="position:absolute;left:0;text-align:left;margin-left:1058pt;margin-top:1118pt;width:45pt;height:26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" filled="f" stroked="f" strokeweight=".5pt">
                <v:textbox inset="0,0,0,0">
                  <w:txbxContent>
                    <w:p w:rsidR="00430E6A" w:rsidRDefault="006F5468">
                      <w:pPr>
                        <w:wordWrap w:val="0"/>
                        <w:spacing w:line="440" w:lineRule="atLeast"/>
                        <w:textAlignment w:val="baseline"/>
                        <w:rPr>
                          <w:sz w:val="33"/>
                        </w:rPr>
                      </w:pPr>
                      <w:r>
                        <w:rPr>
                          <w:rFonts w:ascii="宋体" w:eastAsia="宋体" w:hAnsi="宋体" w:cs="宋体"/>
                          <w:color w:val="000000"/>
                          <w:sz w:val="33"/>
                        </w:rPr>
                        <w:t>进步</w:t>
                      </w:r>
                    </w:p>
                  </w:txbxContent>
                </v:textbox>
                <w10:wrap anchorx="page"/>
              </v:shape>
            </w:pict>
          </mc:Fallback>
        </mc:AlternateContent>
      </w:r>
      <w:r>
        <w:rPr>
          <w:noProof/>
        </w:rPr>
        <mc:AlternateContent>
          <mc:Choice Requires="wps">
            <w:drawing>
              <wp:anchor distT="0" distB="0" distL="0" distR="0" simplePos="0" relativeHeight="251665920" behindDoc="0" locked="0" layoutInCell="1" allowOverlap="1">
                <wp:simplePos x="0" y="0"/>
                <wp:positionH relativeFrom="page">
                  <wp:posOffset>13449300</wp:posOffset>
                </wp:positionH>
                <wp:positionV relativeFrom="paragraph">
                  <wp:posOffset>15265400</wp:posOffset>
                </wp:positionV>
                <wp:extent cx="355600" cy="3302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355600" cy="330200"/>
                        </a:xfrm>
                        <a:prstGeom prst="rect">
                          <a:avLst/>
                        </a:prstGeom>
                        <a:noFill/>
                        <a:ln w="6350">
                          <a:noFill/>
                        </a:ln>
                      </wps:spPr>
                      <wps:txbx>
                        <w:txbxContent>
                          <w:p w:rsidR="00430E6A" w:rsidRDefault="006F5468">
                            <w:pPr>
                              <w:wordWrap w:val="0"/>
                              <w:spacing w:line="440" w:lineRule="atLeast"/>
                              <w:textAlignment w:val="baseline"/>
                              <w:rPr>
                                <w:sz w:val="33"/>
                              </w:rPr>
                            </w:pPr>
                            <w:r>
                              <w:rPr>
                                <w:rFonts w:ascii="宋体" w:eastAsia="宋体" w:hAnsi="宋体" w:cs="宋体"/>
                                <w:color w:val="000000"/>
                                <w:sz w:val="33"/>
                              </w:rPr>
                              <w:t>六</w:t>
                            </w:r>
                          </w:p>
                        </w:txbxContent>
                      </wps:txbx>
                      <wps:bodyPr vert="horz" wrap="square" lIns="0" tIns="0" rIns="0" bIns="0" anchor="t">
                        <a:noAutofit/>
                      </wps:bodyPr>
                    </wps:wsp>
                  </a:graphicData>
                </a:graphic>
              </wp:anchor>
            </w:drawing>
          </mc:Choice>
          <mc:Fallback>
            <w:pict>
              <v:shape id="文本框 24" o:spid="_x0000_s1039" type="#_x0000_t202" style="position:absolute;left:0;text-align:left;margin-left:1059pt;margin-top:1202pt;width:28pt;height:26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" filled="f" stroked="f" strokeweight=".5pt">
                <v:textbox inset="0,0,0,0">
                  <w:txbxContent>
                    <w:p w:rsidR="00430E6A" w:rsidRDefault="006F5468">
                      <w:pPr>
                        <w:wordWrap w:val="0"/>
                        <w:spacing w:line="440" w:lineRule="atLeast"/>
                        <w:textAlignment w:val="baseline"/>
                        <w:rPr>
                          <w:sz w:val="33"/>
                        </w:rPr>
                      </w:pPr>
                      <w:r>
                        <w:rPr>
                          <w:rFonts w:ascii="宋体" w:eastAsia="宋体" w:hAnsi="宋体" w:cs="宋体"/>
                          <w:color w:val="000000"/>
                          <w:sz w:val="33"/>
                        </w:rPr>
                        <w:t>六</w:t>
                      </w:r>
                    </w:p>
                  </w:txbxContent>
                </v:textbox>
                <w10:wrap anchorx="page"/>
              </v:shape>
            </w:pict>
          </mc:Fallback>
        </mc:AlternateContent>
      </w:r>
    </w:p>
    <w:p w:rsidR="00430E6A" w:rsidRDefault="00430E6A">
      <w:pPr>
        <w:wordWrap w:val="0"/>
        <w:spacing w:line="900" w:lineRule="exact"/>
        <w:textAlignment w:val="baseline"/>
        <w:rPr>
          <w:sz w:val="56"/>
        </w:rPr>
      </w:pPr>
    </w:p>
    <w:p w:rsidR="00430E6A" w:rsidRDefault="006F5468">
      <w:pPr>
        <w:wordWrap w:val="0"/>
        <w:spacing w:line="880" w:lineRule="atLeast"/>
        <w:ind w:right="380" w:firstLine="1140"/>
        <w:textAlignment w:val="baseline"/>
        <w:rPr>
          <w:sz w:val="56"/>
        </w:rPr>
      </w:pPr>
      <w:r>
        <w:rPr>
          <w:rFonts w:ascii="仿宋" w:eastAsia="仿宋" w:hAnsi="仿宋" w:cs="仿宋"/>
          <w:color w:val="000000"/>
          <w:sz w:val="56"/>
        </w:rPr>
        <w:t>解决问题的论证。在逻辑实证主义的鼎盛时期，人们通常认为，相互竞争的理论可以通过比较其</w:t>
      </w:r>
      <w:r>
        <w:rPr>
          <w:rFonts w:ascii="仿宋" w:eastAsia="仿宋" w:hAnsi="仿宋" w:cs="仿宋"/>
          <w:color w:val="000000"/>
          <w:sz w:val="56"/>
        </w:rPr>
        <w:t>“</w:t>
      </w:r>
      <w:r>
        <w:rPr>
          <w:rFonts w:ascii="仿宋" w:eastAsia="仿宋" w:hAnsi="仿宋" w:cs="仿宋"/>
          <w:color w:val="000000"/>
          <w:sz w:val="56"/>
        </w:rPr>
        <w:t>观察的</w:t>
      </w:r>
      <w:r>
        <w:rPr>
          <w:rFonts w:ascii="仿宋" w:eastAsia="仿宋" w:hAnsi="仿宋" w:cs="仿宋"/>
          <w:color w:val="000000"/>
          <w:sz w:val="56"/>
        </w:rPr>
        <w:t>”</w:t>
      </w:r>
      <w:r>
        <w:rPr>
          <w:rFonts w:ascii="仿宋" w:eastAsia="仿宋" w:hAnsi="仿宋" w:cs="仿宋"/>
          <w:color w:val="000000"/>
          <w:sz w:val="56"/>
        </w:rPr>
        <w:t>结果来加以评价。由于在当时语言学隐喻占统治地位，上面这个过程通常被想象成是把相互竞争的理论的预测</w:t>
      </w:r>
      <w:r>
        <w:rPr>
          <w:rFonts w:ascii="仿宋" w:eastAsia="仿宋" w:hAnsi="仿宋" w:cs="仿宋"/>
          <w:color w:val="000000"/>
          <w:sz w:val="56"/>
        </w:rPr>
        <w:t>(</w:t>
      </w:r>
      <w:r>
        <w:rPr>
          <w:rFonts w:ascii="仿宋" w:eastAsia="仿宋" w:hAnsi="仿宋" w:cs="仿宋"/>
          <w:color w:val="000000"/>
          <w:sz w:val="56"/>
        </w:rPr>
        <w:t>通过所谓的对应规则</w:t>
      </w:r>
      <w:r>
        <w:rPr>
          <w:rFonts w:ascii="仿宋" w:eastAsia="仿宋" w:hAnsi="仿宋" w:cs="仿宋"/>
          <w:color w:val="000000"/>
          <w:sz w:val="56"/>
        </w:rPr>
        <w:t>)</w:t>
      </w:r>
      <w:r>
        <w:rPr>
          <w:rFonts w:ascii="仿宋" w:eastAsia="仿宋" w:hAnsi="仿宋" w:cs="仿宋"/>
          <w:color w:val="000000"/>
          <w:sz w:val="56"/>
        </w:rPr>
        <w:t>翻译为某些纯粹观察语言。由于观察语言被</w:t>
      </w:r>
      <w:r>
        <w:rPr>
          <w:rFonts w:ascii="仿宋" w:eastAsia="仿宋" w:hAnsi="仿宋" w:cs="仿宋"/>
          <w:color w:val="000000"/>
          <w:sz w:val="56"/>
        </w:rPr>
        <w:t>认为不带任何思辨的、理论的偏见，所以人们就认为观察语言为相互竞争理论的经验评价提供了客观的基础。随着对对应规则和不带理论偏见的观察语言的存在产生怀疑，诸如库恩、汉森和法伊尔阿本德等哲学家对任何比较不同理论的客观标准的可能性感到失望，并且提出，理论是不可通约的，因而不能进行客观的比较。</w:t>
      </w:r>
    </w:p>
    <w:p w:rsidR="00430E6A" w:rsidRDefault="006F5468">
      <w:pPr>
        <w:wordWrap w:val="0"/>
        <w:spacing w:line="880" w:lineRule="atLeast"/>
        <w:ind w:left="1120" w:firstLine="20"/>
        <w:textAlignment w:val="baseline"/>
        <w:rPr>
          <w:sz w:val="56"/>
        </w:rPr>
      </w:pPr>
      <w:r>
        <w:rPr>
          <w:rFonts w:ascii="仿宋" w:eastAsia="仿宋" w:hAnsi="仿宋" w:cs="仿宋"/>
          <w:color w:val="000000"/>
          <w:sz w:val="56"/>
        </w:rPr>
        <w:t>这个研究方法所视而不见的是下面的事实：对应规则也好，</w:t>
      </w:r>
    </w:p>
    <w:p w:rsidR="00430E6A" w:rsidRDefault="006F5468">
      <w:pPr>
        <w:wordWrap w:val="0"/>
        <w:spacing w:line="88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line="640" w:lineRule="atLeast"/>
        <w:ind w:right="420" w:firstLine="80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在萨普</w:t>
      </w:r>
      <w:r>
        <w:rPr>
          <w:rFonts w:ascii="仿宋" w:eastAsia="仿宋" w:hAnsi="仿宋" w:cs="仿宋"/>
          <w:color w:val="000000"/>
          <w:sz w:val="43"/>
        </w:rPr>
        <w:t>[1974]</w:t>
      </w:r>
      <w:r>
        <w:rPr>
          <w:rFonts w:ascii="仿宋" w:eastAsia="仿宋" w:hAnsi="仿宋" w:cs="仿宋"/>
          <w:color w:val="000000"/>
          <w:sz w:val="43"/>
        </w:rPr>
        <w:t>第</w:t>
      </w:r>
      <w:r>
        <w:rPr>
          <w:rFonts w:ascii="仿宋" w:eastAsia="仿宋" w:hAnsi="仿宋" w:cs="仿宋"/>
          <w:color w:val="000000"/>
          <w:sz w:val="43"/>
        </w:rPr>
        <w:t>199</w:t>
      </w:r>
      <w:r>
        <w:rPr>
          <w:rFonts w:ascii="仿宋" w:eastAsia="仿宋" w:hAnsi="仿宋" w:cs="仿宋"/>
          <w:color w:val="000000"/>
          <w:sz w:val="43"/>
        </w:rPr>
        <w:t>页以后和夏佩尔</w:t>
      </w:r>
      <w:r>
        <w:rPr>
          <w:rFonts w:ascii="仿宋" w:eastAsia="仿宋" w:hAnsi="仿宋" w:cs="仿宋"/>
          <w:color w:val="000000"/>
          <w:sz w:val="43"/>
        </w:rPr>
        <w:t>[1966]</w:t>
      </w:r>
      <w:r>
        <w:rPr>
          <w:rFonts w:ascii="仿宋" w:eastAsia="仿宋" w:hAnsi="仿宋" w:cs="仿宋"/>
          <w:color w:val="000000"/>
          <w:sz w:val="43"/>
        </w:rPr>
        <w:t>中，对意义的隐定义理论的困难作了非常卓越的概括性的讨论。</w:t>
      </w:r>
    </w:p>
    <w:p w:rsidR="00430E6A" w:rsidRDefault="006F5468">
      <w:pPr>
        <w:wordWrap w:val="0"/>
        <w:spacing w:line="640" w:lineRule="atLeast"/>
        <w:ind w:left="800"/>
        <w:textAlignment w:val="baseline"/>
        <w:rPr>
          <w:sz w:val="43"/>
        </w:rPr>
      </w:pPr>
      <w:r>
        <w:rPr>
          <w:rFonts w:ascii="仿宋" w:eastAsia="仿宋" w:hAnsi="仿宋" w:cs="仿宋"/>
          <w:color w:val="000000"/>
          <w:sz w:val="43"/>
        </w:rPr>
        <w:t xml:space="preserve">②  </w:t>
      </w:r>
      <w:r>
        <w:rPr>
          <w:rFonts w:ascii="仿宋" w:eastAsia="仿宋" w:hAnsi="仿宋" w:cs="仿宋"/>
          <w:color w:val="000000"/>
          <w:sz w:val="43"/>
        </w:rPr>
        <w:t>库恩</w:t>
      </w:r>
      <w:r>
        <w:rPr>
          <w:rFonts w:ascii="仿宋" w:eastAsia="仿宋" w:hAnsi="仿宋" w:cs="仿宋"/>
          <w:color w:val="000000"/>
          <w:sz w:val="43"/>
        </w:rPr>
        <w:t>[1970]</w:t>
      </w:r>
      <w:r>
        <w:rPr>
          <w:rFonts w:ascii="仿宋" w:eastAsia="仿宋" w:hAnsi="仿宋" w:cs="仿宋"/>
          <w:color w:val="000000"/>
          <w:sz w:val="43"/>
        </w:rPr>
        <w:t>，第</w:t>
      </w:r>
      <w:r>
        <w:rPr>
          <w:rFonts w:ascii="仿宋" w:eastAsia="仿宋" w:hAnsi="仿宋" w:cs="仿宋"/>
          <w:color w:val="000000"/>
          <w:sz w:val="43"/>
        </w:rPr>
        <w:t>266</w:t>
      </w:r>
      <w:r>
        <w:rPr>
          <w:rFonts w:ascii="仿宋" w:eastAsia="仿宋" w:hAnsi="仿宋" w:cs="仿宋"/>
          <w:color w:val="000000"/>
          <w:sz w:val="43"/>
        </w:rPr>
        <w:t>页。</w:t>
      </w:r>
    </w:p>
    <w:p w:rsidR="00430E6A" w:rsidRDefault="006F5468">
      <w:pPr>
        <w:wordWrap w:val="0"/>
        <w:spacing w:before="340" w:line="640" w:lineRule="atLeast"/>
        <w:ind w:left="700"/>
        <w:textAlignment w:val="baseline"/>
        <w:rPr>
          <w:sz w:val="43"/>
        </w:rPr>
      </w:pPr>
      <w:r>
        <w:rPr>
          <w:rFonts w:ascii="黑体" w:eastAsia="黑体" w:hAnsi="黑体" w:cs="黑体"/>
          <w:color w:val="000000"/>
          <w:sz w:val="43"/>
        </w:rPr>
        <w:t>·148·</w:t>
      </w:r>
    </w:p>
    <w:p w:rsidR="00430E6A" w:rsidRDefault="00430E6A"/>
    <w:p w:rsidR="00430E6A" w:rsidRDefault="00430E6A">
      <w:pPr>
        <w:sectPr w:rsidR="00430E6A">
          <w:headerReference w:type="default" r:id="rId360"/>
          <w:footerReference w:type="default" r:id="rId361"/>
          <w:pgSz w:w="21960" w:h="31680"/>
          <w:pgMar w:top="2600" w:right="2860" w:bottom="2600" w:left="2860" w:header="2300" w:footer="2300" w:gutter="0"/>
          <w:cols w:space="720"/>
        </w:sectPr>
      </w:pPr>
    </w:p>
    <w:p w:rsidR="00430E6A" w:rsidRDefault="006F5468">
      <w:pPr>
        <w:wordWrap w:val="0"/>
        <w:spacing w:before="680" w:line="880" w:lineRule="atLeast"/>
        <w:ind w:left="60" w:right="40"/>
        <w:textAlignment w:val="baseline"/>
        <w:rPr>
          <w:sz w:val="57"/>
        </w:rPr>
      </w:pPr>
      <w:r>
        <w:rPr>
          <w:rFonts w:ascii="宋体" w:eastAsia="宋体" w:hAnsi="宋体" w:cs="宋体"/>
          <w:color w:val="000000"/>
          <w:sz w:val="57"/>
        </w:rPr>
        <w:lastRenderedPageBreak/>
        <w:t>不带理论偏见的观察语言也好，对于比较相互竞争的理论的经验后果都不是必要条件。因为即使没有对应规则，没有纯粹的观察语言，我们仍然可以有意义地谈论处理同一问题的不同理论，即使在对这个问题的具体刻划与许多理论假定密不可分的时候。</w:t>
      </w:r>
    </w:p>
    <w:p w:rsidR="00430E6A" w:rsidRDefault="006F5468">
      <w:pPr>
        <w:wordWrap w:val="0"/>
        <w:spacing w:line="880" w:lineRule="atLeast"/>
        <w:ind w:left="60" w:firstLine="1180"/>
        <w:textAlignment w:val="baseline"/>
        <w:rPr>
          <w:sz w:val="57"/>
        </w:rPr>
      </w:pPr>
      <w:r>
        <w:rPr>
          <w:rFonts w:ascii="宋体" w:eastAsia="宋体" w:hAnsi="宋体" w:cs="宋体"/>
          <w:color w:val="000000"/>
          <w:sz w:val="57"/>
        </w:rPr>
        <w:t>在承认理论影响我们对问题所作的刻划的方式时，我们如何表明不同的理论说的是</w:t>
      </w:r>
      <w:r>
        <w:rPr>
          <w:rFonts w:ascii="宋体" w:eastAsia="宋体" w:hAnsi="宋体" w:cs="宋体"/>
          <w:color w:val="000000"/>
          <w:sz w:val="57"/>
        </w:rPr>
        <w:t>“</w:t>
      </w:r>
      <w:r>
        <w:rPr>
          <w:rFonts w:ascii="宋体" w:eastAsia="宋体" w:hAnsi="宋体" w:cs="宋体"/>
          <w:color w:val="000000"/>
          <w:sz w:val="57"/>
        </w:rPr>
        <w:t>同样的</w:t>
      </w:r>
      <w:r>
        <w:rPr>
          <w:rFonts w:ascii="宋体" w:eastAsia="宋体" w:hAnsi="宋体" w:cs="宋体"/>
          <w:color w:val="000000"/>
          <w:sz w:val="57"/>
        </w:rPr>
        <w:t>”</w:t>
      </w:r>
      <w:r>
        <w:rPr>
          <w:rFonts w:ascii="宋体" w:eastAsia="宋体" w:hAnsi="宋体" w:cs="宋体"/>
          <w:color w:val="000000"/>
          <w:sz w:val="57"/>
        </w:rPr>
        <w:t>问题？答案是简单的。叙述一个问题的术语一般将依赖于接受一系列理论假定</w:t>
      </w:r>
      <w:r>
        <w:rPr>
          <w:rFonts w:ascii="宋体" w:eastAsia="宋体" w:hAnsi="宋体" w:cs="宋体"/>
          <w:color w:val="000000"/>
          <w:sz w:val="57"/>
        </w:rPr>
        <w:t>T₁</w:t>
      </w:r>
      <w:r>
        <w:rPr>
          <w:rFonts w:ascii="宋体" w:eastAsia="宋体" w:hAnsi="宋体" w:cs="宋体"/>
          <w:color w:val="000000"/>
          <w:sz w:val="57"/>
        </w:rPr>
        <w:t>，</w:t>
      </w:r>
      <w:r>
        <w:rPr>
          <w:rFonts w:ascii="宋体" w:eastAsia="宋体" w:hAnsi="宋体" w:cs="宋体"/>
          <w:color w:val="000000"/>
          <w:sz w:val="57"/>
        </w:rPr>
        <w:t>T₂</w:t>
      </w:r>
      <w:r>
        <w:rPr>
          <w:rFonts w:ascii="宋体" w:eastAsia="宋体" w:hAnsi="宋体" w:cs="宋体"/>
          <w:color w:val="000000"/>
          <w:sz w:val="57"/>
        </w:rPr>
        <w:t>，</w:t>
      </w:r>
      <w:r>
        <w:rPr>
          <w:rFonts w:ascii="宋体" w:eastAsia="宋体" w:hAnsi="宋体" w:cs="宋体"/>
          <w:color w:val="000000"/>
          <w:sz w:val="57"/>
        </w:rPr>
        <w:t>……Tₙ</w:t>
      </w:r>
      <w:r>
        <w:rPr>
          <w:rFonts w:ascii="宋体" w:eastAsia="宋体" w:hAnsi="宋体" w:cs="宋体"/>
          <w:color w:val="000000"/>
          <w:sz w:val="57"/>
        </w:rPr>
        <w:t>。这些假定可能或不可能构成解决问</w:t>
      </w:r>
      <w:r>
        <w:rPr>
          <w:rFonts w:ascii="宋体" w:eastAsia="宋体" w:hAnsi="宋体" w:cs="宋体"/>
          <w:color w:val="000000"/>
          <w:sz w:val="57"/>
        </w:rPr>
        <w:t>题的理论。如果一个问题只能在意欲解决这个问题的理论框架和语言内被叙述，那么很明显没有任何竞争的理论可以说解决了同一问题。然而，只要刻划问题所必需的理论假定不同于试图解决这个问题的理论，那么就有可能表明相互竞争的解释理论本身是在讨论同样的问题。考虑一个非常简单的例子。从古代起，科学家们就想解释为什么光按照一种有规律的方式从一个镜子或其他光滑的表面反射。因为这件事与反射角有关，所以人们说，反射问题包括许多准理论假定，例如，光是以直线传播的，某些阻碍物可以改变光线传播的方向，可见光不能连续充满每一个媒介等等。难道</w:t>
      </w:r>
      <w:r>
        <w:rPr>
          <w:rFonts w:ascii="宋体" w:eastAsia="宋体" w:hAnsi="宋体" w:cs="宋体"/>
          <w:color w:val="000000"/>
          <w:sz w:val="57"/>
        </w:rPr>
        <w:t>这些理论假定的存在就必定得出没有两个理论可以说都解决了反射问题这一结论吗？答案显然是否定的，只要解决这个问题的理论与那些陈述这个问题的较低层次的理论假定不相矛盾就可以。</w:t>
      </w:r>
      <w:r>
        <w:rPr>
          <w:rFonts w:ascii="宋体" w:eastAsia="宋体" w:hAnsi="宋体" w:cs="宋体"/>
          <w:color w:val="000000"/>
          <w:sz w:val="57"/>
        </w:rPr>
        <w:t>①</w:t>
      </w:r>
      <w:r>
        <w:rPr>
          <w:rFonts w:ascii="宋体" w:eastAsia="宋体" w:hAnsi="宋体" w:cs="宋体"/>
          <w:color w:val="000000"/>
          <w:sz w:val="57"/>
        </w:rPr>
        <w:t>例如，整个</w:t>
      </w:r>
      <w:r>
        <w:rPr>
          <w:rFonts w:ascii="宋体" w:eastAsia="宋体" w:hAnsi="宋体" w:cs="宋体"/>
          <w:color w:val="000000"/>
          <w:sz w:val="57"/>
        </w:rPr>
        <w:t>17</w:t>
      </w:r>
      <w:r>
        <w:rPr>
          <w:rFonts w:ascii="宋体" w:eastAsia="宋体" w:hAnsi="宋体" w:cs="宋体"/>
          <w:color w:val="000000"/>
          <w:sz w:val="57"/>
        </w:rPr>
        <w:t>世纪后期，许多关于光的相互冲突的理论</w:t>
      </w:r>
      <w:r>
        <w:rPr>
          <w:rFonts w:ascii="宋体" w:eastAsia="宋体" w:hAnsi="宋体" w:cs="宋体"/>
          <w:color w:val="000000"/>
          <w:sz w:val="57"/>
        </w:rPr>
        <w:t>(</w:t>
      </w:r>
      <w:r>
        <w:rPr>
          <w:rFonts w:ascii="宋体" w:eastAsia="宋体" w:hAnsi="宋体" w:cs="宋体"/>
          <w:color w:val="000000"/>
          <w:sz w:val="57"/>
        </w:rPr>
        <w:t>包括笛卡儿、霍布斯、胡克、巴洛、牛顿和惠更斯的理论</w:t>
      </w:r>
      <w:r>
        <w:rPr>
          <w:rFonts w:ascii="宋体" w:eastAsia="宋体" w:hAnsi="宋体" w:cs="宋体"/>
          <w:color w:val="000000"/>
          <w:sz w:val="57"/>
        </w:rPr>
        <w:t>)</w:t>
      </w:r>
      <w:r>
        <w:rPr>
          <w:rFonts w:ascii="宋体" w:eastAsia="宋体" w:hAnsi="宋体" w:cs="宋体"/>
          <w:color w:val="000000"/>
          <w:sz w:val="57"/>
        </w:rPr>
        <w:t>都致力于反射问题的研究。各种各样的光学理论都被认为解决了反</w:t>
      </w:r>
    </w:p>
    <w:p w:rsidR="00430E6A" w:rsidRDefault="006F5468">
      <w:pPr>
        <w:wordWrap w:val="0"/>
        <w:spacing w:line="880" w:lineRule="atLeast"/>
        <w:ind w:left="140"/>
        <w:textAlignment w:val="baseline"/>
        <w:rPr>
          <w:sz w:val="57"/>
        </w:rPr>
      </w:pPr>
      <w:r>
        <w:rPr>
          <w:rFonts w:ascii="宋体" w:eastAsia="宋体" w:hAnsi="宋体" w:cs="宋体"/>
          <w:color w:val="000000"/>
          <w:sz w:val="57"/>
          <w:u w:val="single"/>
        </w:rPr>
        <w:t xml:space="preserve">             </w:t>
      </w:r>
    </w:p>
    <w:p w:rsidR="00430E6A" w:rsidRDefault="006F5468">
      <w:pPr>
        <w:wordWrap w:val="0"/>
        <w:spacing w:before="380" w:line="700" w:lineRule="atLeast"/>
        <w:ind w:left="60" w:right="60" w:firstLine="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如果那些理论假定与正在被分析的理论相矛盾，那么这个问题将变为一个</w:t>
      </w:r>
      <w:r>
        <w:rPr>
          <w:rFonts w:ascii="宋体" w:eastAsia="宋体" w:hAnsi="宋体" w:cs="宋体"/>
          <w:color w:val="000000"/>
          <w:sz w:val="44"/>
        </w:rPr>
        <w:t>“</w:t>
      </w:r>
      <w:r>
        <w:rPr>
          <w:rFonts w:ascii="宋体" w:eastAsia="宋体" w:hAnsi="宋体" w:cs="宋体"/>
          <w:color w:val="000000"/>
          <w:sz w:val="44"/>
        </w:rPr>
        <w:t>假问题</w:t>
      </w:r>
      <w:r>
        <w:rPr>
          <w:rFonts w:ascii="宋体" w:eastAsia="宋体" w:hAnsi="宋体" w:cs="宋体"/>
          <w:color w:val="000000"/>
          <w:sz w:val="44"/>
        </w:rPr>
        <w:t>”</w:t>
      </w:r>
      <w:r>
        <w:rPr>
          <w:rFonts w:ascii="宋体" w:eastAsia="宋体" w:hAnsi="宋体" w:cs="宋体"/>
          <w:color w:val="000000"/>
          <w:sz w:val="44"/>
        </w:rPr>
        <w:t>。</w:t>
      </w:r>
    </w:p>
    <w:p w:rsidR="00430E6A" w:rsidRDefault="006F5468">
      <w:pPr>
        <w:wordWrap w:val="0"/>
        <w:spacing w:before="260" w:line="440" w:lineRule="atLeast"/>
        <w:ind w:right="940"/>
        <w:jc w:val="right"/>
        <w:textAlignment w:val="baseline"/>
        <w:rPr>
          <w:sz w:val="32"/>
        </w:rPr>
      </w:pPr>
      <w:r>
        <w:rPr>
          <w:rFonts w:ascii="宋体" w:eastAsia="宋体" w:hAnsi="宋体" w:cs="宋体"/>
          <w:color w:val="000000"/>
          <w:sz w:val="32"/>
        </w:rPr>
        <w:t>·149·</w:t>
      </w:r>
    </w:p>
    <w:p w:rsidR="00430E6A" w:rsidRDefault="00430E6A"/>
    <w:p w:rsidR="00430E6A" w:rsidRDefault="00430E6A">
      <w:pPr>
        <w:sectPr w:rsidR="00430E6A">
          <w:headerReference w:type="default" r:id="rId362"/>
          <w:footerReference w:type="default" r:id="rId363"/>
          <w:pgSz w:w="21960" w:h="31680"/>
          <w:pgMar w:top="2700" w:right="3040" w:bottom="2700" w:left="3040" w:header="2400" w:footer="2400" w:gutter="0"/>
          <w:cols w:space="720"/>
        </w:sectPr>
      </w:pPr>
    </w:p>
    <w:p w:rsidR="00430E6A" w:rsidRDefault="006F5468">
      <w:pPr>
        <w:wordWrap w:val="0"/>
        <w:spacing w:before="740" w:line="900" w:lineRule="atLeast"/>
        <w:ind w:right="700"/>
        <w:textAlignment w:val="baseline"/>
        <w:rPr>
          <w:sz w:val="55"/>
        </w:rPr>
      </w:pPr>
      <w:r>
        <w:rPr>
          <w:rFonts w:ascii="宋体" w:eastAsia="宋体" w:hAnsi="宋体" w:cs="宋体"/>
          <w:color w:val="000000"/>
          <w:sz w:val="55"/>
        </w:rPr>
        <w:lastRenderedPageBreak/>
        <w:t>射问题，因为这个问题可以用与任何试图解决它的理论无关的方式加以描述。</w:t>
      </w:r>
    </w:p>
    <w:p w:rsidR="00430E6A" w:rsidRDefault="006F5468">
      <w:pPr>
        <w:wordWrap w:val="0"/>
        <w:spacing w:line="900" w:lineRule="atLeast"/>
        <w:ind w:right="660" w:firstLine="1160"/>
        <w:textAlignment w:val="baseline"/>
        <w:rPr>
          <w:sz w:val="55"/>
        </w:rPr>
      </w:pPr>
      <w:r>
        <w:rPr>
          <w:rFonts w:ascii="宋体" w:eastAsia="宋体" w:hAnsi="宋体" w:cs="宋体"/>
          <w:color w:val="000000"/>
          <w:sz w:val="55"/>
        </w:rPr>
        <w:t>当然，这不意味着我认为，一个理论或研究传统试图解决的所有问题都可以独立地用解决它们的理论来描述。决定任何具体问题的</w:t>
      </w:r>
      <w:r>
        <w:rPr>
          <w:rFonts w:ascii="宋体" w:eastAsia="宋体" w:hAnsi="宋体" w:cs="宋体"/>
          <w:color w:val="000000"/>
          <w:sz w:val="55"/>
        </w:rPr>
        <w:t>“</w:t>
      </w:r>
      <w:r>
        <w:rPr>
          <w:rFonts w:ascii="宋体" w:eastAsia="宋体" w:hAnsi="宋体" w:cs="宋体"/>
          <w:color w:val="000000"/>
          <w:sz w:val="55"/>
        </w:rPr>
        <w:t>独立性</w:t>
      </w:r>
      <w:r>
        <w:rPr>
          <w:rFonts w:ascii="宋体" w:eastAsia="宋体" w:hAnsi="宋体" w:cs="宋体"/>
          <w:color w:val="000000"/>
          <w:sz w:val="55"/>
        </w:rPr>
        <w:t>”</w:t>
      </w:r>
      <w:r>
        <w:rPr>
          <w:rFonts w:ascii="宋体" w:eastAsia="宋体" w:hAnsi="宋体" w:cs="宋体"/>
          <w:color w:val="000000"/>
          <w:sz w:val="55"/>
        </w:rPr>
        <w:t>必须依赖于情况的特殊性。然而，我的看法是，相互竞争的研究传统所共有的问题远远多于某个研究传统所独具的问题。这些共同具有的问题为合理评价相互竞争的研究传统解决问题的相对有效性提供了基础。</w:t>
      </w:r>
    </w:p>
    <w:p w:rsidR="00430E6A" w:rsidRDefault="006F5468">
      <w:pPr>
        <w:wordWrap w:val="0"/>
        <w:spacing w:line="900" w:lineRule="atLeast"/>
        <w:ind w:right="660" w:firstLine="1160"/>
        <w:textAlignment w:val="baseline"/>
        <w:rPr>
          <w:sz w:val="55"/>
        </w:rPr>
      </w:pPr>
      <w:r>
        <w:rPr>
          <w:rFonts w:ascii="宋体" w:eastAsia="宋体" w:hAnsi="宋体" w:cs="宋体"/>
          <w:color w:val="000000"/>
          <w:sz w:val="55"/>
        </w:rPr>
        <w:t>我必须再次强调，这个论证没有预先假设经验问题可用某些纯粹观察的、不带理论偏见的语言来表述。例如，谈到通过棱镜发生折射的光时，就作了许</w:t>
      </w:r>
      <w:r>
        <w:rPr>
          <w:rFonts w:ascii="宋体" w:eastAsia="宋体" w:hAnsi="宋体" w:cs="宋体"/>
          <w:color w:val="000000"/>
          <w:sz w:val="55"/>
        </w:rPr>
        <w:t>多理论假定</w:t>
      </w:r>
      <w:r>
        <w:rPr>
          <w:rFonts w:ascii="宋体" w:eastAsia="宋体" w:hAnsi="宋体" w:cs="宋体"/>
          <w:color w:val="000000"/>
          <w:sz w:val="55"/>
        </w:rPr>
        <w:t>(</w:t>
      </w:r>
      <w:r>
        <w:rPr>
          <w:rFonts w:ascii="宋体" w:eastAsia="宋体" w:hAnsi="宋体" w:cs="宋体"/>
          <w:color w:val="000000"/>
          <w:sz w:val="55"/>
        </w:rPr>
        <w:t>这些假定有：光是运动的，当光</w:t>
      </w:r>
      <w:r>
        <w:rPr>
          <w:rFonts w:ascii="宋体" w:eastAsia="宋体" w:hAnsi="宋体" w:cs="宋体"/>
          <w:color w:val="000000"/>
          <w:sz w:val="55"/>
        </w:rPr>
        <w:t>“</w:t>
      </w:r>
      <w:r>
        <w:rPr>
          <w:rFonts w:ascii="宋体" w:eastAsia="宋体" w:hAnsi="宋体" w:cs="宋体"/>
          <w:color w:val="000000"/>
          <w:sz w:val="55"/>
        </w:rPr>
        <w:t>进入</w:t>
      </w:r>
      <w:r>
        <w:rPr>
          <w:rFonts w:ascii="宋体" w:eastAsia="宋体" w:hAnsi="宋体" w:cs="宋体"/>
          <w:color w:val="000000"/>
          <w:sz w:val="55"/>
        </w:rPr>
        <w:t>”</w:t>
      </w:r>
      <w:r>
        <w:rPr>
          <w:rFonts w:ascii="宋体" w:eastAsia="宋体" w:hAnsi="宋体" w:cs="宋体"/>
          <w:color w:val="000000"/>
          <w:sz w:val="55"/>
        </w:rPr>
        <w:t>棱镜时发生了一些变化，等等</w:t>
      </w:r>
      <w:r>
        <w:rPr>
          <w:rFonts w:ascii="宋体" w:eastAsia="宋体" w:hAnsi="宋体" w:cs="宋体"/>
          <w:color w:val="000000"/>
          <w:sz w:val="55"/>
        </w:rPr>
        <w:t>)</w:t>
      </w:r>
      <w:r>
        <w:rPr>
          <w:rFonts w:ascii="宋体" w:eastAsia="宋体" w:hAnsi="宋体" w:cs="宋体"/>
          <w:color w:val="000000"/>
          <w:sz w:val="55"/>
        </w:rPr>
        <w:t>。在这里所断言的不是经验问题的非理论性质。相反，这里作出的较弱的断言是，就任何一个科学领域中的任何两个研究传统</w:t>
      </w:r>
      <w:r>
        <w:rPr>
          <w:rFonts w:ascii="宋体" w:eastAsia="宋体" w:hAnsi="宋体" w:cs="宋体"/>
          <w:color w:val="000000"/>
          <w:sz w:val="55"/>
        </w:rPr>
        <w:t>(</w:t>
      </w:r>
      <w:r>
        <w:rPr>
          <w:rFonts w:ascii="宋体" w:eastAsia="宋体" w:hAnsi="宋体" w:cs="宋体"/>
          <w:color w:val="000000"/>
          <w:sz w:val="55"/>
        </w:rPr>
        <w:t>或理论</w:t>
      </w:r>
      <w:r>
        <w:rPr>
          <w:rFonts w:ascii="宋体" w:eastAsia="宋体" w:hAnsi="宋体" w:cs="宋体"/>
          <w:color w:val="000000"/>
          <w:sz w:val="55"/>
        </w:rPr>
        <w:t>)</w:t>
      </w:r>
      <w:r>
        <w:rPr>
          <w:rFonts w:ascii="宋体" w:eastAsia="宋体" w:hAnsi="宋体" w:cs="宋体"/>
          <w:color w:val="000000"/>
          <w:sz w:val="55"/>
        </w:rPr>
        <w:t>而言，这些是可以被系统地加以阐明的共同的课题，因此不用预先假定在语法上独立于正在比较的研究传统的任何事情。例如，当</w:t>
      </w:r>
      <w:r>
        <w:rPr>
          <w:rFonts w:ascii="宋体" w:eastAsia="宋体" w:hAnsi="宋体" w:cs="宋体"/>
          <w:color w:val="000000"/>
          <w:sz w:val="55"/>
        </w:rPr>
        <w:t>18</w:t>
      </w:r>
      <w:r>
        <w:rPr>
          <w:rFonts w:ascii="宋体" w:eastAsia="宋体" w:hAnsi="宋体" w:cs="宋体"/>
          <w:color w:val="000000"/>
          <w:sz w:val="55"/>
        </w:rPr>
        <w:t>世纪的牛顿学派和笛卡儿学派谈到自由落体问题时，他们所说的是同一个问题</w:t>
      </w:r>
      <w:r>
        <w:rPr>
          <w:rFonts w:ascii="宋体" w:eastAsia="宋体" w:hAnsi="宋体" w:cs="宋体"/>
          <w:color w:val="000000"/>
          <w:sz w:val="55"/>
        </w:rPr>
        <w:t>———</w:t>
      </w:r>
      <w:r>
        <w:rPr>
          <w:rFonts w:ascii="宋体" w:eastAsia="宋体" w:hAnsi="宋体" w:cs="宋体"/>
          <w:color w:val="000000"/>
          <w:sz w:val="55"/>
        </w:rPr>
        <w:t>尽管在他们各自的研究传统之间存在巨大的差别。当同样这些自然哲学家们讨论为什么所有行星都以相同的方向围绕太阳运转的问题时，他们</w:t>
      </w:r>
      <w:r>
        <w:rPr>
          <w:rFonts w:ascii="宋体" w:eastAsia="宋体" w:hAnsi="宋体" w:cs="宋体"/>
          <w:color w:val="000000"/>
          <w:sz w:val="55"/>
        </w:rPr>
        <w:t>对这个问题的性质和意义的看法也是完全一致的</w:t>
      </w:r>
      <w:r>
        <w:rPr>
          <w:rFonts w:ascii="宋体" w:eastAsia="宋体" w:hAnsi="宋体" w:cs="宋体"/>
          <w:color w:val="000000"/>
          <w:sz w:val="55"/>
        </w:rPr>
        <w:t>(</w:t>
      </w:r>
      <w:r>
        <w:rPr>
          <w:rFonts w:ascii="宋体" w:eastAsia="宋体" w:hAnsi="宋体" w:cs="宋体"/>
          <w:color w:val="000000"/>
          <w:sz w:val="55"/>
        </w:rPr>
        <w:t>尽管他们确实就它作为一个问题的相对重要性发生过争论</w:t>
      </w:r>
      <w:r>
        <w:rPr>
          <w:rFonts w:ascii="宋体" w:eastAsia="宋体" w:hAnsi="宋体" w:cs="宋体"/>
          <w:color w:val="000000"/>
          <w:sz w:val="55"/>
        </w:rPr>
        <w:t>)</w:t>
      </w:r>
      <w:r>
        <w:rPr>
          <w:rFonts w:ascii="宋体" w:eastAsia="宋体" w:hAnsi="宋体" w:cs="宋体"/>
          <w:color w:val="000000"/>
          <w:sz w:val="55"/>
        </w:rPr>
        <w:t>。当</w:t>
      </w:r>
      <w:r>
        <w:rPr>
          <w:rFonts w:ascii="宋体" w:eastAsia="宋体" w:hAnsi="宋体" w:cs="宋体"/>
          <w:color w:val="000000"/>
          <w:sz w:val="55"/>
        </w:rPr>
        <w:t>19</w:t>
      </w:r>
      <w:r>
        <w:rPr>
          <w:rFonts w:ascii="宋体" w:eastAsia="宋体" w:hAnsi="宋体" w:cs="宋体"/>
          <w:color w:val="000000"/>
          <w:sz w:val="55"/>
        </w:rPr>
        <w:t>世纪初期的地质学家就地理分层的解释进行争论时，他们</w:t>
      </w:r>
      <w:r>
        <w:rPr>
          <w:rFonts w:ascii="宋体" w:eastAsia="宋体" w:hAnsi="宋体" w:cs="宋体"/>
          <w:color w:val="000000"/>
          <w:sz w:val="55"/>
        </w:rPr>
        <w:t>————</w:t>
      </w:r>
      <w:r>
        <w:rPr>
          <w:rFonts w:ascii="宋体" w:eastAsia="宋体" w:hAnsi="宋体" w:cs="宋体"/>
          <w:color w:val="000000"/>
          <w:sz w:val="55"/>
        </w:rPr>
        <w:t>无论是均变论者还是灾变论者，无论是水成论者还是火成论者，无论是赫顿派还是维尔纳派，无论是敬神派还是无神派，无论是法国人、英国人还是德国人</w:t>
      </w:r>
      <w:r>
        <w:rPr>
          <w:rFonts w:ascii="宋体" w:eastAsia="宋体" w:hAnsi="宋体" w:cs="宋体"/>
          <w:color w:val="000000"/>
          <w:sz w:val="55"/>
        </w:rPr>
        <w:t>——</w:t>
      </w:r>
      <w:r>
        <w:rPr>
          <w:rFonts w:ascii="宋体" w:eastAsia="宋体" w:hAnsi="宋体" w:cs="宋体"/>
          <w:color w:val="000000"/>
          <w:sz w:val="55"/>
        </w:rPr>
        <w:t>都能够同意任何地质理论都必须解决的一个问题就是解释地球如何形成均质和明显的地层。</w:t>
      </w:r>
    </w:p>
    <w:p w:rsidR="00430E6A" w:rsidRDefault="006F5468">
      <w:pPr>
        <w:wordWrap w:val="0"/>
        <w:spacing w:before="300" w:line="560" w:lineRule="atLeast"/>
        <w:ind w:left="680"/>
        <w:textAlignment w:val="baseline"/>
        <w:rPr>
          <w:sz w:val="42"/>
        </w:rPr>
      </w:pPr>
      <w:r>
        <w:rPr>
          <w:rFonts w:ascii="楷体" w:eastAsia="楷体" w:hAnsi="楷体" w:cs="楷体"/>
          <w:color w:val="000000"/>
          <w:sz w:val="42"/>
        </w:rPr>
        <w:t>·150·</w:t>
      </w:r>
    </w:p>
    <w:p w:rsidR="00430E6A" w:rsidRDefault="00430E6A"/>
    <w:p w:rsidR="00430E6A" w:rsidRDefault="00430E6A">
      <w:pPr>
        <w:sectPr w:rsidR="00430E6A">
          <w:headerReference w:type="default" r:id="rId364"/>
          <w:footerReference w:type="default" r:id="rId365"/>
          <w:pgSz w:w="21960" w:h="31680"/>
          <w:pgMar w:top="2640" w:right="2740" w:bottom="2640" w:left="2740" w:header="2340" w:footer="2340" w:gutter="0"/>
          <w:cols w:space="720"/>
        </w:sectPr>
      </w:pPr>
    </w:p>
    <w:p w:rsidR="00430E6A" w:rsidRDefault="006F5468">
      <w:pPr>
        <w:wordWrap w:val="0"/>
        <w:spacing w:before="960" w:line="900" w:lineRule="atLeast"/>
        <w:ind w:left="40" w:firstLine="1180"/>
        <w:textAlignment w:val="baseline"/>
        <w:rPr>
          <w:sz w:val="54"/>
        </w:rPr>
      </w:pPr>
      <w:r>
        <w:rPr>
          <w:rFonts w:ascii="仿宋" w:eastAsia="仿宋" w:hAnsi="仿宋" w:cs="仿宋"/>
          <w:color w:val="000000"/>
          <w:sz w:val="54"/>
        </w:rPr>
        <w:lastRenderedPageBreak/>
        <w:t>库恩发现一些经验问题并不为不同的研究传统或范式所共同具有</w:t>
      </w:r>
      <w:r>
        <w:rPr>
          <w:rFonts w:ascii="仿宋" w:eastAsia="仿宋" w:hAnsi="仿宋" w:cs="仿宋"/>
          <w:color w:val="000000"/>
          <w:sz w:val="54"/>
        </w:rPr>
        <w:t>(</w:t>
      </w:r>
      <w:r>
        <w:rPr>
          <w:rFonts w:ascii="仿宋" w:eastAsia="仿宋" w:hAnsi="仿宋" w:cs="仿宋"/>
          <w:color w:val="000000"/>
          <w:sz w:val="54"/>
        </w:rPr>
        <w:t>这肯定是正确的</w:t>
      </w:r>
      <w:r>
        <w:rPr>
          <w:rFonts w:ascii="仿宋" w:eastAsia="仿宋" w:hAnsi="仿宋" w:cs="仿宋"/>
          <w:color w:val="000000"/>
          <w:sz w:val="54"/>
        </w:rPr>
        <w:t>)</w:t>
      </w:r>
      <w:r>
        <w:rPr>
          <w:rFonts w:ascii="仿宋" w:eastAsia="仿宋" w:hAnsi="仿宋" w:cs="仿宋"/>
          <w:color w:val="000000"/>
          <w:sz w:val="54"/>
        </w:rPr>
        <w:t>，但他对这一点产生误解，进而认为没有任何问题是完全相同的。把问题之间的不可通约性扩大的论点是不正确的，正如指出问题之间有部分不一致的有限制的论点是深刻的一样。</w:t>
      </w:r>
    </w:p>
    <w:p w:rsidR="00430E6A" w:rsidRDefault="006F5468">
      <w:pPr>
        <w:wordWrap w:val="0"/>
        <w:spacing w:before="720" w:line="900" w:lineRule="atLeast"/>
        <w:ind w:left="40" w:firstLine="1180"/>
        <w:textAlignment w:val="baseline"/>
        <w:rPr>
          <w:sz w:val="54"/>
        </w:rPr>
      </w:pPr>
      <w:r>
        <w:rPr>
          <w:rFonts w:ascii="仿宋" w:eastAsia="仿宋" w:hAnsi="仿宋" w:cs="仿宋"/>
          <w:b/>
          <w:color w:val="000000"/>
          <w:sz w:val="54"/>
        </w:rPr>
        <w:t>进步的论证。</w:t>
      </w:r>
      <w:r>
        <w:rPr>
          <w:rFonts w:ascii="仿宋" w:eastAsia="仿宋" w:hAnsi="仿宋" w:cs="仿宋"/>
          <w:color w:val="000000"/>
          <w:sz w:val="54"/>
        </w:rPr>
        <w:t>上面刚刚给出的论证假定存在几种鉴别和描述某些问题的方式，它们对于试图解决这些问题的各种理论来说是中性的。但毫无疑问存在那么一些哲学家，他们将否认存在任何可用以描述经验问题以致允许我们谈论</w:t>
      </w:r>
      <w:r>
        <w:rPr>
          <w:rFonts w:ascii="仿宋" w:eastAsia="仿宋" w:hAnsi="仿宋" w:cs="仿宋"/>
          <w:color w:val="000000"/>
          <w:sz w:val="54"/>
        </w:rPr>
        <w:t>“</w:t>
      </w:r>
      <w:r>
        <w:rPr>
          <w:rFonts w:ascii="仿宋" w:eastAsia="仿宋" w:hAnsi="仿宋" w:cs="仿宋"/>
          <w:color w:val="000000"/>
          <w:sz w:val="54"/>
        </w:rPr>
        <w:t>两个理论</w:t>
      </w:r>
      <w:r>
        <w:rPr>
          <w:rFonts w:ascii="仿宋" w:eastAsia="仿宋" w:hAnsi="仿宋" w:cs="仿宋"/>
          <w:color w:val="000000"/>
          <w:sz w:val="54"/>
        </w:rPr>
        <w:t>(</w:t>
      </w:r>
      <w:r>
        <w:rPr>
          <w:rFonts w:ascii="仿宋" w:eastAsia="仿宋" w:hAnsi="仿宋" w:cs="仿宋"/>
          <w:color w:val="000000"/>
          <w:sz w:val="54"/>
        </w:rPr>
        <w:t>或研究传统</w:t>
      </w:r>
      <w:r>
        <w:rPr>
          <w:rFonts w:ascii="仿宋" w:eastAsia="仿宋" w:hAnsi="仿宋" w:cs="仿宋"/>
          <w:color w:val="000000"/>
          <w:sz w:val="54"/>
        </w:rPr>
        <w:t>)</w:t>
      </w:r>
      <w:r>
        <w:rPr>
          <w:rFonts w:ascii="仿宋" w:eastAsia="仿宋" w:hAnsi="仿宋" w:cs="仿宋"/>
          <w:color w:val="000000"/>
          <w:sz w:val="54"/>
        </w:rPr>
        <w:t>解决</w:t>
      </w:r>
      <w:r>
        <w:rPr>
          <w:rFonts w:ascii="仿宋" w:eastAsia="仿宋" w:hAnsi="仿宋" w:cs="仿宋"/>
          <w:color w:val="000000"/>
          <w:sz w:val="54"/>
        </w:rPr>
        <w:t>(</w:t>
      </w:r>
      <w:r>
        <w:rPr>
          <w:rFonts w:ascii="仿宋" w:eastAsia="仿宋" w:hAnsi="仿宋" w:cs="仿宋"/>
          <w:color w:val="000000"/>
          <w:sz w:val="54"/>
        </w:rPr>
        <w:t>或没有解决</w:t>
      </w:r>
      <w:r>
        <w:rPr>
          <w:rFonts w:ascii="仿宋" w:eastAsia="仿宋" w:hAnsi="仿宋" w:cs="仿宋"/>
          <w:color w:val="000000"/>
          <w:sz w:val="54"/>
        </w:rPr>
        <w:t>)</w:t>
      </w:r>
      <w:r>
        <w:rPr>
          <w:rFonts w:ascii="仿宋" w:eastAsia="仿宋" w:hAnsi="仿宋" w:cs="仿宋"/>
          <w:color w:val="000000"/>
          <w:sz w:val="54"/>
        </w:rPr>
        <w:t>同一个问题</w:t>
      </w:r>
      <w:r>
        <w:rPr>
          <w:rFonts w:ascii="仿宋" w:eastAsia="仿宋" w:hAnsi="仿宋" w:cs="仿宋"/>
          <w:color w:val="000000"/>
          <w:sz w:val="54"/>
        </w:rPr>
        <w:t>”</w:t>
      </w:r>
      <w:r>
        <w:rPr>
          <w:rFonts w:ascii="仿宋" w:eastAsia="仿宋" w:hAnsi="仿宋" w:cs="仿宋"/>
          <w:color w:val="000000"/>
          <w:sz w:val="54"/>
        </w:rPr>
        <w:t>的方式。我还必需寻求任何有说服力的论证，但即使有这样的论证</w:t>
      </w:r>
      <w:r>
        <w:rPr>
          <w:rFonts w:ascii="仿宋" w:eastAsia="仿宋" w:hAnsi="仿宋" w:cs="仿宋"/>
          <w:color w:val="000000"/>
          <w:sz w:val="54"/>
        </w:rPr>
        <w:t>————</w:t>
      </w:r>
      <w:r>
        <w:rPr>
          <w:rFonts w:ascii="仿宋" w:eastAsia="仿宋" w:hAnsi="仿宋" w:cs="仿宋"/>
          <w:color w:val="000000"/>
          <w:sz w:val="54"/>
        </w:rPr>
        <w:t>也就是说，即使我们承认不可能决定理</w:t>
      </w:r>
      <w:r>
        <w:rPr>
          <w:rFonts w:ascii="仿宋" w:eastAsia="仿宋" w:hAnsi="仿宋" w:cs="仿宋"/>
          <w:color w:val="000000"/>
          <w:sz w:val="54"/>
        </w:rPr>
        <w:t>论是否处理同一个问题</w:t>
      </w:r>
      <w:r>
        <w:rPr>
          <w:rFonts w:ascii="仿宋" w:eastAsia="仿宋" w:hAnsi="仿宋" w:cs="仿宋"/>
          <w:color w:val="000000"/>
          <w:sz w:val="54"/>
        </w:rPr>
        <w:t>————</w:t>
      </w:r>
      <w:r>
        <w:rPr>
          <w:rFonts w:ascii="仿宋" w:eastAsia="仿宋" w:hAnsi="仿宋" w:cs="仿宋"/>
          <w:color w:val="000000"/>
          <w:sz w:val="54"/>
        </w:rPr>
        <w:t>仍然有可能客观地评价和比较不可通约的理论和研究传统。为了弄清楚为什么会是这样，我们只需从前面关于科学合理性的讨论中抽出某些推论。那里我们注意到合理性在于接受那些最具有解决问题的有效性的研究传统。于是，在研究传统本身内部可以大致决定这个研究传统的有效性，而无须涉及到其他研究传统。我们只问一个研究传统是否已经解决了它为自己提出的问题；在这个过程中，它是否产生了一些经验反常或概念问题；最后，我们问，随着时间的推移，它是否已设法扩展它已解释的问题的领域或使它留下的概念问题及反常的数目与重</w:t>
      </w:r>
      <w:r>
        <w:rPr>
          <w:rFonts w:ascii="仿宋" w:eastAsia="仿宋" w:hAnsi="仿宋" w:cs="仿宋"/>
          <w:color w:val="000000"/>
          <w:sz w:val="54"/>
        </w:rPr>
        <w:t>要性降到最小。</w:t>
      </w:r>
      <w:r>
        <w:rPr>
          <w:rFonts w:ascii="仿宋" w:eastAsia="仿宋" w:hAnsi="仿宋" w:cs="仿宋"/>
          <w:color w:val="000000"/>
          <w:sz w:val="54"/>
        </w:rPr>
        <w:t>①</w:t>
      </w:r>
      <w:r>
        <w:rPr>
          <w:rFonts w:ascii="仿宋" w:eastAsia="仿宋" w:hAnsi="仿宋" w:cs="仿宋"/>
          <w:color w:val="000000"/>
          <w:sz w:val="54"/>
        </w:rPr>
        <w:t>按照这种方式，我们能够作出对研究传统的进步性</w:t>
      </w:r>
      <w:r>
        <w:rPr>
          <w:rFonts w:ascii="仿宋" w:eastAsia="仿宋" w:hAnsi="仿宋" w:cs="仿宋"/>
          <w:color w:val="000000"/>
          <w:sz w:val="54"/>
        </w:rPr>
        <w:t>(</w:t>
      </w:r>
      <w:r>
        <w:rPr>
          <w:rFonts w:ascii="仿宋" w:eastAsia="仿宋" w:hAnsi="仿宋" w:cs="仿宋"/>
          <w:color w:val="000000"/>
          <w:sz w:val="54"/>
        </w:rPr>
        <w:t>或退步性</w:t>
      </w:r>
      <w:r>
        <w:rPr>
          <w:rFonts w:ascii="仿宋" w:eastAsia="仿宋" w:hAnsi="仿宋" w:cs="仿宋"/>
          <w:color w:val="000000"/>
          <w:sz w:val="54"/>
        </w:rPr>
        <w:t>)</w:t>
      </w:r>
    </w:p>
    <w:p w:rsidR="00430E6A" w:rsidRDefault="006F5468">
      <w:pPr>
        <w:wordWrap w:val="0"/>
        <w:spacing w:line="900" w:lineRule="atLeast"/>
        <w:ind w:left="120"/>
        <w:textAlignment w:val="baseline"/>
        <w:rPr>
          <w:sz w:val="54"/>
        </w:rPr>
      </w:pPr>
      <w:r>
        <w:rPr>
          <w:rFonts w:ascii="宋体" w:eastAsia="宋体" w:hAnsi="宋体" w:cs="宋体"/>
          <w:color w:val="000000"/>
          <w:sz w:val="54"/>
          <w:u w:val="single"/>
        </w:rPr>
        <w:t xml:space="preserve">              </w:t>
      </w:r>
    </w:p>
    <w:p w:rsidR="00430E6A" w:rsidRDefault="006F5468">
      <w:pPr>
        <w:wordWrap w:val="0"/>
        <w:spacing w:before="280" w:line="660" w:lineRule="atLeast"/>
        <w:ind w:left="40" w:right="100" w:firstLine="90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当然，在做这些决定时，我们将必须把自己限定在那些能在被详细探究的研究传统之内表达的问题和反常上，并且必须忽略竞争的研究传统和</w:t>
      </w:r>
      <w:r>
        <w:rPr>
          <w:rFonts w:ascii="仿宋" w:eastAsia="仿宋" w:hAnsi="仿宋" w:cs="仿宋"/>
          <w:color w:val="000000"/>
          <w:sz w:val="43"/>
        </w:rPr>
        <w:t>(</w:t>
      </w:r>
      <w:r>
        <w:rPr>
          <w:rFonts w:ascii="仿宋" w:eastAsia="仿宋" w:hAnsi="仿宋" w:cs="仿宋"/>
          <w:color w:val="000000"/>
          <w:sz w:val="43"/>
        </w:rPr>
        <w:t>被假定为</w:t>
      </w:r>
      <w:r>
        <w:rPr>
          <w:rFonts w:ascii="仿宋" w:eastAsia="仿宋" w:hAnsi="仿宋" w:cs="仿宋"/>
          <w:color w:val="000000"/>
          <w:sz w:val="43"/>
        </w:rPr>
        <w:t>)</w:t>
      </w:r>
      <w:r>
        <w:rPr>
          <w:rFonts w:ascii="仿宋" w:eastAsia="仿宋" w:hAnsi="仿宋" w:cs="仿宋"/>
          <w:color w:val="000000"/>
          <w:sz w:val="43"/>
        </w:rPr>
        <w:t>不可比的研究传统。评价这些变量的可能性，依赖于构成一个研究传统的各种理论之间存在翻译的可能性。</w:t>
      </w:r>
    </w:p>
    <w:p w:rsidR="00430E6A" w:rsidRDefault="006F5468">
      <w:pPr>
        <w:wordWrap w:val="0"/>
        <w:spacing w:before="320" w:line="560" w:lineRule="atLeast"/>
        <w:ind w:right="840"/>
        <w:jc w:val="right"/>
        <w:textAlignment w:val="baseline"/>
        <w:rPr>
          <w:sz w:val="41"/>
        </w:rPr>
      </w:pPr>
      <w:r>
        <w:rPr>
          <w:rFonts w:ascii="黑体" w:eastAsia="黑体" w:hAnsi="黑体" w:cs="黑体"/>
          <w:color w:val="000000"/>
          <w:sz w:val="41"/>
        </w:rPr>
        <w:t>·151·</w:t>
      </w:r>
    </w:p>
    <w:p w:rsidR="00430E6A" w:rsidRDefault="00430E6A"/>
    <w:p w:rsidR="00430E6A" w:rsidRDefault="00430E6A">
      <w:pPr>
        <w:sectPr w:rsidR="00430E6A">
          <w:headerReference w:type="default" r:id="rId366"/>
          <w:footerReference w:type="default" r:id="rId367"/>
          <w:pgSz w:w="21960" w:h="31680"/>
          <w:pgMar w:top="2480" w:right="3040" w:bottom="2480" w:left="3040" w:header="2180" w:footer="2180" w:gutter="0"/>
          <w:cols w:space="720"/>
        </w:sectPr>
      </w:pPr>
    </w:p>
    <w:p w:rsidR="00430E6A" w:rsidRDefault="006F5468">
      <w:pPr>
        <w:wordWrap w:val="0"/>
        <w:spacing w:before="920" w:line="940" w:lineRule="atLeast"/>
        <w:textAlignment w:val="baseline"/>
        <w:rPr>
          <w:sz w:val="58"/>
        </w:rPr>
      </w:pPr>
      <w:r>
        <w:rPr>
          <w:rFonts w:ascii="宋体" w:eastAsia="宋体" w:hAnsi="宋体" w:cs="宋体"/>
          <w:color w:val="000000"/>
          <w:sz w:val="58"/>
        </w:rPr>
        <w:lastRenderedPageBreak/>
        <w:t>的刻划。</w:t>
      </w:r>
    </w:p>
    <w:p w:rsidR="00430E6A" w:rsidRDefault="006F5468">
      <w:pPr>
        <w:wordWrap w:val="0"/>
        <w:spacing w:line="940" w:lineRule="atLeast"/>
        <w:ind w:right="880" w:firstLine="1180"/>
        <w:textAlignment w:val="baseline"/>
        <w:rPr>
          <w:sz w:val="58"/>
        </w:rPr>
      </w:pPr>
      <w:r>
        <w:rPr>
          <w:rFonts w:ascii="宋体" w:eastAsia="宋体" w:hAnsi="宋体" w:cs="宋体"/>
          <w:color w:val="000000"/>
          <w:sz w:val="58"/>
        </w:rPr>
        <w:t>如果我们对于科学中所有主要研究传统都按照这种方式处理，那么我们就应该能够构造出在特定时间内所有研究传统的</w:t>
      </w:r>
      <w:r>
        <w:rPr>
          <w:rFonts w:ascii="宋体" w:eastAsia="宋体" w:hAnsi="宋体" w:cs="宋体"/>
          <w:color w:val="000000"/>
          <w:sz w:val="58"/>
        </w:rPr>
        <w:t>进步的顺序来。因此，至少在原则上，并且也许最终在实践上，是可能比较不同研究传统的进步性的，即使这些研究传统按照他们所作的关于世界的实体性断言来说是完全不可通约的！</w:t>
      </w:r>
      <w:r>
        <w:rPr>
          <w:rFonts w:ascii="宋体" w:eastAsia="宋体" w:hAnsi="宋体" w:cs="宋体"/>
          <w:color w:val="000000"/>
          <w:sz w:val="58"/>
        </w:rPr>
        <w:t>①</w:t>
      </w:r>
    </w:p>
    <w:p w:rsidR="00430E6A" w:rsidRDefault="006F5468">
      <w:pPr>
        <w:wordWrap w:val="0"/>
        <w:spacing w:line="940" w:lineRule="atLeast"/>
        <w:ind w:right="940" w:firstLine="1180"/>
        <w:textAlignment w:val="baseline"/>
        <w:rPr>
          <w:sz w:val="58"/>
        </w:rPr>
      </w:pPr>
      <w:r>
        <w:rPr>
          <w:rFonts w:ascii="宋体" w:eastAsia="宋体" w:hAnsi="宋体" w:cs="宋体"/>
          <w:color w:val="000000"/>
          <w:sz w:val="58"/>
        </w:rPr>
        <w:t>因此，即使我们永远也不能原则上发现一种把牛顿力学转变为相对论力学的方法；即使我们永远不能找到一种比较</w:t>
      </w:r>
      <w:r>
        <w:rPr>
          <w:rFonts w:ascii="宋体" w:eastAsia="宋体" w:hAnsi="宋体" w:cs="宋体"/>
          <w:color w:val="000000"/>
          <w:sz w:val="58"/>
        </w:rPr>
        <w:t>20</w:t>
      </w:r>
      <w:r>
        <w:rPr>
          <w:rFonts w:ascii="宋体" w:eastAsia="宋体" w:hAnsi="宋体" w:cs="宋体"/>
          <w:color w:val="000000"/>
          <w:sz w:val="58"/>
        </w:rPr>
        <w:t>世纪粒子物理学和</w:t>
      </w:r>
      <w:r>
        <w:rPr>
          <w:rFonts w:ascii="宋体" w:eastAsia="宋体" w:hAnsi="宋体" w:cs="宋体"/>
          <w:color w:val="000000"/>
          <w:sz w:val="58"/>
        </w:rPr>
        <w:t>19</w:t>
      </w:r>
      <w:r>
        <w:rPr>
          <w:rFonts w:ascii="宋体" w:eastAsia="宋体" w:hAnsi="宋体" w:cs="宋体"/>
          <w:color w:val="000000"/>
          <w:sz w:val="58"/>
        </w:rPr>
        <w:t>世纪原子论的方法；更一般地说，即使我们永远也不能说两个理论处理了某些同样的问题；我们在原则上仍可能对这些</w:t>
      </w:r>
      <w:r>
        <w:rPr>
          <w:rFonts w:ascii="宋体" w:eastAsia="宋体" w:hAnsi="宋体" w:cs="宋体"/>
          <w:color w:val="000000"/>
          <w:sz w:val="58"/>
        </w:rPr>
        <w:t>(</w:t>
      </w:r>
      <w:r>
        <w:rPr>
          <w:rFonts w:ascii="宋体" w:eastAsia="宋体" w:hAnsi="宋体" w:cs="宋体"/>
          <w:color w:val="000000"/>
          <w:sz w:val="58"/>
        </w:rPr>
        <w:t>或其他的</w:t>
      </w:r>
      <w:r>
        <w:rPr>
          <w:rFonts w:ascii="宋体" w:eastAsia="宋体" w:hAnsi="宋体" w:cs="宋体"/>
          <w:color w:val="000000"/>
          <w:sz w:val="58"/>
        </w:rPr>
        <w:t>)</w:t>
      </w:r>
      <w:r>
        <w:rPr>
          <w:rFonts w:ascii="宋体" w:eastAsia="宋体" w:hAnsi="宋体" w:cs="宋体"/>
          <w:color w:val="000000"/>
          <w:sz w:val="58"/>
        </w:rPr>
        <w:t>研究传统的相对优点作出合理的评价。如果注意到，对于比较那些在观察层次上并不要求任何可通约性的相互竞争的理论</w:t>
      </w:r>
      <w:r>
        <w:rPr>
          <w:rFonts w:ascii="宋体" w:eastAsia="宋体" w:hAnsi="宋体" w:cs="宋体"/>
          <w:color w:val="000000"/>
          <w:sz w:val="58"/>
        </w:rPr>
        <w:t>存在许多标准，我们在原则上可能对研究传统的相对优点作出合理评价这一点就可以很容易地概括出来。例如，我们可能按照理论的内在一致性或理论的连贯性来比较理论。同样，我们可能问两个</w:t>
      </w:r>
      <w:r>
        <w:rPr>
          <w:rFonts w:ascii="宋体" w:eastAsia="宋体" w:hAnsi="宋体" w:cs="宋体"/>
          <w:color w:val="000000"/>
          <w:sz w:val="58"/>
        </w:rPr>
        <w:t>(</w:t>
      </w:r>
      <w:r>
        <w:rPr>
          <w:rFonts w:ascii="宋体" w:eastAsia="宋体" w:hAnsi="宋体" w:cs="宋体"/>
          <w:color w:val="000000"/>
          <w:sz w:val="58"/>
        </w:rPr>
        <w:t>或更多的</w:t>
      </w:r>
      <w:r>
        <w:rPr>
          <w:rFonts w:ascii="宋体" w:eastAsia="宋体" w:hAnsi="宋体" w:cs="宋体"/>
          <w:color w:val="000000"/>
          <w:sz w:val="58"/>
        </w:rPr>
        <w:t>)</w:t>
      </w:r>
      <w:r>
        <w:rPr>
          <w:rFonts w:ascii="宋体" w:eastAsia="宋体" w:hAnsi="宋体" w:cs="宋体"/>
          <w:color w:val="000000"/>
          <w:sz w:val="58"/>
        </w:rPr>
        <w:t>理论，哪一个理论更简单些？或哪一个理论曾遭到反驳？或哪一个理论产生了更精确的预测？由于这些性质</w:t>
      </w:r>
      <w:r>
        <w:rPr>
          <w:rFonts w:ascii="宋体" w:eastAsia="宋体" w:hAnsi="宋体" w:cs="宋体"/>
          <w:color w:val="000000"/>
          <w:sz w:val="58"/>
        </w:rPr>
        <w:t>(</w:t>
      </w:r>
      <w:r>
        <w:rPr>
          <w:rFonts w:ascii="宋体" w:eastAsia="宋体" w:hAnsi="宋体" w:cs="宋体"/>
          <w:color w:val="000000"/>
          <w:sz w:val="58"/>
        </w:rPr>
        <w:t>包括进步性</w:t>
      </w:r>
      <w:r>
        <w:rPr>
          <w:rFonts w:ascii="宋体" w:eastAsia="宋体" w:hAnsi="宋体" w:cs="宋体"/>
          <w:color w:val="000000"/>
          <w:sz w:val="58"/>
        </w:rPr>
        <w:t>)</w:t>
      </w:r>
      <w:r>
        <w:rPr>
          <w:rFonts w:ascii="宋体" w:eastAsia="宋体" w:hAnsi="宋体" w:cs="宋体"/>
          <w:color w:val="000000"/>
          <w:sz w:val="58"/>
        </w:rPr>
        <w:t>都可被明确地加以说明，我们可以说理论与研究传统之间可能存在的不可通约性</w:t>
      </w:r>
      <w:r>
        <w:rPr>
          <w:rFonts w:ascii="宋体" w:eastAsia="宋体" w:hAnsi="宋体" w:cs="宋体"/>
          <w:color w:val="000000"/>
          <w:sz w:val="58"/>
        </w:rPr>
        <w:t>(</w:t>
      </w:r>
      <w:r>
        <w:rPr>
          <w:rFonts w:ascii="宋体" w:eastAsia="宋体" w:hAnsi="宋体" w:cs="宋体"/>
          <w:color w:val="000000"/>
          <w:sz w:val="58"/>
        </w:rPr>
        <w:t>就它们对自然界的实体性论断而言</w:t>
      </w:r>
      <w:r>
        <w:rPr>
          <w:rFonts w:ascii="宋体" w:eastAsia="宋体" w:hAnsi="宋体" w:cs="宋体"/>
          <w:color w:val="000000"/>
          <w:sz w:val="58"/>
        </w:rPr>
        <w:t>)</w:t>
      </w:r>
      <w:r>
        <w:rPr>
          <w:rFonts w:ascii="宋体" w:eastAsia="宋体" w:hAnsi="宋体" w:cs="宋体"/>
          <w:color w:val="000000"/>
          <w:sz w:val="58"/>
        </w:rPr>
        <w:t>并不妨碍存在对研究传统</w:t>
      </w:r>
    </w:p>
    <w:p w:rsidR="00430E6A" w:rsidRDefault="006F5468">
      <w:pPr>
        <w:wordWrap w:val="0"/>
        <w:spacing w:line="940" w:lineRule="atLeast"/>
        <w:ind w:left="100"/>
        <w:textAlignment w:val="baseline"/>
        <w:rPr>
          <w:sz w:val="58"/>
        </w:rPr>
      </w:pPr>
      <w:r>
        <w:rPr>
          <w:rFonts w:ascii="宋体" w:eastAsia="宋体" w:hAnsi="宋体" w:cs="宋体"/>
          <w:color w:val="000000"/>
          <w:sz w:val="58"/>
          <w:u w:val="single"/>
        </w:rPr>
        <w:t xml:space="preserve">             </w:t>
      </w:r>
    </w:p>
    <w:p w:rsidR="00430E6A" w:rsidRDefault="006F5468">
      <w:pPr>
        <w:wordWrap w:val="0"/>
        <w:spacing w:line="680" w:lineRule="atLeast"/>
        <w:ind w:right="100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我和科迪奇</w:t>
      </w:r>
      <w:r>
        <w:rPr>
          <w:rFonts w:ascii="宋体" w:eastAsia="宋体" w:hAnsi="宋体" w:cs="宋体"/>
          <w:color w:val="000000"/>
          <w:sz w:val="43"/>
        </w:rPr>
        <w:t>[1971]</w:t>
      </w:r>
      <w:r>
        <w:rPr>
          <w:rFonts w:ascii="宋体" w:eastAsia="宋体" w:hAnsi="宋体" w:cs="宋体"/>
          <w:color w:val="000000"/>
          <w:sz w:val="43"/>
        </w:rPr>
        <w:t>两人都认为，即使当不同理论间的实质性翻</w:t>
      </w:r>
      <w:r>
        <w:rPr>
          <w:rFonts w:ascii="宋体" w:eastAsia="宋体" w:hAnsi="宋体" w:cs="宋体"/>
          <w:color w:val="000000"/>
          <w:sz w:val="43"/>
        </w:rPr>
        <w:t>译是不恰当的时候，也存在理论比较的方法论标准。就这一点而言，我对不可通约性问题的研究与科迪奇的研究是相似的。然而，科迪奇和我在这些方法论标准应是什么的问题上看法完全不同。追随马格瑙，科迪奇是就理论的经验证实、理论的</w:t>
      </w:r>
      <w:r>
        <w:rPr>
          <w:rFonts w:ascii="宋体" w:eastAsia="宋体" w:hAnsi="宋体" w:cs="宋体"/>
          <w:color w:val="000000"/>
          <w:sz w:val="43"/>
        </w:rPr>
        <w:t>“</w:t>
      </w:r>
      <w:r>
        <w:rPr>
          <w:rFonts w:ascii="宋体" w:eastAsia="宋体" w:hAnsi="宋体" w:cs="宋体"/>
          <w:color w:val="000000"/>
          <w:sz w:val="43"/>
        </w:rPr>
        <w:t>可扩展性</w:t>
      </w:r>
      <w:r>
        <w:rPr>
          <w:rFonts w:ascii="宋体" w:eastAsia="宋体" w:hAnsi="宋体" w:cs="宋体"/>
          <w:color w:val="000000"/>
          <w:sz w:val="43"/>
        </w:rPr>
        <w:t>”</w:t>
      </w:r>
      <w:r>
        <w:rPr>
          <w:rFonts w:ascii="宋体" w:eastAsia="宋体" w:hAnsi="宋体" w:cs="宋体"/>
          <w:color w:val="000000"/>
          <w:sz w:val="43"/>
        </w:rPr>
        <w:t>、理论的</w:t>
      </w:r>
      <w:r>
        <w:rPr>
          <w:rFonts w:ascii="宋体" w:eastAsia="宋体" w:hAnsi="宋体" w:cs="宋体"/>
          <w:color w:val="000000"/>
          <w:sz w:val="43"/>
        </w:rPr>
        <w:t>“</w:t>
      </w:r>
      <w:r>
        <w:rPr>
          <w:rFonts w:ascii="宋体" w:eastAsia="宋体" w:hAnsi="宋体" w:cs="宋体"/>
          <w:color w:val="000000"/>
          <w:sz w:val="43"/>
        </w:rPr>
        <w:t>多种联系</w:t>
      </w:r>
      <w:r>
        <w:rPr>
          <w:rFonts w:ascii="宋体" w:eastAsia="宋体" w:hAnsi="宋体" w:cs="宋体"/>
          <w:color w:val="000000"/>
          <w:sz w:val="43"/>
        </w:rPr>
        <w:t>”</w:t>
      </w:r>
      <w:r>
        <w:rPr>
          <w:rFonts w:ascii="宋体" w:eastAsia="宋体" w:hAnsi="宋体" w:cs="宋体"/>
          <w:color w:val="000000"/>
          <w:sz w:val="43"/>
        </w:rPr>
        <w:t>、理论的简单性和</w:t>
      </w:r>
      <w:r>
        <w:rPr>
          <w:rFonts w:ascii="宋体" w:eastAsia="宋体" w:hAnsi="宋体" w:cs="宋体"/>
          <w:color w:val="000000"/>
          <w:sz w:val="43"/>
        </w:rPr>
        <w:t>“</w:t>
      </w:r>
      <w:r>
        <w:rPr>
          <w:rFonts w:ascii="宋体" w:eastAsia="宋体" w:hAnsi="宋体" w:cs="宋体"/>
          <w:color w:val="000000"/>
          <w:sz w:val="43"/>
        </w:rPr>
        <w:t>因果关系</w:t>
      </w:r>
      <w:r>
        <w:rPr>
          <w:rFonts w:ascii="宋体" w:eastAsia="宋体" w:hAnsi="宋体" w:cs="宋体"/>
          <w:color w:val="000000"/>
          <w:sz w:val="43"/>
        </w:rPr>
        <w:t>”</w:t>
      </w:r>
      <w:r>
        <w:rPr>
          <w:rFonts w:ascii="宋体" w:eastAsia="宋体" w:hAnsi="宋体" w:cs="宋体"/>
          <w:color w:val="000000"/>
          <w:sz w:val="43"/>
        </w:rPr>
        <w:t>来强调理论比较的。不幸的是，这些术语在科迪奇的讨论中大多完全是直觉的概念，希望他将把这些概念提炼为理论的比较评价中所需要的敏锐的分析手段。</w:t>
      </w:r>
    </w:p>
    <w:p w:rsidR="00430E6A" w:rsidRDefault="006F5468">
      <w:pPr>
        <w:wordWrap w:val="0"/>
        <w:spacing w:before="340" w:line="480" w:lineRule="atLeast"/>
        <w:ind w:left="800"/>
        <w:textAlignment w:val="baseline"/>
        <w:rPr>
          <w:sz w:val="35"/>
        </w:rPr>
      </w:pPr>
      <w:r>
        <w:rPr>
          <w:rFonts w:ascii="黑体" w:eastAsia="黑体" w:hAnsi="黑体" w:cs="黑体"/>
          <w:color w:val="000000"/>
          <w:sz w:val="35"/>
        </w:rPr>
        <w:lastRenderedPageBreak/>
        <w:t>·152·</w:t>
      </w:r>
    </w:p>
    <w:p w:rsidR="00430E6A" w:rsidRDefault="00430E6A"/>
    <w:p w:rsidR="00430E6A" w:rsidRDefault="00430E6A">
      <w:pPr>
        <w:sectPr w:rsidR="00430E6A">
          <w:headerReference w:type="default" r:id="rId368"/>
          <w:footerReference w:type="default" r:id="rId369"/>
          <w:pgSz w:w="21960" w:h="31680"/>
          <w:pgMar w:top="2600" w:right="2600" w:bottom="2600" w:left="2600" w:header="2300" w:footer="2300" w:gutter="0"/>
          <w:cols w:space="720"/>
        </w:sectPr>
      </w:pPr>
    </w:p>
    <w:p w:rsidR="00430E6A" w:rsidRDefault="006F5468">
      <w:pPr>
        <w:wordWrap w:val="0"/>
        <w:spacing w:before="620" w:line="780" w:lineRule="atLeast"/>
        <w:ind w:left="680"/>
        <w:textAlignment w:val="baseline"/>
        <w:rPr>
          <w:sz w:val="57"/>
        </w:rPr>
      </w:pPr>
      <w:r>
        <w:rPr>
          <w:rFonts w:ascii="宋体" w:eastAsia="宋体" w:hAnsi="宋体" w:cs="宋体"/>
          <w:color w:val="000000"/>
          <w:sz w:val="57"/>
        </w:rPr>
        <w:lastRenderedPageBreak/>
        <w:t>的可接受性的比较评价。</w:t>
      </w:r>
      <w:r>
        <w:rPr>
          <w:rFonts w:ascii="宋体" w:eastAsia="宋体" w:hAnsi="宋体" w:cs="宋体"/>
          <w:color w:val="000000"/>
          <w:sz w:val="57"/>
        </w:rPr>
        <w:t>①</w:t>
      </w:r>
    </w:p>
    <w:p w:rsidR="00430E6A" w:rsidRDefault="00430E6A">
      <w:pPr>
        <w:wordWrap w:val="0"/>
        <w:spacing w:line="920" w:lineRule="exact"/>
        <w:textAlignment w:val="baseline"/>
        <w:rPr>
          <w:sz w:val="75"/>
        </w:rPr>
      </w:pPr>
    </w:p>
    <w:p w:rsidR="00430E6A" w:rsidRDefault="006F5468">
      <w:pPr>
        <w:wordWrap w:val="0"/>
        <w:spacing w:line="1020" w:lineRule="atLeast"/>
        <w:jc w:val="center"/>
        <w:textAlignment w:val="baseline"/>
        <w:rPr>
          <w:sz w:val="75"/>
        </w:rPr>
      </w:pPr>
      <w:r>
        <w:rPr>
          <w:rFonts w:ascii="仿宋" w:eastAsia="仿宋" w:hAnsi="仿宋" w:cs="仿宋"/>
          <w:b/>
          <w:color w:val="000000"/>
          <w:sz w:val="75"/>
        </w:rPr>
        <w:t>4.</w:t>
      </w:r>
      <w:r>
        <w:rPr>
          <w:rFonts w:ascii="仿宋" w:eastAsia="仿宋" w:hAnsi="仿宋" w:cs="仿宋"/>
          <w:b/>
          <w:color w:val="000000"/>
          <w:sz w:val="75"/>
        </w:rPr>
        <w:t>非累积的进步</w:t>
      </w:r>
    </w:p>
    <w:p w:rsidR="00430E6A" w:rsidRDefault="006F5468">
      <w:pPr>
        <w:wordWrap w:val="0"/>
        <w:spacing w:before="540" w:line="980" w:lineRule="atLeast"/>
        <w:ind w:left="680" w:firstLine="1200"/>
        <w:textAlignment w:val="baseline"/>
        <w:rPr>
          <w:sz w:val="53"/>
        </w:rPr>
      </w:pPr>
      <w:r>
        <w:rPr>
          <w:rFonts w:ascii="宋体" w:eastAsia="宋体" w:hAnsi="宋体" w:cs="宋体"/>
          <w:color w:val="000000"/>
          <w:sz w:val="53"/>
        </w:rPr>
        <w:t>自从孔多塞的《人类理性进步的历史概观》问世以来，许多科学史学家和科学哲学家至少以概要的形式提出了认识进步的理论。从休厄尔、皮尔士和迪昂通过柯林伍德、波普尔、莱欣巴赫、拉卡托斯、施特格缪勒和库恩，探讨认识进步的恰当模式，如果不是普通的现象，至少也是经常的现象。尽管这些模式之间存在差别，但这些进步模式</w:t>
      </w:r>
      <w:r>
        <w:rPr>
          <w:rFonts w:ascii="宋体" w:eastAsia="宋体" w:hAnsi="宋体" w:cs="宋体"/>
          <w:color w:val="000000"/>
          <w:sz w:val="53"/>
        </w:rPr>
        <w:t>————</w:t>
      </w:r>
      <w:r>
        <w:rPr>
          <w:rFonts w:ascii="宋体" w:eastAsia="宋体" w:hAnsi="宋体" w:cs="宋体"/>
          <w:color w:val="000000"/>
          <w:sz w:val="53"/>
        </w:rPr>
        <w:t>除了库恩的模式之外</w:t>
      </w:r>
      <w:r>
        <w:rPr>
          <w:rFonts w:ascii="宋体" w:eastAsia="宋体" w:hAnsi="宋体" w:cs="宋体"/>
          <w:color w:val="000000"/>
          <w:sz w:val="53"/>
        </w:rPr>
        <w:t>②————</w:t>
      </w:r>
      <w:r>
        <w:rPr>
          <w:rFonts w:ascii="宋体" w:eastAsia="宋体" w:hAnsi="宋体" w:cs="宋体"/>
          <w:color w:val="000000"/>
          <w:sz w:val="53"/>
        </w:rPr>
        <w:t>都具有一个共同的特征：即确信只有当知识是通过纯粹累积的理论所获取时，才可能谈论进步。所谓</w:t>
      </w:r>
      <w:r>
        <w:rPr>
          <w:rFonts w:ascii="宋体" w:eastAsia="宋体" w:hAnsi="宋体" w:cs="宋体"/>
          <w:color w:val="000000"/>
          <w:sz w:val="53"/>
        </w:rPr>
        <w:t>“</w:t>
      </w:r>
      <w:r>
        <w:rPr>
          <w:rFonts w:ascii="宋体" w:eastAsia="宋体" w:hAnsi="宋体" w:cs="宋体"/>
          <w:color w:val="000000"/>
          <w:sz w:val="53"/>
        </w:rPr>
        <w:t>纯粹累积的理论</w:t>
      </w:r>
      <w:r>
        <w:rPr>
          <w:rFonts w:ascii="宋体" w:eastAsia="宋体" w:hAnsi="宋体" w:cs="宋体"/>
          <w:color w:val="000000"/>
          <w:sz w:val="53"/>
        </w:rPr>
        <w:t>”</w:t>
      </w:r>
      <w:r>
        <w:rPr>
          <w:rFonts w:ascii="宋体" w:eastAsia="宋体" w:hAnsi="宋体" w:cs="宋体"/>
          <w:color w:val="000000"/>
          <w:sz w:val="53"/>
        </w:rPr>
        <w:t>，我指的是可能增加到已解决问题行列中去的那些理论，但这些理论总是能解决</w:t>
      </w:r>
      <w:r>
        <w:rPr>
          <w:rFonts w:ascii="宋体" w:eastAsia="宋体" w:hAnsi="宋体" w:cs="宋体"/>
          <w:color w:val="000000"/>
          <w:sz w:val="53"/>
        </w:rPr>
        <w:t>其先驱理论成功地加以解决的所有的问题。换句话说，这些思想家证明一个理论</w:t>
      </w:r>
      <w:r>
        <w:rPr>
          <w:rFonts w:ascii="宋体" w:eastAsia="宋体" w:hAnsi="宋体" w:cs="宋体"/>
          <w:color w:val="000000"/>
          <w:sz w:val="53"/>
        </w:rPr>
        <w:t xml:space="preserve"> T₂</w:t>
      </w:r>
      <w:r>
        <w:rPr>
          <w:rFonts w:ascii="宋体" w:eastAsia="宋体" w:hAnsi="宋体" w:cs="宋体"/>
          <w:color w:val="000000"/>
          <w:sz w:val="53"/>
        </w:rPr>
        <w:t>，如果它表明比另一个理论</w:t>
      </w:r>
      <w:r>
        <w:rPr>
          <w:rFonts w:ascii="宋体" w:eastAsia="宋体" w:hAnsi="宋体" w:cs="宋体"/>
          <w:color w:val="000000"/>
          <w:sz w:val="53"/>
        </w:rPr>
        <w:t xml:space="preserve"> T₁</w:t>
      </w:r>
      <w:r>
        <w:rPr>
          <w:rFonts w:ascii="宋体" w:eastAsia="宋体" w:hAnsi="宋体" w:cs="宋体"/>
          <w:color w:val="000000"/>
          <w:sz w:val="53"/>
        </w:rPr>
        <w:t>进步，其必要条件是</w:t>
      </w:r>
      <w:r>
        <w:rPr>
          <w:rFonts w:ascii="宋体" w:eastAsia="宋体" w:hAnsi="宋体" w:cs="宋体"/>
          <w:color w:val="000000"/>
          <w:sz w:val="53"/>
        </w:rPr>
        <w:t xml:space="preserve"> T₂</w:t>
      </w:r>
      <w:r>
        <w:rPr>
          <w:rFonts w:ascii="宋体" w:eastAsia="宋体" w:hAnsi="宋体" w:cs="宋体"/>
          <w:color w:val="000000"/>
          <w:sz w:val="53"/>
        </w:rPr>
        <w:t>必须解决所有</w:t>
      </w:r>
      <w:r>
        <w:rPr>
          <w:rFonts w:ascii="宋体" w:eastAsia="宋体" w:hAnsi="宋体" w:cs="宋体"/>
          <w:color w:val="000000"/>
          <w:sz w:val="53"/>
        </w:rPr>
        <w:t xml:space="preserve"> T₁</w:t>
      </w:r>
      <w:r>
        <w:rPr>
          <w:rFonts w:ascii="宋体" w:eastAsia="宋体" w:hAnsi="宋体" w:cs="宋体"/>
          <w:color w:val="000000"/>
          <w:sz w:val="53"/>
        </w:rPr>
        <w:t>已经解决的问题。尽管这个累积的进步概念通常是与波普尔和拉卡托斯联系在一起的，但可能柯林伍德表述得最为简洁。他写道：</w:t>
      </w:r>
    </w:p>
    <w:p w:rsidR="00430E6A" w:rsidRDefault="00430E6A">
      <w:pPr>
        <w:wordWrap w:val="0"/>
        <w:spacing w:line="700" w:lineRule="exact"/>
        <w:textAlignment w:val="baseline"/>
        <w:rPr>
          <w:sz w:val="57"/>
        </w:rPr>
      </w:pPr>
    </w:p>
    <w:p w:rsidR="00430E6A" w:rsidRDefault="006F5468">
      <w:pPr>
        <w:wordWrap w:val="0"/>
        <w:spacing w:line="780" w:lineRule="atLeast"/>
        <w:ind w:left="1800"/>
        <w:textAlignment w:val="baseline"/>
        <w:rPr>
          <w:sz w:val="57"/>
        </w:rPr>
      </w:pPr>
      <w:r>
        <w:rPr>
          <w:rFonts w:ascii="宋体" w:eastAsia="宋体" w:hAnsi="宋体" w:cs="宋体"/>
          <w:color w:val="000000"/>
          <w:sz w:val="57"/>
        </w:rPr>
        <w:t>如果思想在其发展的初级阶段，解决了该阶段的初始</w:t>
      </w:r>
    </w:p>
    <w:p w:rsidR="00430E6A" w:rsidRDefault="006F5468">
      <w:pPr>
        <w:wordWrap w:val="0"/>
        <w:spacing w:line="780" w:lineRule="atLeast"/>
        <w:ind w:left="740"/>
        <w:textAlignment w:val="baseline"/>
        <w:rPr>
          <w:sz w:val="57"/>
        </w:rPr>
      </w:pPr>
      <w:r>
        <w:rPr>
          <w:rFonts w:ascii="宋体" w:eastAsia="宋体" w:hAnsi="宋体" w:cs="宋体"/>
          <w:color w:val="000000"/>
          <w:sz w:val="57"/>
          <w:u w:val="single"/>
        </w:rPr>
        <w:t xml:space="preserve">             </w:t>
      </w:r>
    </w:p>
    <w:p w:rsidR="00430E6A" w:rsidRDefault="006F5468">
      <w:pPr>
        <w:wordWrap w:val="0"/>
        <w:spacing w:before="340" w:line="720" w:lineRule="atLeast"/>
        <w:ind w:left="680" w:right="60" w:firstLine="86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这个论证的说服力与接受这本书中提出的模式无关。任何一个无需内部理论翻译而为科学理论提供确定评价标准方法的合理性模式，都可以避免不可通约性的困难。</w:t>
      </w:r>
    </w:p>
    <w:p w:rsidR="00430E6A" w:rsidRDefault="006F5468">
      <w:pPr>
        <w:wordWrap w:val="0"/>
        <w:spacing w:line="720" w:lineRule="atLeast"/>
        <w:ind w:left="680" w:right="40" w:firstLine="940"/>
        <w:textAlignment w:val="baseline"/>
        <w:rPr>
          <w:sz w:val="44"/>
        </w:rPr>
      </w:pPr>
      <w:r>
        <w:rPr>
          <w:rFonts w:ascii="仿宋" w:eastAsia="仿宋" w:hAnsi="仿宋" w:cs="仿宋"/>
          <w:color w:val="000000"/>
          <w:sz w:val="44"/>
        </w:rPr>
        <w:t xml:space="preserve">② </w:t>
      </w:r>
      <w:r>
        <w:rPr>
          <w:rFonts w:ascii="仿宋" w:eastAsia="仿宋" w:hAnsi="仿宋" w:cs="仿宋"/>
          <w:color w:val="000000"/>
          <w:sz w:val="44"/>
        </w:rPr>
        <w:t>与别处一样，在这</w:t>
      </w:r>
      <w:r>
        <w:rPr>
          <w:rFonts w:ascii="仿宋" w:eastAsia="仿宋" w:hAnsi="仿宋" w:cs="仿宋"/>
          <w:color w:val="000000"/>
          <w:sz w:val="44"/>
        </w:rPr>
        <w:t>里，库恩也是自相矛盾的。一方面，他坚持认为在每一个范式被取代的情况下总是存在问题损失以及问题获得，从而强调科学的非累积性</w:t>
      </w:r>
      <w:r>
        <w:rPr>
          <w:rFonts w:ascii="仿宋" w:eastAsia="仿宋" w:hAnsi="仿宋" w:cs="仿宋"/>
          <w:color w:val="000000"/>
          <w:sz w:val="44"/>
        </w:rPr>
        <w:t>(</w:t>
      </w:r>
      <w:r>
        <w:rPr>
          <w:rFonts w:ascii="仿宋" w:eastAsia="仿宋" w:hAnsi="仿宋" w:cs="仿宋"/>
          <w:color w:val="000000"/>
          <w:sz w:val="44"/>
        </w:rPr>
        <w:t>参见本书第</w:t>
      </w:r>
      <w:r>
        <w:rPr>
          <w:rFonts w:ascii="仿宋" w:eastAsia="仿宋" w:hAnsi="仿宋" w:cs="仿宋"/>
          <w:color w:val="000000"/>
          <w:sz w:val="44"/>
        </w:rPr>
        <w:t>136</w:t>
      </w:r>
      <w:r>
        <w:rPr>
          <w:rFonts w:ascii="仿宋" w:eastAsia="仿宋" w:hAnsi="仿宋" w:cs="仿宋"/>
          <w:color w:val="000000"/>
          <w:sz w:val="44"/>
        </w:rPr>
        <w:t>页注</w:t>
      </w:r>
      <w:r>
        <w:rPr>
          <w:rFonts w:ascii="仿宋" w:eastAsia="仿宋" w:hAnsi="仿宋" w:cs="仿宋"/>
          <w:color w:val="000000"/>
          <w:sz w:val="44"/>
        </w:rPr>
        <w:t>①)</w:t>
      </w:r>
      <w:r>
        <w:rPr>
          <w:rFonts w:ascii="仿宋" w:eastAsia="仿宋" w:hAnsi="仿宋" w:cs="仿宋"/>
          <w:color w:val="000000"/>
          <w:sz w:val="44"/>
        </w:rPr>
        <w:t>。另一方面，他又宣称：</w:t>
      </w:r>
      <w:r>
        <w:rPr>
          <w:rFonts w:ascii="仿宋" w:eastAsia="仿宋" w:hAnsi="仿宋" w:cs="仿宋"/>
          <w:color w:val="000000"/>
          <w:sz w:val="44"/>
        </w:rPr>
        <w:t>“</w:t>
      </w:r>
      <w:r>
        <w:rPr>
          <w:rFonts w:ascii="仿宋" w:eastAsia="仿宋" w:hAnsi="仿宋" w:cs="仿宋"/>
          <w:color w:val="000000"/>
          <w:sz w:val="44"/>
        </w:rPr>
        <w:t>一个科学共同体将很少或决不接受一个新理论，除非这个新理论解决了已被其前面的理论解决的所有或几乎所有数量的疑难</w:t>
      </w:r>
      <w:r>
        <w:rPr>
          <w:rFonts w:ascii="仿宋" w:eastAsia="仿宋" w:hAnsi="仿宋" w:cs="仿宋"/>
          <w:color w:val="000000"/>
          <w:sz w:val="44"/>
        </w:rPr>
        <w:t>”([1970]</w:t>
      </w:r>
      <w:r>
        <w:rPr>
          <w:rFonts w:ascii="仿宋" w:eastAsia="仿宋" w:hAnsi="仿宋" w:cs="仿宋"/>
          <w:color w:val="000000"/>
          <w:sz w:val="44"/>
        </w:rPr>
        <w:t>，第</w:t>
      </w:r>
      <w:r>
        <w:rPr>
          <w:rFonts w:ascii="仿宋" w:eastAsia="仿宋" w:hAnsi="仿宋" w:cs="仿宋"/>
          <w:color w:val="000000"/>
          <w:sz w:val="44"/>
        </w:rPr>
        <w:t>20</w:t>
      </w:r>
      <w:r>
        <w:rPr>
          <w:rFonts w:ascii="仿宋" w:eastAsia="仿宋" w:hAnsi="仿宋" w:cs="仿宋"/>
          <w:color w:val="000000"/>
          <w:sz w:val="44"/>
        </w:rPr>
        <w:t>页</w:t>
      </w:r>
      <w:r>
        <w:rPr>
          <w:rFonts w:ascii="仿宋" w:eastAsia="仿宋" w:hAnsi="仿宋" w:cs="仿宋"/>
          <w:color w:val="000000"/>
          <w:sz w:val="44"/>
        </w:rPr>
        <w:t>)</w:t>
      </w:r>
      <w:r>
        <w:rPr>
          <w:rFonts w:ascii="仿宋" w:eastAsia="仿宋" w:hAnsi="仿宋" w:cs="仿宋"/>
          <w:color w:val="000000"/>
          <w:sz w:val="44"/>
        </w:rPr>
        <w:t>。</w:t>
      </w:r>
    </w:p>
    <w:p w:rsidR="00430E6A" w:rsidRDefault="006F5468">
      <w:pPr>
        <w:wordWrap w:val="0"/>
        <w:spacing w:before="300" w:line="500" w:lineRule="atLeast"/>
        <w:ind w:right="800"/>
        <w:jc w:val="right"/>
        <w:textAlignment w:val="baseline"/>
        <w:rPr>
          <w:sz w:val="36"/>
        </w:rPr>
      </w:pPr>
      <w:r>
        <w:rPr>
          <w:rFonts w:ascii="黑体" w:eastAsia="黑体" w:hAnsi="黑体" w:cs="黑体"/>
          <w:color w:val="000000"/>
          <w:sz w:val="36"/>
        </w:rPr>
        <w:lastRenderedPageBreak/>
        <w:t>·153·</w:t>
      </w:r>
    </w:p>
    <w:p w:rsidR="00430E6A" w:rsidRDefault="00430E6A"/>
    <w:p w:rsidR="00430E6A" w:rsidRDefault="00430E6A">
      <w:pPr>
        <w:sectPr w:rsidR="00430E6A">
          <w:headerReference w:type="default" r:id="rId370"/>
          <w:footerReference w:type="default" r:id="rId371"/>
          <w:pgSz w:w="21960" w:h="31680"/>
          <w:pgMar w:top="2700" w:right="2740" w:bottom="2700" w:left="2740" w:header="2400" w:footer="2400" w:gutter="0"/>
          <w:cols w:space="720"/>
        </w:sectPr>
      </w:pPr>
    </w:p>
    <w:p w:rsidR="00430E6A" w:rsidRDefault="006F5468">
      <w:pPr>
        <w:wordWrap w:val="0"/>
        <w:spacing w:before="680" w:line="940" w:lineRule="atLeast"/>
        <w:ind w:left="1300" w:right="1660" w:firstLine="20"/>
        <w:textAlignment w:val="baseline"/>
        <w:rPr>
          <w:sz w:val="56"/>
        </w:rPr>
      </w:pPr>
      <w:r>
        <w:rPr>
          <w:rFonts w:ascii="宋体" w:eastAsia="宋体" w:hAnsi="宋体" w:cs="宋体"/>
          <w:color w:val="000000"/>
          <w:sz w:val="56"/>
        </w:rPr>
        <w:lastRenderedPageBreak/>
        <w:t>问题并通过解决这些问题而给战胜它的其他思想造成了不利；如果后来的思想解决了其他问题同时没有放弃解决前面的问题，那么，就存在没有作出相应损失的</w:t>
      </w:r>
      <w:r>
        <w:rPr>
          <w:rFonts w:ascii="宋体" w:eastAsia="宋体" w:hAnsi="宋体" w:cs="宋体"/>
          <w:color w:val="000000"/>
          <w:sz w:val="56"/>
        </w:rPr>
        <w:t>收获，就存在进步。除此之外不可能有进步。如果存在任何损失，那么用损失来抵偿获得的问题是不可解决的。</w:t>
      </w:r>
      <w:r>
        <w:rPr>
          <w:rFonts w:ascii="宋体" w:eastAsia="宋体" w:hAnsi="宋体" w:cs="宋体"/>
          <w:color w:val="000000"/>
          <w:sz w:val="56"/>
        </w:rPr>
        <w:t>①</w:t>
      </w:r>
    </w:p>
    <w:p w:rsidR="00430E6A" w:rsidRDefault="00430E6A">
      <w:pPr>
        <w:wordWrap w:val="0"/>
        <w:spacing w:line="920" w:lineRule="exact"/>
        <w:textAlignment w:val="baseline"/>
        <w:rPr>
          <w:sz w:val="53"/>
        </w:rPr>
      </w:pPr>
    </w:p>
    <w:p w:rsidR="00430E6A" w:rsidRDefault="006F5468">
      <w:pPr>
        <w:wordWrap w:val="0"/>
        <w:spacing w:line="900" w:lineRule="atLeast"/>
        <w:ind w:left="120" w:right="620" w:firstLine="1160"/>
        <w:textAlignment w:val="baseline"/>
        <w:rPr>
          <w:sz w:val="53"/>
        </w:rPr>
      </w:pPr>
      <w:r>
        <w:rPr>
          <w:rFonts w:ascii="仿宋" w:eastAsia="仿宋" w:hAnsi="仿宋" w:cs="仿宋"/>
          <w:color w:val="000000"/>
          <w:sz w:val="53"/>
        </w:rPr>
        <w:t>这里断言的是哪一类的不可解决性？柯林伍德从来没有告诉我们；柯林伍德所关心的东西背后可能是下面的信念：除非一个理论已解决的问题形成了该理论的一个竞争对手已解决的问题的真正子集，否则我们没有办法了解哪个理论是更进步的，因为我们不能把进步变成一个简单的加法关系。</w:t>
      </w:r>
    </w:p>
    <w:p w:rsidR="00430E6A" w:rsidRDefault="006F5468">
      <w:pPr>
        <w:wordWrap w:val="0"/>
        <w:spacing w:line="900" w:lineRule="atLeast"/>
        <w:ind w:left="20" w:right="660" w:firstLine="1160"/>
        <w:textAlignment w:val="baseline"/>
        <w:rPr>
          <w:sz w:val="53"/>
        </w:rPr>
      </w:pPr>
      <w:r>
        <w:rPr>
          <w:rFonts w:ascii="仿宋" w:eastAsia="仿宋" w:hAnsi="仿宋" w:cs="仿宋"/>
          <w:color w:val="000000"/>
          <w:sz w:val="53"/>
        </w:rPr>
        <w:t>同样的考虑促使波普尔和拉卡托斯探讨进步的性质。例如，在波普尔</w:t>
      </w:r>
      <w:r>
        <w:rPr>
          <w:rFonts w:ascii="仿宋" w:eastAsia="仿宋" w:hAnsi="仿宋" w:cs="仿宋"/>
          <w:color w:val="000000"/>
          <w:sz w:val="53"/>
        </w:rPr>
        <w:t>“</w:t>
      </w:r>
      <w:r>
        <w:rPr>
          <w:rFonts w:ascii="仿宋" w:eastAsia="仿宋" w:hAnsi="仿宋" w:cs="仿宋"/>
          <w:color w:val="000000"/>
          <w:sz w:val="53"/>
        </w:rPr>
        <w:t>知识增长的要求</w:t>
      </w:r>
      <w:r>
        <w:rPr>
          <w:rFonts w:ascii="仿宋" w:eastAsia="仿宋" w:hAnsi="仿宋" w:cs="仿宋"/>
          <w:color w:val="000000"/>
          <w:sz w:val="53"/>
        </w:rPr>
        <w:t>”</w:t>
      </w:r>
      <w:r>
        <w:rPr>
          <w:rFonts w:ascii="仿宋" w:eastAsia="仿宋" w:hAnsi="仿宋" w:cs="仿宋"/>
          <w:color w:val="000000"/>
          <w:sz w:val="53"/>
        </w:rPr>
        <w:t>中，波普尔坚持认为，为了使一个理论相对于它的竞争对手来说是进步的，我们必</w:t>
      </w:r>
      <w:r>
        <w:rPr>
          <w:rFonts w:ascii="仿宋" w:eastAsia="仿宋" w:hAnsi="仿宋" w:cs="仿宋"/>
          <w:color w:val="000000"/>
          <w:sz w:val="53"/>
        </w:rPr>
        <w:t>须能够表明这个理论必定推导出它的竞争者已经推导出的每一个事实。</w:t>
      </w:r>
      <w:r>
        <w:rPr>
          <w:rFonts w:ascii="仿宋" w:eastAsia="仿宋" w:hAnsi="仿宋" w:cs="仿宋"/>
          <w:color w:val="000000"/>
          <w:sz w:val="53"/>
        </w:rPr>
        <w:t>②</w:t>
      </w:r>
      <w:r>
        <w:rPr>
          <w:rFonts w:ascii="仿宋" w:eastAsia="仿宋" w:hAnsi="仿宋" w:cs="仿宋"/>
          <w:color w:val="000000"/>
          <w:sz w:val="53"/>
        </w:rPr>
        <w:t>缺乏这样的必定推导关系，进步</w:t>
      </w:r>
      <w:r>
        <w:rPr>
          <w:rFonts w:ascii="仿宋" w:eastAsia="仿宋" w:hAnsi="仿宋" w:cs="仿宋"/>
          <w:color w:val="000000"/>
          <w:sz w:val="53"/>
        </w:rPr>
        <w:t>(</w:t>
      </w:r>
      <w:r>
        <w:rPr>
          <w:rFonts w:ascii="仿宋" w:eastAsia="仿宋" w:hAnsi="仿宋" w:cs="仿宋"/>
          <w:color w:val="000000"/>
          <w:sz w:val="53"/>
        </w:rPr>
        <w:t>在波普尔的定义下</w:t>
      </w:r>
      <w:r>
        <w:rPr>
          <w:rFonts w:ascii="仿宋" w:eastAsia="仿宋" w:hAnsi="仿宋" w:cs="仿宋"/>
          <w:color w:val="000000"/>
          <w:sz w:val="53"/>
        </w:rPr>
        <w:t>)</w:t>
      </w:r>
      <w:r>
        <w:rPr>
          <w:rFonts w:ascii="仿宋" w:eastAsia="仿宋" w:hAnsi="仿宋" w:cs="仿宋"/>
          <w:color w:val="000000"/>
          <w:sz w:val="53"/>
        </w:rPr>
        <w:t>是不可能的。尽管与波普尔意见不一，但在这个问题上拉卡托斯却采取同样的观点：说一系列理论</w:t>
      </w:r>
      <w:r>
        <w:rPr>
          <w:rFonts w:ascii="仿宋" w:eastAsia="仿宋" w:hAnsi="仿宋" w:cs="仿宋"/>
          <w:color w:val="000000"/>
          <w:sz w:val="53"/>
        </w:rPr>
        <w:t>(</w:t>
      </w:r>
      <w:r>
        <w:rPr>
          <w:rFonts w:ascii="仿宋" w:eastAsia="仿宋" w:hAnsi="仿宋" w:cs="仿宋"/>
          <w:color w:val="000000"/>
          <w:sz w:val="53"/>
        </w:rPr>
        <w:t>即一个</w:t>
      </w:r>
      <w:r>
        <w:rPr>
          <w:rFonts w:ascii="仿宋" w:eastAsia="仿宋" w:hAnsi="仿宋" w:cs="仿宋"/>
          <w:color w:val="000000"/>
          <w:sz w:val="53"/>
        </w:rPr>
        <w:t>“</w:t>
      </w:r>
      <w:r>
        <w:rPr>
          <w:rFonts w:ascii="仿宋" w:eastAsia="仿宋" w:hAnsi="仿宋" w:cs="仿宋"/>
          <w:color w:val="000000"/>
          <w:sz w:val="53"/>
        </w:rPr>
        <w:t>研究纲领</w:t>
      </w:r>
      <w:r>
        <w:rPr>
          <w:rFonts w:ascii="仿宋" w:eastAsia="仿宋" w:hAnsi="仿宋" w:cs="仿宋"/>
          <w:color w:val="000000"/>
          <w:sz w:val="53"/>
        </w:rPr>
        <w:t>”)</w:t>
      </w:r>
      <w:r>
        <w:rPr>
          <w:rFonts w:ascii="仿宋" w:eastAsia="仿宋" w:hAnsi="仿宋" w:cs="仿宋"/>
          <w:color w:val="000000"/>
          <w:sz w:val="53"/>
        </w:rPr>
        <w:t>是</w:t>
      </w:r>
      <w:r>
        <w:rPr>
          <w:rFonts w:ascii="仿宋" w:eastAsia="仿宋" w:hAnsi="仿宋" w:cs="仿宋"/>
          <w:color w:val="000000"/>
          <w:sz w:val="53"/>
        </w:rPr>
        <w:t>“</w:t>
      </w:r>
      <w:r>
        <w:rPr>
          <w:rFonts w:ascii="仿宋" w:eastAsia="仿宋" w:hAnsi="仿宋" w:cs="仿宋"/>
          <w:color w:val="000000"/>
          <w:sz w:val="53"/>
        </w:rPr>
        <w:t>进步的</w:t>
      </w:r>
      <w:r>
        <w:rPr>
          <w:rFonts w:ascii="仿宋" w:eastAsia="仿宋" w:hAnsi="仿宋" w:cs="仿宋"/>
          <w:color w:val="000000"/>
          <w:sz w:val="53"/>
        </w:rPr>
        <w:t>”</w:t>
      </w:r>
      <w:r>
        <w:rPr>
          <w:rFonts w:ascii="仿宋" w:eastAsia="仿宋" w:hAnsi="仿宋" w:cs="仿宋"/>
          <w:color w:val="000000"/>
          <w:sz w:val="53"/>
        </w:rPr>
        <w:t>，先决条件是这个系列中的每一个后面的理论都必须具有其先行理论所有</w:t>
      </w:r>
      <w:r>
        <w:rPr>
          <w:rFonts w:ascii="仿宋" w:eastAsia="仿宋" w:hAnsi="仿宋" w:cs="仿宋"/>
          <w:color w:val="000000"/>
          <w:sz w:val="53"/>
          <w:u w:val="single"/>
        </w:rPr>
        <w:t xml:space="preserve">              </w:t>
      </w:r>
    </w:p>
    <w:p w:rsidR="00430E6A" w:rsidRDefault="006F5468">
      <w:pPr>
        <w:wordWrap w:val="0"/>
        <w:spacing w:before="360" w:line="680" w:lineRule="atLeast"/>
        <w:ind w:left="20" w:right="760" w:firstLine="8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柯林伍德</w:t>
      </w:r>
      <w:r>
        <w:rPr>
          <w:rFonts w:ascii="仿宋" w:eastAsia="仿宋" w:hAnsi="仿宋" w:cs="仿宋"/>
          <w:color w:val="000000"/>
          <w:sz w:val="42"/>
        </w:rPr>
        <w:t>[1956]</w:t>
      </w:r>
      <w:r>
        <w:rPr>
          <w:rFonts w:ascii="仿宋" w:eastAsia="仿宋" w:hAnsi="仿宋" w:cs="仿宋"/>
          <w:color w:val="000000"/>
          <w:sz w:val="42"/>
        </w:rPr>
        <w:t>，第</w:t>
      </w:r>
      <w:r>
        <w:rPr>
          <w:rFonts w:ascii="仿宋" w:eastAsia="仿宋" w:hAnsi="仿宋" w:cs="仿宋"/>
          <w:color w:val="000000"/>
          <w:sz w:val="42"/>
        </w:rPr>
        <w:t>329</w:t>
      </w:r>
      <w:r>
        <w:rPr>
          <w:rFonts w:ascii="仿宋" w:eastAsia="仿宋" w:hAnsi="仿宋" w:cs="仿宋"/>
          <w:color w:val="000000"/>
          <w:sz w:val="42"/>
        </w:rPr>
        <w:t>页，着重处是我指出的。在其他地方，柯林伍德反复重申这个主张：</w:t>
      </w:r>
      <w:r>
        <w:rPr>
          <w:rFonts w:ascii="仿宋" w:eastAsia="仿宋" w:hAnsi="仿宋" w:cs="仿宋"/>
          <w:color w:val="000000"/>
          <w:sz w:val="42"/>
        </w:rPr>
        <w:t>“</w:t>
      </w:r>
      <w:r>
        <w:rPr>
          <w:rFonts w:ascii="仿宋" w:eastAsia="仿宋" w:hAnsi="仿宋" w:cs="仿宋"/>
          <w:color w:val="000000"/>
          <w:sz w:val="42"/>
        </w:rPr>
        <w:t>科学中的进步在于用另外一个理论取代一个理论，后来的理论</w:t>
      </w:r>
      <w:r>
        <w:rPr>
          <w:rFonts w:ascii="仿宋" w:eastAsia="仿宋" w:hAnsi="仿宋" w:cs="仿宋"/>
          <w:color w:val="000000"/>
          <w:sz w:val="42"/>
        </w:rPr>
        <w:t>既解释了第一个理论已解释的所有问题，同时也解释了</w:t>
      </w:r>
      <w:r>
        <w:rPr>
          <w:rFonts w:ascii="仿宋" w:eastAsia="仿宋" w:hAnsi="仿宋" w:cs="仿宋"/>
          <w:color w:val="000000"/>
          <w:sz w:val="42"/>
        </w:rPr>
        <w:t>……</w:t>
      </w:r>
      <w:r>
        <w:rPr>
          <w:rFonts w:ascii="仿宋" w:eastAsia="仿宋" w:hAnsi="仿宋" w:cs="仿宋"/>
          <w:color w:val="000000"/>
          <w:sz w:val="42"/>
        </w:rPr>
        <w:t>第一个理论应该解释但没能解释的</w:t>
      </w:r>
      <w:r>
        <w:rPr>
          <w:rFonts w:ascii="仿宋" w:eastAsia="仿宋" w:hAnsi="仿宋" w:cs="仿宋"/>
          <w:color w:val="000000"/>
          <w:sz w:val="42"/>
        </w:rPr>
        <w:t>‘</w:t>
      </w:r>
      <w:r>
        <w:rPr>
          <w:rFonts w:ascii="仿宋" w:eastAsia="仿宋" w:hAnsi="仿宋" w:cs="仿宋"/>
          <w:color w:val="000000"/>
          <w:sz w:val="42"/>
        </w:rPr>
        <w:t>现象</w:t>
      </w:r>
      <w:r>
        <w:rPr>
          <w:rFonts w:ascii="仿宋" w:eastAsia="仿宋" w:hAnsi="仿宋" w:cs="仿宋"/>
          <w:color w:val="000000"/>
          <w:sz w:val="42"/>
        </w:rPr>
        <w:t>’……</w:t>
      </w:r>
      <w:r>
        <w:rPr>
          <w:rFonts w:ascii="仿宋" w:eastAsia="仿宋" w:hAnsi="仿宋" w:cs="仿宋"/>
          <w:color w:val="000000"/>
          <w:sz w:val="42"/>
        </w:rPr>
        <w:t>就哲学发展的一个阶段而言，哲学进步解决了在最近阶段战胜它的问题，并且还能够保持已经取得的解答</w:t>
      </w:r>
      <w:r>
        <w:rPr>
          <w:rFonts w:ascii="仿宋" w:eastAsia="仿宋" w:hAnsi="仿宋" w:cs="仿宋"/>
          <w:color w:val="000000"/>
          <w:sz w:val="42"/>
        </w:rPr>
        <w:t>”([1956]</w:t>
      </w:r>
      <w:r>
        <w:rPr>
          <w:rFonts w:ascii="仿宋" w:eastAsia="仿宋" w:hAnsi="仿宋" w:cs="仿宋"/>
          <w:color w:val="000000"/>
          <w:sz w:val="42"/>
        </w:rPr>
        <w:t>，第</w:t>
      </w:r>
      <w:r>
        <w:rPr>
          <w:rFonts w:ascii="仿宋" w:eastAsia="仿宋" w:hAnsi="仿宋" w:cs="仿宋"/>
          <w:color w:val="000000"/>
          <w:sz w:val="42"/>
        </w:rPr>
        <w:t>332</w:t>
      </w:r>
      <w:r>
        <w:rPr>
          <w:rFonts w:ascii="仿宋" w:eastAsia="仿宋" w:hAnsi="仿宋" w:cs="仿宋"/>
          <w:color w:val="000000"/>
          <w:sz w:val="42"/>
        </w:rPr>
        <w:t>页</w:t>
      </w:r>
      <w:r>
        <w:rPr>
          <w:rFonts w:ascii="仿宋" w:eastAsia="仿宋" w:hAnsi="仿宋" w:cs="仿宋"/>
          <w:color w:val="000000"/>
          <w:sz w:val="42"/>
        </w:rPr>
        <w:t>)</w:t>
      </w:r>
      <w:r>
        <w:rPr>
          <w:rFonts w:ascii="仿宋" w:eastAsia="仿宋" w:hAnsi="仿宋" w:cs="仿宋"/>
          <w:color w:val="000000"/>
          <w:sz w:val="42"/>
        </w:rPr>
        <w:t>。</w:t>
      </w:r>
    </w:p>
    <w:p w:rsidR="00430E6A" w:rsidRDefault="006F5468">
      <w:pPr>
        <w:wordWrap w:val="0"/>
        <w:spacing w:line="680" w:lineRule="atLeast"/>
        <w:ind w:left="20" w:right="820" w:firstLine="84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波普尔</w:t>
      </w:r>
      <w:r>
        <w:rPr>
          <w:rFonts w:ascii="仿宋" w:eastAsia="仿宋" w:hAnsi="仿宋" w:cs="仿宋"/>
          <w:color w:val="000000"/>
          <w:sz w:val="42"/>
        </w:rPr>
        <w:t>[1963]</w:t>
      </w:r>
      <w:r>
        <w:rPr>
          <w:rFonts w:ascii="仿宋" w:eastAsia="仿宋" w:hAnsi="仿宋" w:cs="仿宋"/>
          <w:color w:val="000000"/>
          <w:sz w:val="42"/>
        </w:rPr>
        <w:t>。正如他在别的地方表述的那样：</w:t>
      </w:r>
      <w:r>
        <w:rPr>
          <w:rFonts w:ascii="仿宋" w:eastAsia="仿宋" w:hAnsi="仿宋" w:cs="仿宋"/>
          <w:color w:val="000000"/>
          <w:sz w:val="42"/>
        </w:rPr>
        <w:t>“</w:t>
      </w:r>
      <w:r>
        <w:rPr>
          <w:rFonts w:ascii="仿宋" w:eastAsia="仿宋" w:hAnsi="仿宋" w:cs="仿宋"/>
          <w:color w:val="000000"/>
          <w:sz w:val="42"/>
        </w:rPr>
        <w:t>一个新理论，无论多么革命，总是必须能够完全解释它的先驱理论的成功。在其先驱理论取得成功的所有情况中，它都必须产生至少是好的结果</w:t>
      </w:r>
      <w:r>
        <w:rPr>
          <w:rFonts w:ascii="仿宋" w:eastAsia="仿宋" w:hAnsi="仿宋" w:cs="仿宋"/>
          <w:color w:val="000000"/>
          <w:sz w:val="42"/>
        </w:rPr>
        <w:t>……”([1975]</w:t>
      </w:r>
      <w:r>
        <w:rPr>
          <w:rFonts w:ascii="仿宋" w:eastAsia="仿宋" w:hAnsi="仿宋" w:cs="仿宋"/>
          <w:color w:val="000000"/>
          <w:sz w:val="42"/>
        </w:rPr>
        <w:t>，第</w:t>
      </w:r>
      <w:r>
        <w:rPr>
          <w:rFonts w:ascii="仿宋" w:eastAsia="仿宋" w:hAnsi="仿宋" w:cs="仿宋"/>
          <w:color w:val="000000"/>
          <w:sz w:val="42"/>
        </w:rPr>
        <w:t>83</w:t>
      </w:r>
      <w:r>
        <w:rPr>
          <w:rFonts w:ascii="仿宋" w:eastAsia="仿宋" w:hAnsi="仿宋" w:cs="仿宋"/>
          <w:color w:val="000000"/>
          <w:sz w:val="42"/>
        </w:rPr>
        <w:t>页</w:t>
      </w:r>
      <w:r>
        <w:rPr>
          <w:rFonts w:ascii="仿宋" w:eastAsia="仿宋" w:hAnsi="仿宋" w:cs="仿宋"/>
          <w:color w:val="000000"/>
          <w:sz w:val="42"/>
        </w:rPr>
        <w:t>)</w:t>
      </w:r>
    </w:p>
    <w:p w:rsidR="00430E6A" w:rsidRDefault="006F5468">
      <w:pPr>
        <w:wordWrap w:val="0"/>
        <w:spacing w:before="300" w:line="520" w:lineRule="atLeast"/>
        <w:ind w:left="700" w:firstLine="20"/>
        <w:textAlignment w:val="baseline"/>
        <w:rPr>
          <w:sz w:val="38"/>
        </w:rPr>
      </w:pPr>
      <w:r>
        <w:rPr>
          <w:rFonts w:ascii="黑体" w:eastAsia="黑体" w:hAnsi="黑体" w:cs="黑体"/>
          <w:color w:val="000000"/>
          <w:sz w:val="38"/>
        </w:rPr>
        <w:t>·154·</w:t>
      </w:r>
    </w:p>
    <w:p w:rsidR="00430E6A" w:rsidRDefault="00430E6A"/>
    <w:p w:rsidR="00430E6A" w:rsidRDefault="00430E6A">
      <w:pPr>
        <w:sectPr w:rsidR="00430E6A">
          <w:headerReference w:type="default" r:id="rId372"/>
          <w:footerReference w:type="default" r:id="rId373"/>
          <w:pgSz w:w="21960" w:h="31680"/>
          <w:pgMar w:top="2700" w:right="2720" w:bottom="2700" w:left="2720" w:header="2400" w:footer="2400" w:gutter="0"/>
          <w:cols w:space="720"/>
        </w:sectPr>
      </w:pPr>
    </w:p>
    <w:p w:rsidR="00430E6A" w:rsidRDefault="006F5468">
      <w:pPr>
        <w:wordWrap w:val="0"/>
        <w:spacing w:before="700" w:line="860" w:lineRule="atLeast"/>
        <w:ind w:left="40"/>
        <w:textAlignment w:val="baseline"/>
        <w:rPr>
          <w:sz w:val="56"/>
        </w:rPr>
      </w:pPr>
      <w:r>
        <w:rPr>
          <w:rFonts w:ascii="仿宋" w:eastAsia="仿宋" w:hAnsi="仿宋" w:cs="仿宋"/>
          <w:color w:val="000000"/>
          <w:sz w:val="56"/>
        </w:rPr>
        <w:lastRenderedPageBreak/>
        <w:t>的确认内容。</w:t>
      </w:r>
      <w:r>
        <w:rPr>
          <w:rFonts w:ascii="仿宋" w:eastAsia="仿宋" w:hAnsi="仿宋" w:cs="仿宋"/>
          <w:color w:val="000000"/>
          <w:sz w:val="56"/>
        </w:rPr>
        <w:t>①</w:t>
      </w:r>
    </w:p>
    <w:p w:rsidR="00430E6A" w:rsidRDefault="006F5468">
      <w:pPr>
        <w:wordWrap w:val="0"/>
        <w:spacing w:line="860" w:lineRule="atLeast"/>
        <w:ind w:left="40" w:firstLine="1120"/>
        <w:textAlignment w:val="baseline"/>
        <w:rPr>
          <w:sz w:val="56"/>
        </w:rPr>
      </w:pPr>
      <w:r>
        <w:rPr>
          <w:rFonts w:ascii="仿宋" w:eastAsia="仿宋" w:hAnsi="仿宋" w:cs="仿宋"/>
          <w:color w:val="000000"/>
          <w:sz w:val="56"/>
        </w:rPr>
        <w:t>海因茨</w:t>
      </w:r>
      <w:r>
        <w:rPr>
          <w:rFonts w:ascii="仿宋" w:eastAsia="仿宋" w:hAnsi="仿宋" w:cs="仿宋"/>
          <w:color w:val="000000"/>
          <w:sz w:val="56"/>
        </w:rPr>
        <w:t>·</w:t>
      </w:r>
      <w:r>
        <w:rPr>
          <w:rFonts w:ascii="仿宋" w:eastAsia="仿宋" w:hAnsi="仿宋" w:cs="仿宋"/>
          <w:color w:val="000000"/>
          <w:sz w:val="56"/>
        </w:rPr>
        <w:t>波斯特最近也为下面的观点辩护：新的理论总是吸取它的先驱理论在解决问题上取得的成功。波斯特甚至还作出如下断言：</w:t>
      </w:r>
      <w:r>
        <w:rPr>
          <w:rFonts w:ascii="仿宋" w:eastAsia="仿宋" w:hAnsi="仿宋" w:cs="仿宋"/>
          <w:color w:val="000000"/>
          <w:sz w:val="56"/>
        </w:rPr>
        <w:t>“</w:t>
      </w:r>
      <w:r>
        <w:rPr>
          <w:rFonts w:ascii="仿宋" w:eastAsia="仿宋" w:hAnsi="仿宋" w:cs="仿宋"/>
          <w:color w:val="000000"/>
          <w:sz w:val="56"/>
        </w:rPr>
        <w:t>作为经验历史事实的问题</w:t>
      </w:r>
      <w:r>
        <w:rPr>
          <w:rFonts w:ascii="仿宋" w:eastAsia="仿宋" w:hAnsi="仿宋" w:cs="仿宋"/>
          <w:color w:val="000000"/>
          <w:sz w:val="56"/>
        </w:rPr>
        <w:t>……[</w:t>
      </w:r>
      <w:r>
        <w:rPr>
          <w:rFonts w:ascii="仿宋" w:eastAsia="仿宋" w:hAnsi="仿宋" w:cs="仿宋"/>
          <w:color w:val="000000"/>
          <w:sz w:val="56"/>
        </w:rPr>
        <w:t>过去的</w:t>
      </w:r>
      <w:r>
        <w:rPr>
          <w:rFonts w:ascii="仿宋" w:eastAsia="仿宋" w:hAnsi="仿宋" w:cs="仿宋"/>
          <w:color w:val="000000"/>
          <w:sz w:val="56"/>
        </w:rPr>
        <w:t>]</w:t>
      </w:r>
      <w:r>
        <w:rPr>
          <w:rFonts w:ascii="仿宋" w:eastAsia="仿宋" w:hAnsi="仿宋" w:cs="仿宋"/>
          <w:color w:val="000000"/>
          <w:sz w:val="56"/>
        </w:rPr>
        <w:t>理论总是解释了所有</w:t>
      </w:r>
      <w:r>
        <w:rPr>
          <w:rFonts w:ascii="仿宋" w:eastAsia="仿宋" w:hAnsi="仿宋" w:cs="仿宋"/>
          <w:color w:val="000000"/>
          <w:sz w:val="56"/>
        </w:rPr>
        <w:t>[</w:t>
      </w:r>
      <w:r>
        <w:rPr>
          <w:rFonts w:ascii="仿宋" w:eastAsia="仿宋" w:hAnsi="仿宋" w:cs="仿宋"/>
          <w:color w:val="000000"/>
          <w:sz w:val="56"/>
        </w:rPr>
        <w:t>它们的先驱理论充分确立的部分</w:t>
      </w:r>
      <w:r>
        <w:rPr>
          <w:rFonts w:ascii="仿宋" w:eastAsia="仿宋" w:hAnsi="仿宋" w:cs="仿宋"/>
          <w:color w:val="000000"/>
          <w:sz w:val="56"/>
        </w:rPr>
        <w:t>]……</w:t>
      </w:r>
      <w:r>
        <w:rPr>
          <w:rFonts w:ascii="仿宋" w:eastAsia="仿宋" w:hAnsi="仿宋" w:cs="仿宋"/>
          <w:color w:val="000000"/>
          <w:sz w:val="56"/>
        </w:rPr>
        <w:t>与库恩相反，从不存在任何成功的解释能力丧失掉这种事情。</w:t>
      </w:r>
      <w:r>
        <w:rPr>
          <w:rFonts w:ascii="仿宋" w:eastAsia="仿宋" w:hAnsi="仿宋" w:cs="仿宋"/>
          <w:color w:val="000000"/>
          <w:sz w:val="56"/>
        </w:rPr>
        <w:t>”②</w:t>
      </w:r>
    </w:p>
    <w:p w:rsidR="00430E6A" w:rsidRDefault="006F5468">
      <w:pPr>
        <w:wordWrap w:val="0"/>
        <w:spacing w:line="860" w:lineRule="atLeast"/>
        <w:ind w:left="40" w:firstLine="1120"/>
        <w:textAlignment w:val="baseline"/>
        <w:rPr>
          <w:sz w:val="56"/>
        </w:rPr>
      </w:pPr>
      <w:r>
        <w:rPr>
          <w:rFonts w:ascii="仿宋" w:eastAsia="仿宋" w:hAnsi="仿宋" w:cs="仿宋"/>
          <w:color w:val="000000"/>
          <w:sz w:val="56"/>
        </w:rPr>
        <w:t>诸如上面刚刚提到的探讨方式的吸引力，在于它们的巨大的简单性。如果进步是按它们要求的那种方式出现的，那么我们就没有必要考虑对问题进行计算或评估。如果在任何一门科学中所有以前已解决的问题都被最近的理论所解决，并且如果这些后来的理论还解决了其他一些问</w:t>
      </w:r>
      <w:r>
        <w:rPr>
          <w:rFonts w:ascii="仿宋" w:eastAsia="仿宋" w:hAnsi="仿宋" w:cs="仿宋"/>
          <w:color w:val="000000"/>
          <w:sz w:val="56"/>
        </w:rPr>
        <w:t>题</w:t>
      </w:r>
      <w:r>
        <w:rPr>
          <w:rFonts w:ascii="仿宋" w:eastAsia="仿宋" w:hAnsi="仿宋" w:cs="仿宋"/>
          <w:color w:val="000000"/>
          <w:sz w:val="56"/>
        </w:rPr>
        <w:t>(</w:t>
      </w:r>
      <w:r>
        <w:rPr>
          <w:rFonts w:ascii="仿宋" w:eastAsia="仿宋" w:hAnsi="仿宋" w:cs="仿宋"/>
          <w:color w:val="000000"/>
          <w:sz w:val="56"/>
        </w:rPr>
        <w:t>不考虑这些问题的数量或重要性</w:t>
      </w:r>
      <w:r>
        <w:rPr>
          <w:rFonts w:ascii="仿宋" w:eastAsia="仿宋" w:hAnsi="仿宋" w:cs="仿宋"/>
          <w:color w:val="000000"/>
          <w:sz w:val="56"/>
        </w:rPr>
        <w:t>)</w:t>
      </w:r>
      <w:r>
        <w:rPr>
          <w:rFonts w:ascii="仿宋" w:eastAsia="仿宋" w:hAnsi="仿宋" w:cs="仿宋"/>
          <w:color w:val="000000"/>
          <w:sz w:val="56"/>
        </w:rPr>
        <w:t>，那么显然后来的理论比它以前的理论表现出了进步。这种对进步问题的探讨之所以无效，是由于它所要求的进步的条件在科学史上很少得到满足。正如库恩、法伊尔阿本德和其他人已经指出的那样，在任何一个老的理论被新的理论取代时，都伴随着问题损失和问题获得。</w:t>
      </w:r>
      <w:r>
        <w:rPr>
          <w:rFonts w:ascii="仿宋" w:eastAsia="仿宋" w:hAnsi="仿宋" w:cs="仿宋"/>
          <w:color w:val="000000"/>
          <w:sz w:val="56"/>
        </w:rPr>
        <w:t>③</w:t>
      </w:r>
    </w:p>
    <w:p w:rsidR="00430E6A" w:rsidRDefault="006F5468">
      <w:pPr>
        <w:wordWrap w:val="0"/>
        <w:spacing w:line="860" w:lineRule="atLeast"/>
        <w:ind w:left="40" w:right="60" w:firstLine="1120"/>
        <w:textAlignment w:val="baseline"/>
        <w:rPr>
          <w:sz w:val="56"/>
        </w:rPr>
      </w:pPr>
      <w:r>
        <w:rPr>
          <w:rFonts w:ascii="仿宋" w:eastAsia="仿宋" w:hAnsi="仿宋" w:cs="仿宋"/>
          <w:color w:val="000000"/>
          <w:sz w:val="56"/>
        </w:rPr>
        <w:t>考虑一个特别生动的历史样例，我们可以了解到这些损失究竟如何重要。这个样例是</w:t>
      </w:r>
      <w:r>
        <w:rPr>
          <w:rFonts w:ascii="仿宋" w:eastAsia="仿宋" w:hAnsi="仿宋" w:cs="仿宋"/>
          <w:color w:val="000000"/>
          <w:sz w:val="56"/>
        </w:rPr>
        <w:t>19</w:t>
      </w:r>
      <w:r>
        <w:rPr>
          <w:rFonts w:ascii="仿宋" w:eastAsia="仿宋" w:hAnsi="仿宋" w:cs="仿宋"/>
          <w:color w:val="000000"/>
          <w:sz w:val="56"/>
        </w:rPr>
        <w:t>世纪早期地质学问题的转变。在赫顿、居维叶和莱尔之前，地质学理论家曾经考虑非常广泛的经验问题，其中有，沉积物是如何硬化为岩石的；地球是如何从天体物质中起源并慢</w:t>
      </w:r>
      <w:r>
        <w:rPr>
          <w:rFonts w:ascii="仿宋" w:eastAsia="仿宋" w:hAnsi="仿宋" w:cs="仿宋"/>
          <w:color w:val="000000"/>
          <w:sz w:val="56"/>
        </w:rPr>
        <w:t>慢获得现在的形状的；各种各样的动物和植物是什么时候在什么地方起源的；地球如何保存它的热量；火山</w:t>
      </w:r>
    </w:p>
    <w:p w:rsidR="00430E6A" w:rsidRDefault="006F5468">
      <w:pPr>
        <w:wordWrap w:val="0"/>
        <w:spacing w:line="86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before="380" w:line="600" w:lineRule="atLeast"/>
        <w:ind w:left="9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参见拉卡托斯</w:t>
      </w:r>
      <w:r>
        <w:rPr>
          <w:rFonts w:ascii="宋体" w:eastAsia="宋体" w:hAnsi="宋体" w:cs="宋体"/>
          <w:color w:val="000000"/>
          <w:sz w:val="43"/>
        </w:rPr>
        <w:t>[1970]</w:t>
      </w:r>
      <w:r>
        <w:rPr>
          <w:rFonts w:ascii="宋体" w:eastAsia="宋体" w:hAnsi="宋体" w:cs="宋体"/>
          <w:color w:val="000000"/>
          <w:sz w:val="43"/>
        </w:rPr>
        <w:t>，第</w:t>
      </w:r>
      <w:r>
        <w:rPr>
          <w:rFonts w:ascii="宋体" w:eastAsia="宋体" w:hAnsi="宋体" w:cs="宋体"/>
          <w:color w:val="000000"/>
          <w:sz w:val="43"/>
        </w:rPr>
        <w:t>118</w:t>
      </w:r>
      <w:r>
        <w:rPr>
          <w:rFonts w:ascii="宋体" w:eastAsia="宋体" w:hAnsi="宋体" w:cs="宋体"/>
          <w:color w:val="000000"/>
          <w:sz w:val="43"/>
        </w:rPr>
        <w:t>页。</w:t>
      </w:r>
    </w:p>
    <w:p w:rsidR="00430E6A" w:rsidRDefault="006F5468">
      <w:pPr>
        <w:wordWrap w:val="0"/>
        <w:spacing w:line="600" w:lineRule="atLeast"/>
        <w:ind w:left="40" w:right="40" w:firstLine="92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波斯特</w:t>
      </w:r>
      <w:r>
        <w:rPr>
          <w:rFonts w:ascii="宋体" w:eastAsia="宋体" w:hAnsi="宋体" w:cs="宋体"/>
          <w:color w:val="000000"/>
          <w:sz w:val="43"/>
        </w:rPr>
        <w:t>[1971]</w:t>
      </w:r>
      <w:r>
        <w:rPr>
          <w:rFonts w:ascii="宋体" w:eastAsia="宋体" w:hAnsi="宋体" w:cs="宋体"/>
          <w:color w:val="000000"/>
          <w:sz w:val="43"/>
        </w:rPr>
        <w:t>，第</w:t>
      </w:r>
      <w:r>
        <w:rPr>
          <w:rFonts w:ascii="宋体" w:eastAsia="宋体" w:hAnsi="宋体" w:cs="宋体"/>
          <w:color w:val="000000"/>
          <w:sz w:val="43"/>
        </w:rPr>
        <w:t>229</w:t>
      </w:r>
      <w:r>
        <w:rPr>
          <w:rFonts w:ascii="宋体" w:eastAsia="宋体" w:hAnsi="宋体" w:cs="宋体"/>
          <w:color w:val="000000"/>
          <w:sz w:val="43"/>
        </w:rPr>
        <w:t>页。也参见科迪奇</w:t>
      </w:r>
      <w:r>
        <w:rPr>
          <w:rFonts w:ascii="宋体" w:eastAsia="宋体" w:hAnsi="宋体" w:cs="宋体"/>
          <w:color w:val="000000"/>
          <w:sz w:val="43"/>
        </w:rPr>
        <w:t>[1973]</w:t>
      </w:r>
      <w:r>
        <w:rPr>
          <w:rFonts w:ascii="宋体" w:eastAsia="宋体" w:hAnsi="宋体" w:cs="宋体"/>
          <w:color w:val="000000"/>
          <w:sz w:val="43"/>
        </w:rPr>
        <w:t>。现象主义的进步理论与实证主义的进步理论和唯心主义的进步理论完全一样，赞成进步的累积假设。详细的例子，见哈里斯</w:t>
      </w:r>
      <w:r>
        <w:rPr>
          <w:rFonts w:ascii="宋体" w:eastAsia="宋体" w:hAnsi="宋体" w:cs="宋体"/>
          <w:color w:val="000000"/>
          <w:sz w:val="43"/>
        </w:rPr>
        <w:t>[1970]</w:t>
      </w:r>
      <w:r>
        <w:rPr>
          <w:rFonts w:ascii="宋体" w:eastAsia="宋体" w:hAnsi="宋体" w:cs="宋体"/>
          <w:color w:val="000000"/>
          <w:sz w:val="43"/>
        </w:rPr>
        <w:t>，尤其第</w:t>
      </w:r>
      <w:r>
        <w:rPr>
          <w:rFonts w:ascii="宋体" w:eastAsia="宋体" w:hAnsi="宋体" w:cs="宋体"/>
          <w:color w:val="000000"/>
          <w:sz w:val="43"/>
        </w:rPr>
        <w:t>352—369</w:t>
      </w:r>
      <w:r>
        <w:rPr>
          <w:rFonts w:ascii="宋体" w:eastAsia="宋体" w:hAnsi="宋体" w:cs="宋体"/>
          <w:color w:val="000000"/>
          <w:sz w:val="43"/>
        </w:rPr>
        <w:t>页。</w:t>
      </w:r>
    </w:p>
    <w:p w:rsidR="00430E6A" w:rsidRDefault="006F5468">
      <w:pPr>
        <w:wordWrap w:val="0"/>
        <w:spacing w:line="600" w:lineRule="atLeast"/>
        <w:ind w:left="960"/>
        <w:textAlignment w:val="baseline"/>
        <w:rPr>
          <w:sz w:val="43"/>
        </w:rPr>
      </w:pPr>
      <w:r>
        <w:rPr>
          <w:rFonts w:ascii="宋体" w:eastAsia="宋体" w:hAnsi="宋体" w:cs="宋体"/>
          <w:color w:val="000000"/>
          <w:sz w:val="43"/>
        </w:rPr>
        <w:t>③</w:t>
      </w:r>
      <w:r>
        <w:rPr>
          <w:rFonts w:ascii="宋体" w:eastAsia="宋体" w:hAnsi="宋体" w:cs="宋体"/>
          <w:b/>
          <w:color w:val="000000"/>
          <w:sz w:val="43"/>
        </w:rPr>
        <w:t xml:space="preserve"> </w:t>
      </w:r>
      <w:r>
        <w:rPr>
          <w:rFonts w:ascii="宋体" w:eastAsia="宋体" w:hAnsi="宋体" w:cs="宋体"/>
          <w:color w:val="000000"/>
          <w:sz w:val="43"/>
        </w:rPr>
        <w:t>尤其参见库恩</w:t>
      </w:r>
      <w:r>
        <w:rPr>
          <w:rFonts w:ascii="宋体" w:eastAsia="宋体" w:hAnsi="宋体" w:cs="宋体"/>
          <w:color w:val="000000"/>
          <w:sz w:val="43"/>
        </w:rPr>
        <w:t>[1962]</w:t>
      </w:r>
      <w:r>
        <w:rPr>
          <w:rFonts w:ascii="宋体" w:eastAsia="宋体" w:hAnsi="宋体" w:cs="宋体"/>
          <w:color w:val="000000"/>
          <w:sz w:val="43"/>
        </w:rPr>
        <w:t>，第</w:t>
      </w:r>
      <w:r>
        <w:rPr>
          <w:rFonts w:ascii="宋体" w:eastAsia="宋体" w:hAnsi="宋体" w:cs="宋体"/>
          <w:color w:val="000000"/>
          <w:sz w:val="43"/>
        </w:rPr>
        <w:t>169</w:t>
      </w:r>
      <w:r>
        <w:rPr>
          <w:rFonts w:ascii="宋体" w:eastAsia="宋体" w:hAnsi="宋体" w:cs="宋体"/>
          <w:color w:val="000000"/>
          <w:sz w:val="43"/>
        </w:rPr>
        <w:t>页。</w:t>
      </w:r>
    </w:p>
    <w:p w:rsidR="00430E6A" w:rsidRDefault="006F5468">
      <w:pPr>
        <w:wordWrap w:val="0"/>
        <w:spacing w:before="260" w:line="560" w:lineRule="atLeast"/>
        <w:ind w:right="720"/>
        <w:jc w:val="right"/>
        <w:textAlignment w:val="baseline"/>
        <w:rPr>
          <w:sz w:val="42"/>
        </w:rPr>
      </w:pPr>
      <w:r>
        <w:rPr>
          <w:rFonts w:ascii="黑体" w:eastAsia="黑体" w:hAnsi="黑体" w:cs="黑体"/>
          <w:color w:val="000000"/>
          <w:sz w:val="42"/>
        </w:rPr>
        <w:t>·155·</w:t>
      </w:r>
    </w:p>
    <w:p w:rsidR="00430E6A" w:rsidRDefault="00430E6A"/>
    <w:p w:rsidR="00430E6A" w:rsidRDefault="00430E6A">
      <w:pPr>
        <w:sectPr w:rsidR="00430E6A">
          <w:headerReference w:type="default" r:id="rId374"/>
          <w:footerReference w:type="default" r:id="rId375"/>
          <w:pgSz w:w="21960" w:h="31680"/>
          <w:pgMar w:top="2680" w:right="3040" w:bottom="2680" w:left="3040" w:header="2380" w:footer="2380" w:gutter="0"/>
          <w:cols w:space="720"/>
        </w:sectPr>
      </w:pPr>
    </w:p>
    <w:p w:rsidR="00430E6A" w:rsidRDefault="006F5468">
      <w:pPr>
        <w:wordWrap w:val="0"/>
        <w:spacing w:before="880" w:line="900" w:lineRule="atLeast"/>
        <w:ind w:right="20"/>
        <w:textAlignment w:val="baseline"/>
        <w:rPr>
          <w:sz w:val="57"/>
        </w:rPr>
      </w:pPr>
      <w:r>
        <w:rPr>
          <w:rFonts w:ascii="宋体" w:eastAsia="宋体" w:hAnsi="宋体" w:cs="宋体"/>
          <w:color w:val="000000"/>
          <w:sz w:val="57"/>
        </w:rPr>
        <w:lastRenderedPageBreak/>
        <w:t>和温泉的地下起源；火成岩的来源和构成；各种各样的金属矿脉是如何以及何时形成的，等等。对上面的每一个问题在</w:t>
      </w:r>
      <w:r>
        <w:rPr>
          <w:rFonts w:ascii="宋体" w:eastAsia="宋体" w:hAnsi="宋体" w:cs="宋体"/>
          <w:color w:val="000000"/>
          <w:sz w:val="57"/>
        </w:rPr>
        <w:t>18</w:t>
      </w:r>
      <w:r>
        <w:rPr>
          <w:rFonts w:ascii="宋体" w:eastAsia="宋体" w:hAnsi="宋体" w:cs="宋体"/>
          <w:color w:val="000000"/>
          <w:sz w:val="57"/>
        </w:rPr>
        <w:t>世纪提供了程度不等的解答。但在</w:t>
      </w:r>
      <w:r>
        <w:rPr>
          <w:rFonts w:ascii="宋体" w:eastAsia="宋体" w:hAnsi="宋体" w:cs="宋体"/>
          <w:color w:val="000000"/>
          <w:sz w:val="57"/>
        </w:rPr>
        <w:t>18</w:t>
      </w:r>
      <w:r>
        <w:rPr>
          <w:rFonts w:ascii="宋体" w:eastAsia="宋体" w:hAnsi="宋体" w:cs="宋体"/>
          <w:color w:val="000000"/>
          <w:sz w:val="57"/>
        </w:rPr>
        <w:t>世纪</w:t>
      </w:r>
      <w:r>
        <w:rPr>
          <w:rFonts w:ascii="宋体" w:eastAsia="宋体" w:hAnsi="宋体" w:cs="宋体"/>
          <w:color w:val="000000"/>
          <w:sz w:val="57"/>
        </w:rPr>
        <w:t>30</w:t>
      </w:r>
      <w:r>
        <w:rPr>
          <w:rFonts w:ascii="宋体" w:eastAsia="宋体" w:hAnsi="宋体" w:cs="宋体"/>
          <w:color w:val="000000"/>
          <w:sz w:val="57"/>
        </w:rPr>
        <w:t>年代之后，尤其是地层学出现之后，没有一个重要的地质学理论致力于上面提到的许多问题的研究。难道这就意味着</w:t>
      </w:r>
      <w:r>
        <w:rPr>
          <w:rFonts w:ascii="宋体" w:eastAsia="宋体" w:hAnsi="宋体" w:cs="宋体"/>
          <w:color w:val="000000"/>
          <w:sz w:val="57"/>
        </w:rPr>
        <w:t>(</w:t>
      </w:r>
      <w:r>
        <w:rPr>
          <w:rFonts w:ascii="宋体" w:eastAsia="宋体" w:hAnsi="宋体" w:cs="宋体"/>
          <w:color w:val="000000"/>
          <w:sz w:val="57"/>
        </w:rPr>
        <w:t>如波普尔，拉卡托斯，柯林伍德和其他人所说的那样</w:t>
      </w:r>
      <w:r>
        <w:rPr>
          <w:rFonts w:ascii="宋体" w:eastAsia="宋体" w:hAnsi="宋体" w:cs="宋体"/>
          <w:color w:val="000000"/>
          <w:sz w:val="57"/>
        </w:rPr>
        <w:t>)</w:t>
      </w:r>
      <w:r>
        <w:rPr>
          <w:rFonts w:ascii="宋体" w:eastAsia="宋体" w:hAnsi="宋体" w:cs="宋体"/>
          <w:color w:val="000000"/>
          <w:sz w:val="57"/>
        </w:rPr>
        <w:t>地质学在</w:t>
      </w:r>
      <w:r>
        <w:rPr>
          <w:rFonts w:ascii="宋体" w:eastAsia="宋体" w:hAnsi="宋体" w:cs="宋体"/>
          <w:color w:val="000000"/>
          <w:sz w:val="57"/>
        </w:rPr>
        <w:t>1830</w:t>
      </w:r>
      <w:r>
        <w:rPr>
          <w:rFonts w:ascii="宋体" w:eastAsia="宋体" w:hAnsi="宋体" w:cs="宋体"/>
          <w:color w:val="000000"/>
          <w:sz w:val="57"/>
        </w:rPr>
        <w:t>年到</w:t>
      </w:r>
      <w:r>
        <w:rPr>
          <w:rFonts w:ascii="宋体" w:eastAsia="宋体" w:hAnsi="宋体" w:cs="宋体"/>
          <w:color w:val="000000"/>
          <w:sz w:val="57"/>
        </w:rPr>
        <w:t>1900</w:t>
      </w:r>
      <w:r>
        <w:rPr>
          <w:rFonts w:ascii="宋体" w:eastAsia="宋体" w:hAnsi="宋体" w:cs="宋体"/>
          <w:color w:val="000000"/>
          <w:sz w:val="57"/>
        </w:rPr>
        <w:t>年之间</w:t>
      </w:r>
      <w:r>
        <w:rPr>
          <w:rFonts w:ascii="宋体" w:eastAsia="宋体" w:hAnsi="宋体" w:cs="宋体"/>
          <w:color w:val="000000"/>
          <w:sz w:val="57"/>
        </w:rPr>
        <w:t>(</w:t>
      </w:r>
      <w:r>
        <w:rPr>
          <w:rFonts w:ascii="宋体" w:eastAsia="宋体" w:hAnsi="宋体" w:cs="宋体"/>
          <w:color w:val="000000"/>
          <w:sz w:val="57"/>
        </w:rPr>
        <w:t>当许多这样的问题开始重新出现时</w:t>
      </w:r>
      <w:r>
        <w:rPr>
          <w:rFonts w:ascii="宋体" w:eastAsia="宋体" w:hAnsi="宋体" w:cs="宋体"/>
          <w:color w:val="000000"/>
          <w:sz w:val="57"/>
        </w:rPr>
        <w:t>)</w:t>
      </w:r>
      <w:r>
        <w:rPr>
          <w:rFonts w:ascii="宋体" w:eastAsia="宋体" w:hAnsi="宋体" w:cs="宋体"/>
          <w:color w:val="000000"/>
          <w:sz w:val="57"/>
        </w:rPr>
        <w:t>不是进步的吗？匆忙做出这种断定是草率的，因为它忽略了下面的事实：在居维叶和莱尔之后，地质学理论成功地探讨了一个非常不同的经验问题范围，这些经验</w:t>
      </w:r>
      <w:r>
        <w:rPr>
          <w:rFonts w:ascii="宋体" w:eastAsia="宋体" w:hAnsi="宋体" w:cs="宋体"/>
          <w:color w:val="000000"/>
          <w:sz w:val="57"/>
        </w:rPr>
        <w:t>问题包括：生物地理学问题，地层学问题，气候问题，侵蚀问题，以及海陆分布范围问题。对这种转变作全面分析</w:t>
      </w:r>
      <w:r>
        <w:rPr>
          <w:rFonts w:ascii="宋体" w:eastAsia="宋体" w:hAnsi="宋体" w:cs="宋体"/>
          <w:color w:val="000000"/>
          <w:sz w:val="57"/>
        </w:rPr>
        <w:t>(</w:t>
      </w:r>
      <w:r>
        <w:rPr>
          <w:rFonts w:ascii="宋体" w:eastAsia="宋体" w:hAnsi="宋体" w:cs="宋体"/>
          <w:color w:val="000000"/>
          <w:sz w:val="57"/>
        </w:rPr>
        <w:t>这里由于篇幅所限，不作这种分析</w:t>
      </w:r>
      <w:r>
        <w:rPr>
          <w:rFonts w:ascii="宋体" w:eastAsia="宋体" w:hAnsi="宋体" w:cs="宋体"/>
          <w:color w:val="000000"/>
          <w:sz w:val="57"/>
        </w:rPr>
        <w:t>)</w:t>
      </w:r>
      <w:r>
        <w:rPr>
          <w:rFonts w:ascii="宋体" w:eastAsia="宋体" w:hAnsi="宋体" w:cs="宋体"/>
          <w:color w:val="000000"/>
          <w:sz w:val="57"/>
        </w:rPr>
        <w:t>将表明</w:t>
      </w:r>
      <w:r>
        <w:rPr>
          <w:rFonts w:ascii="宋体" w:eastAsia="宋体" w:hAnsi="宋体" w:cs="宋体"/>
          <w:color w:val="000000"/>
          <w:sz w:val="57"/>
        </w:rPr>
        <w:t>19</w:t>
      </w:r>
      <w:r>
        <w:rPr>
          <w:rFonts w:ascii="宋体" w:eastAsia="宋体" w:hAnsi="宋体" w:cs="宋体"/>
          <w:color w:val="000000"/>
          <w:sz w:val="57"/>
        </w:rPr>
        <w:t>世纪中叶的地质学能够解决的经验问题的精确性和范围</w:t>
      </w:r>
      <w:r>
        <w:rPr>
          <w:rFonts w:ascii="宋体" w:eastAsia="宋体" w:hAnsi="宋体" w:cs="宋体"/>
          <w:color w:val="000000"/>
          <w:sz w:val="57"/>
        </w:rPr>
        <w:t>(</w:t>
      </w:r>
      <w:r>
        <w:rPr>
          <w:rFonts w:ascii="宋体" w:eastAsia="宋体" w:hAnsi="宋体" w:cs="宋体"/>
          <w:color w:val="000000"/>
          <w:sz w:val="57"/>
        </w:rPr>
        <w:t>以及所产生的概念问题和反常问题的尖锐程度</w:t>
      </w:r>
      <w:r>
        <w:rPr>
          <w:rFonts w:ascii="宋体" w:eastAsia="宋体" w:hAnsi="宋体" w:cs="宋体"/>
          <w:color w:val="000000"/>
          <w:sz w:val="57"/>
        </w:rPr>
        <w:t>)</w:t>
      </w:r>
      <w:r>
        <w:rPr>
          <w:rFonts w:ascii="宋体" w:eastAsia="宋体" w:hAnsi="宋体" w:cs="宋体"/>
          <w:color w:val="000000"/>
          <w:sz w:val="57"/>
        </w:rPr>
        <w:t>比起</w:t>
      </w:r>
      <w:r>
        <w:rPr>
          <w:rFonts w:ascii="宋体" w:eastAsia="宋体" w:hAnsi="宋体" w:cs="宋体"/>
          <w:color w:val="000000"/>
          <w:sz w:val="57"/>
        </w:rPr>
        <w:t>18</w:t>
      </w:r>
      <w:r>
        <w:rPr>
          <w:rFonts w:ascii="宋体" w:eastAsia="宋体" w:hAnsi="宋体" w:cs="宋体"/>
          <w:color w:val="000000"/>
          <w:sz w:val="57"/>
        </w:rPr>
        <w:t>世纪的地质学理论自己声称的全部解决问题的成功来说毫不逊色。虽然这个样例说明的只不过是许多问题如何不再被一个科学共同体所考虑的情况，但它所说明的情况是非常普通的。</w:t>
      </w:r>
    </w:p>
    <w:p w:rsidR="00430E6A" w:rsidRDefault="006F5468">
      <w:pPr>
        <w:wordWrap w:val="0"/>
        <w:spacing w:line="900" w:lineRule="atLeast"/>
        <w:ind w:right="40" w:firstLine="1140"/>
        <w:textAlignment w:val="baseline"/>
        <w:rPr>
          <w:sz w:val="57"/>
        </w:rPr>
      </w:pPr>
      <w:r>
        <w:rPr>
          <w:rFonts w:ascii="宋体" w:eastAsia="宋体" w:hAnsi="宋体" w:cs="宋体"/>
          <w:color w:val="000000"/>
          <w:sz w:val="57"/>
        </w:rPr>
        <w:t>在物理学内，这个现象可以由牛顿的光学理论不能解决冰洲石中的折射问题</w:t>
      </w:r>
      <w:r>
        <w:rPr>
          <w:rFonts w:ascii="宋体" w:eastAsia="宋体" w:hAnsi="宋体" w:cs="宋体"/>
          <w:color w:val="000000"/>
          <w:sz w:val="57"/>
        </w:rPr>
        <w:t>(</w:t>
      </w:r>
      <w:r>
        <w:rPr>
          <w:rFonts w:ascii="宋体" w:eastAsia="宋体" w:hAnsi="宋体" w:cs="宋体"/>
          <w:color w:val="000000"/>
          <w:sz w:val="57"/>
        </w:rPr>
        <w:t>这个问题已由惠更斯的光学解释</w:t>
      </w:r>
      <w:r>
        <w:rPr>
          <w:rFonts w:ascii="宋体" w:eastAsia="宋体" w:hAnsi="宋体" w:cs="宋体"/>
          <w:color w:val="000000"/>
          <w:sz w:val="57"/>
        </w:rPr>
        <w:t>)</w:t>
      </w:r>
      <w:r>
        <w:rPr>
          <w:rFonts w:ascii="宋体" w:eastAsia="宋体" w:hAnsi="宋体" w:cs="宋体"/>
          <w:color w:val="000000"/>
          <w:sz w:val="57"/>
        </w:rPr>
        <w:t>来说明，</w:t>
      </w:r>
      <w:r>
        <w:rPr>
          <w:rFonts w:ascii="宋体" w:eastAsia="宋体" w:hAnsi="宋体" w:cs="宋体"/>
          <w:color w:val="000000"/>
          <w:sz w:val="57"/>
        </w:rPr>
        <w:t>也可以由</w:t>
      </w:r>
      <w:r>
        <w:rPr>
          <w:rFonts w:ascii="宋体" w:eastAsia="宋体" w:hAnsi="宋体" w:cs="宋体"/>
          <w:color w:val="000000"/>
          <w:sz w:val="57"/>
        </w:rPr>
        <w:t>19</w:t>
      </w:r>
      <w:r>
        <w:rPr>
          <w:rFonts w:ascii="宋体" w:eastAsia="宋体" w:hAnsi="宋体" w:cs="宋体"/>
          <w:color w:val="000000"/>
          <w:sz w:val="57"/>
        </w:rPr>
        <w:t>世纪早期的热质说不能解释热的传递和热的产生现象来说明，而这些问题在</w:t>
      </w:r>
      <w:r>
        <w:rPr>
          <w:rFonts w:ascii="宋体" w:eastAsia="宋体" w:hAnsi="宋体" w:cs="宋体"/>
          <w:color w:val="000000"/>
          <w:sz w:val="57"/>
        </w:rPr>
        <w:t>18</w:t>
      </w:r>
      <w:r>
        <w:rPr>
          <w:rFonts w:ascii="宋体" w:eastAsia="宋体" w:hAnsi="宋体" w:cs="宋体"/>
          <w:color w:val="000000"/>
          <w:sz w:val="57"/>
        </w:rPr>
        <w:t>世纪</w:t>
      </w:r>
      <w:r>
        <w:rPr>
          <w:rFonts w:ascii="宋体" w:eastAsia="宋体" w:hAnsi="宋体" w:cs="宋体"/>
          <w:color w:val="000000"/>
          <w:sz w:val="57"/>
        </w:rPr>
        <w:t>90</w:t>
      </w:r>
      <w:r>
        <w:rPr>
          <w:rFonts w:ascii="宋体" w:eastAsia="宋体" w:hAnsi="宋体" w:cs="宋体"/>
          <w:color w:val="000000"/>
          <w:sz w:val="57"/>
        </w:rPr>
        <w:t>年代中已由伦福德伯爵所解决。在化学领域内，许多早期的亲和势理论已经解决的问题不能被道尔顿以后的原子论化学所解决。</w:t>
      </w:r>
      <w:r>
        <w:rPr>
          <w:rFonts w:ascii="宋体" w:eastAsia="宋体" w:hAnsi="宋体" w:cs="宋体"/>
          <w:color w:val="000000"/>
          <w:sz w:val="57"/>
        </w:rPr>
        <w:t>①</w:t>
      </w:r>
      <w:r>
        <w:rPr>
          <w:rFonts w:ascii="宋体" w:eastAsia="宋体" w:hAnsi="宋体" w:cs="宋体"/>
          <w:color w:val="000000"/>
          <w:sz w:val="57"/>
        </w:rPr>
        <w:t>一个更能说明问题的例子是富兰克林的电学理论。在富兰克林之前，电学已解决的一个主要问题是带负电荷的物质之间的相互排斥。各种各</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360" w:line="580" w:lineRule="atLeast"/>
        <w:ind w:left="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除了其他人之外，贝采利乌斯</w:t>
      </w:r>
      <w:r>
        <w:rPr>
          <w:rFonts w:ascii="宋体" w:eastAsia="宋体" w:hAnsi="宋体" w:cs="宋体"/>
          <w:color w:val="000000"/>
          <w:sz w:val="42"/>
        </w:rPr>
        <w:t>[1815]</w:t>
      </w:r>
      <w:r>
        <w:rPr>
          <w:rFonts w:ascii="宋体" w:eastAsia="宋体" w:hAnsi="宋体" w:cs="宋体"/>
          <w:color w:val="000000"/>
          <w:sz w:val="42"/>
        </w:rPr>
        <w:t>指出了这一点。</w:t>
      </w:r>
    </w:p>
    <w:p w:rsidR="00430E6A" w:rsidRDefault="006F5468">
      <w:pPr>
        <w:wordWrap w:val="0"/>
        <w:spacing w:before="300" w:line="620" w:lineRule="atLeast"/>
        <w:ind w:left="680"/>
        <w:textAlignment w:val="baseline"/>
        <w:rPr>
          <w:sz w:val="45"/>
        </w:rPr>
      </w:pPr>
      <w:r>
        <w:rPr>
          <w:rFonts w:ascii="黑体" w:eastAsia="黑体" w:hAnsi="黑体" w:cs="黑体"/>
          <w:color w:val="000000"/>
          <w:sz w:val="45"/>
        </w:rPr>
        <w:t>·156·</w:t>
      </w:r>
    </w:p>
    <w:p w:rsidR="00430E6A" w:rsidRDefault="00430E6A"/>
    <w:p w:rsidR="00430E6A" w:rsidRDefault="00430E6A">
      <w:pPr>
        <w:sectPr w:rsidR="00430E6A">
          <w:headerReference w:type="default" r:id="rId376"/>
          <w:footerReference w:type="default" r:id="rId377"/>
          <w:pgSz w:w="21960" w:h="31680"/>
          <w:pgMar w:top="2600" w:right="3080" w:bottom="2600" w:left="3080" w:header="2300" w:footer="2300" w:gutter="0"/>
          <w:cols w:space="720"/>
        </w:sectPr>
      </w:pPr>
    </w:p>
    <w:p w:rsidR="00430E6A" w:rsidRDefault="006F5468">
      <w:pPr>
        <w:wordWrap w:val="0"/>
        <w:spacing w:before="760" w:line="920" w:lineRule="atLeast"/>
        <w:ind w:left="20"/>
        <w:textAlignment w:val="baseline"/>
        <w:rPr>
          <w:sz w:val="55"/>
        </w:rPr>
      </w:pPr>
      <w:r>
        <w:rPr>
          <w:rFonts w:ascii="宋体" w:eastAsia="宋体" w:hAnsi="宋体" w:cs="宋体"/>
          <w:color w:val="000000"/>
          <w:sz w:val="55"/>
        </w:rPr>
        <w:lastRenderedPageBreak/>
        <w:t>样的理论，尤其是电的旋涡理论，在</w:t>
      </w:r>
      <w:r>
        <w:rPr>
          <w:rFonts w:ascii="宋体" w:eastAsia="宋体" w:hAnsi="宋体" w:cs="宋体"/>
          <w:color w:val="000000"/>
          <w:sz w:val="55"/>
        </w:rPr>
        <w:t>18</w:t>
      </w:r>
      <w:r>
        <w:rPr>
          <w:rFonts w:ascii="宋体" w:eastAsia="宋体" w:hAnsi="宋体" w:cs="宋体"/>
          <w:color w:val="000000"/>
          <w:sz w:val="55"/>
        </w:rPr>
        <w:t>世纪</w:t>
      </w:r>
      <w:r>
        <w:rPr>
          <w:rFonts w:ascii="宋体" w:eastAsia="宋体" w:hAnsi="宋体" w:cs="宋体"/>
          <w:color w:val="000000"/>
          <w:sz w:val="55"/>
        </w:rPr>
        <w:t>40</w:t>
      </w:r>
      <w:r>
        <w:rPr>
          <w:rFonts w:ascii="宋体" w:eastAsia="宋体" w:hAnsi="宋体" w:cs="宋体"/>
          <w:color w:val="000000"/>
          <w:sz w:val="55"/>
        </w:rPr>
        <w:t>年代已解决了这个问题。富兰克林自己的理论，虽然从</w:t>
      </w:r>
      <w:r>
        <w:rPr>
          <w:rFonts w:ascii="宋体" w:eastAsia="宋体" w:hAnsi="宋体" w:cs="宋体"/>
          <w:color w:val="000000"/>
          <w:sz w:val="55"/>
        </w:rPr>
        <w:t>18</w:t>
      </w:r>
      <w:r>
        <w:rPr>
          <w:rFonts w:ascii="宋体" w:eastAsia="宋体" w:hAnsi="宋体" w:cs="宋体"/>
          <w:color w:val="000000"/>
          <w:sz w:val="55"/>
        </w:rPr>
        <w:t>世纪中叶到末叶被广泛接受，却从未恰当地认真地解决这个问题。</w:t>
      </w:r>
      <w:r>
        <w:rPr>
          <w:rFonts w:ascii="宋体" w:eastAsia="宋体" w:hAnsi="宋体" w:cs="宋体"/>
          <w:color w:val="000000"/>
          <w:sz w:val="55"/>
        </w:rPr>
        <w:t>①</w:t>
      </w:r>
    </w:p>
    <w:p w:rsidR="00430E6A" w:rsidRDefault="006F5468">
      <w:pPr>
        <w:wordWrap w:val="0"/>
        <w:spacing w:line="920" w:lineRule="atLeast"/>
        <w:ind w:left="20" w:right="40" w:firstLine="1140"/>
        <w:textAlignment w:val="baseline"/>
        <w:rPr>
          <w:sz w:val="55"/>
        </w:rPr>
      </w:pPr>
      <w:r>
        <w:rPr>
          <w:rFonts w:ascii="宋体" w:eastAsia="宋体" w:hAnsi="宋体" w:cs="宋体"/>
          <w:color w:val="000000"/>
          <w:sz w:val="55"/>
        </w:rPr>
        <w:t>正如这些样例所表明的，经验问题常常或被放弃或被降低到无意义的程度，并且任何一个恰当的科学发展理论大概必须承认：在某些情况下，经验问题领域的缩小可能是进步的。</w:t>
      </w:r>
    </w:p>
    <w:p w:rsidR="00430E6A" w:rsidRDefault="006F5468">
      <w:pPr>
        <w:wordWrap w:val="0"/>
        <w:spacing w:line="920" w:lineRule="atLeast"/>
        <w:ind w:left="20" w:right="60" w:firstLine="1140"/>
        <w:textAlignment w:val="baseline"/>
        <w:rPr>
          <w:sz w:val="55"/>
        </w:rPr>
      </w:pPr>
      <w:r>
        <w:rPr>
          <w:rFonts w:ascii="宋体" w:eastAsia="宋体" w:hAnsi="宋体" w:cs="宋体"/>
          <w:color w:val="000000"/>
          <w:sz w:val="55"/>
        </w:rPr>
        <w:t>我曾指出这种情况可以通过考虑各种经验问题的相对重要性来加以处理。问题的相对重要性或相对数量的知识可以允许我们</w:t>
      </w:r>
      <w:r>
        <w:rPr>
          <w:rFonts w:ascii="宋体" w:eastAsia="宋体" w:hAnsi="宋体" w:cs="宋体"/>
          <w:color w:val="000000"/>
          <w:sz w:val="55"/>
        </w:rPr>
        <w:t>(</w:t>
      </w:r>
      <w:r>
        <w:rPr>
          <w:rFonts w:ascii="宋体" w:eastAsia="宋体" w:hAnsi="宋体" w:cs="宋体"/>
          <w:color w:val="000000"/>
          <w:sz w:val="55"/>
        </w:rPr>
        <w:t>即使在我们失去解决某些问题的能力时</w:t>
      </w:r>
      <w:r>
        <w:rPr>
          <w:rFonts w:ascii="宋体" w:eastAsia="宋体" w:hAnsi="宋体" w:cs="宋体"/>
          <w:color w:val="000000"/>
          <w:sz w:val="55"/>
        </w:rPr>
        <w:t>)</w:t>
      </w:r>
      <w:r>
        <w:rPr>
          <w:rFonts w:ascii="宋体" w:eastAsia="宋体" w:hAnsi="宋体" w:cs="宋体"/>
          <w:color w:val="000000"/>
          <w:sz w:val="55"/>
        </w:rPr>
        <w:t>详细说明那些知识的增长可能是进步的情况。按照这种办</w:t>
      </w:r>
      <w:r>
        <w:rPr>
          <w:rFonts w:ascii="宋体" w:eastAsia="宋体" w:hAnsi="宋体" w:cs="宋体"/>
          <w:color w:val="000000"/>
          <w:sz w:val="55"/>
        </w:rPr>
        <w:t>法，我们可以避免柯林伍德所谓在那些其问题集都不完全归属对方的问题集的体系之间如何作出进步选择的</w:t>
      </w:r>
      <w:r>
        <w:rPr>
          <w:rFonts w:ascii="宋体" w:eastAsia="宋体" w:hAnsi="宋体" w:cs="宋体"/>
          <w:color w:val="000000"/>
          <w:sz w:val="55"/>
        </w:rPr>
        <w:t>“</w:t>
      </w:r>
      <w:r>
        <w:rPr>
          <w:rFonts w:ascii="宋体" w:eastAsia="宋体" w:hAnsi="宋体" w:cs="宋体"/>
          <w:color w:val="000000"/>
          <w:sz w:val="55"/>
        </w:rPr>
        <w:t>不可解决性</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②</w:t>
      </w:r>
    </w:p>
    <w:p w:rsidR="00430E6A" w:rsidRDefault="00430E6A">
      <w:pPr>
        <w:wordWrap w:val="0"/>
        <w:spacing w:line="940" w:lineRule="exact"/>
        <w:textAlignment w:val="baseline"/>
        <w:rPr>
          <w:sz w:val="55"/>
        </w:rPr>
      </w:pPr>
    </w:p>
    <w:p w:rsidR="00430E6A" w:rsidRDefault="006F5468">
      <w:pPr>
        <w:wordWrap w:val="0"/>
        <w:spacing w:line="840" w:lineRule="atLeast"/>
        <w:jc w:val="center"/>
        <w:textAlignment w:val="baseline"/>
        <w:rPr>
          <w:sz w:val="63"/>
        </w:rPr>
      </w:pPr>
      <w:r>
        <w:rPr>
          <w:rFonts w:ascii="仿宋" w:eastAsia="仿宋" w:hAnsi="仿宋" w:cs="仿宋"/>
          <w:color w:val="000000"/>
          <w:sz w:val="63"/>
        </w:rPr>
        <w:t>5.</w:t>
      </w:r>
      <w:r>
        <w:rPr>
          <w:rFonts w:ascii="仿宋" w:eastAsia="仿宋" w:hAnsi="仿宋" w:cs="仿宋"/>
          <w:color w:val="000000"/>
          <w:sz w:val="63"/>
        </w:rPr>
        <w:t>为</w:t>
      </w:r>
      <w:r>
        <w:rPr>
          <w:rFonts w:ascii="仿宋" w:eastAsia="仿宋" w:hAnsi="仿宋" w:cs="仿宋"/>
          <w:color w:val="000000"/>
          <w:sz w:val="63"/>
        </w:rPr>
        <w:t>“</w:t>
      </w:r>
      <w:r>
        <w:rPr>
          <w:rFonts w:ascii="仿宋" w:eastAsia="仿宋" w:hAnsi="仿宋" w:cs="仿宋"/>
          <w:color w:val="000000"/>
          <w:sz w:val="63"/>
        </w:rPr>
        <w:t>不成熟的</w:t>
      </w:r>
      <w:r>
        <w:rPr>
          <w:rFonts w:ascii="仿宋" w:eastAsia="仿宋" w:hAnsi="仿宋" w:cs="仿宋"/>
          <w:color w:val="000000"/>
          <w:sz w:val="63"/>
        </w:rPr>
        <w:t>”</w:t>
      </w:r>
      <w:r>
        <w:rPr>
          <w:rFonts w:ascii="仿宋" w:eastAsia="仿宋" w:hAnsi="仿宋" w:cs="仿宋"/>
          <w:color w:val="000000"/>
          <w:sz w:val="63"/>
        </w:rPr>
        <w:t>科学辩护</w:t>
      </w:r>
    </w:p>
    <w:p w:rsidR="00430E6A" w:rsidRDefault="00430E6A">
      <w:pPr>
        <w:wordWrap w:val="0"/>
        <w:spacing w:line="780" w:lineRule="exact"/>
        <w:jc w:val="center"/>
        <w:textAlignment w:val="baseline"/>
        <w:rPr>
          <w:sz w:val="63"/>
        </w:rPr>
      </w:pPr>
    </w:p>
    <w:p w:rsidR="00430E6A" w:rsidRDefault="006F5468">
      <w:pPr>
        <w:wordWrap w:val="0"/>
        <w:spacing w:line="920" w:lineRule="atLeast"/>
        <w:ind w:left="20" w:right="80" w:firstLine="1040"/>
        <w:textAlignment w:val="baseline"/>
        <w:rPr>
          <w:sz w:val="55"/>
        </w:rPr>
      </w:pPr>
      <w:r>
        <w:rPr>
          <w:rFonts w:ascii="宋体" w:eastAsia="宋体" w:hAnsi="宋体" w:cs="宋体"/>
          <w:color w:val="000000"/>
          <w:sz w:val="55"/>
        </w:rPr>
        <w:t>库恩和拉卡托斯两人都同意下面的观点，存在两种根本不</w:t>
      </w:r>
      <w:r>
        <w:rPr>
          <w:rFonts w:ascii="宋体" w:eastAsia="宋体" w:hAnsi="宋体" w:cs="宋体"/>
          <w:color w:val="000000"/>
          <w:sz w:val="55"/>
          <w:u w:val="single"/>
        </w:rPr>
        <w:t xml:space="preserve">              </w:t>
      </w:r>
    </w:p>
    <w:p w:rsidR="00430E6A" w:rsidRDefault="006F5468">
      <w:pPr>
        <w:wordWrap w:val="0"/>
        <w:spacing w:before="380" w:line="680" w:lineRule="atLeast"/>
        <w:ind w:left="20" w:right="140" w:firstLine="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霍姆的研究</w:t>
      </w:r>
      <w:r>
        <w:rPr>
          <w:rFonts w:ascii="宋体" w:eastAsia="宋体" w:hAnsi="宋体" w:cs="宋体"/>
          <w:color w:val="000000"/>
          <w:sz w:val="43"/>
        </w:rPr>
        <w:t>[1972-1973]</w:t>
      </w:r>
      <w:r>
        <w:rPr>
          <w:rFonts w:ascii="宋体" w:eastAsia="宋体" w:hAnsi="宋体" w:cs="宋体"/>
          <w:color w:val="000000"/>
          <w:sz w:val="43"/>
        </w:rPr>
        <w:t>很清楚地表明，富兰克林已认识到他的理论的这个不足之处，但却没把它看成是反驳他的理论的充分理由。人们可能会进一步说，富兰克林的理论对于在他之前被广泛注意和解释了的事实来说根本不能给予解答。这个事实是：一个物体的密度与这个物体作为电导体的能力之间一般存在</w:t>
      </w:r>
      <w:r>
        <w:rPr>
          <w:rFonts w:ascii="宋体" w:eastAsia="宋体" w:hAnsi="宋体" w:cs="宋体"/>
          <w:color w:val="000000"/>
          <w:sz w:val="43"/>
        </w:rPr>
        <w:t>一种相互关系。</w:t>
      </w:r>
    </w:p>
    <w:p w:rsidR="00430E6A" w:rsidRDefault="006F5468">
      <w:pPr>
        <w:wordWrap w:val="0"/>
        <w:spacing w:line="680" w:lineRule="atLeast"/>
        <w:ind w:left="20" w:right="140" w:firstLine="9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我们可以通过一个例子来说明所涉及的内容。假设我们的科学目的是</w:t>
      </w:r>
      <w:r>
        <w:rPr>
          <w:rFonts w:ascii="宋体" w:eastAsia="宋体" w:hAnsi="宋体" w:cs="宋体"/>
          <w:color w:val="000000"/>
          <w:sz w:val="43"/>
        </w:rPr>
        <w:t xml:space="preserve"> </w:t>
      </w:r>
      <w:r>
        <w:rPr>
          <w:rFonts w:ascii="宋体" w:eastAsia="宋体" w:hAnsi="宋体" w:cs="宋体"/>
          <w:color w:val="000000"/>
          <w:sz w:val="43"/>
        </w:rPr>
        <w:t>理解鸟类的胚胎学，我们有一个理论</w:t>
      </w:r>
      <w:r>
        <w:rPr>
          <w:rFonts w:ascii="宋体" w:eastAsia="宋体" w:hAnsi="宋体" w:cs="宋体"/>
          <w:color w:val="000000"/>
          <w:sz w:val="43"/>
        </w:rPr>
        <w:t xml:space="preserve"> Te</w:t>
      </w:r>
      <w:r>
        <w:rPr>
          <w:rFonts w:ascii="宋体" w:eastAsia="宋体" w:hAnsi="宋体" w:cs="宋体"/>
          <w:color w:val="000000"/>
          <w:sz w:val="43"/>
        </w:rPr>
        <w:t>，它对鹰和白鹭的胚胎发展提供了详细说明。我们有另一个理论</w:t>
      </w:r>
      <w:r>
        <w:rPr>
          <w:rFonts w:ascii="宋体" w:eastAsia="宋体" w:hAnsi="宋体" w:cs="宋体"/>
          <w:color w:val="000000"/>
          <w:sz w:val="43"/>
        </w:rPr>
        <w:t>TA</w:t>
      </w:r>
      <w:r>
        <w:rPr>
          <w:rFonts w:ascii="宋体" w:eastAsia="宋体" w:hAnsi="宋体" w:cs="宋体"/>
          <w:color w:val="000000"/>
          <w:sz w:val="43"/>
        </w:rPr>
        <w:t>，它解释了所有比鹰小的</w:t>
      </w:r>
      <w:r>
        <w:rPr>
          <w:rFonts w:ascii="宋体" w:eastAsia="宋体" w:hAnsi="宋体" w:cs="宋体"/>
          <w:color w:val="000000"/>
          <w:sz w:val="43"/>
        </w:rPr>
        <w:t>(</w:t>
      </w:r>
      <w:r>
        <w:rPr>
          <w:rFonts w:ascii="宋体" w:eastAsia="宋体" w:hAnsi="宋体" w:cs="宋体"/>
          <w:color w:val="000000"/>
          <w:sz w:val="43"/>
        </w:rPr>
        <w:t>包括白鹭在内的</w:t>
      </w:r>
      <w:r>
        <w:rPr>
          <w:rFonts w:ascii="宋体" w:eastAsia="宋体" w:hAnsi="宋体" w:cs="宋体"/>
          <w:color w:val="000000"/>
          <w:sz w:val="43"/>
        </w:rPr>
        <w:t>)</w:t>
      </w:r>
      <w:r>
        <w:rPr>
          <w:rFonts w:ascii="宋体" w:eastAsia="宋体" w:hAnsi="宋体" w:cs="宋体"/>
          <w:color w:val="000000"/>
          <w:sz w:val="43"/>
        </w:rPr>
        <w:t>鸟的胚胎发展，但</w:t>
      </w:r>
      <w:r>
        <w:rPr>
          <w:rFonts w:ascii="宋体" w:eastAsia="宋体" w:hAnsi="宋体" w:cs="宋体"/>
          <w:color w:val="000000"/>
          <w:sz w:val="43"/>
        </w:rPr>
        <w:t>T</w:t>
      </w:r>
      <w:r>
        <w:rPr>
          <w:rFonts w:ascii="宋体" w:eastAsia="宋体" w:hAnsi="宋体" w:cs="宋体"/>
          <w:color w:val="000000"/>
          <w:sz w:val="43"/>
        </w:rPr>
        <w:t>，并不适用于鹰。在这种情况下，虽然</w:t>
      </w:r>
      <w:r>
        <w:rPr>
          <w:rFonts w:ascii="宋体" w:eastAsia="宋体" w:hAnsi="宋体" w:cs="宋体"/>
          <w:color w:val="000000"/>
          <w:sz w:val="43"/>
        </w:rPr>
        <w:t>T₈</w:t>
      </w:r>
      <w:r>
        <w:rPr>
          <w:rFonts w:ascii="宋体" w:eastAsia="宋体" w:hAnsi="宋体" w:cs="宋体"/>
          <w:color w:val="000000"/>
          <w:sz w:val="43"/>
        </w:rPr>
        <w:t>不能解决鹰的胚胎发展问题，我们肯定也会把</w:t>
      </w:r>
      <w:r>
        <w:rPr>
          <w:rFonts w:ascii="宋体" w:eastAsia="宋体" w:hAnsi="宋体" w:cs="宋体"/>
          <w:color w:val="000000"/>
          <w:sz w:val="43"/>
        </w:rPr>
        <w:t>T₈</w:t>
      </w:r>
      <w:r>
        <w:rPr>
          <w:rFonts w:ascii="宋体" w:eastAsia="宋体" w:hAnsi="宋体" w:cs="宋体"/>
          <w:color w:val="000000"/>
          <w:sz w:val="43"/>
        </w:rPr>
        <w:t>看得比</w:t>
      </w:r>
      <w:r>
        <w:rPr>
          <w:rFonts w:ascii="宋体" w:eastAsia="宋体" w:hAnsi="宋体" w:cs="宋体"/>
          <w:color w:val="000000"/>
          <w:sz w:val="43"/>
        </w:rPr>
        <w:t xml:space="preserve"> Te</w:t>
      </w:r>
      <w:r>
        <w:rPr>
          <w:rFonts w:ascii="宋体" w:eastAsia="宋体" w:hAnsi="宋体" w:cs="宋体"/>
          <w:color w:val="000000"/>
          <w:sz w:val="43"/>
        </w:rPr>
        <w:t>更可取</w:t>
      </w:r>
      <w:r>
        <w:rPr>
          <w:rFonts w:ascii="宋体" w:eastAsia="宋体" w:hAnsi="宋体" w:cs="宋体"/>
          <w:color w:val="000000"/>
          <w:sz w:val="43"/>
        </w:rPr>
        <w:t>(</w:t>
      </w:r>
      <w:r>
        <w:rPr>
          <w:rFonts w:ascii="宋体" w:eastAsia="宋体" w:hAnsi="宋体" w:cs="宋体"/>
          <w:color w:val="000000"/>
          <w:sz w:val="43"/>
        </w:rPr>
        <w:t>即是对</w:t>
      </w:r>
      <w:r>
        <w:rPr>
          <w:rFonts w:ascii="宋体" w:eastAsia="宋体" w:hAnsi="宋体" w:cs="宋体"/>
          <w:color w:val="000000"/>
          <w:sz w:val="43"/>
        </w:rPr>
        <w:t>Te</w:t>
      </w:r>
      <w:r>
        <w:rPr>
          <w:rFonts w:ascii="宋体" w:eastAsia="宋体" w:hAnsi="宋体" w:cs="宋体"/>
          <w:color w:val="000000"/>
          <w:sz w:val="43"/>
        </w:rPr>
        <w:t>的一个进步的改进</w:t>
      </w:r>
      <w:r>
        <w:rPr>
          <w:rFonts w:ascii="宋体" w:eastAsia="宋体" w:hAnsi="宋体" w:cs="宋体"/>
          <w:color w:val="000000"/>
          <w:sz w:val="43"/>
        </w:rPr>
        <w:t>)</w:t>
      </w:r>
      <w:r>
        <w:rPr>
          <w:rFonts w:ascii="宋体" w:eastAsia="宋体" w:hAnsi="宋体" w:cs="宋体"/>
          <w:color w:val="000000"/>
          <w:sz w:val="43"/>
        </w:rPr>
        <w:t>。这种似乎可能的判断在几乎所有的标准的</w:t>
      </w:r>
      <w:r>
        <w:rPr>
          <w:rFonts w:ascii="宋体" w:eastAsia="宋体" w:hAnsi="宋体" w:cs="宋体"/>
          <w:color w:val="000000"/>
          <w:sz w:val="43"/>
        </w:rPr>
        <w:t xml:space="preserve"> (</w:t>
      </w:r>
      <w:r>
        <w:rPr>
          <w:rFonts w:ascii="宋体" w:eastAsia="宋体" w:hAnsi="宋体" w:cs="宋体"/>
          <w:color w:val="000000"/>
          <w:sz w:val="43"/>
        </w:rPr>
        <w:t>累积的</w:t>
      </w:r>
      <w:r>
        <w:rPr>
          <w:rFonts w:ascii="宋体" w:eastAsia="宋体" w:hAnsi="宋体" w:cs="宋体"/>
          <w:color w:val="000000"/>
          <w:sz w:val="43"/>
        </w:rPr>
        <w:t>)</w:t>
      </w:r>
      <w:r>
        <w:rPr>
          <w:rFonts w:ascii="宋体" w:eastAsia="宋体" w:hAnsi="宋体" w:cs="宋体"/>
          <w:color w:val="000000"/>
          <w:sz w:val="43"/>
        </w:rPr>
        <w:t>科学进步理论中不会被允许。</w:t>
      </w:r>
      <w:r>
        <w:rPr>
          <w:rFonts w:ascii="宋体" w:eastAsia="宋体" w:hAnsi="宋体" w:cs="宋体"/>
          <w:color w:val="000000"/>
          <w:sz w:val="43"/>
        </w:rPr>
        <w:t>(</w:t>
      </w:r>
      <w:r>
        <w:rPr>
          <w:rFonts w:ascii="宋体" w:eastAsia="宋体" w:hAnsi="宋体" w:cs="宋体"/>
          <w:color w:val="000000"/>
          <w:sz w:val="43"/>
        </w:rPr>
        <w:t>对这个问题更全面的论述</w:t>
      </w:r>
      <w:r>
        <w:rPr>
          <w:rFonts w:ascii="宋体" w:eastAsia="宋体" w:hAnsi="宋体" w:cs="宋体"/>
          <w:color w:val="000000"/>
          <w:sz w:val="43"/>
        </w:rPr>
        <w:t>,</w:t>
      </w:r>
      <w:r>
        <w:rPr>
          <w:rFonts w:ascii="宋体" w:eastAsia="宋体" w:hAnsi="宋体" w:cs="宋体"/>
          <w:color w:val="000000"/>
          <w:sz w:val="43"/>
        </w:rPr>
        <w:t>参见</w:t>
      </w:r>
      <w:r>
        <w:rPr>
          <w:rFonts w:ascii="宋体" w:eastAsia="宋体" w:hAnsi="宋体" w:cs="宋体"/>
          <w:color w:val="000000"/>
          <w:sz w:val="43"/>
        </w:rPr>
        <w:t xml:space="preserve"> L. </w:t>
      </w:r>
      <w:r>
        <w:rPr>
          <w:rFonts w:ascii="宋体" w:eastAsia="宋体" w:hAnsi="宋体" w:cs="宋体"/>
          <w:color w:val="000000"/>
          <w:sz w:val="43"/>
        </w:rPr>
        <w:t>劳丹</w:t>
      </w:r>
      <w:r>
        <w:rPr>
          <w:rFonts w:ascii="宋体" w:eastAsia="宋体" w:hAnsi="宋体" w:cs="宋体"/>
          <w:color w:val="000000"/>
          <w:sz w:val="43"/>
        </w:rPr>
        <w:t>[1976b]</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280" w:line="520" w:lineRule="atLeast"/>
        <w:ind w:right="900"/>
        <w:jc w:val="right"/>
        <w:textAlignment w:val="baseline"/>
        <w:rPr>
          <w:sz w:val="39"/>
        </w:rPr>
      </w:pPr>
      <w:r>
        <w:rPr>
          <w:rFonts w:ascii="楷体" w:eastAsia="楷体" w:hAnsi="楷体" w:cs="楷体"/>
          <w:color w:val="000000"/>
          <w:sz w:val="39"/>
        </w:rPr>
        <w:t>·15</w:t>
      </w:r>
      <w:r>
        <w:rPr>
          <w:rFonts w:ascii="楷体" w:eastAsia="楷体" w:hAnsi="楷体" w:cs="楷体"/>
          <w:color w:val="000000"/>
          <w:sz w:val="39"/>
        </w:rPr>
        <w:t>7·</w:t>
      </w:r>
    </w:p>
    <w:p w:rsidR="00430E6A" w:rsidRDefault="00430E6A"/>
    <w:p w:rsidR="00430E6A" w:rsidRDefault="00430E6A">
      <w:pPr>
        <w:sectPr w:rsidR="00430E6A">
          <w:headerReference w:type="default" r:id="rId378"/>
          <w:footerReference w:type="default" r:id="rId379"/>
          <w:pgSz w:w="21960" w:h="31680"/>
          <w:pgMar w:top="2700" w:right="3040" w:bottom="2700" w:left="3040" w:header="2400" w:footer="2400" w:gutter="0"/>
          <w:cols w:space="720"/>
        </w:sectPr>
      </w:pPr>
    </w:p>
    <w:p w:rsidR="00430E6A" w:rsidRDefault="006F5468">
      <w:pPr>
        <w:wordWrap w:val="0"/>
        <w:spacing w:before="700" w:line="900" w:lineRule="atLeast"/>
        <w:textAlignment w:val="baseline"/>
        <w:rPr>
          <w:sz w:val="55"/>
        </w:rPr>
      </w:pPr>
      <w:r>
        <w:rPr>
          <w:rFonts w:ascii="仿宋" w:eastAsia="仿宋" w:hAnsi="仿宋" w:cs="仿宋"/>
          <w:color w:val="000000"/>
          <w:sz w:val="55"/>
        </w:rPr>
        <w:lastRenderedPageBreak/>
        <w:t>同类型的科学，它们大致相等于科学活动的</w:t>
      </w:r>
      <w:r>
        <w:rPr>
          <w:rFonts w:ascii="仿宋" w:eastAsia="仿宋" w:hAnsi="仿宋" w:cs="仿宋"/>
          <w:color w:val="000000"/>
          <w:sz w:val="55"/>
        </w:rPr>
        <w:t>“</w:t>
      </w:r>
      <w:r>
        <w:rPr>
          <w:rFonts w:ascii="仿宋" w:eastAsia="仿宋" w:hAnsi="仿宋" w:cs="仿宋"/>
          <w:color w:val="000000"/>
          <w:sz w:val="55"/>
        </w:rPr>
        <w:t>初级</w:t>
      </w:r>
      <w:r>
        <w:rPr>
          <w:rFonts w:ascii="仿宋" w:eastAsia="仿宋" w:hAnsi="仿宋" w:cs="仿宋"/>
          <w:color w:val="000000"/>
          <w:sz w:val="55"/>
        </w:rPr>
        <w:t>”</w:t>
      </w:r>
      <w:r>
        <w:rPr>
          <w:rFonts w:ascii="仿宋" w:eastAsia="仿宋" w:hAnsi="仿宋" w:cs="仿宋"/>
          <w:color w:val="000000"/>
          <w:sz w:val="55"/>
        </w:rPr>
        <w:t>阶段和</w:t>
      </w:r>
      <w:r>
        <w:rPr>
          <w:rFonts w:ascii="仿宋" w:eastAsia="仿宋" w:hAnsi="仿宋" w:cs="仿宋"/>
          <w:color w:val="000000"/>
          <w:sz w:val="55"/>
        </w:rPr>
        <w:t>“</w:t>
      </w:r>
      <w:r>
        <w:rPr>
          <w:rFonts w:ascii="仿宋" w:eastAsia="仿宋" w:hAnsi="仿宋" w:cs="仿宋"/>
          <w:color w:val="000000"/>
          <w:sz w:val="55"/>
        </w:rPr>
        <w:t>高级</w:t>
      </w:r>
      <w:r>
        <w:rPr>
          <w:rFonts w:ascii="仿宋" w:eastAsia="仿宋" w:hAnsi="仿宋" w:cs="仿宋"/>
          <w:color w:val="000000"/>
          <w:sz w:val="55"/>
        </w:rPr>
        <w:t>”</w:t>
      </w:r>
      <w:r>
        <w:rPr>
          <w:rFonts w:ascii="仿宋" w:eastAsia="仿宋" w:hAnsi="仿宋" w:cs="仿宋"/>
          <w:color w:val="000000"/>
          <w:sz w:val="55"/>
        </w:rPr>
        <w:t>阶段。尽管叫的名称不同</w:t>
      </w:r>
      <w:r>
        <w:rPr>
          <w:rFonts w:ascii="仿宋" w:eastAsia="仿宋" w:hAnsi="仿宋" w:cs="仿宋"/>
          <w:color w:val="000000"/>
          <w:sz w:val="55"/>
        </w:rPr>
        <w:t>(</w:t>
      </w:r>
      <w:r>
        <w:rPr>
          <w:rFonts w:ascii="仿宋" w:eastAsia="仿宋" w:hAnsi="仿宋" w:cs="仿宋"/>
          <w:color w:val="000000"/>
          <w:sz w:val="55"/>
        </w:rPr>
        <w:t>对拉卡托斯来说是</w:t>
      </w:r>
      <w:r>
        <w:rPr>
          <w:rFonts w:ascii="仿宋" w:eastAsia="仿宋" w:hAnsi="仿宋" w:cs="仿宋"/>
          <w:color w:val="000000"/>
          <w:sz w:val="55"/>
        </w:rPr>
        <w:t>“</w:t>
      </w:r>
      <w:r>
        <w:rPr>
          <w:rFonts w:ascii="仿宋" w:eastAsia="仿宋" w:hAnsi="仿宋" w:cs="仿宋"/>
          <w:color w:val="000000"/>
          <w:sz w:val="55"/>
        </w:rPr>
        <w:t>不成熟的</w:t>
      </w:r>
      <w:r>
        <w:rPr>
          <w:rFonts w:ascii="仿宋" w:eastAsia="仿宋" w:hAnsi="仿宋" w:cs="仿宋"/>
          <w:color w:val="000000"/>
          <w:sz w:val="55"/>
        </w:rPr>
        <w:t>”</w:t>
      </w:r>
      <w:r>
        <w:rPr>
          <w:rFonts w:ascii="仿宋" w:eastAsia="仿宋" w:hAnsi="仿宋" w:cs="仿宋"/>
          <w:color w:val="000000"/>
          <w:sz w:val="55"/>
        </w:rPr>
        <w:t>科学和</w:t>
      </w:r>
      <w:r>
        <w:rPr>
          <w:rFonts w:ascii="仿宋" w:eastAsia="仿宋" w:hAnsi="仿宋" w:cs="仿宋"/>
          <w:color w:val="000000"/>
          <w:sz w:val="55"/>
        </w:rPr>
        <w:t>“</w:t>
      </w:r>
      <w:r>
        <w:rPr>
          <w:rFonts w:ascii="仿宋" w:eastAsia="仿宋" w:hAnsi="仿宋" w:cs="仿宋"/>
          <w:color w:val="000000"/>
          <w:sz w:val="55"/>
        </w:rPr>
        <w:t>成熟的</w:t>
      </w:r>
      <w:r>
        <w:rPr>
          <w:rFonts w:ascii="仿宋" w:eastAsia="仿宋" w:hAnsi="仿宋" w:cs="仿宋"/>
          <w:color w:val="000000"/>
          <w:sz w:val="55"/>
        </w:rPr>
        <w:t>”</w:t>
      </w:r>
      <w:r>
        <w:rPr>
          <w:rFonts w:ascii="仿宋" w:eastAsia="仿宋" w:hAnsi="仿宋" w:cs="仿宋"/>
          <w:color w:val="000000"/>
          <w:sz w:val="55"/>
        </w:rPr>
        <w:t>科学；对库恩而言是</w:t>
      </w:r>
      <w:r>
        <w:rPr>
          <w:rFonts w:ascii="仿宋" w:eastAsia="仿宋" w:hAnsi="仿宋" w:cs="仿宋"/>
          <w:color w:val="000000"/>
          <w:sz w:val="55"/>
        </w:rPr>
        <w:t>“</w:t>
      </w:r>
      <w:r>
        <w:rPr>
          <w:rFonts w:ascii="仿宋" w:eastAsia="仿宋" w:hAnsi="仿宋" w:cs="仿宋"/>
          <w:color w:val="000000"/>
          <w:sz w:val="55"/>
        </w:rPr>
        <w:t>前范式</w:t>
      </w:r>
      <w:r>
        <w:rPr>
          <w:rFonts w:ascii="仿宋" w:eastAsia="仿宋" w:hAnsi="仿宋" w:cs="仿宋"/>
          <w:color w:val="000000"/>
          <w:sz w:val="55"/>
        </w:rPr>
        <w:t>”</w:t>
      </w:r>
      <w:r>
        <w:rPr>
          <w:rFonts w:ascii="仿宋" w:eastAsia="仿宋" w:hAnsi="仿宋" w:cs="仿宋"/>
          <w:color w:val="000000"/>
          <w:sz w:val="55"/>
        </w:rPr>
        <w:t>科学和</w:t>
      </w:r>
      <w:r>
        <w:rPr>
          <w:rFonts w:ascii="仿宋" w:eastAsia="仿宋" w:hAnsi="仿宋" w:cs="仿宋"/>
          <w:color w:val="000000"/>
          <w:sz w:val="55"/>
        </w:rPr>
        <w:t>“</w:t>
      </w:r>
      <w:r>
        <w:rPr>
          <w:rFonts w:ascii="仿宋" w:eastAsia="仿宋" w:hAnsi="仿宋" w:cs="仿宋"/>
          <w:color w:val="000000"/>
          <w:sz w:val="55"/>
        </w:rPr>
        <w:t>后范式</w:t>
      </w:r>
      <w:r>
        <w:rPr>
          <w:rFonts w:ascii="仿宋" w:eastAsia="仿宋" w:hAnsi="仿宋" w:cs="仿宋"/>
          <w:color w:val="000000"/>
          <w:sz w:val="55"/>
        </w:rPr>
        <w:t>”</w:t>
      </w:r>
      <w:r>
        <w:rPr>
          <w:rFonts w:ascii="仿宋" w:eastAsia="仿宋" w:hAnsi="仿宋" w:cs="仿宋"/>
          <w:color w:val="000000"/>
          <w:sz w:val="55"/>
        </w:rPr>
        <w:t>科学</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①</w:t>
      </w:r>
      <w:r>
        <w:rPr>
          <w:rFonts w:ascii="仿宋" w:eastAsia="仿宋" w:hAnsi="仿宋" w:cs="仿宋"/>
          <w:color w:val="000000"/>
          <w:sz w:val="55"/>
        </w:rPr>
        <w:t>定义各异，但两位作者都赞同下面的观点：不同时期内各门科学都经历了从婴儿到成年的转变，在它们发生这种转变时，科学游戏的规则发生了实质性的变化。对于库恩来说，这种转变发生在当一个范式在某个领域中建立霸权地位，同时</w:t>
      </w:r>
      <w:r>
        <w:rPr>
          <w:rFonts w:ascii="仿宋" w:eastAsia="仿宋" w:hAnsi="仿宋" w:cs="仿宋"/>
          <w:color w:val="000000"/>
          <w:sz w:val="55"/>
        </w:rPr>
        <w:t>“</w:t>
      </w:r>
      <w:r>
        <w:rPr>
          <w:rFonts w:ascii="仿宋" w:eastAsia="仿宋" w:hAnsi="仿宋" w:cs="仿宋"/>
          <w:color w:val="000000"/>
          <w:sz w:val="55"/>
        </w:rPr>
        <w:t>常规科学</w:t>
      </w:r>
      <w:r>
        <w:rPr>
          <w:rFonts w:ascii="仿宋" w:eastAsia="仿宋" w:hAnsi="仿宋" w:cs="仿宋"/>
          <w:color w:val="000000"/>
          <w:sz w:val="55"/>
        </w:rPr>
        <w:t>”</w:t>
      </w:r>
      <w:r>
        <w:rPr>
          <w:rFonts w:ascii="仿宋" w:eastAsia="仿宋" w:hAnsi="仿宋" w:cs="仿宋"/>
          <w:color w:val="000000"/>
          <w:sz w:val="55"/>
        </w:rPr>
        <w:t>第一次出现时。对于拉卡托斯来说，当一个领域的科学家一致忽视反常</w:t>
      </w:r>
      <w:r>
        <w:rPr>
          <w:rFonts w:ascii="仿宋" w:eastAsia="仿宋" w:hAnsi="仿宋" w:cs="仿宋"/>
          <w:color w:val="000000"/>
          <w:sz w:val="55"/>
        </w:rPr>
        <w:t>问题，同时也忽视外部的思想影响和社会影响，把注意力几乎完全集中于研究纲领的数学表达方式时，这门科学便走向了成熟。因此，对于库恩和拉卡托斯而言，用来刻划一个成熟科学的主要标志是范式</w:t>
      </w:r>
      <w:r>
        <w:rPr>
          <w:rFonts w:ascii="仿宋" w:eastAsia="仿宋" w:hAnsi="仿宋" w:cs="仿宋"/>
          <w:color w:val="000000"/>
          <w:sz w:val="55"/>
        </w:rPr>
        <w:t>(</w:t>
      </w:r>
      <w:r>
        <w:rPr>
          <w:rFonts w:ascii="仿宋" w:eastAsia="仿宋" w:hAnsi="仿宋" w:cs="仿宋"/>
          <w:color w:val="000000"/>
          <w:sz w:val="55"/>
        </w:rPr>
        <w:t>或研究纲领</w:t>
      </w:r>
      <w:r>
        <w:rPr>
          <w:rFonts w:ascii="仿宋" w:eastAsia="仿宋" w:hAnsi="仿宋" w:cs="仿宋"/>
          <w:color w:val="000000"/>
          <w:sz w:val="55"/>
        </w:rPr>
        <w:t>)</w:t>
      </w:r>
      <w:r>
        <w:rPr>
          <w:rFonts w:ascii="仿宋" w:eastAsia="仿宋" w:hAnsi="仿宋" w:cs="仿宋"/>
          <w:color w:val="000000"/>
          <w:sz w:val="55"/>
        </w:rPr>
        <w:t>的出现，它是自主的，因而是与外部的批评无关的。这个转变不只是名称上的转变。库恩和拉卡托斯等人坚持认为比起不成熟的科学，成熟科学是更进步的，名副其实地更科学的。</w:t>
      </w:r>
    </w:p>
    <w:p w:rsidR="00430E6A" w:rsidRDefault="006F5468">
      <w:pPr>
        <w:wordWrap w:val="0"/>
        <w:spacing w:line="900" w:lineRule="atLeast"/>
        <w:ind w:right="80" w:firstLine="1180"/>
        <w:textAlignment w:val="baseline"/>
        <w:rPr>
          <w:sz w:val="55"/>
        </w:rPr>
      </w:pPr>
      <w:r>
        <w:rPr>
          <w:rFonts w:ascii="仿宋" w:eastAsia="仿宋" w:hAnsi="仿宋" w:cs="仿宋"/>
          <w:color w:val="000000"/>
          <w:sz w:val="55"/>
        </w:rPr>
        <w:t>(</w:t>
      </w:r>
      <w:r>
        <w:rPr>
          <w:rFonts w:ascii="仿宋" w:eastAsia="仿宋" w:hAnsi="仿宋" w:cs="仿宋"/>
          <w:color w:val="000000"/>
          <w:sz w:val="55"/>
        </w:rPr>
        <w:t>至少像库恩和拉卡托斯所提出的</w:t>
      </w:r>
      <w:r>
        <w:rPr>
          <w:rFonts w:ascii="仿宋" w:eastAsia="仿宋" w:hAnsi="仿宋" w:cs="仿宋"/>
          <w:color w:val="000000"/>
          <w:sz w:val="55"/>
        </w:rPr>
        <w:t>)</w:t>
      </w:r>
      <w:r>
        <w:rPr>
          <w:rFonts w:ascii="仿宋" w:eastAsia="仿宋" w:hAnsi="仿宋" w:cs="仿宋"/>
          <w:color w:val="000000"/>
          <w:sz w:val="55"/>
        </w:rPr>
        <w:t>成熟科学存在许多很难处理的方面。那种坚持每一门</w:t>
      </w:r>
      <w:r>
        <w:rPr>
          <w:rFonts w:ascii="仿宋" w:eastAsia="仿宋" w:hAnsi="仿宋" w:cs="仿宋"/>
          <w:color w:val="000000"/>
          <w:sz w:val="55"/>
        </w:rPr>
        <w:t>(</w:t>
      </w:r>
      <w:r>
        <w:rPr>
          <w:rFonts w:ascii="仿宋" w:eastAsia="仿宋" w:hAnsi="仿宋" w:cs="仿宋"/>
          <w:color w:val="000000"/>
          <w:sz w:val="55"/>
        </w:rPr>
        <w:t>或甚至任何一门</w:t>
      </w:r>
      <w:r>
        <w:rPr>
          <w:rFonts w:ascii="仿宋" w:eastAsia="仿宋" w:hAnsi="仿宋" w:cs="仿宋"/>
          <w:color w:val="000000"/>
          <w:sz w:val="55"/>
        </w:rPr>
        <w:t>)</w:t>
      </w:r>
      <w:r>
        <w:rPr>
          <w:rFonts w:ascii="仿宋" w:eastAsia="仿宋" w:hAnsi="仿宋" w:cs="仿宋"/>
          <w:color w:val="000000"/>
          <w:sz w:val="55"/>
        </w:rPr>
        <w:t>科学都经历了如库恩和拉卡托斯所描绘的那种永久转变的主张与我们所知</w:t>
      </w:r>
      <w:r>
        <w:rPr>
          <w:rFonts w:ascii="仿宋" w:eastAsia="仿宋" w:hAnsi="仿宋" w:cs="仿宋"/>
          <w:color w:val="000000"/>
          <w:sz w:val="55"/>
        </w:rPr>
        <w:t>道的科学发展并不一致。库恩指不出任何一门主要的科学曾经存在过占统治地位的独霸的范式，指不出任何一门主要的科学对基础的东西停止了争论。拉卡托斯没有证明任何一门</w:t>
      </w:r>
      <w:r>
        <w:rPr>
          <w:rFonts w:ascii="仿宋" w:eastAsia="仿宋" w:hAnsi="仿宋" w:cs="仿宋"/>
          <w:color w:val="000000"/>
          <w:sz w:val="55"/>
        </w:rPr>
        <w:t>(</w:t>
      </w:r>
      <w:r>
        <w:rPr>
          <w:rFonts w:ascii="仿宋" w:eastAsia="仿宋" w:hAnsi="仿宋" w:cs="仿宋"/>
          <w:color w:val="000000"/>
          <w:sz w:val="55"/>
        </w:rPr>
        <w:t>自然</w:t>
      </w:r>
      <w:r>
        <w:rPr>
          <w:rFonts w:ascii="仿宋" w:eastAsia="仿宋" w:hAnsi="仿宋" w:cs="仿宋"/>
          <w:color w:val="000000"/>
          <w:sz w:val="55"/>
        </w:rPr>
        <w:t>)</w:t>
      </w:r>
      <w:r>
        <w:rPr>
          <w:rFonts w:ascii="仿宋" w:eastAsia="仿宋" w:hAnsi="仿宋" w:cs="仿宋"/>
          <w:color w:val="000000"/>
          <w:sz w:val="55"/>
        </w:rPr>
        <w:t>科学对于反常的轻视和对于纲领之外概念问题的漠不关心曾成为主要特征。结果</w:t>
      </w:r>
      <w:r>
        <w:rPr>
          <w:rFonts w:ascii="仿宋" w:eastAsia="仿宋" w:hAnsi="仿宋" w:cs="仿宋"/>
          <w:color w:val="000000"/>
          <w:sz w:val="55"/>
        </w:rPr>
        <w:t>“</w:t>
      </w:r>
      <w:r>
        <w:rPr>
          <w:rFonts w:ascii="仿宋" w:eastAsia="仿宋" w:hAnsi="仿宋" w:cs="仿宋"/>
          <w:color w:val="000000"/>
          <w:sz w:val="55"/>
        </w:rPr>
        <w:t>成熟</w:t>
      </w:r>
      <w:r>
        <w:rPr>
          <w:rFonts w:ascii="仿宋" w:eastAsia="仿宋" w:hAnsi="仿宋" w:cs="仿宋"/>
          <w:color w:val="000000"/>
          <w:sz w:val="55"/>
        </w:rPr>
        <w:t>”</w:t>
      </w:r>
      <w:r>
        <w:rPr>
          <w:rFonts w:ascii="仿宋" w:eastAsia="仿宋" w:hAnsi="仿宋" w:cs="仿宋"/>
          <w:color w:val="000000"/>
          <w:sz w:val="55"/>
        </w:rPr>
        <w:t>科学的概念在科学史中究竟有没有找到任何例证就非常不清楚了。</w:t>
      </w:r>
    </w:p>
    <w:p w:rsidR="00430E6A" w:rsidRDefault="006F5468">
      <w:pPr>
        <w:wordWrap w:val="0"/>
        <w:spacing w:line="900" w:lineRule="atLeast"/>
        <w:ind w:left="140"/>
        <w:textAlignment w:val="baseline"/>
        <w:rPr>
          <w:sz w:val="55"/>
        </w:rPr>
      </w:pPr>
      <w:r>
        <w:rPr>
          <w:rFonts w:ascii="宋体" w:eastAsia="宋体" w:hAnsi="宋体" w:cs="宋体"/>
          <w:color w:val="000000"/>
          <w:sz w:val="55"/>
          <w:u w:val="single"/>
        </w:rPr>
        <w:t xml:space="preserve">              </w:t>
      </w:r>
    </w:p>
    <w:p w:rsidR="00430E6A" w:rsidRDefault="006F5468">
      <w:pPr>
        <w:wordWrap w:val="0"/>
        <w:spacing w:before="400" w:line="700" w:lineRule="atLeast"/>
        <w:ind w:right="10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对有关问题的讨论见拉卡托斯</w:t>
      </w:r>
      <w:r>
        <w:rPr>
          <w:rFonts w:ascii="宋体" w:eastAsia="宋体" w:hAnsi="宋体" w:cs="宋体"/>
          <w:color w:val="000000"/>
          <w:sz w:val="44"/>
        </w:rPr>
        <w:t>[1970]</w:t>
      </w:r>
      <w:r>
        <w:rPr>
          <w:rFonts w:ascii="宋体" w:eastAsia="宋体" w:hAnsi="宋体" w:cs="宋体"/>
          <w:color w:val="000000"/>
          <w:sz w:val="44"/>
        </w:rPr>
        <w:t>，第</w:t>
      </w:r>
      <w:r>
        <w:rPr>
          <w:rFonts w:ascii="宋体" w:eastAsia="宋体" w:hAnsi="宋体" w:cs="宋体"/>
          <w:color w:val="000000"/>
          <w:sz w:val="44"/>
        </w:rPr>
        <w:t>137</w:t>
      </w:r>
      <w:r>
        <w:rPr>
          <w:rFonts w:ascii="宋体" w:eastAsia="宋体" w:hAnsi="宋体" w:cs="宋体"/>
          <w:color w:val="000000"/>
          <w:sz w:val="44"/>
        </w:rPr>
        <w:t>页和第</w:t>
      </w:r>
      <w:r>
        <w:rPr>
          <w:rFonts w:ascii="宋体" w:eastAsia="宋体" w:hAnsi="宋体" w:cs="宋体"/>
          <w:color w:val="000000"/>
          <w:sz w:val="44"/>
        </w:rPr>
        <w:t>175 177</w:t>
      </w:r>
      <w:r>
        <w:rPr>
          <w:rFonts w:ascii="宋体" w:eastAsia="宋体" w:hAnsi="宋体" w:cs="宋体"/>
          <w:color w:val="000000"/>
          <w:sz w:val="44"/>
        </w:rPr>
        <w:t>页，以及库恩</w:t>
      </w:r>
      <w:r>
        <w:rPr>
          <w:rFonts w:ascii="宋体" w:eastAsia="宋体" w:hAnsi="宋体" w:cs="宋体"/>
          <w:color w:val="000000"/>
          <w:sz w:val="44"/>
        </w:rPr>
        <w:t>[1962]</w:t>
      </w:r>
      <w:r>
        <w:rPr>
          <w:rFonts w:ascii="宋体" w:eastAsia="宋体" w:hAnsi="宋体" w:cs="宋体"/>
          <w:color w:val="000000"/>
          <w:sz w:val="44"/>
        </w:rPr>
        <w:t>，第</w:t>
      </w:r>
      <w:r>
        <w:rPr>
          <w:rFonts w:ascii="宋体" w:eastAsia="宋体" w:hAnsi="宋体" w:cs="宋体"/>
          <w:color w:val="000000"/>
          <w:sz w:val="44"/>
        </w:rPr>
        <w:t>11</w:t>
      </w:r>
      <w:r>
        <w:rPr>
          <w:rFonts w:ascii="宋体" w:eastAsia="宋体" w:hAnsi="宋体" w:cs="宋体"/>
          <w:color w:val="000000"/>
          <w:sz w:val="44"/>
        </w:rPr>
        <w:t>页以后与</w:t>
      </w:r>
      <w:r>
        <w:rPr>
          <w:rFonts w:ascii="宋体" w:eastAsia="宋体" w:hAnsi="宋体" w:cs="宋体"/>
          <w:color w:val="000000"/>
          <w:sz w:val="44"/>
        </w:rPr>
        <w:t>[1968]</w:t>
      </w:r>
      <w:r>
        <w:rPr>
          <w:rFonts w:ascii="宋体" w:eastAsia="宋体" w:hAnsi="宋体" w:cs="宋体"/>
          <w:color w:val="000000"/>
          <w:sz w:val="44"/>
        </w:rPr>
        <w:t>。</w:t>
      </w:r>
    </w:p>
    <w:p w:rsidR="00430E6A" w:rsidRDefault="006F5468">
      <w:pPr>
        <w:wordWrap w:val="0"/>
        <w:spacing w:before="280" w:line="580" w:lineRule="atLeast"/>
        <w:ind w:left="660"/>
        <w:textAlignment w:val="baseline"/>
        <w:rPr>
          <w:sz w:val="43"/>
        </w:rPr>
      </w:pPr>
      <w:r>
        <w:rPr>
          <w:rFonts w:ascii="黑体" w:eastAsia="黑体" w:hAnsi="黑体" w:cs="黑体"/>
          <w:color w:val="000000"/>
          <w:sz w:val="43"/>
        </w:rPr>
        <w:t>·158·</w:t>
      </w:r>
    </w:p>
    <w:p w:rsidR="00430E6A" w:rsidRDefault="00430E6A"/>
    <w:p w:rsidR="00430E6A" w:rsidRDefault="00430E6A">
      <w:pPr>
        <w:sectPr w:rsidR="00430E6A">
          <w:headerReference w:type="default" r:id="rId380"/>
          <w:footerReference w:type="default" r:id="rId381"/>
          <w:pgSz w:w="21960" w:h="31680"/>
          <w:pgMar w:top="2680" w:right="3040" w:bottom="2680" w:left="3040" w:header="2380" w:footer="2380" w:gutter="0"/>
          <w:cols w:space="720"/>
        </w:sectPr>
      </w:pPr>
    </w:p>
    <w:p w:rsidR="00430E6A" w:rsidRDefault="006F5468">
      <w:pPr>
        <w:wordWrap w:val="0"/>
        <w:spacing w:before="500" w:line="900" w:lineRule="atLeast"/>
        <w:ind w:left="20" w:right="460" w:firstLine="1140"/>
        <w:textAlignment w:val="baseline"/>
        <w:rPr>
          <w:sz w:val="56"/>
        </w:rPr>
      </w:pPr>
      <w:r>
        <w:rPr>
          <w:rFonts w:ascii="仿宋" w:eastAsia="仿宋" w:hAnsi="仿宋" w:cs="仿宋"/>
          <w:color w:val="000000"/>
          <w:sz w:val="56"/>
        </w:rPr>
        <w:lastRenderedPageBreak/>
        <w:t>即使成熟科学存在，库恩、拉卡托斯关于成熟科学比</w:t>
      </w:r>
      <w:r>
        <w:rPr>
          <w:rFonts w:ascii="仿宋" w:eastAsia="仿宋" w:hAnsi="仿宋" w:cs="仿宋"/>
          <w:color w:val="000000"/>
          <w:sz w:val="56"/>
        </w:rPr>
        <w:t>“</w:t>
      </w:r>
      <w:r>
        <w:rPr>
          <w:rFonts w:ascii="仿宋" w:eastAsia="仿宋" w:hAnsi="仿宋" w:cs="仿宋"/>
          <w:color w:val="000000"/>
          <w:sz w:val="56"/>
        </w:rPr>
        <w:t>不成熟的</w:t>
      </w:r>
      <w:r>
        <w:rPr>
          <w:rFonts w:ascii="仿宋" w:eastAsia="仿宋" w:hAnsi="仿宋" w:cs="仿宋"/>
          <w:color w:val="000000"/>
          <w:sz w:val="56"/>
        </w:rPr>
        <w:t>”</w:t>
      </w:r>
      <w:r>
        <w:rPr>
          <w:rFonts w:ascii="仿宋" w:eastAsia="仿宋" w:hAnsi="仿宋" w:cs="仿宋"/>
          <w:color w:val="000000"/>
          <w:sz w:val="56"/>
        </w:rPr>
        <w:t>科学在本质上更进步和更科学的论点也是不能成立的。库恩并没有表明，如果一个范式在科学领域占有绝对统治必然可解决更多的经验问题。拉卡托斯也没有找到使人信服的例子，表明他所主张的自主的、忽视反常的研究纲领可能比不自主的、承认反常的研究纲领更进步。</w:t>
      </w:r>
      <w:r>
        <w:rPr>
          <w:rFonts w:ascii="仿宋" w:eastAsia="仿宋" w:hAnsi="仿宋" w:cs="仿宋"/>
          <w:color w:val="000000"/>
          <w:sz w:val="56"/>
        </w:rPr>
        <w:t>①</w:t>
      </w:r>
      <w:r>
        <w:rPr>
          <w:rFonts w:ascii="仿宋" w:eastAsia="仿宋" w:hAnsi="仿宋" w:cs="仿宋"/>
          <w:color w:val="000000"/>
          <w:sz w:val="56"/>
        </w:rPr>
        <w:t>在没有得到对成熟科学的更大的合理性的有说服力的论证之前，我们只好说库恩和拉卡托斯对成熟科学的偏爱是没有理由的。</w:t>
      </w:r>
    </w:p>
    <w:p w:rsidR="00430E6A" w:rsidRDefault="006F5468">
      <w:pPr>
        <w:wordWrap w:val="0"/>
        <w:spacing w:line="900" w:lineRule="atLeast"/>
        <w:ind w:left="20" w:right="500" w:firstLine="1140"/>
        <w:textAlignment w:val="baseline"/>
        <w:rPr>
          <w:sz w:val="56"/>
        </w:rPr>
      </w:pPr>
      <w:r>
        <w:rPr>
          <w:rFonts w:ascii="仿宋" w:eastAsia="仿宋" w:hAnsi="仿宋" w:cs="仿宋"/>
          <w:color w:val="000000"/>
          <w:sz w:val="56"/>
        </w:rPr>
        <w:t>成熟科学与不成熟科学的二分法存在第三个困难，即它允许任何一个科学合理性模式的构造者把任何历史上的反</w:t>
      </w:r>
      <w:r>
        <w:rPr>
          <w:rFonts w:ascii="仿宋" w:eastAsia="仿宋" w:hAnsi="仿宋" w:cs="仿宋"/>
          <w:color w:val="000000"/>
          <w:sz w:val="56"/>
        </w:rPr>
        <w:t>例看成是对他的模式不相干的而加以抛弃。由于这些模式主要是用来作为</w:t>
      </w:r>
      <w:r>
        <w:rPr>
          <w:rFonts w:ascii="仿宋" w:eastAsia="仿宋" w:hAnsi="仿宋" w:cs="仿宋"/>
          <w:color w:val="000000"/>
          <w:sz w:val="56"/>
        </w:rPr>
        <w:t>“</w:t>
      </w:r>
      <w:r>
        <w:rPr>
          <w:rFonts w:ascii="仿宋" w:eastAsia="仿宋" w:hAnsi="仿宋" w:cs="仿宋"/>
          <w:color w:val="000000"/>
          <w:sz w:val="56"/>
        </w:rPr>
        <w:t>成熟科学</w:t>
      </w:r>
      <w:r>
        <w:rPr>
          <w:rFonts w:ascii="仿宋" w:eastAsia="仿宋" w:hAnsi="仿宋" w:cs="仿宋"/>
          <w:color w:val="000000"/>
          <w:sz w:val="56"/>
        </w:rPr>
        <w:t>”</w:t>
      </w:r>
      <w:r>
        <w:rPr>
          <w:rFonts w:ascii="仿宋" w:eastAsia="仿宋" w:hAnsi="仿宋" w:cs="仿宋"/>
          <w:color w:val="000000"/>
          <w:sz w:val="56"/>
        </w:rPr>
        <w:t>的复制品，任何不适于这个模式的实际的科学范例就被解释为原始科学或伪科学，而不是作为这个模式的名副其实的例外。因此，成熟</w:t>
      </w:r>
      <w:r>
        <w:rPr>
          <w:rFonts w:ascii="仿宋" w:eastAsia="仿宋" w:hAnsi="仿宋" w:cs="仿宋"/>
          <w:color w:val="000000"/>
          <w:sz w:val="56"/>
        </w:rPr>
        <w:t>-</w:t>
      </w:r>
      <w:r>
        <w:rPr>
          <w:rFonts w:ascii="仿宋" w:eastAsia="仿宋" w:hAnsi="仿宋" w:cs="仿宋"/>
          <w:color w:val="000000"/>
          <w:sz w:val="56"/>
        </w:rPr>
        <w:t>不成熟的二分法在方法论上是可疑的，因为它实际上提出了那些免受经验批评的科学合理性的模式。</w:t>
      </w:r>
      <w:r>
        <w:rPr>
          <w:rFonts w:ascii="仿宋" w:eastAsia="仿宋" w:hAnsi="仿宋" w:cs="仿宋"/>
          <w:color w:val="000000"/>
          <w:sz w:val="56"/>
        </w:rPr>
        <w:t>②</w:t>
      </w:r>
    </w:p>
    <w:p w:rsidR="00430E6A" w:rsidRDefault="006F5468">
      <w:pPr>
        <w:wordWrap w:val="0"/>
        <w:spacing w:line="900" w:lineRule="atLeast"/>
        <w:ind w:left="20" w:right="520" w:firstLine="1140"/>
        <w:textAlignment w:val="baseline"/>
        <w:rPr>
          <w:sz w:val="56"/>
        </w:rPr>
      </w:pPr>
      <w:r>
        <w:rPr>
          <w:rFonts w:ascii="仿宋" w:eastAsia="仿宋" w:hAnsi="仿宋" w:cs="仿宋"/>
          <w:color w:val="000000"/>
          <w:sz w:val="56"/>
        </w:rPr>
        <w:t>在按照这种方式反驳成熟科学的存在以及它的称心合意处时，我显然不是主张，科学的后来阶段展示出在前面阶段的理论的所有结构特征和方法论特征。我们还可能找出一种描述成熟</w:t>
      </w:r>
    </w:p>
    <w:p w:rsidR="00430E6A" w:rsidRDefault="006F5468">
      <w:pPr>
        <w:wordWrap w:val="0"/>
        <w:spacing w:line="900" w:lineRule="atLeast"/>
        <w:ind w:left="100"/>
        <w:textAlignment w:val="baseline"/>
        <w:rPr>
          <w:sz w:val="56"/>
        </w:rPr>
      </w:pPr>
      <w:r>
        <w:rPr>
          <w:rFonts w:ascii="宋体" w:eastAsia="宋体" w:hAnsi="宋体" w:cs="宋体"/>
          <w:color w:val="000000"/>
          <w:sz w:val="56"/>
          <w:u w:val="single"/>
        </w:rPr>
        <w:t xml:space="preserve">             </w:t>
      </w:r>
    </w:p>
    <w:p w:rsidR="00430E6A" w:rsidRDefault="00430E6A">
      <w:pPr>
        <w:wordWrap w:val="0"/>
        <w:spacing w:line="680" w:lineRule="exact"/>
        <w:textAlignment w:val="baseline"/>
        <w:rPr>
          <w:sz w:val="43"/>
        </w:rPr>
      </w:pPr>
    </w:p>
    <w:p w:rsidR="00430E6A" w:rsidRDefault="006F5468">
      <w:pPr>
        <w:wordWrap w:val="0"/>
        <w:spacing w:line="660" w:lineRule="atLeast"/>
        <w:ind w:left="20" w:right="58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拉卡托斯</w:t>
      </w:r>
      <w:r>
        <w:rPr>
          <w:rFonts w:ascii="宋体" w:eastAsia="宋体" w:hAnsi="宋体" w:cs="宋体"/>
          <w:color w:val="000000"/>
          <w:sz w:val="43"/>
        </w:rPr>
        <w:t>———</w:t>
      </w:r>
      <w:r>
        <w:rPr>
          <w:rFonts w:ascii="宋体" w:eastAsia="宋体" w:hAnsi="宋体" w:cs="宋体"/>
          <w:color w:val="000000"/>
          <w:sz w:val="43"/>
        </w:rPr>
        <w:t>充其量</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已经表明一个纲领如何能够在忽视许多反常时被想象为是进步的。但这与他的较强硬的主张相去甚远</w:t>
      </w:r>
      <w:r>
        <w:rPr>
          <w:rFonts w:ascii="宋体" w:eastAsia="宋体" w:hAnsi="宋体" w:cs="宋体"/>
          <w:color w:val="000000"/>
          <w:sz w:val="43"/>
        </w:rPr>
        <w:t>————</w:t>
      </w:r>
      <w:r>
        <w:rPr>
          <w:rFonts w:ascii="宋体" w:eastAsia="宋体" w:hAnsi="宋体" w:cs="宋体"/>
          <w:color w:val="000000"/>
          <w:sz w:val="43"/>
        </w:rPr>
        <w:t>这个主张是他的成熟科学理论所要求的</w:t>
      </w:r>
      <w:r>
        <w:rPr>
          <w:rFonts w:ascii="宋体" w:eastAsia="宋体" w:hAnsi="宋体" w:cs="宋体"/>
          <w:color w:val="000000"/>
          <w:sz w:val="43"/>
        </w:rPr>
        <w:t>————</w:t>
      </w:r>
      <w:r>
        <w:rPr>
          <w:rFonts w:ascii="宋体" w:eastAsia="宋体" w:hAnsi="宋体" w:cs="宋体"/>
          <w:color w:val="000000"/>
          <w:sz w:val="43"/>
        </w:rPr>
        <w:t>即这些忽视反常的纲领事实上比那些非常关心其反常的纲领更进步。</w:t>
      </w:r>
    </w:p>
    <w:p w:rsidR="00430E6A" w:rsidRDefault="006F5468">
      <w:pPr>
        <w:wordWrap w:val="0"/>
        <w:spacing w:line="660" w:lineRule="atLeast"/>
        <w:ind w:left="20" w:right="580" w:firstLine="84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由于拉卡托斯（导源于库恩的）对反常的厌恶，他可能把成熟</w:t>
      </w:r>
      <w:r>
        <w:rPr>
          <w:rFonts w:ascii="宋体" w:eastAsia="宋体" w:hAnsi="宋体" w:cs="宋体"/>
          <w:color w:val="000000"/>
          <w:sz w:val="43"/>
        </w:rPr>
        <w:t>-</w:t>
      </w:r>
      <w:r>
        <w:rPr>
          <w:rFonts w:ascii="宋体" w:eastAsia="宋体" w:hAnsi="宋体" w:cs="宋体"/>
          <w:color w:val="000000"/>
          <w:sz w:val="43"/>
        </w:rPr>
        <w:t>不成熟的二分法的这种特征看成是意外的好处。然而，对于我们中间那些不同意他关于反常与批评不相关的观点的人来说，这种不可检验性必须被看成是严重的不利因素。</w:t>
      </w:r>
    </w:p>
    <w:p w:rsidR="00430E6A" w:rsidRDefault="006F5468">
      <w:pPr>
        <w:wordWrap w:val="0"/>
        <w:spacing w:before="260" w:line="660" w:lineRule="atLeast"/>
        <w:ind w:right="1220"/>
        <w:jc w:val="right"/>
        <w:textAlignment w:val="baseline"/>
        <w:rPr>
          <w:sz w:val="43"/>
        </w:rPr>
      </w:pPr>
      <w:r>
        <w:rPr>
          <w:rFonts w:ascii="黑体" w:eastAsia="黑体" w:hAnsi="黑体" w:cs="黑体"/>
          <w:color w:val="000000"/>
          <w:sz w:val="43"/>
        </w:rPr>
        <w:t>·159·</w:t>
      </w:r>
    </w:p>
    <w:p w:rsidR="00430E6A" w:rsidRDefault="00430E6A"/>
    <w:p w:rsidR="00430E6A" w:rsidRDefault="00430E6A">
      <w:pPr>
        <w:sectPr w:rsidR="00430E6A">
          <w:headerReference w:type="default" r:id="rId382"/>
          <w:footerReference w:type="default" r:id="rId383"/>
          <w:pgSz w:w="21960" w:h="31680"/>
          <w:pgMar w:top="2700" w:right="2840" w:bottom="2700" w:left="2840" w:header="2400" w:footer="2400" w:gutter="0"/>
          <w:cols w:space="720"/>
        </w:sectPr>
      </w:pPr>
    </w:p>
    <w:p w:rsidR="00430E6A" w:rsidRDefault="006F5468">
      <w:pPr>
        <w:wordWrap w:val="0"/>
        <w:spacing w:before="560" w:line="980" w:lineRule="atLeast"/>
        <w:ind w:left="320"/>
        <w:textAlignment w:val="baseline"/>
        <w:rPr>
          <w:sz w:val="56"/>
        </w:rPr>
      </w:pPr>
      <w:r>
        <w:rPr>
          <w:rFonts w:ascii="宋体" w:eastAsia="宋体" w:hAnsi="宋体" w:cs="宋体"/>
          <w:color w:val="000000"/>
          <w:sz w:val="56"/>
        </w:rPr>
        <w:lastRenderedPageBreak/>
        <w:t>科学的方法，这种描述既符合历史，又具有合理性。</w:t>
      </w:r>
      <w:r>
        <w:rPr>
          <w:rFonts w:ascii="宋体" w:eastAsia="宋体" w:hAnsi="宋体" w:cs="宋体"/>
          <w:color w:val="000000"/>
          <w:sz w:val="56"/>
        </w:rPr>
        <w:t>①</w:t>
      </w:r>
      <w:r>
        <w:rPr>
          <w:rFonts w:ascii="宋体" w:eastAsia="宋体" w:hAnsi="宋体" w:cs="宋体"/>
          <w:color w:val="000000"/>
          <w:sz w:val="56"/>
        </w:rPr>
        <w:t>但不幸的是，库恩和拉卡托斯设想的成熟科学的概念既不符合历史，也不能说是合理的。</w:t>
      </w: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430E6A">
      <w:pPr>
        <w:wordWrap w:val="0"/>
        <w:spacing w:line="980" w:lineRule="exact"/>
        <w:textAlignment w:val="baseline"/>
        <w:rPr>
          <w:sz w:val="56"/>
        </w:rPr>
      </w:pPr>
    </w:p>
    <w:p w:rsidR="00430E6A" w:rsidRDefault="006F5468">
      <w:pPr>
        <w:wordWrap w:val="0"/>
        <w:spacing w:line="760" w:lineRule="atLeast"/>
        <w:ind w:left="400"/>
        <w:textAlignment w:val="baseline"/>
        <w:rPr>
          <w:sz w:val="44"/>
        </w:rPr>
      </w:pPr>
      <w:r>
        <w:rPr>
          <w:rFonts w:ascii="宋体" w:eastAsia="宋体" w:hAnsi="宋体" w:cs="宋体"/>
          <w:color w:val="000000"/>
          <w:sz w:val="44"/>
          <w:u w:val="single"/>
        </w:rPr>
        <w:t xml:space="preserve">                 </w:t>
      </w:r>
    </w:p>
    <w:p w:rsidR="00430E6A" w:rsidRDefault="006F5468">
      <w:pPr>
        <w:wordWrap w:val="0"/>
        <w:spacing w:line="760" w:lineRule="atLeast"/>
        <w:ind w:left="200" w:right="160" w:firstLine="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值得思考一下，是什么动机促进了寻找不成熟科学和成熟科学之间区别的研究。我猜想这个问题可追溯到老归纳主义</w:t>
      </w:r>
      <w:r>
        <w:rPr>
          <w:rFonts w:ascii="宋体" w:eastAsia="宋体" w:hAnsi="宋体" w:cs="宋体"/>
          <w:color w:val="000000"/>
          <w:sz w:val="44"/>
        </w:rPr>
        <w:t>-</w:t>
      </w:r>
      <w:r>
        <w:rPr>
          <w:rFonts w:ascii="宋体" w:eastAsia="宋体" w:hAnsi="宋体" w:cs="宋体"/>
          <w:color w:val="000000"/>
          <w:sz w:val="44"/>
        </w:rPr>
        <w:t>实证主义者。他们确信：</w:t>
      </w:r>
      <w:r>
        <w:rPr>
          <w:rFonts w:ascii="宋体" w:eastAsia="宋体" w:hAnsi="宋体" w:cs="宋体"/>
          <w:color w:val="000000"/>
          <w:sz w:val="44"/>
        </w:rPr>
        <w:t>“</w:t>
      </w:r>
      <w:r>
        <w:rPr>
          <w:rFonts w:ascii="宋体" w:eastAsia="宋体" w:hAnsi="宋体" w:cs="宋体"/>
          <w:color w:val="000000"/>
          <w:sz w:val="44"/>
        </w:rPr>
        <w:t>严格意义上的</w:t>
      </w:r>
      <w:r>
        <w:rPr>
          <w:rFonts w:ascii="宋体" w:eastAsia="宋体" w:hAnsi="宋体" w:cs="宋体"/>
          <w:color w:val="000000"/>
          <w:sz w:val="44"/>
        </w:rPr>
        <w:t>”</w:t>
      </w:r>
      <w:r>
        <w:rPr>
          <w:rFonts w:ascii="宋体" w:eastAsia="宋体" w:hAnsi="宋体" w:cs="宋体"/>
          <w:color w:val="000000"/>
          <w:sz w:val="44"/>
        </w:rPr>
        <w:t>科学只是在伽利略、牛顿和</w:t>
      </w:r>
      <w:r>
        <w:rPr>
          <w:rFonts w:ascii="宋体" w:eastAsia="宋体" w:hAnsi="宋体" w:cs="宋体"/>
          <w:color w:val="000000"/>
          <w:sz w:val="44"/>
        </w:rPr>
        <w:t>17</w:t>
      </w:r>
      <w:r>
        <w:rPr>
          <w:rFonts w:ascii="宋体" w:eastAsia="宋体" w:hAnsi="宋体" w:cs="宋体"/>
          <w:color w:val="000000"/>
          <w:sz w:val="44"/>
        </w:rPr>
        <w:t>世纪的其他著名英雄之后才开始的。尽管竭力避免归纳主义的倾向，实际上库恩和拉卡托斯两人所提出的成熟科学与不成</w:t>
      </w:r>
      <w:r>
        <w:rPr>
          <w:rFonts w:ascii="宋体" w:eastAsia="宋体" w:hAnsi="宋体" w:cs="宋体"/>
          <w:color w:val="000000"/>
          <w:sz w:val="44"/>
        </w:rPr>
        <w:t>熟科学之间的一个分界标准，恢复了归纳主义者们对科学名副其实地变为</w:t>
      </w:r>
      <w:r>
        <w:rPr>
          <w:rFonts w:ascii="宋体" w:eastAsia="宋体" w:hAnsi="宋体" w:cs="宋体"/>
          <w:color w:val="000000"/>
          <w:sz w:val="44"/>
        </w:rPr>
        <w:t>“</w:t>
      </w:r>
      <w:r>
        <w:rPr>
          <w:rFonts w:ascii="宋体" w:eastAsia="宋体" w:hAnsi="宋体" w:cs="宋体"/>
          <w:color w:val="000000"/>
          <w:sz w:val="44"/>
        </w:rPr>
        <w:t>科学的</w:t>
      </w:r>
      <w:r>
        <w:rPr>
          <w:rFonts w:ascii="宋体" w:eastAsia="宋体" w:hAnsi="宋体" w:cs="宋体"/>
          <w:color w:val="000000"/>
          <w:sz w:val="44"/>
        </w:rPr>
        <w:t>”</w:t>
      </w:r>
      <w:r>
        <w:rPr>
          <w:rFonts w:ascii="宋体" w:eastAsia="宋体" w:hAnsi="宋体" w:cs="宋体"/>
          <w:color w:val="000000"/>
          <w:sz w:val="44"/>
        </w:rPr>
        <w:t>确定时间的要求。</w:t>
      </w:r>
      <w:r>
        <w:rPr>
          <w:rFonts w:ascii="宋体" w:eastAsia="宋体" w:hAnsi="宋体" w:cs="宋体"/>
          <w:color w:val="000000"/>
          <w:sz w:val="44"/>
        </w:rPr>
        <w:t>(</w:t>
      </w:r>
      <w:r>
        <w:rPr>
          <w:rFonts w:ascii="宋体" w:eastAsia="宋体" w:hAnsi="宋体" w:cs="宋体"/>
          <w:color w:val="000000"/>
          <w:sz w:val="44"/>
        </w:rPr>
        <w:t>详细说明历史学家利用这个分界标准来描述科学史的努力，见吉利斯皮的辉格党式的</w:t>
      </w:r>
      <w:r>
        <w:rPr>
          <w:rFonts w:ascii="宋体" w:eastAsia="宋体" w:hAnsi="宋体" w:cs="宋体"/>
          <w:color w:val="000000"/>
          <w:sz w:val="44"/>
        </w:rPr>
        <w:t>[1960]</w:t>
      </w:r>
      <w:r>
        <w:rPr>
          <w:rFonts w:ascii="宋体" w:eastAsia="宋体" w:hAnsi="宋体" w:cs="宋体"/>
          <w:color w:val="000000"/>
          <w:sz w:val="44"/>
        </w:rPr>
        <w:t>。</w:t>
      </w:r>
      <w:r>
        <w:rPr>
          <w:rFonts w:ascii="宋体" w:eastAsia="宋体" w:hAnsi="宋体" w:cs="宋体"/>
          <w:color w:val="000000"/>
          <w:sz w:val="44"/>
        </w:rPr>
        <w:t>)</w:t>
      </w:r>
    </w:p>
    <w:p w:rsidR="00430E6A" w:rsidRDefault="006F5468">
      <w:pPr>
        <w:wordWrap w:val="0"/>
        <w:spacing w:before="320" w:line="580" w:lineRule="atLeast"/>
        <w:ind w:left="860"/>
        <w:textAlignment w:val="baseline"/>
        <w:rPr>
          <w:sz w:val="43"/>
        </w:rPr>
      </w:pPr>
      <w:r>
        <w:rPr>
          <w:rFonts w:ascii="黑体" w:eastAsia="黑体" w:hAnsi="黑体" w:cs="黑体"/>
          <w:color w:val="000000"/>
          <w:sz w:val="43"/>
        </w:rPr>
        <w:t>·160·</w:t>
      </w:r>
    </w:p>
    <w:p w:rsidR="00430E6A" w:rsidRDefault="00430E6A"/>
    <w:p w:rsidR="00430E6A" w:rsidRDefault="00430E6A">
      <w:pPr>
        <w:sectPr w:rsidR="00430E6A">
          <w:headerReference w:type="default" r:id="rId384"/>
          <w:footerReference w:type="default" r:id="rId385"/>
          <w:pgSz w:w="21960" w:h="31680"/>
          <w:pgMar w:top="2700" w:right="2880" w:bottom="2700" w:left="2880" w:header="2400" w:footer="2400" w:gutter="0"/>
          <w:cols w:space="720"/>
        </w:sectPr>
      </w:pPr>
    </w:p>
    <w:p w:rsidR="00430E6A" w:rsidRDefault="006F5468">
      <w:pPr>
        <w:wordWrap w:val="0"/>
        <w:spacing w:before="4420" w:line="2280" w:lineRule="atLeast"/>
        <w:ind w:left="3160"/>
        <w:textAlignment w:val="baseline"/>
        <w:rPr>
          <w:sz w:val="170"/>
        </w:rPr>
      </w:pPr>
      <w:r>
        <w:rPr>
          <w:rFonts w:ascii="宋体" w:eastAsia="宋体" w:hAnsi="宋体" w:cs="宋体"/>
          <w:b/>
          <w:color w:val="000000"/>
          <w:sz w:val="170"/>
        </w:rPr>
        <w:lastRenderedPageBreak/>
        <w:t>第二部分</w:t>
      </w:r>
    </w:p>
    <w:p w:rsidR="00430E6A" w:rsidRDefault="00430E6A">
      <w:pPr>
        <w:wordWrap w:val="0"/>
        <w:spacing w:line="1680" w:lineRule="exact"/>
        <w:textAlignment w:val="baseline"/>
        <w:rPr>
          <w:sz w:val="125"/>
        </w:rPr>
      </w:pPr>
    </w:p>
    <w:p w:rsidR="00430E6A" w:rsidRDefault="006F5468">
      <w:pPr>
        <w:tabs>
          <w:tab w:val="left" w:pos="7800"/>
        </w:tabs>
        <w:wordWrap w:val="0"/>
        <w:spacing w:line="1680" w:lineRule="atLeast"/>
        <w:ind w:left="4180"/>
        <w:textAlignment w:val="baseline"/>
        <w:rPr>
          <w:sz w:val="125"/>
        </w:rPr>
      </w:pPr>
      <w:r>
        <w:rPr>
          <w:rFonts w:ascii="楷体" w:eastAsia="楷体" w:hAnsi="楷体" w:cs="楷体"/>
          <w:b/>
          <w:color w:val="000000"/>
          <w:sz w:val="125"/>
        </w:rPr>
        <w:t>应</w:t>
      </w:r>
      <w:r>
        <w:tab/>
      </w:r>
      <w:r>
        <w:rPr>
          <w:rFonts w:ascii="楷体" w:eastAsia="楷体" w:hAnsi="楷体" w:cs="楷体"/>
          <w:b/>
          <w:color w:val="000000"/>
          <w:sz w:val="125"/>
        </w:rPr>
        <w:t>用</w:t>
      </w:r>
    </w:p>
    <w:p w:rsidR="00430E6A" w:rsidRDefault="00430E6A"/>
    <w:p w:rsidR="00430E6A" w:rsidRDefault="00430E6A">
      <w:pPr>
        <w:sectPr w:rsidR="00430E6A">
          <w:headerReference w:type="default" r:id="rId386"/>
          <w:footerReference w:type="default" r:id="rId387"/>
          <w:pgSz w:w="21960" w:h="31680"/>
          <w:pgMar w:top="2700" w:right="3320" w:bottom="2700" w:left="3320" w:header="2400" w:footer="2400" w:gutter="0"/>
          <w:cols w:space="720"/>
        </w:sectPr>
      </w:pPr>
    </w:p>
    <w:p w:rsidR="00430E6A" w:rsidRDefault="006F5468">
      <w:pPr>
        <w:wordWrap w:val="0"/>
        <w:spacing w:before="3880" w:line="880" w:lineRule="atLeast"/>
        <w:jc w:val="center"/>
        <w:textAlignment w:val="baseline"/>
        <w:rPr>
          <w:sz w:val="64"/>
        </w:rPr>
      </w:pPr>
      <w:r>
        <w:rPr>
          <w:rFonts w:ascii="宋体" w:eastAsia="宋体" w:hAnsi="宋体" w:cs="宋体"/>
          <w:b/>
          <w:color w:val="000000"/>
          <w:sz w:val="64"/>
        </w:rPr>
        <w:lastRenderedPageBreak/>
        <w:t>第五章</w:t>
      </w:r>
      <w:r>
        <w:rPr>
          <w:rFonts w:ascii="宋体" w:eastAsia="宋体" w:hAnsi="宋体" w:cs="宋体"/>
          <w:color w:val="000000"/>
          <w:sz w:val="64"/>
        </w:rPr>
        <w:t xml:space="preserve">  </w:t>
      </w:r>
      <w:r>
        <w:rPr>
          <w:rFonts w:ascii="宋体" w:eastAsia="宋体" w:hAnsi="宋体" w:cs="宋体"/>
          <w:b/>
          <w:color w:val="000000"/>
          <w:sz w:val="64"/>
        </w:rPr>
        <w:t>科学史与科学哲学</w:t>
      </w:r>
    </w:p>
    <w:p w:rsidR="00430E6A" w:rsidRDefault="00430E6A">
      <w:pPr>
        <w:wordWrap w:val="0"/>
        <w:spacing w:line="880" w:lineRule="exact"/>
        <w:jc w:val="center"/>
        <w:textAlignment w:val="baseline"/>
        <w:rPr>
          <w:sz w:val="64"/>
        </w:rPr>
      </w:pPr>
    </w:p>
    <w:p w:rsidR="00430E6A" w:rsidRDefault="006F5468">
      <w:pPr>
        <w:wordWrap w:val="0"/>
        <w:spacing w:line="880" w:lineRule="atLeast"/>
        <w:ind w:left="7280"/>
        <w:textAlignment w:val="baseline"/>
        <w:rPr>
          <w:sz w:val="56"/>
        </w:rPr>
      </w:pPr>
      <w:r>
        <w:rPr>
          <w:rFonts w:ascii="仿宋" w:eastAsia="仿宋" w:hAnsi="仿宋" w:cs="仿宋"/>
          <w:color w:val="000000"/>
          <w:sz w:val="56"/>
        </w:rPr>
        <w:t>没有科学史的科学哲学是空洞的；</w:t>
      </w:r>
    </w:p>
    <w:p w:rsidR="00430E6A" w:rsidRDefault="006F5468">
      <w:pPr>
        <w:wordWrap w:val="0"/>
        <w:spacing w:line="880" w:lineRule="atLeast"/>
        <w:ind w:right="560"/>
        <w:jc w:val="right"/>
        <w:textAlignment w:val="baseline"/>
        <w:rPr>
          <w:sz w:val="56"/>
        </w:rPr>
      </w:pPr>
      <w:r>
        <w:rPr>
          <w:rFonts w:ascii="仿宋" w:eastAsia="仿宋" w:hAnsi="仿宋" w:cs="仿宋"/>
          <w:color w:val="000000"/>
          <w:sz w:val="56"/>
        </w:rPr>
        <w:t>没有科学哲学的科学史是盲目的。</w:t>
      </w:r>
    </w:p>
    <w:p w:rsidR="00430E6A" w:rsidRDefault="006F5468">
      <w:pPr>
        <w:wordWrap w:val="0"/>
        <w:spacing w:line="660" w:lineRule="atLeast"/>
        <w:ind w:right="620"/>
        <w:jc w:val="right"/>
        <w:textAlignment w:val="baseline"/>
        <w:rPr>
          <w:sz w:val="49"/>
        </w:rPr>
      </w:pPr>
      <w:r>
        <w:rPr>
          <w:rFonts w:ascii="楷体" w:eastAsia="楷体" w:hAnsi="楷体" w:cs="楷体"/>
          <w:color w:val="000000"/>
          <w:sz w:val="49"/>
        </w:rPr>
        <w:t>I.</w:t>
      </w:r>
      <w:r>
        <w:rPr>
          <w:rFonts w:ascii="楷体" w:eastAsia="楷体" w:hAnsi="楷体" w:cs="楷体"/>
          <w:color w:val="000000"/>
          <w:sz w:val="49"/>
        </w:rPr>
        <w:t>拉卡托斯</w:t>
      </w:r>
      <w:r>
        <w:rPr>
          <w:rFonts w:ascii="楷体" w:eastAsia="楷体" w:hAnsi="楷体" w:cs="楷体"/>
          <w:color w:val="000000"/>
          <w:sz w:val="49"/>
        </w:rPr>
        <w:t>[1971],</w:t>
      </w:r>
      <w:r>
        <w:rPr>
          <w:rFonts w:ascii="楷体" w:eastAsia="楷体" w:hAnsi="楷体" w:cs="楷体"/>
          <w:color w:val="000000"/>
          <w:sz w:val="49"/>
        </w:rPr>
        <w:t>第</w:t>
      </w:r>
      <w:r>
        <w:rPr>
          <w:rFonts w:ascii="楷体" w:eastAsia="楷体" w:hAnsi="楷体" w:cs="楷体"/>
          <w:color w:val="000000"/>
          <w:sz w:val="49"/>
        </w:rPr>
        <w:t>91</w:t>
      </w:r>
      <w:r>
        <w:rPr>
          <w:rFonts w:ascii="楷体" w:eastAsia="楷体" w:hAnsi="楷体" w:cs="楷体"/>
          <w:color w:val="000000"/>
          <w:sz w:val="49"/>
        </w:rPr>
        <w:t>页。</w:t>
      </w:r>
    </w:p>
    <w:p w:rsidR="00430E6A" w:rsidRDefault="00430E6A">
      <w:pPr>
        <w:wordWrap w:val="0"/>
        <w:spacing w:line="580" w:lineRule="exact"/>
        <w:jc w:val="right"/>
        <w:textAlignment w:val="baseline"/>
        <w:rPr>
          <w:sz w:val="49"/>
        </w:rPr>
      </w:pPr>
    </w:p>
    <w:p w:rsidR="00430E6A" w:rsidRDefault="00430E6A">
      <w:pPr>
        <w:wordWrap w:val="0"/>
        <w:spacing w:line="580" w:lineRule="exact"/>
        <w:jc w:val="right"/>
        <w:textAlignment w:val="baseline"/>
        <w:rPr>
          <w:sz w:val="49"/>
        </w:rPr>
      </w:pPr>
    </w:p>
    <w:p w:rsidR="00430E6A" w:rsidRDefault="00430E6A">
      <w:pPr>
        <w:wordWrap w:val="0"/>
        <w:spacing w:line="580" w:lineRule="exact"/>
        <w:jc w:val="right"/>
        <w:textAlignment w:val="baseline"/>
        <w:rPr>
          <w:sz w:val="49"/>
        </w:rPr>
      </w:pPr>
    </w:p>
    <w:p w:rsidR="00430E6A" w:rsidRDefault="006F5468">
      <w:pPr>
        <w:wordWrap w:val="0"/>
        <w:spacing w:line="980" w:lineRule="atLeast"/>
        <w:ind w:right="580" w:firstLine="1220"/>
        <w:textAlignment w:val="baseline"/>
        <w:rPr>
          <w:sz w:val="57"/>
        </w:rPr>
      </w:pPr>
      <w:r>
        <w:rPr>
          <w:rFonts w:ascii="宋体" w:eastAsia="宋体" w:hAnsi="宋体" w:cs="宋体"/>
          <w:color w:val="000000"/>
          <w:sz w:val="57"/>
        </w:rPr>
        <w:t>由于促进我在第一部分提出一个科学进步模式的主要因素</w:t>
      </w:r>
      <w:r>
        <w:rPr>
          <w:rFonts w:ascii="宋体" w:eastAsia="宋体" w:hAnsi="宋体" w:cs="宋体"/>
          <w:color w:val="000000"/>
          <w:sz w:val="57"/>
        </w:rPr>
        <w:t>来源于科学史学家和科学哲学家的著作，现在该是检验这个模式用于这个</w:t>
      </w:r>
      <w:r>
        <w:rPr>
          <w:rFonts w:ascii="宋体" w:eastAsia="宋体" w:hAnsi="宋体" w:cs="宋体"/>
          <w:color w:val="000000"/>
          <w:sz w:val="57"/>
        </w:rPr>
        <w:t>(</w:t>
      </w:r>
      <w:r>
        <w:rPr>
          <w:rFonts w:ascii="宋体" w:eastAsia="宋体" w:hAnsi="宋体" w:cs="宋体"/>
          <w:color w:val="000000"/>
          <w:sz w:val="57"/>
        </w:rPr>
        <w:t>或这些</w:t>
      </w:r>
      <w:r>
        <w:rPr>
          <w:rFonts w:ascii="宋体" w:eastAsia="宋体" w:hAnsi="宋体" w:cs="宋体"/>
          <w:color w:val="000000"/>
          <w:sz w:val="57"/>
        </w:rPr>
        <w:t>)</w:t>
      </w:r>
      <w:r>
        <w:rPr>
          <w:rFonts w:ascii="宋体" w:eastAsia="宋体" w:hAnsi="宋体" w:cs="宋体"/>
          <w:color w:val="000000"/>
          <w:sz w:val="57"/>
        </w:rPr>
        <w:t>领域的结果从而探求它的应用结果的时候了。这样说是为了表明我们应该主要关心什么，因为上面附带的表述只是强调了学者们完全搞不清楚科学史和科学哲学是两个截然不同的领域呢，还是如某些作者声称的那样，两个领域密切如一，从而不可能作出有意义的区分。这样说来，这个问题很大程度上是咬文嚼字的</w:t>
      </w:r>
      <w:r>
        <w:rPr>
          <w:rFonts w:ascii="宋体" w:eastAsia="宋体" w:hAnsi="宋体" w:cs="宋体"/>
          <w:color w:val="000000"/>
          <w:sz w:val="57"/>
        </w:rPr>
        <w:t>——</w:t>
      </w:r>
      <w:r>
        <w:rPr>
          <w:rFonts w:ascii="宋体" w:eastAsia="宋体" w:hAnsi="宋体" w:cs="宋体"/>
          <w:color w:val="000000"/>
          <w:sz w:val="57"/>
        </w:rPr>
        <w:t>一种令人生厌的关于一个学科的界限到哪里为止而另一个学科又从哪里开始的争论。但在这种情况下，还存在着一些与科学史和科学哲学的可分性相关的实质性问题。那些关于探讨</w:t>
      </w:r>
      <w:r>
        <w:rPr>
          <w:rFonts w:ascii="宋体" w:eastAsia="宋体" w:hAnsi="宋体" w:cs="宋体"/>
          <w:color w:val="000000"/>
          <w:sz w:val="57"/>
        </w:rPr>
        <w:t>的目的、探讨的方法以及使科学史的主张和科学哲学的主张合法化的方式的问题，都与下面的问题有关，即科学史和科学哲学是独立存在的事业吗？</w:t>
      </w:r>
    </w:p>
    <w:p w:rsidR="00430E6A" w:rsidRDefault="006F5468">
      <w:pPr>
        <w:wordWrap w:val="0"/>
        <w:spacing w:line="980" w:lineRule="atLeast"/>
        <w:ind w:right="660" w:firstLine="1120"/>
        <w:textAlignment w:val="baseline"/>
        <w:rPr>
          <w:sz w:val="57"/>
        </w:rPr>
      </w:pPr>
      <w:r>
        <w:rPr>
          <w:rFonts w:ascii="宋体" w:eastAsia="宋体" w:hAnsi="宋体" w:cs="宋体"/>
          <w:color w:val="000000"/>
          <w:sz w:val="57"/>
        </w:rPr>
        <w:t>当然，一般的观点认为科学史和科学哲学是研究科学的两种根本不同的</w:t>
      </w:r>
      <w:r>
        <w:rPr>
          <w:rFonts w:ascii="宋体" w:eastAsia="宋体" w:hAnsi="宋体" w:cs="宋体"/>
          <w:color w:val="000000"/>
          <w:sz w:val="57"/>
        </w:rPr>
        <w:t>(</w:t>
      </w:r>
      <w:r>
        <w:rPr>
          <w:rFonts w:ascii="宋体" w:eastAsia="宋体" w:hAnsi="宋体" w:cs="宋体"/>
          <w:color w:val="000000"/>
          <w:sz w:val="57"/>
        </w:rPr>
        <w:t>有时也许是互补的</w:t>
      </w:r>
      <w:r>
        <w:rPr>
          <w:rFonts w:ascii="宋体" w:eastAsia="宋体" w:hAnsi="宋体" w:cs="宋体"/>
          <w:color w:val="000000"/>
          <w:sz w:val="57"/>
        </w:rPr>
        <w:t>)</w:t>
      </w:r>
      <w:r>
        <w:rPr>
          <w:rFonts w:ascii="宋体" w:eastAsia="宋体" w:hAnsi="宋体" w:cs="宋体"/>
          <w:color w:val="000000"/>
          <w:sz w:val="57"/>
        </w:rPr>
        <w:t>方法。按照这种观点，科学史学家就是设法将事实和资料编成一个令人信服的连贯的故</w:t>
      </w:r>
    </w:p>
    <w:p w:rsidR="00430E6A" w:rsidRDefault="00430E6A">
      <w:pPr>
        <w:wordWrap w:val="0"/>
        <w:spacing w:line="480" w:lineRule="exact"/>
        <w:textAlignment w:val="baseline"/>
        <w:rPr>
          <w:sz w:val="37"/>
        </w:rPr>
      </w:pPr>
    </w:p>
    <w:p w:rsidR="00430E6A" w:rsidRDefault="006F5468">
      <w:pPr>
        <w:wordWrap w:val="0"/>
        <w:spacing w:line="500" w:lineRule="atLeast"/>
        <w:ind w:right="1440"/>
        <w:jc w:val="right"/>
        <w:textAlignment w:val="baseline"/>
        <w:rPr>
          <w:sz w:val="37"/>
        </w:rPr>
      </w:pPr>
      <w:r>
        <w:rPr>
          <w:rFonts w:ascii="楷体" w:eastAsia="楷体" w:hAnsi="楷体" w:cs="楷体"/>
          <w:color w:val="000000"/>
          <w:sz w:val="37"/>
        </w:rPr>
        <w:t>·163·</w:t>
      </w:r>
    </w:p>
    <w:p w:rsidR="00430E6A" w:rsidRDefault="00430E6A"/>
    <w:p w:rsidR="00430E6A" w:rsidRDefault="00430E6A">
      <w:pPr>
        <w:sectPr w:rsidR="00430E6A">
          <w:headerReference w:type="default" r:id="rId388"/>
          <w:footerReference w:type="default" r:id="rId389"/>
          <w:pgSz w:w="21960" w:h="31680"/>
          <w:pgMar w:top="2480" w:right="2780" w:bottom="2480" w:left="2780" w:header="2180" w:footer="2180" w:gutter="0"/>
          <w:cols w:space="720"/>
        </w:sectPr>
      </w:pPr>
    </w:p>
    <w:p w:rsidR="00430E6A" w:rsidRDefault="006F5468">
      <w:pPr>
        <w:wordWrap w:val="0"/>
        <w:spacing w:before="760" w:line="840" w:lineRule="atLeast"/>
        <w:ind w:left="20"/>
        <w:textAlignment w:val="baseline"/>
        <w:rPr>
          <w:sz w:val="56"/>
        </w:rPr>
      </w:pPr>
      <w:r>
        <w:rPr>
          <w:rFonts w:ascii="宋体" w:eastAsia="宋体" w:hAnsi="宋体" w:cs="宋体"/>
          <w:color w:val="000000"/>
          <w:sz w:val="56"/>
        </w:rPr>
        <w:lastRenderedPageBreak/>
        <w:t>事，来说明科学思想是如何进化的。相反，科学哲学通常被认为是对科学应该如何发展进行的一种规范的、评价性的、主要是先验的审查。按照这种观点，科学史与科学哲学之间的鸿沟如</w:t>
      </w:r>
      <w:r>
        <w:rPr>
          <w:rFonts w:ascii="宋体" w:eastAsia="宋体" w:hAnsi="宋体" w:cs="宋体"/>
          <w:color w:val="000000"/>
          <w:sz w:val="56"/>
        </w:rPr>
        <w:t>同事实问题与价值问题之间的分裂一样显著，实际上也是对后者的一个说明。历史同哲学家无关，因为哲学家并不关心科学曾经怎样，而是关心科学应该怎样。哲学与历史学家也不相干。因为历史学家的工作并不是对他所研究的人物做规范的判断。</w:t>
      </w:r>
    </w:p>
    <w:p w:rsidR="00430E6A" w:rsidRDefault="006F5468">
      <w:pPr>
        <w:wordWrap w:val="0"/>
        <w:spacing w:line="840" w:lineRule="atLeast"/>
        <w:ind w:left="20" w:firstLine="1140"/>
        <w:textAlignment w:val="baseline"/>
        <w:rPr>
          <w:sz w:val="56"/>
        </w:rPr>
      </w:pPr>
      <w:r>
        <w:rPr>
          <w:rFonts w:ascii="宋体" w:eastAsia="宋体" w:hAnsi="宋体" w:cs="宋体"/>
          <w:color w:val="000000"/>
          <w:sz w:val="56"/>
        </w:rPr>
        <w:t>为了揭示一般观点所存在的弱点，过去</w:t>
      </w:r>
      <w:r>
        <w:rPr>
          <w:rFonts w:ascii="宋体" w:eastAsia="宋体" w:hAnsi="宋体" w:cs="宋体"/>
          <w:color w:val="000000"/>
          <w:sz w:val="56"/>
        </w:rPr>
        <w:t>20</w:t>
      </w:r>
      <w:r>
        <w:rPr>
          <w:rFonts w:ascii="宋体" w:eastAsia="宋体" w:hAnsi="宋体" w:cs="宋体"/>
          <w:color w:val="000000"/>
          <w:sz w:val="56"/>
        </w:rPr>
        <w:t>年来进行了许多研究。阿伽西</w:t>
      </w:r>
      <w:r>
        <w:rPr>
          <w:rFonts w:ascii="宋体" w:eastAsia="宋体" w:hAnsi="宋体" w:cs="宋体"/>
          <w:color w:val="000000"/>
          <w:sz w:val="56"/>
        </w:rPr>
        <w:t>①</w:t>
      </w:r>
      <w:r>
        <w:rPr>
          <w:rFonts w:ascii="宋体" w:eastAsia="宋体" w:hAnsi="宋体" w:cs="宋体"/>
          <w:color w:val="000000"/>
          <w:sz w:val="56"/>
        </w:rPr>
        <w:t>、格律鲍姆</w:t>
      </w:r>
      <w:r>
        <w:rPr>
          <w:rFonts w:ascii="宋体" w:eastAsia="宋体" w:hAnsi="宋体" w:cs="宋体"/>
          <w:color w:val="000000"/>
          <w:sz w:val="56"/>
        </w:rPr>
        <w:t>②</w:t>
      </w:r>
      <w:r>
        <w:rPr>
          <w:rFonts w:ascii="宋体" w:eastAsia="宋体" w:hAnsi="宋体" w:cs="宋体"/>
          <w:color w:val="000000"/>
          <w:sz w:val="56"/>
        </w:rPr>
        <w:t>和其他作者已经表明科学史的许多著作都充满模糊的哲学假定，这些假定明确地决定着由这种假定所创造出的历史的特性。</w:t>
      </w:r>
      <w:r>
        <w:rPr>
          <w:rFonts w:ascii="宋体" w:eastAsia="宋体" w:hAnsi="宋体" w:cs="宋体"/>
          <w:color w:val="000000"/>
          <w:sz w:val="56"/>
        </w:rPr>
        <w:t>(</w:t>
      </w:r>
      <w:r>
        <w:rPr>
          <w:rFonts w:ascii="宋体" w:eastAsia="宋体" w:hAnsi="宋体" w:cs="宋体"/>
          <w:color w:val="000000"/>
          <w:sz w:val="56"/>
        </w:rPr>
        <w:t>举一个十分简单的例子，如果一个历史学家相信实验是放弃一个理论的唯一决定性的根据，那</w:t>
      </w:r>
      <w:r>
        <w:rPr>
          <w:rFonts w:ascii="宋体" w:eastAsia="宋体" w:hAnsi="宋体" w:cs="宋体"/>
          <w:color w:val="000000"/>
          <w:sz w:val="56"/>
        </w:rPr>
        <w:t>么他的科学史就会专注于那些所谓的</w:t>
      </w:r>
      <w:r>
        <w:rPr>
          <w:rFonts w:ascii="宋体" w:eastAsia="宋体" w:hAnsi="宋体" w:cs="宋体"/>
          <w:color w:val="000000"/>
          <w:sz w:val="56"/>
        </w:rPr>
        <w:t>“</w:t>
      </w:r>
      <w:r>
        <w:rPr>
          <w:rFonts w:ascii="宋体" w:eastAsia="宋体" w:hAnsi="宋体" w:cs="宋体"/>
          <w:color w:val="000000"/>
          <w:sz w:val="56"/>
        </w:rPr>
        <w:t>判决性实验</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问题不仅是哲学假定已经影响了历史著作，而是它们必须这样，因为历史</w:t>
      </w:r>
      <w:r>
        <w:rPr>
          <w:rFonts w:ascii="宋体" w:eastAsia="宋体" w:hAnsi="宋体" w:cs="宋体"/>
          <w:color w:val="000000"/>
          <w:sz w:val="56"/>
        </w:rPr>
        <w:t>(</w:t>
      </w:r>
      <w:r>
        <w:rPr>
          <w:rFonts w:ascii="宋体" w:eastAsia="宋体" w:hAnsi="宋体" w:cs="宋体"/>
          <w:color w:val="000000"/>
          <w:sz w:val="56"/>
        </w:rPr>
        <w:t>与科学一样</w:t>
      </w:r>
      <w:r>
        <w:rPr>
          <w:rFonts w:ascii="宋体" w:eastAsia="宋体" w:hAnsi="宋体" w:cs="宋体"/>
          <w:color w:val="000000"/>
          <w:sz w:val="56"/>
        </w:rPr>
        <w:t>)</w:t>
      </w:r>
      <w:r>
        <w:rPr>
          <w:rFonts w:ascii="宋体" w:eastAsia="宋体" w:hAnsi="宋体" w:cs="宋体"/>
          <w:color w:val="000000"/>
          <w:sz w:val="56"/>
        </w:rPr>
        <w:t>是毫无中性资料可言的，并且对任何一个历史事件的处理在一定程度上受到个人对科学中什么重要这个问题先已具有的哲学概念的影响。</w:t>
      </w:r>
    </w:p>
    <w:p w:rsidR="00430E6A" w:rsidRDefault="006F5468">
      <w:pPr>
        <w:wordWrap w:val="0"/>
        <w:spacing w:line="840" w:lineRule="atLeast"/>
        <w:ind w:left="20" w:firstLine="1140"/>
        <w:textAlignment w:val="baseline"/>
        <w:rPr>
          <w:sz w:val="56"/>
        </w:rPr>
      </w:pPr>
      <w:r>
        <w:rPr>
          <w:rFonts w:ascii="宋体" w:eastAsia="宋体" w:hAnsi="宋体" w:cs="宋体"/>
          <w:color w:val="000000"/>
          <w:sz w:val="56"/>
        </w:rPr>
        <w:t>至于科学哲学著作中有关科学史的看法，包括休厄尔、汉森、库恩、图尔明、拉卡托斯、麦克马林和法伊尔阿本德在内的</w:t>
      </w:r>
      <w:r>
        <w:rPr>
          <w:rFonts w:ascii="宋体" w:eastAsia="宋体" w:hAnsi="宋体" w:cs="宋体"/>
          <w:color w:val="000000"/>
          <w:sz w:val="56"/>
        </w:rPr>
        <w:t>③</w:t>
      </w:r>
      <w:r>
        <w:rPr>
          <w:rFonts w:ascii="宋体" w:eastAsia="宋体" w:hAnsi="宋体" w:cs="宋体"/>
          <w:color w:val="000000"/>
          <w:sz w:val="56"/>
        </w:rPr>
        <w:t>许多思想家都怀着同样的热情进行过讨论。在承认哲学探究的目的就是建立一套规范</w:t>
      </w:r>
      <w:r>
        <w:rPr>
          <w:rFonts w:ascii="宋体" w:eastAsia="宋体" w:hAnsi="宋体" w:cs="宋体"/>
          <w:color w:val="000000"/>
          <w:sz w:val="56"/>
        </w:rPr>
        <w:t>(</w:t>
      </w:r>
      <w:r>
        <w:rPr>
          <w:rFonts w:ascii="宋体" w:eastAsia="宋体" w:hAnsi="宋体" w:cs="宋体"/>
          <w:color w:val="000000"/>
          <w:sz w:val="56"/>
        </w:rPr>
        <w:t>例如，在相互竞争的理论之间作出选择</w:t>
      </w:r>
      <w:r>
        <w:rPr>
          <w:rFonts w:ascii="宋体" w:eastAsia="宋体" w:hAnsi="宋体" w:cs="宋体"/>
          <w:color w:val="000000"/>
          <w:sz w:val="56"/>
        </w:rPr>
        <w:t>)</w:t>
      </w:r>
      <w:r>
        <w:rPr>
          <w:rFonts w:ascii="宋体" w:eastAsia="宋体" w:hAnsi="宋体" w:cs="宋体"/>
          <w:color w:val="000000"/>
          <w:sz w:val="56"/>
        </w:rPr>
        <w:t>的前提下，这些一般观点的批评家们指出：任何</w:t>
      </w:r>
      <w:r>
        <w:rPr>
          <w:rFonts w:ascii="宋体" w:eastAsia="宋体" w:hAnsi="宋体" w:cs="宋体"/>
          <w:color w:val="000000"/>
          <w:sz w:val="56"/>
        </w:rPr>
        <w:t>不能与科学史完全相符的科学哲学理论都将被认为是不可接受的。在遇到一个哲学家对合理的理论接受进行解释，而这个理论接受必然</w:t>
      </w:r>
    </w:p>
    <w:p w:rsidR="00430E6A" w:rsidRDefault="006F5468">
      <w:pPr>
        <w:wordWrap w:val="0"/>
        <w:spacing w:line="840" w:lineRule="atLeast"/>
        <w:ind w:left="160"/>
        <w:textAlignment w:val="baseline"/>
        <w:rPr>
          <w:sz w:val="56"/>
        </w:rPr>
      </w:pPr>
      <w:r>
        <w:rPr>
          <w:rFonts w:ascii="宋体" w:eastAsia="宋体" w:hAnsi="宋体" w:cs="宋体"/>
          <w:color w:val="000000"/>
          <w:sz w:val="56"/>
          <w:u w:val="single"/>
        </w:rPr>
        <w:t xml:space="preserve">             </w:t>
      </w:r>
    </w:p>
    <w:p w:rsidR="00430E6A" w:rsidRDefault="006F5468">
      <w:pPr>
        <w:wordWrap w:val="0"/>
        <w:spacing w:before="160" w:line="560" w:lineRule="atLeast"/>
        <w:ind w:left="9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阿伽西</w:t>
      </w:r>
      <w:r>
        <w:rPr>
          <w:rFonts w:ascii="宋体" w:eastAsia="宋体" w:hAnsi="宋体" w:cs="宋体"/>
          <w:color w:val="000000"/>
          <w:sz w:val="42"/>
        </w:rPr>
        <w:t>[1963]</w:t>
      </w:r>
      <w:r>
        <w:rPr>
          <w:rFonts w:ascii="宋体" w:eastAsia="宋体" w:hAnsi="宋体" w:cs="宋体"/>
          <w:color w:val="000000"/>
          <w:sz w:val="42"/>
        </w:rPr>
        <w:t>。</w:t>
      </w:r>
    </w:p>
    <w:p w:rsidR="00430E6A" w:rsidRDefault="006F5468">
      <w:pPr>
        <w:wordWrap w:val="0"/>
        <w:spacing w:line="560" w:lineRule="atLeast"/>
        <w:ind w:left="9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格律鲍姆</w:t>
      </w:r>
      <w:r>
        <w:rPr>
          <w:rFonts w:ascii="宋体" w:eastAsia="宋体" w:hAnsi="宋体" w:cs="宋体"/>
          <w:color w:val="000000"/>
          <w:sz w:val="42"/>
        </w:rPr>
        <w:t>[1968]</w:t>
      </w:r>
      <w:r>
        <w:rPr>
          <w:rFonts w:ascii="宋体" w:eastAsia="宋体" w:hAnsi="宋体" w:cs="宋体"/>
          <w:color w:val="000000"/>
          <w:sz w:val="42"/>
        </w:rPr>
        <w:t>。</w:t>
      </w:r>
    </w:p>
    <w:p w:rsidR="00430E6A" w:rsidRDefault="006F5468">
      <w:pPr>
        <w:wordWrap w:val="0"/>
        <w:spacing w:line="560" w:lineRule="atLeast"/>
        <w:ind w:left="94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对这方面的许多文献的初步说明，见萨普</w:t>
      </w:r>
      <w:r>
        <w:rPr>
          <w:rFonts w:ascii="宋体" w:eastAsia="宋体" w:hAnsi="宋体" w:cs="宋体"/>
          <w:color w:val="000000"/>
          <w:sz w:val="42"/>
        </w:rPr>
        <w:t>[1974]</w:t>
      </w:r>
      <w:r>
        <w:rPr>
          <w:rFonts w:ascii="宋体" w:eastAsia="宋体" w:hAnsi="宋体" w:cs="宋体"/>
          <w:color w:val="000000"/>
          <w:sz w:val="42"/>
        </w:rPr>
        <w:t>。</w:t>
      </w:r>
    </w:p>
    <w:p w:rsidR="00430E6A" w:rsidRDefault="006F5468">
      <w:pPr>
        <w:wordWrap w:val="0"/>
        <w:spacing w:before="300" w:line="580" w:lineRule="atLeast"/>
        <w:ind w:left="740"/>
        <w:textAlignment w:val="baseline"/>
        <w:rPr>
          <w:sz w:val="43"/>
        </w:rPr>
      </w:pPr>
      <w:r>
        <w:rPr>
          <w:rFonts w:ascii="黑体" w:eastAsia="黑体" w:hAnsi="黑体" w:cs="黑体"/>
          <w:color w:val="000000"/>
          <w:sz w:val="43"/>
        </w:rPr>
        <w:t>·164·</w:t>
      </w:r>
    </w:p>
    <w:p w:rsidR="00430E6A" w:rsidRDefault="00430E6A"/>
    <w:p w:rsidR="00430E6A" w:rsidRDefault="00430E6A">
      <w:pPr>
        <w:sectPr w:rsidR="00430E6A">
          <w:headerReference w:type="default" r:id="rId390"/>
          <w:footerReference w:type="default" r:id="rId391"/>
          <w:pgSz w:w="21960" w:h="31680"/>
          <w:pgMar w:top="2620" w:right="3060" w:bottom="2620" w:left="3060" w:header="2320" w:footer="2320" w:gutter="0"/>
          <w:cols w:space="720"/>
        </w:sectPr>
      </w:pPr>
    </w:p>
    <w:p w:rsidR="00430E6A" w:rsidRDefault="006F5468">
      <w:pPr>
        <w:wordWrap w:val="0"/>
        <w:spacing w:before="880" w:line="900" w:lineRule="atLeast"/>
        <w:ind w:left="60"/>
        <w:textAlignment w:val="baseline"/>
        <w:rPr>
          <w:sz w:val="57"/>
        </w:rPr>
      </w:pPr>
      <w:r>
        <w:rPr>
          <w:rFonts w:ascii="宋体" w:eastAsia="宋体" w:hAnsi="宋体" w:cs="宋体"/>
          <w:color w:val="000000"/>
          <w:sz w:val="57"/>
        </w:rPr>
        <w:lastRenderedPageBreak/>
        <w:t>导出整个科学史是非理性的时候，我们会倾向于把它看作对合理性理论的间接证明，而不认为它证明科学本身是一系列完全非理性的选择。</w:t>
      </w:r>
    </w:p>
    <w:p w:rsidR="00430E6A" w:rsidRDefault="006F5468">
      <w:pPr>
        <w:wordWrap w:val="0"/>
        <w:spacing w:line="900" w:lineRule="atLeast"/>
        <w:ind w:left="60" w:firstLine="1220"/>
        <w:textAlignment w:val="baseline"/>
        <w:rPr>
          <w:sz w:val="57"/>
        </w:rPr>
      </w:pPr>
      <w:r>
        <w:rPr>
          <w:rFonts w:ascii="宋体" w:eastAsia="宋体" w:hAnsi="宋体" w:cs="宋体"/>
          <w:color w:val="000000"/>
          <w:sz w:val="57"/>
        </w:rPr>
        <w:t>如果这些批评家是正确的，那么，在科学史与科学哲学之间</w:t>
      </w:r>
      <w:r>
        <w:rPr>
          <w:rFonts w:ascii="宋体" w:eastAsia="宋体" w:hAnsi="宋体" w:cs="宋体"/>
          <w:color w:val="000000"/>
          <w:sz w:val="57"/>
        </w:rPr>
        <w:t>存在的相互依赖关系将使任何试图让科学史和科学哲学独立发展的努力化为泡影。但科学史和科学哲学的整合观确实存在某些困难，这些困难是如此尖锐，以致大多数思想家仍不相信它们相互依赖的主张。其中最主要的是看起来必定会得出的逻辑上的循环论证。如果科学史著作预先假定了一种科学哲学，而这种哲学需要通过其揭示科学史中的一贯模糊的合理性来证实，并且我们书写历史时又都假定了这种有待证实的哲学，那么，怎样才能避免这种自我证实呢？其他的困难也非常多。表面上似乎大多数科学哲学，而实质上一切有效的科学哲学，都不能与科学史很好地相符，如果</w:t>
      </w:r>
      <w:r>
        <w:rPr>
          <w:rFonts w:ascii="宋体" w:eastAsia="宋体" w:hAnsi="宋体" w:cs="宋体"/>
          <w:color w:val="000000"/>
          <w:sz w:val="57"/>
        </w:rPr>
        <w:t>真是如此，为什么科学史学家会把这些科学哲学当真地看成是他进行研究的理论工具呢？同样，如果大多数科学史是用科学的不可信的哲学模式写成的，为什么哲学家面对那些在一种朴素的或对立的哲学之下收集起来的历史</w:t>
      </w:r>
      <w:r>
        <w:rPr>
          <w:rFonts w:ascii="宋体" w:eastAsia="宋体" w:hAnsi="宋体" w:cs="宋体"/>
          <w:color w:val="000000"/>
          <w:sz w:val="57"/>
        </w:rPr>
        <w:t>“</w:t>
      </w:r>
      <w:r>
        <w:rPr>
          <w:rFonts w:ascii="宋体" w:eastAsia="宋体" w:hAnsi="宋体" w:cs="宋体"/>
          <w:color w:val="000000"/>
          <w:sz w:val="57"/>
        </w:rPr>
        <w:t>材料</w:t>
      </w:r>
      <w:r>
        <w:rPr>
          <w:rFonts w:ascii="宋体" w:eastAsia="宋体" w:hAnsi="宋体" w:cs="宋体"/>
          <w:color w:val="000000"/>
          <w:sz w:val="57"/>
        </w:rPr>
        <w:t>”</w:t>
      </w:r>
      <w:r>
        <w:rPr>
          <w:rFonts w:ascii="宋体" w:eastAsia="宋体" w:hAnsi="宋体" w:cs="宋体"/>
          <w:color w:val="000000"/>
          <w:sz w:val="57"/>
        </w:rPr>
        <w:t>，检验他精心设计的模式时会感到不安呢？此外还存在一些更为具体的技术上的麻烦。即使我们承认从一定意义上说实际的科学过程应该同科学哲学有某些联系，而实际历史与它的规范的重建之间在多大程度上相适应呢？既然不论是历史学家还是哲学家，都没有一个承认科学的整体是合理的这种观点，</w:t>
      </w:r>
      <w:r>
        <w:rPr>
          <w:rFonts w:ascii="宋体" w:eastAsia="宋体" w:hAnsi="宋体" w:cs="宋体"/>
          <w:color w:val="000000"/>
          <w:sz w:val="57"/>
        </w:rPr>
        <w:t>①</w:t>
      </w:r>
      <w:r>
        <w:rPr>
          <w:rFonts w:ascii="宋体" w:eastAsia="宋体" w:hAnsi="宋体" w:cs="宋体"/>
          <w:color w:val="000000"/>
          <w:sz w:val="57"/>
        </w:rPr>
        <w:t>那么，如果照他的看法，科学思想史中的许多</w:t>
      </w:r>
      <w:r>
        <w:rPr>
          <w:rFonts w:ascii="宋体" w:eastAsia="宋体" w:hAnsi="宋体" w:cs="宋体"/>
          <w:color w:val="000000"/>
          <w:sz w:val="57"/>
        </w:rPr>
        <w:t>事件最终具有非理性因素，他为什么会感到局促不安呢？</w:t>
      </w:r>
    </w:p>
    <w:p w:rsidR="00430E6A" w:rsidRDefault="006F5468">
      <w:pPr>
        <w:wordWrap w:val="0"/>
        <w:spacing w:line="900" w:lineRule="atLeast"/>
        <w:ind w:left="1000"/>
        <w:textAlignment w:val="baseline"/>
        <w:rPr>
          <w:sz w:val="57"/>
        </w:rPr>
      </w:pPr>
      <w:r>
        <w:rPr>
          <w:rFonts w:ascii="宋体" w:eastAsia="宋体" w:hAnsi="宋体" w:cs="宋体"/>
          <w:color w:val="000000"/>
          <w:sz w:val="57"/>
        </w:rPr>
        <w:t>这一章的目的就是为这些大问题，并且仍然悬而未决的问</w:t>
      </w:r>
    </w:p>
    <w:p w:rsidR="00430E6A" w:rsidRDefault="006F5468">
      <w:pPr>
        <w:wordWrap w:val="0"/>
        <w:spacing w:line="900" w:lineRule="atLeast"/>
        <w:ind w:left="100"/>
        <w:textAlignment w:val="baseline"/>
        <w:rPr>
          <w:sz w:val="57"/>
        </w:rPr>
      </w:pPr>
      <w:r>
        <w:rPr>
          <w:rFonts w:ascii="宋体" w:eastAsia="宋体" w:hAnsi="宋体" w:cs="宋体"/>
          <w:color w:val="000000"/>
          <w:sz w:val="57"/>
          <w:u w:val="single"/>
        </w:rPr>
        <w:t xml:space="preserve">             </w:t>
      </w:r>
    </w:p>
    <w:p w:rsidR="00430E6A" w:rsidRDefault="006F5468">
      <w:pPr>
        <w:wordWrap w:val="0"/>
        <w:spacing w:before="320" w:line="600" w:lineRule="atLeast"/>
        <w:ind w:left="10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拉卡托斯是个例外，他赞成这个论点</w:t>
      </w:r>
      <w:r>
        <w:rPr>
          <w:rFonts w:ascii="宋体" w:eastAsia="宋体" w:hAnsi="宋体" w:cs="宋体"/>
          <w:color w:val="000000"/>
          <w:sz w:val="43"/>
        </w:rPr>
        <w:t>(</w:t>
      </w:r>
      <w:r>
        <w:rPr>
          <w:rFonts w:ascii="宋体" w:eastAsia="宋体" w:hAnsi="宋体" w:cs="宋体"/>
          <w:color w:val="000000"/>
          <w:sz w:val="43"/>
        </w:rPr>
        <w:t>见本书第</w:t>
      </w:r>
      <w:r>
        <w:rPr>
          <w:rFonts w:ascii="宋体" w:eastAsia="宋体" w:hAnsi="宋体" w:cs="宋体"/>
          <w:color w:val="000000"/>
          <w:sz w:val="43"/>
        </w:rPr>
        <w:t>172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40" w:line="540" w:lineRule="atLeast"/>
        <w:ind w:right="900"/>
        <w:jc w:val="right"/>
        <w:textAlignment w:val="baseline"/>
        <w:rPr>
          <w:sz w:val="38"/>
        </w:rPr>
      </w:pPr>
      <w:r>
        <w:rPr>
          <w:rFonts w:ascii="楷体" w:eastAsia="楷体" w:hAnsi="楷体" w:cs="楷体"/>
          <w:color w:val="000000"/>
          <w:sz w:val="38"/>
        </w:rPr>
        <w:t>·165·</w:t>
      </w:r>
    </w:p>
    <w:p w:rsidR="00430E6A" w:rsidRDefault="00430E6A"/>
    <w:p w:rsidR="00430E6A" w:rsidRDefault="00430E6A">
      <w:pPr>
        <w:sectPr w:rsidR="00430E6A">
          <w:headerReference w:type="default" r:id="rId392"/>
          <w:footerReference w:type="default" r:id="rId393"/>
          <w:pgSz w:w="21960" w:h="31680"/>
          <w:pgMar w:top="2680" w:right="3060" w:bottom="2680" w:left="3060" w:header="2380" w:footer="2380" w:gutter="0"/>
          <w:cols w:space="720"/>
        </w:sectPr>
      </w:pPr>
    </w:p>
    <w:p w:rsidR="00430E6A" w:rsidRDefault="006F5468">
      <w:pPr>
        <w:wordWrap w:val="0"/>
        <w:spacing w:before="800" w:line="920" w:lineRule="atLeast"/>
        <w:ind w:left="160"/>
        <w:textAlignment w:val="baseline"/>
        <w:rPr>
          <w:sz w:val="56"/>
        </w:rPr>
      </w:pPr>
      <w:r>
        <w:rPr>
          <w:rFonts w:ascii="仿宋" w:eastAsia="仿宋" w:hAnsi="仿宋" w:cs="仿宋"/>
          <w:color w:val="000000"/>
          <w:sz w:val="56"/>
        </w:rPr>
        <w:lastRenderedPageBreak/>
        <w:t>题，提供某些答案。</w:t>
      </w:r>
    </w:p>
    <w:p w:rsidR="00430E6A" w:rsidRDefault="00430E6A">
      <w:pPr>
        <w:wordWrap w:val="0"/>
        <w:spacing w:line="920" w:lineRule="exact"/>
        <w:textAlignment w:val="baseline"/>
        <w:rPr>
          <w:sz w:val="56"/>
        </w:rPr>
      </w:pPr>
    </w:p>
    <w:p w:rsidR="00430E6A" w:rsidRDefault="006F5468">
      <w:pPr>
        <w:wordWrap w:val="0"/>
        <w:spacing w:line="940" w:lineRule="atLeast"/>
        <w:jc w:val="center"/>
        <w:textAlignment w:val="baseline"/>
        <w:rPr>
          <w:sz w:val="70"/>
        </w:rPr>
      </w:pPr>
      <w:r>
        <w:rPr>
          <w:rFonts w:ascii="仿宋" w:eastAsia="仿宋" w:hAnsi="仿宋" w:cs="仿宋"/>
          <w:color w:val="000000"/>
          <w:sz w:val="70"/>
        </w:rPr>
        <w:t>1.</w:t>
      </w:r>
      <w:r>
        <w:rPr>
          <w:rFonts w:ascii="仿宋" w:eastAsia="仿宋" w:hAnsi="仿宋" w:cs="仿宋"/>
          <w:color w:val="000000"/>
          <w:sz w:val="70"/>
        </w:rPr>
        <w:t>历史在科学哲学中的作用</w:t>
      </w:r>
    </w:p>
    <w:p w:rsidR="00430E6A" w:rsidRDefault="006F5468">
      <w:pPr>
        <w:wordWrap w:val="0"/>
        <w:spacing w:before="520" w:line="920" w:lineRule="atLeast"/>
        <w:ind w:left="160" w:right="440" w:firstLine="1160"/>
        <w:textAlignment w:val="baseline"/>
        <w:rPr>
          <w:sz w:val="56"/>
        </w:rPr>
      </w:pPr>
      <w:r>
        <w:rPr>
          <w:rFonts w:ascii="仿宋" w:eastAsia="仿宋" w:hAnsi="仿宋" w:cs="仿宋"/>
          <w:color w:val="000000"/>
          <w:sz w:val="56"/>
        </w:rPr>
        <w:t>当然在一定的科学哲学领域中，有意义的经验输入是理所当然的。只举两个例子就够了。人们普遍认为时空的哲学以及生物哲学大量地吸收了自然科学的最新成就。但在那些与一般方法论有关的科学哲学</w:t>
      </w:r>
      <w:r>
        <w:rPr>
          <w:rFonts w:ascii="仿宋" w:eastAsia="仿宋" w:hAnsi="仿宋" w:cs="仿宋"/>
          <w:color w:val="000000"/>
          <w:sz w:val="56"/>
        </w:rPr>
        <w:t>(</w:t>
      </w:r>
      <w:r>
        <w:rPr>
          <w:rFonts w:ascii="仿宋" w:eastAsia="仿宋" w:hAnsi="仿宋" w:cs="仿宋"/>
          <w:color w:val="000000"/>
          <w:sz w:val="56"/>
        </w:rPr>
        <w:t>例如，理论评价和理论估价的规范</w:t>
      </w:r>
      <w:r>
        <w:rPr>
          <w:rFonts w:ascii="仿宋" w:eastAsia="仿宋" w:hAnsi="仿宋" w:cs="仿宋"/>
          <w:color w:val="000000"/>
          <w:sz w:val="56"/>
        </w:rPr>
        <w:t>)</w:t>
      </w:r>
      <w:r>
        <w:rPr>
          <w:rFonts w:ascii="仿宋" w:eastAsia="仿宋" w:hAnsi="仿宋" w:cs="仿宋"/>
          <w:color w:val="000000"/>
          <w:sz w:val="56"/>
        </w:rPr>
        <w:t>中，</w:t>
      </w:r>
      <w:r>
        <w:rPr>
          <w:rFonts w:ascii="仿宋" w:eastAsia="仿宋" w:hAnsi="仿宋" w:cs="仿宋"/>
          <w:color w:val="000000"/>
          <w:sz w:val="56"/>
        </w:rPr>
        <w:t>人们对经验事实对于科学发展有重要的或决定性作用的观点仍普遍感到不安。</w:t>
      </w:r>
    </w:p>
    <w:p w:rsidR="00430E6A" w:rsidRDefault="006F5468">
      <w:pPr>
        <w:wordWrap w:val="0"/>
        <w:spacing w:line="920" w:lineRule="atLeast"/>
        <w:ind w:left="80" w:right="560" w:firstLine="1160"/>
        <w:textAlignment w:val="baseline"/>
        <w:rPr>
          <w:sz w:val="56"/>
        </w:rPr>
      </w:pPr>
      <w:r>
        <w:rPr>
          <w:rFonts w:ascii="仿宋" w:eastAsia="仿宋" w:hAnsi="仿宋" w:cs="仿宋"/>
          <w:color w:val="000000"/>
          <w:sz w:val="56"/>
        </w:rPr>
        <w:t>在我们试图解决这些问题之前，回忆一下与此密切相关的一个基本的而又是关键的区别将是有用的。明确地说，这就是科学史本身</w:t>
      </w:r>
      <w:r>
        <w:rPr>
          <w:rFonts w:ascii="仿宋" w:eastAsia="仿宋" w:hAnsi="仿宋" w:cs="仿宋"/>
          <w:color w:val="000000"/>
          <w:sz w:val="56"/>
        </w:rPr>
        <w:t>(</w:t>
      </w:r>
      <w:r>
        <w:rPr>
          <w:rFonts w:ascii="仿宋" w:eastAsia="仿宋" w:hAnsi="仿宋" w:cs="仿宋"/>
          <w:color w:val="000000"/>
          <w:sz w:val="56"/>
        </w:rPr>
        <w:t>它可以看作以前的科学家的信念按年代顺序排列的集合，如果从一级近似来看的话</w:t>
      </w:r>
      <w:r>
        <w:rPr>
          <w:rFonts w:ascii="仿宋" w:eastAsia="仿宋" w:hAnsi="仿宋" w:cs="仿宋"/>
          <w:color w:val="000000"/>
          <w:sz w:val="56"/>
        </w:rPr>
        <w:t>)</w:t>
      </w:r>
      <w:r>
        <w:rPr>
          <w:rFonts w:ascii="仿宋" w:eastAsia="仿宋" w:hAnsi="仿宋" w:cs="仿宋"/>
          <w:color w:val="000000"/>
          <w:sz w:val="56"/>
        </w:rPr>
        <w:t>与关于科学史的著作</w:t>
      </w:r>
      <w:r>
        <w:rPr>
          <w:rFonts w:ascii="仿宋" w:eastAsia="仿宋" w:hAnsi="仿宋" w:cs="仿宋"/>
          <w:color w:val="000000"/>
          <w:sz w:val="56"/>
        </w:rPr>
        <w:t>(</w:t>
      </w:r>
      <w:r>
        <w:rPr>
          <w:rFonts w:ascii="仿宋" w:eastAsia="仿宋" w:hAnsi="仿宋" w:cs="仿宋"/>
          <w:color w:val="000000"/>
          <w:sz w:val="56"/>
        </w:rPr>
        <w:t>即历史学家对科学所进行的描述性和解释性的陈述</w:t>
      </w:r>
      <w:r>
        <w:rPr>
          <w:rFonts w:ascii="仿宋" w:eastAsia="仿宋" w:hAnsi="仿宋" w:cs="仿宋"/>
          <w:color w:val="000000"/>
          <w:sz w:val="56"/>
        </w:rPr>
        <w:t>)</w:t>
      </w:r>
      <w:r>
        <w:rPr>
          <w:rFonts w:ascii="仿宋" w:eastAsia="仿宋" w:hAnsi="仿宋" w:cs="仿宋"/>
          <w:color w:val="000000"/>
          <w:sz w:val="56"/>
        </w:rPr>
        <w:t>之间的区别。尽管这种区别至关重要，但它却常常被遗忘</w:t>
      </w:r>
      <w:r>
        <w:rPr>
          <w:rFonts w:ascii="仿宋" w:eastAsia="仿宋" w:hAnsi="仿宋" w:cs="仿宋"/>
          <w:color w:val="000000"/>
          <w:sz w:val="56"/>
        </w:rPr>
        <w:t>————</w:t>
      </w:r>
      <w:r>
        <w:rPr>
          <w:rFonts w:ascii="仿宋" w:eastAsia="仿宋" w:hAnsi="仿宋" w:cs="仿宋"/>
          <w:color w:val="000000"/>
          <w:sz w:val="56"/>
        </w:rPr>
        <w:t>很大程度上可能是因为讲英语的人对这两者使用同样的名字。由于这两个不同用法的字眼上的模糊，导致了科学史与科学哲学之间关系的一种混乱</w:t>
      </w:r>
      <w:r>
        <w:rPr>
          <w:rFonts w:ascii="仿宋" w:eastAsia="仿宋" w:hAnsi="仿宋" w:cs="仿宋"/>
          <w:color w:val="000000"/>
          <w:sz w:val="56"/>
        </w:rPr>
        <w:t>，我们将用</w:t>
      </w:r>
      <w:r>
        <w:rPr>
          <w:rFonts w:ascii="仿宋" w:eastAsia="仿宋" w:hAnsi="仿宋" w:cs="仿宋"/>
          <w:color w:val="000000"/>
          <w:sz w:val="56"/>
        </w:rPr>
        <w:t>“</w:t>
      </w:r>
      <w:r>
        <w:rPr>
          <w:rFonts w:ascii="仿宋" w:eastAsia="仿宋" w:hAnsi="仿宋" w:cs="仿宋"/>
          <w:color w:val="000000"/>
          <w:sz w:val="56"/>
        </w:rPr>
        <w:t>科学史</w:t>
      </w:r>
      <w:r>
        <w:rPr>
          <w:rFonts w:ascii="仿宋" w:eastAsia="仿宋" w:hAnsi="仿宋" w:cs="仿宋"/>
          <w:color w:val="000000"/>
          <w:sz w:val="56"/>
        </w:rPr>
        <w:t>₁”</w:t>
      </w:r>
      <w:r>
        <w:rPr>
          <w:rFonts w:ascii="仿宋" w:eastAsia="仿宋" w:hAnsi="仿宋" w:cs="仿宋"/>
          <w:color w:val="000000"/>
          <w:sz w:val="56"/>
        </w:rPr>
        <w:t>来指实际的科学历史，用</w:t>
      </w:r>
      <w:r>
        <w:rPr>
          <w:rFonts w:ascii="仿宋" w:eastAsia="仿宋" w:hAnsi="仿宋" w:cs="仿宋"/>
          <w:color w:val="000000"/>
          <w:sz w:val="56"/>
        </w:rPr>
        <w:t>“</w:t>
      </w:r>
      <w:r>
        <w:rPr>
          <w:rFonts w:ascii="仿宋" w:eastAsia="仿宋" w:hAnsi="仿宋" w:cs="仿宋"/>
          <w:color w:val="000000"/>
          <w:sz w:val="56"/>
        </w:rPr>
        <w:t>科学史</w:t>
      </w:r>
      <w:r>
        <w:rPr>
          <w:rFonts w:ascii="仿宋" w:eastAsia="仿宋" w:hAnsi="仿宋" w:cs="仿宋"/>
          <w:color w:val="000000"/>
          <w:sz w:val="56"/>
        </w:rPr>
        <w:t>₂”</w:t>
      </w:r>
      <w:r>
        <w:rPr>
          <w:rFonts w:ascii="仿宋" w:eastAsia="仿宋" w:hAnsi="仿宋" w:cs="仿宋"/>
          <w:color w:val="000000"/>
          <w:sz w:val="56"/>
        </w:rPr>
        <w:t>来指历史学家们所写的关于科学史的著作。</w:t>
      </w:r>
    </w:p>
    <w:p w:rsidR="00430E6A" w:rsidRDefault="006F5468">
      <w:pPr>
        <w:wordWrap w:val="0"/>
        <w:spacing w:line="920" w:lineRule="atLeast"/>
        <w:ind w:right="620" w:firstLine="1160"/>
        <w:textAlignment w:val="baseline"/>
        <w:rPr>
          <w:sz w:val="56"/>
        </w:rPr>
      </w:pPr>
      <w:r>
        <w:rPr>
          <w:rFonts w:ascii="仿宋" w:eastAsia="仿宋" w:hAnsi="仿宋" w:cs="仿宋"/>
          <w:color w:val="000000"/>
          <w:sz w:val="56"/>
        </w:rPr>
        <w:t>最近，罗纳德</w:t>
      </w:r>
      <w:r>
        <w:rPr>
          <w:rFonts w:ascii="仿宋" w:eastAsia="仿宋" w:hAnsi="仿宋" w:cs="仿宋"/>
          <w:color w:val="000000"/>
          <w:sz w:val="56"/>
        </w:rPr>
        <w:t>·</w:t>
      </w:r>
      <w:r>
        <w:rPr>
          <w:rFonts w:ascii="仿宋" w:eastAsia="仿宋" w:hAnsi="仿宋" w:cs="仿宋"/>
          <w:color w:val="000000"/>
          <w:sz w:val="56"/>
        </w:rPr>
        <w:t>杰勒出版了一本书，从科学史</w:t>
      </w:r>
      <w:r>
        <w:rPr>
          <w:rFonts w:ascii="仿宋" w:eastAsia="仿宋" w:hAnsi="仿宋" w:cs="仿宋"/>
          <w:color w:val="000000"/>
          <w:sz w:val="56"/>
        </w:rPr>
        <w:t>₁</w:t>
      </w:r>
      <w:r>
        <w:rPr>
          <w:rFonts w:ascii="仿宋" w:eastAsia="仿宋" w:hAnsi="仿宋" w:cs="仿宋"/>
          <w:color w:val="000000"/>
          <w:sz w:val="56"/>
        </w:rPr>
        <w:t>的角度对科学哲学</w:t>
      </w:r>
      <w:r>
        <w:rPr>
          <w:rFonts w:ascii="仿宋" w:eastAsia="仿宋" w:hAnsi="仿宋" w:cs="仿宋"/>
          <w:color w:val="000000"/>
          <w:sz w:val="56"/>
        </w:rPr>
        <w:t>(</w:t>
      </w:r>
      <w:r>
        <w:rPr>
          <w:rFonts w:ascii="仿宋" w:eastAsia="仿宋" w:hAnsi="仿宋" w:cs="仿宋"/>
          <w:color w:val="000000"/>
          <w:sz w:val="56"/>
        </w:rPr>
        <w:t>这里是一种广义的方法论</w:t>
      </w:r>
      <w:r>
        <w:rPr>
          <w:rFonts w:ascii="仿宋" w:eastAsia="仿宋" w:hAnsi="仿宋" w:cs="仿宋"/>
          <w:color w:val="000000"/>
          <w:sz w:val="56"/>
        </w:rPr>
        <w:t>)</w:t>
      </w:r>
      <w:r>
        <w:rPr>
          <w:rFonts w:ascii="仿宋" w:eastAsia="仿宋" w:hAnsi="仿宋" w:cs="仿宋"/>
          <w:color w:val="000000"/>
          <w:sz w:val="56"/>
        </w:rPr>
        <w:t>的自主性的传统主张提出了新的看法。</w:t>
      </w:r>
      <w:r>
        <w:rPr>
          <w:rFonts w:ascii="仿宋" w:eastAsia="仿宋" w:hAnsi="仿宋" w:cs="仿宋"/>
          <w:color w:val="000000"/>
          <w:sz w:val="56"/>
        </w:rPr>
        <w:t>①</w:t>
      </w:r>
      <w:r>
        <w:rPr>
          <w:rFonts w:ascii="仿宋" w:eastAsia="仿宋" w:hAnsi="仿宋" w:cs="仿宋"/>
          <w:color w:val="000000"/>
          <w:sz w:val="56"/>
        </w:rPr>
        <w:t>他的研究老调重弹，依然坚持科学哲学是规范的这一熟知的观念，并且因为人们不能从</w:t>
      </w:r>
      <w:r>
        <w:rPr>
          <w:rFonts w:ascii="仿宋" w:eastAsia="仿宋" w:hAnsi="仿宋" w:cs="仿宋"/>
          <w:color w:val="000000"/>
          <w:sz w:val="56"/>
        </w:rPr>
        <w:t>“</w:t>
      </w:r>
      <w:r>
        <w:rPr>
          <w:rFonts w:ascii="仿宋" w:eastAsia="仿宋" w:hAnsi="仿宋" w:cs="仿宋"/>
          <w:color w:val="000000"/>
          <w:sz w:val="56"/>
        </w:rPr>
        <w:t>事实</w:t>
      </w:r>
      <w:r>
        <w:rPr>
          <w:rFonts w:ascii="仿宋" w:eastAsia="仿宋" w:hAnsi="仿宋" w:cs="仿宋"/>
          <w:color w:val="000000"/>
          <w:sz w:val="56"/>
        </w:rPr>
        <w:t>”</w:t>
      </w:r>
      <w:r>
        <w:rPr>
          <w:rFonts w:ascii="仿宋" w:eastAsia="仿宋" w:hAnsi="仿宋" w:cs="仿宋"/>
          <w:color w:val="000000"/>
          <w:sz w:val="56"/>
        </w:rPr>
        <w:t>得出规范，他看不出科学史为何能与哲学相关。他接着指出，虽然哲学家通过研究</w:t>
      </w:r>
    </w:p>
    <w:p w:rsidR="00430E6A" w:rsidRDefault="006F5468">
      <w:pPr>
        <w:wordWrap w:val="0"/>
        <w:spacing w:line="920" w:lineRule="atLeast"/>
        <w:ind w:left="220"/>
        <w:textAlignment w:val="baseline"/>
        <w:rPr>
          <w:sz w:val="56"/>
        </w:rPr>
      </w:pPr>
      <w:r>
        <w:rPr>
          <w:rFonts w:ascii="宋体" w:eastAsia="宋体" w:hAnsi="宋体" w:cs="宋体"/>
          <w:color w:val="000000"/>
          <w:sz w:val="56"/>
          <w:u w:val="single"/>
        </w:rPr>
        <w:t xml:space="preserve">             </w:t>
      </w:r>
    </w:p>
    <w:p w:rsidR="00430E6A" w:rsidRDefault="006F5468">
      <w:pPr>
        <w:wordWrap w:val="0"/>
        <w:spacing w:before="360" w:line="580" w:lineRule="atLeast"/>
        <w:ind w:left="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杰勒</w:t>
      </w:r>
      <w:r>
        <w:rPr>
          <w:rFonts w:ascii="宋体" w:eastAsia="宋体" w:hAnsi="宋体" w:cs="宋体"/>
          <w:color w:val="000000"/>
          <w:sz w:val="43"/>
        </w:rPr>
        <w:t>[1973]</w:t>
      </w:r>
      <w:r>
        <w:rPr>
          <w:rFonts w:ascii="宋体" w:eastAsia="宋体" w:hAnsi="宋体" w:cs="宋体"/>
          <w:color w:val="000000"/>
          <w:sz w:val="43"/>
        </w:rPr>
        <w:t>。</w:t>
      </w:r>
    </w:p>
    <w:p w:rsidR="00430E6A" w:rsidRDefault="006F5468">
      <w:pPr>
        <w:wordWrap w:val="0"/>
        <w:spacing w:before="300" w:line="600" w:lineRule="atLeast"/>
        <w:ind w:left="660"/>
        <w:textAlignment w:val="baseline"/>
        <w:rPr>
          <w:sz w:val="44"/>
        </w:rPr>
      </w:pPr>
      <w:r>
        <w:rPr>
          <w:rFonts w:ascii="宋体" w:eastAsia="宋体" w:hAnsi="宋体" w:cs="宋体"/>
          <w:color w:val="000000"/>
          <w:sz w:val="44"/>
        </w:rPr>
        <w:t>·166·</w:t>
      </w:r>
    </w:p>
    <w:p w:rsidR="00430E6A" w:rsidRDefault="00430E6A"/>
    <w:p w:rsidR="00430E6A" w:rsidRDefault="00430E6A">
      <w:pPr>
        <w:sectPr w:rsidR="00430E6A">
          <w:headerReference w:type="default" r:id="rId394"/>
          <w:footerReference w:type="default" r:id="rId395"/>
          <w:pgSz w:w="21960" w:h="31680"/>
          <w:pgMar w:top="2620" w:right="2780" w:bottom="2620" w:left="2780" w:header="2320" w:footer="2320" w:gutter="0"/>
          <w:cols w:space="720"/>
        </w:sectPr>
      </w:pPr>
    </w:p>
    <w:p w:rsidR="00430E6A" w:rsidRDefault="006F5468">
      <w:pPr>
        <w:wordWrap w:val="0"/>
        <w:spacing w:before="860" w:line="920" w:lineRule="atLeast"/>
        <w:ind w:left="100" w:right="300" w:hanging="40"/>
        <w:textAlignment w:val="baseline"/>
        <w:rPr>
          <w:sz w:val="55"/>
        </w:rPr>
      </w:pPr>
      <w:r>
        <w:rPr>
          <w:rFonts w:ascii="仿宋" w:eastAsia="仿宋" w:hAnsi="仿宋" w:cs="仿宋"/>
          <w:color w:val="000000"/>
          <w:sz w:val="55"/>
        </w:rPr>
        <w:lastRenderedPageBreak/>
        <w:t>科学史，可能得到某些新的见解，但是这种研究根本不能证实这些见解或使之合法化。因为</w:t>
      </w:r>
      <w:r>
        <w:rPr>
          <w:rFonts w:ascii="仿宋" w:eastAsia="仿宋" w:hAnsi="仿宋" w:cs="仿宋"/>
          <w:color w:val="000000"/>
          <w:sz w:val="55"/>
        </w:rPr>
        <w:t>(</w:t>
      </w:r>
      <w:r>
        <w:rPr>
          <w:rFonts w:ascii="仿宋" w:eastAsia="仿宋" w:hAnsi="仿宋" w:cs="仿宋"/>
          <w:color w:val="000000"/>
          <w:sz w:val="55"/>
        </w:rPr>
        <w:t>杰勒指出</w:t>
      </w:r>
      <w:r>
        <w:rPr>
          <w:rFonts w:ascii="仿宋" w:eastAsia="仿宋" w:hAnsi="仿宋" w:cs="仿宋"/>
          <w:color w:val="000000"/>
          <w:sz w:val="55"/>
        </w:rPr>
        <w:t>)</w:t>
      </w:r>
      <w:r>
        <w:rPr>
          <w:rFonts w:ascii="仿宋" w:eastAsia="仿宋" w:hAnsi="仿宋" w:cs="仿宋"/>
          <w:color w:val="000000"/>
          <w:sz w:val="55"/>
        </w:rPr>
        <w:t>无论如何，没有这些历史实例，这些见解也能够发现。最后，杰勒认为，哲学家不应该变成科学史，的奴隶，因为哲学家的主要作用之一就是批评过去的理论。为使这种批评更有力量，我们必须有独立于历史事实的根据。</w:t>
      </w:r>
    </w:p>
    <w:p w:rsidR="00430E6A" w:rsidRDefault="006F5468">
      <w:pPr>
        <w:wordWrap w:val="0"/>
        <w:spacing w:line="920" w:lineRule="atLeast"/>
        <w:ind w:left="60" w:firstLine="1120"/>
        <w:textAlignment w:val="baseline"/>
        <w:rPr>
          <w:sz w:val="55"/>
        </w:rPr>
      </w:pPr>
      <w:r>
        <w:rPr>
          <w:rFonts w:ascii="仿宋" w:eastAsia="仿宋" w:hAnsi="仿宋" w:cs="仿宋"/>
          <w:color w:val="000000"/>
          <w:sz w:val="55"/>
        </w:rPr>
        <w:t>杰勒的观点</w:t>
      </w:r>
      <w:r>
        <w:rPr>
          <w:rFonts w:ascii="仿宋" w:eastAsia="仿宋" w:hAnsi="仿宋" w:cs="仿宋"/>
          <w:color w:val="000000"/>
          <w:sz w:val="55"/>
        </w:rPr>
        <w:t>(</w:t>
      </w:r>
      <w:r>
        <w:rPr>
          <w:rFonts w:ascii="仿宋" w:eastAsia="仿宋" w:hAnsi="仿宋" w:cs="仿宋"/>
          <w:color w:val="000000"/>
          <w:sz w:val="55"/>
        </w:rPr>
        <w:t>如他所说，</w:t>
      </w:r>
      <w:r>
        <w:rPr>
          <w:rFonts w:ascii="仿宋" w:eastAsia="仿宋" w:hAnsi="仿宋" w:cs="仿宋"/>
          <w:color w:val="000000"/>
          <w:sz w:val="55"/>
        </w:rPr>
        <w:t>“</w:t>
      </w:r>
      <w:r>
        <w:rPr>
          <w:rFonts w:ascii="仿宋" w:eastAsia="仿宋" w:hAnsi="仿宋" w:cs="仿宋"/>
          <w:color w:val="000000"/>
          <w:sz w:val="55"/>
        </w:rPr>
        <w:t>是大多数科学哲学家的公正代表</w:t>
      </w:r>
      <w:r>
        <w:rPr>
          <w:rFonts w:ascii="仿宋" w:eastAsia="仿宋" w:hAnsi="仿宋" w:cs="仿宋"/>
          <w:color w:val="000000"/>
          <w:sz w:val="55"/>
        </w:rPr>
        <w:t>”①)</w:t>
      </w:r>
      <w:r>
        <w:rPr>
          <w:rFonts w:ascii="仿宋" w:eastAsia="仿宋" w:hAnsi="仿宋" w:cs="仿宋"/>
          <w:color w:val="000000"/>
          <w:sz w:val="55"/>
        </w:rPr>
        <w:t>初看起来似乎是合理的，但它们根本经不起仔细推敲。正如他本人承认的，如果任何一个科学哲学都必然认为我们以前的科学判断实质上都是不合理的，那么我们将对</w:t>
      </w:r>
      <w:r>
        <w:rPr>
          <w:rFonts w:ascii="仿宋" w:eastAsia="仿宋" w:hAnsi="仿宋" w:cs="仿宋"/>
          <w:color w:val="000000"/>
          <w:sz w:val="55"/>
        </w:rPr>
        <w:t>“[</w:t>
      </w:r>
      <w:r>
        <w:rPr>
          <w:rFonts w:ascii="仿宋" w:eastAsia="仿宋" w:hAnsi="仿宋" w:cs="仿宋"/>
          <w:color w:val="000000"/>
          <w:sz w:val="55"/>
        </w:rPr>
        <w:t>科学哲学</w:t>
      </w:r>
      <w:r>
        <w:rPr>
          <w:rFonts w:ascii="仿宋" w:eastAsia="仿宋" w:hAnsi="仿宋" w:cs="仿宋"/>
          <w:color w:val="000000"/>
          <w:sz w:val="55"/>
        </w:rPr>
        <w:t>]</w:t>
      </w:r>
      <w:r>
        <w:rPr>
          <w:rFonts w:ascii="仿宋" w:eastAsia="仿宋" w:hAnsi="仿宋" w:cs="仿宋"/>
          <w:color w:val="000000"/>
          <w:sz w:val="55"/>
        </w:rPr>
        <w:t>应该讨</w:t>
      </w:r>
      <w:r>
        <w:rPr>
          <w:rFonts w:ascii="仿宋" w:eastAsia="仿宋" w:hAnsi="仿宋" w:cs="仿宋"/>
          <w:color w:val="000000"/>
          <w:sz w:val="55"/>
        </w:rPr>
        <w:t>论科学理论的主张</w:t>
      </w:r>
      <w:r>
        <w:rPr>
          <w:rFonts w:ascii="仿宋" w:eastAsia="仿宋" w:hAnsi="仿宋" w:cs="仿宋"/>
          <w:color w:val="000000"/>
          <w:sz w:val="55"/>
        </w:rPr>
        <w:t>”</w:t>
      </w:r>
      <w:r>
        <w:rPr>
          <w:rFonts w:ascii="仿宋" w:eastAsia="仿宋" w:hAnsi="仿宋" w:cs="仿宋"/>
          <w:color w:val="000000"/>
          <w:sz w:val="55"/>
        </w:rPr>
        <w:t>深感怀疑</w:t>
      </w:r>
      <w:r>
        <w:rPr>
          <w:rFonts w:ascii="仿宋" w:eastAsia="仿宋" w:hAnsi="仿宋" w:cs="仿宋"/>
          <w:color w:val="000000"/>
          <w:sz w:val="55"/>
        </w:rPr>
        <w:t>②</w:t>
      </w:r>
      <w:r>
        <w:rPr>
          <w:rFonts w:ascii="仿宋" w:eastAsia="仿宋" w:hAnsi="仿宋" w:cs="仿宋"/>
          <w:color w:val="000000"/>
          <w:sz w:val="55"/>
        </w:rPr>
        <w:t>。恰恰因为</w:t>
      </w:r>
      <w:r>
        <w:rPr>
          <w:rFonts w:ascii="仿宋" w:eastAsia="仿宋" w:hAnsi="仿宋" w:cs="仿宋"/>
          <w:color w:val="000000"/>
          <w:sz w:val="55"/>
        </w:rPr>
        <w:t>“</w:t>
      </w:r>
      <w:r>
        <w:rPr>
          <w:rFonts w:ascii="仿宋" w:eastAsia="仿宋" w:hAnsi="仿宋" w:cs="仿宋"/>
          <w:color w:val="000000"/>
          <w:sz w:val="55"/>
        </w:rPr>
        <w:t>哲学论点不可能完全是先验的</w:t>
      </w:r>
      <w:r>
        <w:rPr>
          <w:rFonts w:ascii="仿宋" w:eastAsia="仿宋" w:hAnsi="仿宋" w:cs="仿宋"/>
          <w:color w:val="000000"/>
          <w:sz w:val="55"/>
        </w:rPr>
        <w:t>”</w:t>
      </w:r>
      <w:r>
        <w:rPr>
          <w:rFonts w:ascii="仿宋" w:eastAsia="仿宋" w:hAnsi="仿宋" w:cs="仿宋"/>
          <w:color w:val="000000"/>
          <w:sz w:val="55"/>
        </w:rPr>
        <w:t>，所以它们必须求助于我们关于哪些理论合理，哪些理论不合理的一些前哲学预想。</w:t>
      </w:r>
      <w:r>
        <w:rPr>
          <w:rFonts w:ascii="仿宋" w:eastAsia="仿宋" w:hAnsi="仿宋" w:cs="仿宋"/>
          <w:color w:val="000000"/>
          <w:sz w:val="55"/>
        </w:rPr>
        <w:t>③</w:t>
      </w:r>
      <w:r>
        <w:rPr>
          <w:rFonts w:ascii="仿宋" w:eastAsia="仿宋" w:hAnsi="仿宋" w:cs="仿宋"/>
          <w:color w:val="000000"/>
          <w:sz w:val="55"/>
        </w:rPr>
        <w:t>如果这些预想不是来自科学史，我们又是从哪里得到的呢？杰勒的回答显露了他的哲学主张的本来面目，他说，科学哲学家正该从近代和当代科学中寻找启发，并由之证明是合理的。杰勒没有理解他所使用的现代的</w:t>
      </w:r>
      <w:r>
        <w:rPr>
          <w:rFonts w:ascii="仿宋" w:eastAsia="仿宋" w:hAnsi="仿宋" w:cs="仿宋"/>
          <w:color w:val="000000"/>
          <w:sz w:val="55"/>
        </w:rPr>
        <w:t>“</w:t>
      </w:r>
      <w:r>
        <w:rPr>
          <w:rFonts w:ascii="仿宋" w:eastAsia="仿宋" w:hAnsi="仿宋" w:cs="仿宋"/>
          <w:color w:val="000000"/>
          <w:sz w:val="55"/>
        </w:rPr>
        <w:t>实际的科学实践</w:t>
      </w:r>
      <w:r>
        <w:rPr>
          <w:rFonts w:ascii="仿宋" w:eastAsia="仿宋" w:hAnsi="仿宋" w:cs="仿宋"/>
          <w:color w:val="000000"/>
          <w:sz w:val="55"/>
        </w:rPr>
        <w:t>”(</w:t>
      </w:r>
      <w:r>
        <w:rPr>
          <w:rFonts w:ascii="仿宋" w:eastAsia="仿宋" w:hAnsi="仿宋" w:cs="仿宋"/>
          <w:color w:val="000000"/>
          <w:sz w:val="55"/>
        </w:rPr>
        <w:t>他的例子是量子力学，分子生物学和当代的心理学</w:t>
      </w:r>
      <w:r>
        <w:rPr>
          <w:rFonts w:ascii="仿宋" w:eastAsia="仿宋" w:hAnsi="仿宋" w:cs="仿宋"/>
          <w:color w:val="000000"/>
          <w:sz w:val="55"/>
        </w:rPr>
        <w:t>④)</w:t>
      </w:r>
      <w:r>
        <w:rPr>
          <w:rFonts w:ascii="仿宋" w:eastAsia="仿宋" w:hAnsi="仿宋" w:cs="仿宋"/>
          <w:color w:val="000000"/>
          <w:sz w:val="55"/>
        </w:rPr>
        <w:t>本身就是祈求科学史，来仲裁哲学论断。一个科学理论一直</w:t>
      </w:r>
      <w:r>
        <w:rPr>
          <w:rFonts w:ascii="仿宋" w:eastAsia="仿宋" w:hAnsi="仿宋" w:cs="仿宋"/>
          <w:color w:val="000000"/>
          <w:sz w:val="55"/>
        </w:rPr>
        <w:t>(</w:t>
      </w:r>
      <w:r>
        <w:rPr>
          <w:rFonts w:ascii="仿宋" w:eastAsia="仿宋" w:hAnsi="仿宋" w:cs="仿宋"/>
          <w:color w:val="000000"/>
          <w:sz w:val="55"/>
        </w:rPr>
        <w:t>而且仍然</w:t>
      </w:r>
      <w:r>
        <w:rPr>
          <w:rFonts w:ascii="仿宋" w:eastAsia="仿宋" w:hAnsi="仿宋" w:cs="仿宋"/>
          <w:color w:val="000000"/>
          <w:sz w:val="55"/>
        </w:rPr>
        <w:t>)</w:t>
      </w:r>
      <w:r>
        <w:rPr>
          <w:rFonts w:ascii="仿宋" w:eastAsia="仿宋" w:hAnsi="仿宋" w:cs="仿宋"/>
          <w:color w:val="000000"/>
          <w:sz w:val="55"/>
        </w:rPr>
        <w:t>为人所信并且目前正经历着发展变化这一事实决不会使</w:t>
      </w:r>
      <w:r>
        <w:rPr>
          <w:rFonts w:ascii="仿宋" w:eastAsia="仿宋" w:hAnsi="仿宋" w:cs="仿宋"/>
          <w:color w:val="000000"/>
          <w:sz w:val="55"/>
        </w:rPr>
        <w:t>这个理论脱离历史。杰勒派的科学哲学家所讨论的每一个例子都来自过去，来自历史。杰勒本人也许偏爱最近的历史发展，但这毕竟也是历史的。</w:t>
      </w:r>
    </w:p>
    <w:p w:rsidR="00430E6A" w:rsidRDefault="006F5468">
      <w:pPr>
        <w:wordWrap w:val="0"/>
        <w:spacing w:line="920" w:lineRule="atLeast"/>
        <w:ind w:left="1400"/>
        <w:textAlignment w:val="baseline"/>
        <w:rPr>
          <w:sz w:val="55"/>
        </w:rPr>
      </w:pPr>
      <w:r>
        <w:rPr>
          <w:rFonts w:ascii="仿宋" w:eastAsia="仿宋" w:hAnsi="仿宋" w:cs="仿宋"/>
          <w:color w:val="000000"/>
          <w:sz w:val="55"/>
        </w:rPr>
        <w:t>在杰勒的观点背后，我认为，是这样一种认识，大多数的科</w:t>
      </w:r>
    </w:p>
    <w:p w:rsidR="00430E6A" w:rsidRDefault="006F5468">
      <w:pPr>
        <w:wordWrap w:val="0"/>
        <w:spacing w:line="920" w:lineRule="atLeast"/>
        <w:ind w:left="500"/>
        <w:textAlignment w:val="baseline"/>
        <w:rPr>
          <w:sz w:val="55"/>
        </w:rPr>
      </w:pPr>
      <w:r>
        <w:rPr>
          <w:rFonts w:ascii="宋体" w:eastAsia="宋体" w:hAnsi="宋体" w:cs="宋体"/>
          <w:color w:val="000000"/>
          <w:sz w:val="55"/>
          <w:u w:val="single"/>
        </w:rPr>
        <w:t xml:space="preserve">              </w:t>
      </w:r>
    </w:p>
    <w:p w:rsidR="00430E6A" w:rsidRDefault="006F5468">
      <w:pPr>
        <w:wordWrap w:val="0"/>
        <w:spacing w:before="220" w:line="560" w:lineRule="atLeast"/>
        <w:ind w:left="14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杰勒</w:t>
      </w:r>
      <w:r>
        <w:rPr>
          <w:rFonts w:ascii="宋体" w:eastAsia="宋体" w:hAnsi="宋体" w:cs="宋体"/>
          <w:color w:val="000000"/>
          <w:sz w:val="41"/>
        </w:rPr>
        <w:t>[1973]</w:t>
      </w:r>
      <w:r>
        <w:rPr>
          <w:rFonts w:ascii="宋体" w:eastAsia="宋体" w:hAnsi="宋体" w:cs="宋体"/>
          <w:color w:val="000000"/>
          <w:sz w:val="41"/>
        </w:rPr>
        <w:t>，第</w:t>
      </w:r>
      <w:r>
        <w:rPr>
          <w:rFonts w:ascii="宋体" w:eastAsia="宋体" w:hAnsi="宋体" w:cs="宋体"/>
          <w:color w:val="000000"/>
          <w:sz w:val="41"/>
        </w:rPr>
        <w:t>292</w:t>
      </w:r>
      <w:r>
        <w:rPr>
          <w:rFonts w:ascii="宋体" w:eastAsia="宋体" w:hAnsi="宋体" w:cs="宋体"/>
          <w:color w:val="000000"/>
          <w:sz w:val="41"/>
        </w:rPr>
        <w:t>页。</w:t>
      </w:r>
    </w:p>
    <w:p w:rsidR="00430E6A" w:rsidRDefault="006F5468">
      <w:pPr>
        <w:wordWrap w:val="0"/>
        <w:spacing w:line="560" w:lineRule="atLeast"/>
        <w:ind w:left="14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同上书，第</w:t>
      </w:r>
      <w:r>
        <w:rPr>
          <w:rFonts w:ascii="宋体" w:eastAsia="宋体" w:hAnsi="宋体" w:cs="宋体"/>
          <w:color w:val="000000"/>
          <w:sz w:val="41"/>
        </w:rPr>
        <w:t>293</w:t>
      </w:r>
      <w:r>
        <w:rPr>
          <w:rFonts w:ascii="宋体" w:eastAsia="宋体" w:hAnsi="宋体" w:cs="宋体"/>
          <w:color w:val="000000"/>
          <w:sz w:val="41"/>
        </w:rPr>
        <w:t>页。</w:t>
      </w:r>
    </w:p>
    <w:p w:rsidR="00430E6A" w:rsidRDefault="006F5468">
      <w:pPr>
        <w:wordWrap w:val="0"/>
        <w:spacing w:line="560" w:lineRule="atLeast"/>
        <w:ind w:left="140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同上。</w:t>
      </w:r>
    </w:p>
    <w:p w:rsidR="00430E6A" w:rsidRDefault="006F5468">
      <w:pPr>
        <w:wordWrap w:val="0"/>
        <w:spacing w:line="560" w:lineRule="atLeast"/>
        <w:ind w:left="140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同上书，第</w:t>
      </w:r>
      <w:r>
        <w:rPr>
          <w:rFonts w:ascii="宋体" w:eastAsia="宋体" w:hAnsi="宋体" w:cs="宋体"/>
          <w:color w:val="000000"/>
          <w:sz w:val="41"/>
        </w:rPr>
        <w:t>290</w:t>
      </w:r>
      <w:r>
        <w:rPr>
          <w:rFonts w:ascii="宋体" w:eastAsia="宋体" w:hAnsi="宋体" w:cs="宋体"/>
          <w:color w:val="000000"/>
          <w:sz w:val="41"/>
        </w:rPr>
        <w:t>页。</w:t>
      </w:r>
    </w:p>
    <w:p w:rsidR="00430E6A" w:rsidRDefault="006F5468">
      <w:pPr>
        <w:wordWrap w:val="0"/>
        <w:spacing w:line="560" w:lineRule="atLeast"/>
        <w:ind w:right="580"/>
        <w:jc w:val="right"/>
        <w:textAlignment w:val="baseline"/>
        <w:rPr>
          <w:sz w:val="42"/>
        </w:rPr>
      </w:pPr>
      <w:r>
        <w:rPr>
          <w:rFonts w:ascii="楷体" w:eastAsia="楷体" w:hAnsi="楷体" w:cs="楷体"/>
          <w:color w:val="000000"/>
          <w:sz w:val="42"/>
        </w:rPr>
        <w:t>·167·</w:t>
      </w:r>
    </w:p>
    <w:p w:rsidR="00430E6A" w:rsidRDefault="00430E6A"/>
    <w:p w:rsidR="00430E6A" w:rsidRDefault="00430E6A">
      <w:pPr>
        <w:sectPr w:rsidR="00430E6A">
          <w:headerReference w:type="default" r:id="rId396"/>
          <w:footerReference w:type="default" r:id="rId397"/>
          <w:pgSz w:w="21960" w:h="31680"/>
          <w:pgMar w:top="2600" w:right="2920" w:bottom="2600" w:left="2920" w:header="2300" w:footer="2300" w:gutter="0"/>
          <w:cols w:space="720"/>
        </w:sectPr>
      </w:pPr>
    </w:p>
    <w:p w:rsidR="00430E6A" w:rsidRDefault="006F5468">
      <w:pPr>
        <w:wordWrap w:val="0"/>
        <w:spacing w:before="900" w:line="900" w:lineRule="atLeast"/>
        <w:ind w:left="20" w:right="1160" w:firstLine="60"/>
        <w:textAlignment w:val="baseline"/>
        <w:rPr>
          <w:sz w:val="57"/>
        </w:rPr>
      </w:pPr>
      <w:r>
        <w:rPr>
          <w:rFonts w:ascii="宋体" w:eastAsia="宋体" w:hAnsi="宋体" w:cs="宋体"/>
          <w:color w:val="000000"/>
          <w:sz w:val="57"/>
        </w:rPr>
        <w:lastRenderedPageBreak/>
        <w:t>学史</w:t>
      </w:r>
      <w:r>
        <w:rPr>
          <w:rFonts w:ascii="宋体" w:eastAsia="宋体" w:hAnsi="宋体" w:cs="宋体"/>
          <w:color w:val="000000"/>
          <w:sz w:val="57"/>
        </w:rPr>
        <w:t>₂(</w:t>
      </w:r>
      <w:r>
        <w:rPr>
          <w:rFonts w:ascii="宋体" w:eastAsia="宋体" w:hAnsi="宋体" w:cs="宋体"/>
          <w:color w:val="000000"/>
          <w:sz w:val="57"/>
        </w:rPr>
        <w:t>注意下标</w:t>
      </w:r>
      <w:r>
        <w:rPr>
          <w:rFonts w:ascii="宋体" w:eastAsia="宋体" w:hAnsi="宋体" w:cs="宋体"/>
          <w:color w:val="000000"/>
          <w:sz w:val="57"/>
        </w:rPr>
        <w:t>)</w:t>
      </w:r>
      <w:r>
        <w:rPr>
          <w:rFonts w:ascii="宋体" w:eastAsia="宋体" w:hAnsi="宋体" w:cs="宋体"/>
          <w:color w:val="000000"/>
          <w:sz w:val="57"/>
        </w:rPr>
        <w:t>集中讨论较远的过去，并且迄今为止，对最近的科学史</w:t>
      </w:r>
      <w:r>
        <w:rPr>
          <w:rFonts w:ascii="宋体" w:eastAsia="宋体" w:hAnsi="宋体" w:cs="宋体"/>
          <w:color w:val="000000"/>
          <w:sz w:val="57"/>
        </w:rPr>
        <w:t>₁</w:t>
      </w:r>
      <w:r>
        <w:rPr>
          <w:rFonts w:ascii="宋体" w:eastAsia="宋体" w:hAnsi="宋体" w:cs="宋体"/>
          <w:color w:val="000000"/>
          <w:sz w:val="57"/>
        </w:rPr>
        <w:t>所作的说明太少。但是科学哲学可以无需科学史</w:t>
      </w:r>
      <w:r>
        <w:rPr>
          <w:rFonts w:ascii="宋体" w:eastAsia="宋体" w:hAnsi="宋体" w:cs="宋体"/>
          <w:color w:val="000000"/>
          <w:sz w:val="57"/>
        </w:rPr>
        <w:t>₂</w:t>
      </w:r>
      <w:r>
        <w:rPr>
          <w:rFonts w:ascii="宋体" w:eastAsia="宋体" w:hAnsi="宋体" w:cs="宋体"/>
          <w:color w:val="000000"/>
          <w:sz w:val="57"/>
        </w:rPr>
        <w:t>这</w:t>
      </w:r>
      <w:r>
        <w:rPr>
          <w:rFonts w:ascii="宋体" w:eastAsia="宋体" w:hAnsi="宋体" w:cs="宋体"/>
          <w:color w:val="000000"/>
          <w:sz w:val="57"/>
        </w:rPr>
        <w:t>一事实并不妨碍科学哲学对科学史</w:t>
      </w:r>
      <w:r>
        <w:rPr>
          <w:rFonts w:ascii="宋体" w:eastAsia="宋体" w:hAnsi="宋体" w:cs="宋体"/>
          <w:color w:val="000000"/>
          <w:sz w:val="57"/>
        </w:rPr>
        <w:t>₁</w:t>
      </w:r>
      <w:r>
        <w:rPr>
          <w:rFonts w:ascii="宋体" w:eastAsia="宋体" w:hAnsi="宋体" w:cs="宋体"/>
          <w:color w:val="000000"/>
          <w:sz w:val="57"/>
        </w:rPr>
        <w:t>的寄生依赖关系。因此，这一点很清楚，即对规范和</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描述悖论的解决，对于以当代科学作为基础的那些哲学来说正如对于回顾以往时代的那些哲学一样至关重要。毋需赘言，这种类型的相似非难证明</w:t>
      </w:r>
      <w:r>
        <w:rPr>
          <w:rFonts w:ascii="宋体" w:eastAsia="宋体" w:hAnsi="宋体" w:cs="宋体"/>
          <w:color w:val="000000"/>
          <w:sz w:val="57"/>
        </w:rPr>
        <w:t>①</w:t>
      </w:r>
      <w:r>
        <w:rPr>
          <w:rFonts w:ascii="宋体" w:eastAsia="宋体" w:hAnsi="宋体" w:cs="宋体"/>
          <w:color w:val="000000"/>
          <w:sz w:val="57"/>
        </w:rPr>
        <w:t>并不能解决核心问题；相反，由于它揭示这个问题的普遍性，从而加强了这个问题的重要性。</w:t>
      </w:r>
    </w:p>
    <w:p w:rsidR="00430E6A" w:rsidRDefault="006F5468">
      <w:pPr>
        <w:wordWrap w:val="0"/>
        <w:spacing w:line="900" w:lineRule="atLeast"/>
        <w:ind w:right="1180" w:firstLine="1140"/>
        <w:textAlignment w:val="baseline"/>
        <w:rPr>
          <w:sz w:val="57"/>
        </w:rPr>
      </w:pPr>
      <w:r>
        <w:rPr>
          <w:rFonts w:ascii="宋体" w:eastAsia="宋体" w:hAnsi="宋体" w:cs="宋体"/>
          <w:color w:val="000000"/>
          <w:sz w:val="57"/>
        </w:rPr>
        <w:t>我将提出一条可能摆脱规范和</w:t>
      </w:r>
      <w:r>
        <w:rPr>
          <w:rFonts w:ascii="宋体" w:eastAsia="宋体" w:hAnsi="宋体" w:cs="宋体"/>
          <w:color w:val="000000"/>
          <w:sz w:val="57"/>
        </w:rPr>
        <w:t>(</w:t>
      </w:r>
      <w:r>
        <w:rPr>
          <w:rFonts w:ascii="宋体" w:eastAsia="宋体" w:hAnsi="宋体" w:cs="宋体"/>
          <w:color w:val="000000"/>
          <w:sz w:val="57"/>
        </w:rPr>
        <w:t>或</w:t>
      </w:r>
      <w:r>
        <w:rPr>
          <w:rFonts w:ascii="宋体" w:eastAsia="宋体" w:hAnsi="宋体" w:cs="宋体"/>
          <w:color w:val="000000"/>
          <w:sz w:val="57"/>
        </w:rPr>
        <w:t>)</w:t>
      </w:r>
      <w:r>
        <w:rPr>
          <w:rFonts w:ascii="宋体" w:eastAsia="宋体" w:hAnsi="宋体" w:cs="宋体"/>
          <w:color w:val="000000"/>
          <w:sz w:val="57"/>
        </w:rPr>
        <w:t>描述悖论的方法。首先让我们回到科学史</w:t>
      </w:r>
      <w:r>
        <w:rPr>
          <w:rFonts w:ascii="宋体" w:eastAsia="宋体" w:hAnsi="宋体" w:cs="宋体"/>
          <w:color w:val="000000"/>
          <w:sz w:val="57"/>
        </w:rPr>
        <w:t>₁</w:t>
      </w:r>
      <w:r>
        <w:rPr>
          <w:rFonts w:ascii="宋体" w:eastAsia="宋体" w:hAnsi="宋体" w:cs="宋体"/>
          <w:color w:val="000000"/>
          <w:sz w:val="57"/>
        </w:rPr>
        <w:t>和科学史</w:t>
      </w:r>
      <w:r>
        <w:rPr>
          <w:rFonts w:ascii="宋体" w:eastAsia="宋体" w:hAnsi="宋体" w:cs="宋体"/>
          <w:color w:val="000000"/>
          <w:sz w:val="57"/>
        </w:rPr>
        <w:t>₂</w:t>
      </w:r>
      <w:r>
        <w:rPr>
          <w:rFonts w:ascii="宋体" w:eastAsia="宋体" w:hAnsi="宋体" w:cs="宋体"/>
          <w:color w:val="000000"/>
          <w:sz w:val="57"/>
        </w:rPr>
        <w:t>之间的区别上来。在科学史</w:t>
      </w:r>
      <w:r>
        <w:rPr>
          <w:rFonts w:ascii="宋体" w:eastAsia="宋体" w:hAnsi="宋体" w:cs="宋体"/>
          <w:color w:val="000000"/>
          <w:sz w:val="57"/>
        </w:rPr>
        <w:t>₁</w:t>
      </w:r>
      <w:r>
        <w:rPr>
          <w:rFonts w:ascii="宋体" w:eastAsia="宋体" w:hAnsi="宋体" w:cs="宋体"/>
          <w:color w:val="000000"/>
          <w:sz w:val="57"/>
        </w:rPr>
        <w:t>内，我将主张，存在一类理论接受和理论反驳情况的子集。对这个子集，大多数在科学上受过教育的人都具有强烈的</w:t>
      </w:r>
      <w:r>
        <w:rPr>
          <w:rFonts w:ascii="宋体" w:eastAsia="宋体" w:hAnsi="宋体" w:cs="宋体"/>
          <w:color w:val="000000"/>
          <w:sz w:val="57"/>
        </w:rPr>
        <w:t>(</w:t>
      </w:r>
      <w:r>
        <w:rPr>
          <w:rFonts w:ascii="宋体" w:eastAsia="宋体" w:hAnsi="宋体" w:cs="宋体"/>
          <w:color w:val="000000"/>
          <w:sz w:val="57"/>
        </w:rPr>
        <w:t>并且</w:t>
      </w:r>
      <w:r>
        <w:rPr>
          <w:rFonts w:ascii="宋体" w:eastAsia="宋体" w:hAnsi="宋体" w:cs="宋体"/>
          <w:color w:val="000000"/>
          <w:sz w:val="57"/>
        </w:rPr>
        <w:t>相同的</w:t>
      </w:r>
      <w:r>
        <w:rPr>
          <w:rFonts w:ascii="宋体" w:eastAsia="宋体" w:hAnsi="宋体" w:cs="宋体"/>
          <w:color w:val="000000"/>
          <w:sz w:val="57"/>
        </w:rPr>
        <w:t>)</w:t>
      </w:r>
      <w:r>
        <w:rPr>
          <w:rFonts w:ascii="宋体" w:eastAsia="宋体" w:hAnsi="宋体" w:cs="宋体"/>
          <w:color w:val="000000"/>
          <w:sz w:val="57"/>
        </w:rPr>
        <w:t>规范的直觉。这类集合可能将下面的许多</w:t>
      </w:r>
      <w:r>
        <w:rPr>
          <w:rFonts w:ascii="宋体" w:eastAsia="宋体" w:hAnsi="宋体" w:cs="宋体"/>
          <w:color w:val="000000"/>
          <w:sz w:val="57"/>
        </w:rPr>
        <w:t>(</w:t>
      </w:r>
      <w:r>
        <w:rPr>
          <w:rFonts w:ascii="宋体" w:eastAsia="宋体" w:hAnsi="宋体" w:cs="宋体"/>
          <w:color w:val="000000"/>
          <w:sz w:val="57"/>
        </w:rPr>
        <w:t>也许甚至全部</w:t>
      </w:r>
      <w:r>
        <w:rPr>
          <w:rFonts w:ascii="宋体" w:eastAsia="宋体" w:hAnsi="宋体" w:cs="宋体"/>
          <w:color w:val="000000"/>
          <w:sz w:val="57"/>
        </w:rPr>
        <w:t>)</w:t>
      </w:r>
      <w:r>
        <w:rPr>
          <w:rFonts w:ascii="宋体" w:eastAsia="宋体" w:hAnsi="宋体" w:cs="宋体"/>
          <w:color w:val="000000"/>
          <w:sz w:val="57"/>
        </w:rPr>
        <w:t>事情包括在内：</w:t>
      </w:r>
      <w:r>
        <w:rPr>
          <w:rFonts w:ascii="宋体" w:eastAsia="宋体" w:hAnsi="宋体" w:cs="宋体"/>
          <w:color w:val="000000"/>
          <w:sz w:val="57"/>
        </w:rPr>
        <w:t>(1)</w:t>
      </w:r>
      <w:r>
        <w:rPr>
          <w:rFonts w:ascii="宋体" w:eastAsia="宋体" w:hAnsi="宋体" w:cs="宋体"/>
          <w:color w:val="000000"/>
          <w:sz w:val="57"/>
        </w:rPr>
        <w:t>比如说，到</w:t>
      </w:r>
      <w:r>
        <w:rPr>
          <w:rFonts w:ascii="宋体" w:eastAsia="宋体" w:hAnsi="宋体" w:cs="宋体"/>
          <w:color w:val="000000"/>
          <w:sz w:val="57"/>
        </w:rPr>
        <w:t>1800</w:t>
      </w:r>
      <w:r>
        <w:rPr>
          <w:rFonts w:ascii="宋体" w:eastAsia="宋体" w:hAnsi="宋体" w:cs="宋体"/>
          <w:color w:val="000000"/>
          <w:sz w:val="57"/>
        </w:rPr>
        <w:t>年时，接受牛顿力学而反驳亚里士多德力学是合理的；</w:t>
      </w:r>
      <w:r>
        <w:rPr>
          <w:rFonts w:ascii="宋体" w:eastAsia="宋体" w:hAnsi="宋体" w:cs="宋体"/>
          <w:color w:val="000000"/>
          <w:sz w:val="57"/>
        </w:rPr>
        <w:t>(2)</w:t>
      </w:r>
      <w:r>
        <w:rPr>
          <w:rFonts w:ascii="宋体" w:eastAsia="宋体" w:hAnsi="宋体" w:cs="宋体"/>
          <w:color w:val="000000"/>
          <w:sz w:val="57"/>
        </w:rPr>
        <w:t>对于医生来说，</w:t>
      </w:r>
      <w:r>
        <w:rPr>
          <w:rFonts w:ascii="宋体" w:eastAsia="宋体" w:hAnsi="宋体" w:cs="宋体"/>
          <w:color w:val="000000"/>
          <w:sz w:val="57"/>
        </w:rPr>
        <w:t>1900</w:t>
      </w:r>
      <w:r>
        <w:rPr>
          <w:rFonts w:ascii="宋体" w:eastAsia="宋体" w:hAnsi="宋体" w:cs="宋体"/>
          <w:color w:val="000000"/>
          <w:sz w:val="57"/>
        </w:rPr>
        <w:t>年以前，反驳顺势疗法而接受药理学医学传统是合理的；</w:t>
      </w:r>
      <w:r>
        <w:rPr>
          <w:rFonts w:ascii="宋体" w:eastAsia="宋体" w:hAnsi="宋体" w:cs="宋体"/>
          <w:color w:val="000000"/>
          <w:sz w:val="57"/>
        </w:rPr>
        <w:t>(3)1890</w:t>
      </w:r>
      <w:r>
        <w:rPr>
          <w:rFonts w:ascii="宋体" w:eastAsia="宋体" w:hAnsi="宋体" w:cs="宋体"/>
          <w:color w:val="000000"/>
          <w:sz w:val="57"/>
        </w:rPr>
        <w:t>年以前，反驳热是流体的看法是合理的；</w:t>
      </w:r>
      <w:r>
        <w:rPr>
          <w:rFonts w:ascii="宋体" w:eastAsia="宋体" w:hAnsi="宋体" w:cs="宋体"/>
          <w:color w:val="000000"/>
          <w:sz w:val="57"/>
        </w:rPr>
        <w:t>(4)1920</w:t>
      </w:r>
      <w:r>
        <w:rPr>
          <w:rFonts w:ascii="宋体" w:eastAsia="宋体" w:hAnsi="宋体" w:cs="宋体"/>
          <w:color w:val="000000"/>
          <w:sz w:val="57"/>
        </w:rPr>
        <w:t>年以后相信化学原子不可再分是不合理的；</w:t>
      </w:r>
      <w:r>
        <w:rPr>
          <w:rFonts w:ascii="宋体" w:eastAsia="宋体" w:hAnsi="宋体" w:cs="宋体"/>
          <w:color w:val="000000"/>
          <w:sz w:val="57"/>
        </w:rPr>
        <w:t>(5)1750</w:t>
      </w:r>
      <w:r>
        <w:rPr>
          <w:rFonts w:ascii="宋体" w:eastAsia="宋体" w:hAnsi="宋体" w:cs="宋体"/>
          <w:color w:val="000000"/>
          <w:sz w:val="57"/>
        </w:rPr>
        <w:t>年之后相信光具有无限的速度是不合理的；</w:t>
      </w:r>
      <w:r>
        <w:rPr>
          <w:rFonts w:ascii="宋体" w:eastAsia="宋体" w:hAnsi="宋体" w:cs="宋体"/>
          <w:color w:val="000000"/>
          <w:sz w:val="57"/>
        </w:rPr>
        <w:t>(6)1925</w:t>
      </w:r>
      <w:r>
        <w:rPr>
          <w:rFonts w:ascii="宋体" w:eastAsia="宋体" w:hAnsi="宋体" w:cs="宋体"/>
          <w:color w:val="000000"/>
          <w:sz w:val="57"/>
        </w:rPr>
        <w:t>年之后接受广义相对论是合理的；</w:t>
      </w:r>
      <w:r>
        <w:rPr>
          <w:rFonts w:ascii="宋体" w:eastAsia="宋体" w:hAnsi="宋体" w:cs="宋体"/>
          <w:color w:val="000000"/>
          <w:sz w:val="57"/>
        </w:rPr>
        <w:t>(7)1830</w:t>
      </w:r>
      <w:r>
        <w:rPr>
          <w:rFonts w:ascii="宋体" w:eastAsia="宋体" w:hAnsi="宋体" w:cs="宋体"/>
          <w:color w:val="000000"/>
          <w:sz w:val="57"/>
        </w:rPr>
        <w:t>年之后以《圣经》编年表作为地球历史的文字记载是不合理的。</w:t>
      </w:r>
    </w:p>
    <w:p w:rsidR="00430E6A" w:rsidRDefault="006F5468">
      <w:pPr>
        <w:wordWrap w:val="0"/>
        <w:spacing w:line="900" w:lineRule="atLeast"/>
        <w:ind w:right="1220" w:firstLine="1140"/>
        <w:textAlignment w:val="baseline"/>
        <w:rPr>
          <w:sz w:val="57"/>
        </w:rPr>
      </w:pPr>
      <w:r>
        <w:rPr>
          <w:rFonts w:ascii="宋体" w:eastAsia="宋体" w:hAnsi="宋体" w:cs="宋体"/>
          <w:color w:val="000000"/>
          <w:sz w:val="57"/>
        </w:rPr>
        <w:t>这里确切的日期并不</w:t>
      </w:r>
      <w:r>
        <w:rPr>
          <w:rFonts w:ascii="宋体" w:eastAsia="宋体" w:hAnsi="宋体" w:cs="宋体"/>
          <w:color w:val="000000"/>
          <w:sz w:val="57"/>
        </w:rPr>
        <w:t>重要，任一单个条款也不重要。然而我坚持存在一组广泛承认的类似于上面的规范判断。这组规范</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400" w:line="660" w:lineRule="atLeast"/>
        <w:ind w:right="1240" w:firstLine="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所谓相似非难证明，是指在某个论证中，论证一方反对某一行为是没有价值的，因为他也有类似的行为，因此，对方不针对该论证回答，而以</w:t>
      </w:r>
      <w:r>
        <w:rPr>
          <w:rFonts w:ascii="宋体" w:eastAsia="宋体" w:hAnsi="宋体" w:cs="宋体"/>
          <w:color w:val="000000"/>
          <w:sz w:val="42"/>
        </w:rPr>
        <w:t>“</w:t>
      </w:r>
      <w:r>
        <w:rPr>
          <w:rFonts w:ascii="宋体" w:eastAsia="宋体" w:hAnsi="宋体" w:cs="宋体"/>
          <w:color w:val="000000"/>
          <w:sz w:val="42"/>
        </w:rPr>
        <w:t>彼此彼此</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他自己也如此</w:t>
      </w:r>
      <w:r>
        <w:rPr>
          <w:rFonts w:ascii="宋体" w:eastAsia="宋体" w:hAnsi="宋体" w:cs="宋体"/>
          <w:color w:val="000000"/>
          <w:sz w:val="42"/>
        </w:rPr>
        <w:t>”</w:t>
      </w:r>
      <w:r>
        <w:rPr>
          <w:rFonts w:ascii="宋体" w:eastAsia="宋体" w:hAnsi="宋体" w:cs="宋体"/>
          <w:color w:val="000000"/>
          <w:sz w:val="42"/>
        </w:rPr>
        <w:t>的相似非难来回答对方。如，有一强盗告诉他的儿子：</w:t>
      </w:r>
      <w:r>
        <w:rPr>
          <w:rFonts w:ascii="宋体" w:eastAsia="宋体" w:hAnsi="宋体" w:cs="宋体"/>
          <w:color w:val="000000"/>
          <w:sz w:val="42"/>
        </w:rPr>
        <w:t>“</w:t>
      </w:r>
      <w:r>
        <w:rPr>
          <w:rFonts w:ascii="宋体" w:eastAsia="宋体" w:hAnsi="宋体" w:cs="宋体"/>
          <w:color w:val="000000"/>
          <w:sz w:val="42"/>
        </w:rPr>
        <w:t>孩子，你不要偷盗，偷盗是不道德的。</w:t>
      </w:r>
      <w:r>
        <w:rPr>
          <w:rFonts w:ascii="宋体" w:eastAsia="宋体" w:hAnsi="宋体" w:cs="宋体"/>
          <w:color w:val="000000"/>
          <w:sz w:val="42"/>
        </w:rPr>
        <w:t>”</w:t>
      </w:r>
      <w:r>
        <w:rPr>
          <w:rFonts w:ascii="宋体" w:eastAsia="宋体" w:hAnsi="宋体" w:cs="宋体"/>
          <w:color w:val="000000"/>
          <w:sz w:val="42"/>
        </w:rPr>
        <w:t>他儿子说：</w:t>
      </w:r>
      <w:r>
        <w:rPr>
          <w:rFonts w:ascii="宋体" w:eastAsia="宋体" w:hAnsi="宋体" w:cs="宋体"/>
          <w:color w:val="000000"/>
          <w:sz w:val="42"/>
        </w:rPr>
        <w:t>“</w:t>
      </w:r>
      <w:r>
        <w:rPr>
          <w:rFonts w:ascii="宋体" w:eastAsia="宋体" w:hAnsi="宋体" w:cs="宋体"/>
          <w:color w:val="000000"/>
          <w:sz w:val="42"/>
        </w:rPr>
        <w:t>但是，爸爸，你自己也偷盗啊。</w:t>
      </w:r>
      <w:r>
        <w:rPr>
          <w:rFonts w:ascii="宋体" w:eastAsia="宋体" w:hAnsi="宋体" w:cs="宋体"/>
          <w:color w:val="000000"/>
          <w:sz w:val="42"/>
        </w:rPr>
        <w:t>”</w:t>
      </w:r>
      <w:r>
        <w:rPr>
          <w:rFonts w:ascii="宋体" w:eastAsia="宋体" w:hAnsi="宋体" w:cs="宋体"/>
          <w:color w:val="000000"/>
          <w:sz w:val="42"/>
        </w:rPr>
        <w:t>这便是相似非难。</w:t>
      </w:r>
      <w:r>
        <w:rPr>
          <w:rFonts w:ascii="宋体" w:eastAsia="宋体" w:hAnsi="宋体" w:cs="宋体"/>
          <w:color w:val="000000"/>
          <w:sz w:val="42"/>
        </w:rPr>
        <w:t>————</w:t>
      </w:r>
      <w:r>
        <w:rPr>
          <w:rFonts w:ascii="宋体" w:eastAsia="宋体" w:hAnsi="宋体" w:cs="宋体"/>
          <w:color w:val="000000"/>
          <w:sz w:val="42"/>
        </w:rPr>
        <w:t>译者</w:t>
      </w:r>
    </w:p>
    <w:p w:rsidR="00430E6A" w:rsidRDefault="006F5468">
      <w:pPr>
        <w:wordWrap w:val="0"/>
        <w:spacing w:before="360" w:line="580" w:lineRule="atLeast"/>
        <w:ind w:left="700"/>
        <w:textAlignment w:val="baseline"/>
        <w:rPr>
          <w:sz w:val="43"/>
        </w:rPr>
      </w:pPr>
      <w:r>
        <w:rPr>
          <w:rFonts w:ascii="楷体" w:eastAsia="楷体" w:hAnsi="楷体" w:cs="楷体"/>
          <w:color w:val="000000"/>
          <w:sz w:val="43"/>
        </w:rPr>
        <w:lastRenderedPageBreak/>
        <w:t>·168·</w:t>
      </w:r>
    </w:p>
    <w:p w:rsidR="00430E6A" w:rsidRDefault="00430E6A"/>
    <w:p w:rsidR="00430E6A" w:rsidRDefault="00430E6A">
      <w:pPr>
        <w:sectPr w:rsidR="00430E6A">
          <w:headerReference w:type="default" r:id="rId398"/>
          <w:footerReference w:type="default" r:id="rId399"/>
          <w:pgSz w:w="21960" w:h="31680"/>
          <w:pgMar w:top="2560" w:right="2500" w:bottom="2560" w:left="2500" w:header="2260" w:footer="2260" w:gutter="0"/>
          <w:cols w:space="720"/>
        </w:sectPr>
      </w:pPr>
    </w:p>
    <w:p w:rsidR="00430E6A" w:rsidRDefault="006F5468">
      <w:pPr>
        <w:wordWrap w:val="0"/>
        <w:spacing w:before="560" w:line="880" w:lineRule="atLeast"/>
        <w:ind w:left="840" w:right="20" w:hanging="40"/>
        <w:textAlignment w:val="baseline"/>
        <w:rPr>
          <w:sz w:val="57"/>
        </w:rPr>
      </w:pPr>
      <w:r>
        <w:rPr>
          <w:rFonts w:ascii="宋体" w:eastAsia="宋体" w:hAnsi="宋体" w:cs="宋体"/>
          <w:color w:val="000000"/>
          <w:sz w:val="57"/>
        </w:rPr>
        <w:lastRenderedPageBreak/>
        <w:t>判断，表达为我所称的我们关于科学合理性的偏爱的前分析直觉</w:t>
      </w:r>
      <w:r>
        <w:rPr>
          <w:rFonts w:ascii="宋体" w:eastAsia="宋体" w:hAnsi="宋体" w:cs="宋体"/>
          <w:color w:val="000000"/>
          <w:sz w:val="57"/>
        </w:rPr>
        <w:t>(</w:t>
      </w:r>
      <w:r>
        <w:rPr>
          <w:rFonts w:ascii="宋体" w:eastAsia="宋体" w:hAnsi="宋体" w:cs="宋体"/>
          <w:color w:val="000000"/>
          <w:sz w:val="57"/>
        </w:rPr>
        <w:t>或简称</w:t>
      </w:r>
      <w:r>
        <w:rPr>
          <w:rFonts w:ascii="宋体" w:eastAsia="宋体" w:hAnsi="宋体" w:cs="宋体"/>
          <w:color w:val="000000"/>
          <w:sz w:val="57"/>
        </w:rPr>
        <w:t>“</w:t>
      </w:r>
      <w:r>
        <w:rPr>
          <w:rFonts w:ascii="宋体" w:eastAsia="宋体" w:hAnsi="宋体" w:cs="宋体"/>
          <w:color w:val="000000"/>
          <w:sz w:val="57"/>
        </w:rPr>
        <w:t>偏爱直觉</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这组规范判断是我们关于科学史的信念的一个很小的子集。</w:t>
      </w:r>
      <w:r>
        <w:rPr>
          <w:rFonts w:ascii="宋体" w:eastAsia="宋体" w:hAnsi="宋体" w:cs="宋体"/>
          <w:color w:val="000000"/>
          <w:sz w:val="57"/>
        </w:rPr>
        <w:t>)</w:t>
      </w:r>
      <w:r>
        <w:rPr>
          <w:rFonts w:ascii="宋体" w:eastAsia="宋体" w:hAnsi="宋体" w:cs="宋体"/>
          <w:color w:val="000000"/>
          <w:sz w:val="57"/>
        </w:rPr>
        <w:t>我们对于这些事件的合理性或非合理性的确信，比起我们任何一个关于抽象的合理性的明白清楚的理论更加清晰、更加牢固。这里尤其明确的是那些最普通和最有影响的理论与研究传统，即那些长期以来为大范围建立详细理论提供动机和前提的那些理论与研究传统。任何一个合理性模式，如果认为接受这些学说中的大多数将是无根据的，这个合理性模式就没有资格得到我们的信奉。</w:t>
      </w:r>
      <w:r>
        <w:rPr>
          <w:rFonts w:ascii="宋体" w:eastAsia="宋体" w:hAnsi="宋体" w:cs="宋体"/>
          <w:color w:val="000000"/>
          <w:sz w:val="57"/>
        </w:rPr>
        <w:t>①</w:t>
      </w:r>
      <w:r>
        <w:rPr>
          <w:rFonts w:ascii="宋体" w:eastAsia="宋体" w:hAnsi="宋体" w:cs="宋体"/>
          <w:color w:val="000000"/>
          <w:sz w:val="57"/>
        </w:rPr>
        <w:t>其结果是，我们对这些情况的直觉在评价</w:t>
      </w:r>
      <w:r>
        <w:rPr>
          <w:rFonts w:ascii="宋体" w:eastAsia="宋体" w:hAnsi="宋体" w:cs="宋体"/>
          <w:color w:val="000000"/>
          <w:sz w:val="57"/>
        </w:rPr>
        <w:t>和评估合理性的不同规范模式时能够起决定性的试金石的作用，因为我们可以说任何一个可接受的合理性模式的必要条件是它与我们的</w:t>
      </w:r>
      <w:r>
        <w:rPr>
          <w:rFonts w:ascii="宋体" w:eastAsia="宋体" w:hAnsi="宋体" w:cs="宋体"/>
          <w:color w:val="000000"/>
          <w:sz w:val="57"/>
        </w:rPr>
        <w:t>(</w:t>
      </w:r>
      <w:r>
        <w:rPr>
          <w:rFonts w:ascii="宋体" w:eastAsia="宋体" w:hAnsi="宋体" w:cs="宋体"/>
          <w:color w:val="000000"/>
          <w:sz w:val="57"/>
        </w:rPr>
        <w:t>至少某些</w:t>
      </w:r>
      <w:r>
        <w:rPr>
          <w:rFonts w:ascii="宋体" w:eastAsia="宋体" w:hAnsi="宋体" w:cs="宋体"/>
          <w:color w:val="000000"/>
          <w:sz w:val="57"/>
        </w:rPr>
        <w:t>)</w:t>
      </w:r>
      <w:r>
        <w:rPr>
          <w:rFonts w:ascii="宋体" w:eastAsia="宋体" w:hAnsi="宋体" w:cs="宋体"/>
          <w:color w:val="000000"/>
          <w:sz w:val="57"/>
        </w:rPr>
        <w:t>偏爱直觉相一致。</w:t>
      </w:r>
    </w:p>
    <w:p w:rsidR="00430E6A" w:rsidRDefault="006F5468">
      <w:pPr>
        <w:wordWrap w:val="0"/>
        <w:spacing w:line="880" w:lineRule="atLeast"/>
        <w:ind w:left="800" w:firstLine="1100"/>
        <w:textAlignment w:val="baseline"/>
        <w:rPr>
          <w:sz w:val="57"/>
        </w:rPr>
      </w:pPr>
      <w:r>
        <w:rPr>
          <w:rFonts w:ascii="宋体" w:eastAsia="宋体" w:hAnsi="宋体" w:cs="宋体"/>
          <w:color w:val="000000"/>
          <w:sz w:val="57"/>
        </w:rPr>
        <w:t>实际上，这些事件如何能够检验一个公认的合理性模式呢？概括地说，这个过程很简单。任何一个哲学模式都将详细地说明与一个理论的接受有关的某些参数</w:t>
      </w:r>
      <w:r>
        <w:rPr>
          <w:rFonts w:ascii="宋体" w:eastAsia="宋体" w:hAnsi="宋体" w:cs="宋体"/>
          <w:color w:val="000000"/>
          <w:sz w:val="57"/>
        </w:rPr>
        <w:t>(</w:t>
      </w:r>
      <w:r>
        <w:rPr>
          <w:rFonts w:ascii="宋体" w:eastAsia="宋体" w:hAnsi="宋体" w:cs="宋体"/>
          <w:color w:val="000000"/>
          <w:sz w:val="57"/>
        </w:rPr>
        <w:t>例如，就第一部分的模式来说，这些参数可能是由任何理论及其竞争对手展示出来的已解决的问题、反常问题和概念问题</w:t>
      </w:r>
      <w:r>
        <w:rPr>
          <w:rFonts w:ascii="宋体" w:eastAsia="宋体" w:hAnsi="宋体" w:cs="宋体"/>
          <w:color w:val="000000"/>
          <w:sz w:val="57"/>
        </w:rPr>
        <w:t>)</w:t>
      </w:r>
      <w:r>
        <w:rPr>
          <w:rFonts w:ascii="宋体" w:eastAsia="宋体" w:hAnsi="宋体" w:cs="宋体"/>
          <w:color w:val="000000"/>
          <w:sz w:val="57"/>
        </w:rPr>
        <w:t>。正在进行的历史研究将表明这些参数的价值是什么。一旦这些价值得以详细说明，这个模式将使我们对正在讨论的接受理论的历史</w:t>
      </w:r>
      <w:r>
        <w:rPr>
          <w:rFonts w:ascii="宋体" w:eastAsia="宋体" w:hAnsi="宋体" w:cs="宋体"/>
          <w:color w:val="000000"/>
          <w:sz w:val="57"/>
        </w:rPr>
        <w:t>合理性作出判断。如果由这个模式产生的评价与我们的前分析直觉一致，那么前分析直觉就支持了这个模式；另一方面，如果这个模式的裁决与我们的前分析直觉相矛盾，那么这个模式就岌岌可危了。</w:t>
      </w:r>
    </w:p>
    <w:p w:rsidR="00430E6A" w:rsidRDefault="006F5468">
      <w:pPr>
        <w:wordWrap w:val="0"/>
        <w:spacing w:line="880" w:lineRule="atLeast"/>
        <w:ind w:left="1960"/>
        <w:textAlignment w:val="baseline"/>
        <w:rPr>
          <w:sz w:val="57"/>
        </w:rPr>
      </w:pPr>
      <w:r>
        <w:rPr>
          <w:rFonts w:ascii="宋体" w:eastAsia="宋体" w:hAnsi="宋体" w:cs="宋体"/>
          <w:color w:val="000000"/>
          <w:sz w:val="57"/>
        </w:rPr>
        <w:t>在极端情况下，如果一个合理性模式用于那些涉及偏爱直</w:t>
      </w:r>
    </w:p>
    <w:p w:rsidR="00430E6A" w:rsidRDefault="006F5468">
      <w:pPr>
        <w:wordWrap w:val="0"/>
        <w:spacing w:line="880" w:lineRule="atLeast"/>
        <w:ind w:left="880"/>
        <w:textAlignment w:val="baseline"/>
        <w:rPr>
          <w:sz w:val="57"/>
        </w:rPr>
      </w:pPr>
      <w:r>
        <w:rPr>
          <w:rFonts w:ascii="宋体" w:eastAsia="宋体" w:hAnsi="宋体" w:cs="宋体"/>
          <w:color w:val="000000"/>
          <w:sz w:val="57"/>
          <w:u w:val="single"/>
        </w:rPr>
        <w:t xml:space="preserve">             </w:t>
      </w:r>
    </w:p>
    <w:p w:rsidR="00430E6A" w:rsidRDefault="006F5468">
      <w:pPr>
        <w:wordWrap w:val="0"/>
        <w:spacing w:line="660" w:lineRule="atLeast"/>
        <w:ind w:left="80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大多数哲学家最后都把一组关于具体事件的</w:t>
      </w:r>
      <w:r>
        <w:rPr>
          <w:rFonts w:ascii="宋体" w:eastAsia="宋体" w:hAnsi="宋体" w:cs="宋体"/>
          <w:color w:val="000000"/>
          <w:sz w:val="43"/>
        </w:rPr>
        <w:t>“</w:t>
      </w:r>
      <w:r>
        <w:rPr>
          <w:rFonts w:ascii="宋体" w:eastAsia="宋体" w:hAnsi="宋体" w:cs="宋体"/>
          <w:color w:val="000000"/>
          <w:sz w:val="43"/>
        </w:rPr>
        <w:t>特别直觉</w:t>
      </w:r>
      <w:r>
        <w:rPr>
          <w:rFonts w:ascii="宋体" w:eastAsia="宋体" w:hAnsi="宋体" w:cs="宋体"/>
          <w:color w:val="000000"/>
          <w:sz w:val="43"/>
        </w:rPr>
        <w:t>”</w:t>
      </w:r>
      <w:r>
        <w:rPr>
          <w:rFonts w:ascii="宋体" w:eastAsia="宋体" w:hAnsi="宋体" w:cs="宋体"/>
          <w:color w:val="000000"/>
          <w:sz w:val="43"/>
        </w:rPr>
        <w:t>作为最后仲裁。例如，波普尔写道：</w:t>
      </w:r>
      <w:r>
        <w:rPr>
          <w:rFonts w:ascii="宋体" w:eastAsia="宋体" w:hAnsi="宋体" w:cs="宋体"/>
          <w:color w:val="000000"/>
          <w:sz w:val="43"/>
        </w:rPr>
        <w:t>“</w:t>
      </w:r>
      <w:r>
        <w:rPr>
          <w:rFonts w:ascii="宋体" w:eastAsia="宋体" w:hAnsi="宋体" w:cs="宋体"/>
          <w:color w:val="000000"/>
          <w:sz w:val="43"/>
        </w:rPr>
        <w:t>只有从我对经验科学的定义的推断出发，并且只有从与这个定义有关的方法论决定出发，科学家才有可能理解与他的努力目标的直觉想法符合到什么程度</w:t>
      </w:r>
      <w:r>
        <w:rPr>
          <w:rFonts w:ascii="宋体" w:eastAsia="宋体" w:hAnsi="宋体" w:cs="宋体"/>
          <w:color w:val="000000"/>
          <w:sz w:val="43"/>
        </w:rPr>
        <w:t>”(</w:t>
      </w:r>
      <w:r>
        <w:rPr>
          <w:rFonts w:ascii="宋体" w:eastAsia="宋体" w:hAnsi="宋体" w:cs="宋体"/>
          <w:color w:val="000000"/>
          <w:sz w:val="43"/>
        </w:rPr>
        <w:t>着重处是我指出的；波普尔</w:t>
      </w:r>
      <w:r>
        <w:rPr>
          <w:rFonts w:ascii="宋体" w:eastAsia="宋体" w:hAnsi="宋体" w:cs="宋体"/>
          <w:color w:val="000000"/>
          <w:sz w:val="43"/>
        </w:rPr>
        <w:t>[</w:t>
      </w:r>
      <w:r>
        <w:rPr>
          <w:rFonts w:ascii="宋体" w:eastAsia="宋体" w:hAnsi="宋体" w:cs="宋体"/>
          <w:color w:val="000000"/>
          <w:sz w:val="43"/>
        </w:rPr>
        <w:t>1959]</w:t>
      </w:r>
      <w:r>
        <w:rPr>
          <w:rFonts w:ascii="宋体" w:eastAsia="宋体" w:hAnsi="宋体" w:cs="宋体"/>
          <w:color w:val="000000"/>
          <w:sz w:val="43"/>
        </w:rPr>
        <w:t>，第</w:t>
      </w:r>
      <w:r>
        <w:rPr>
          <w:rFonts w:ascii="宋体" w:eastAsia="宋体" w:hAnsi="宋体" w:cs="宋体"/>
          <w:color w:val="000000"/>
          <w:sz w:val="43"/>
        </w:rPr>
        <w:t>55</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260" w:line="520" w:lineRule="atLeast"/>
        <w:ind w:right="680"/>
        <w:jc w:val="right"/>
        <w:textAlignment w:val="baseline"/>
        <w:rPr>
          <w:sz w:val="38"/>
        </w:rPr>
      </w:pPr>
      <w:r>
        <w:rPr>
          <w:rFonts w:ascii="楷体" w:eastAsia="楷体" w:hAnsi="楷体" w:cs="楷体"/>
          <w:color w:val="000000"/>
          <w:sz w:val="38"/>
        </w:rPr>
        <w:t>·169·</w:t>
      </w:r>
    </w:p>
    <w:p w:rsidR="00430E6A" w:rsidRDefault="00430E6A"/>
    <w:p w:rsidR="00430E6A" w:rsidRDefault="00430E6A">
      <w:pPr>
        <w:sectPr w:rsidR="00430E6A">
          <w:headerReference w:type="default" r:id="rId400"/>
          <w:footerReference w:type="default" r:id="rId401"/>
          <w:pgSz w:w="21960" w:h="31680"/>
          <w:pgMar w:top="2700" w:right="2720" w:bottom="2700" w:left="2720" w:header="2400" w:footer="2400" w:gutter="0"/>
          <w:cols w:space="720"/>
        </w:sectPr>
      </w:pPr>
    </w:p>
    <w:p w:rsidR="00430E6A" w:rsidRDefault="006F5468">
      <w:pPr>
        <w:wordWrap w:val="0"/>
        <w:spacing w:before="560" w:line="900" w:lineRule="atLeast"/>
        <w:ind w:right="920"/>
        <w:textAlignment w:val="baseline"/>
        <w:rPr>
          <w:sz w:val="56"/>
        </w:rPr>
      </w:pPr>
      <w:r>
        <w:rPr>
          <w:rFonts w:ascii="仿宋" w:eastAsia="仿宋" w:hAnsi="仿宋" w:cs="仿宋"/>
          <w:color w:val="000000"/>
          <w:sz w:val="56"/>
        </w:rPr>
        <w:lastRenderedPageBreak/>
        <w:t>觉的情况时，必然推出我们所有的直觉都是错的，因为这些直觉不能获得它自己应该明确说明的合理性，那么这个模式将被断然抛弃。在进行这种探讨时，我们对研究些什么应该非常清楚：</w:t>
      </w:r>
      <w:r>
        <w:rPr>
          <w:rFonts w:ascii="楷体" w:eastAsia="楷体" w:hAnsi="楷体" w:cs="楷体"/>
          <w:color w:val="000000"/>
          <w:sz w:val="56"/>
        </w:rPr>
        <w:t>(1)</w:t>
      </w:r>
      <w:r>
        <w:rPr>
          <w:rFonts w:ascii="楷体" w:eastAsia="楷体" w:hAnsi="楷体" w:cs="楷体"/>
          <w:color w:val="000000"/>
          <w:sz w:val="56"/>
        </w:rPr>
        <w:t>在科学史中至少某些具体的发展是合理的；</w:t>
      </w:r>
      <w:r>
        <w:rPr>
          <w:rFonts w:ascii="楷体" w:eastAsia="楷体" w:hAnsi="楷体" w:cs="楷体"/>
          <w:color w:val="000000"/>
          <w:sz w:val="56"/>
        </w:rPr>
        <w:t>(2)</w:t>
      </w:r>
      <w:r>
        <w:rPr>
          <w:rFonts w:ascii="楷体" w:eastAsia="楷体" w:hAnsi="楷体" w:cs="楷体"/>
          <w:color w:val="000000"/>
          <w:sz w:val="56"/>
        </w:rPr>
        <w:t>对任何一个合理选择模式的检验是看它能否解释假定在它们的发展中固有</w:t>
      </w:r>
      <w:r>
        <w:rPr>
          <w:rFonts w:ascii="仿宋" w:eastAsia="仿宋" w:hAnsi="仿宋" w:cs="仿宋"/>
          <w:color w:val="000000"/>
          <w:sz w:val="56"/>
        </w:rPr>
        <w:t>的合理性。尽管断言</w:t>
      </w:r>
      <w:r>
        <w:rPr>
          <w:rFonts w:ascii="仿宋" w:eastAsia="仿宋" w:hAnsi="仿宋" w:cs="仿宋"/>
          <w:color w:val="000000"/>
          <w:sz w:val="56"/>
        </w:rPr>
        <w:t>(1)</w:t>
      </w:r>
      <w:r>
        <w:rPr>
          <w:rFonts w:ascii="仿宋" w:eastAsia="仿宋" w:hAnsi="仿宋" w:cs="仿宋"/>
          <w:color w:val="000000"/>
          <w:sz w:val="56"/>
        </w:rPr>
        <w:t>并不过分，但它仍然纯属信仰问题，因为在原则上，我们没有任何方式能证明这些情况是合理的，因为</w:t>
      </w:r>
      <w:r>
        <w:rPr>
          <w:rFonts w:ascii="仿宋" w:eastAsia="仿宋" w:hAnsi="仿宋" w:cs="仿宋"/>
          <w:color w:val="000000"/>
          <w:sz w:val="56"/>
        </w:rPr>
        <w:t>我们的合理性准则本身将其合理性视为理所当然的。</w:t>
      </w:r>
    </w:p>
    <w:p w:rsidR="00430E6A" w:rsidRDefault="006F5468">
      <w:pPr>
        <w:wordWrap w:val="0"/>
        <w:spacing w:line="900" w:lineRule="atLeast"/>
        <w:ind w:left="40" w:right="960" w:firstLine="1100"/>
        <w:textAlignment w:val="baseline"/>
        <w:rPr>
          <w:sz w:val="56"/>
        </w:rPr>
      </w:pPr>
      <w:r>
        <w:rPr>
          <w:rFonts w:ascii="仿宋" w:eastAsia="仿宋" w:hAnsi="仿宋" w:cs="仿宋"/>
          <w:color w:val="000000"/>
          <w:sz w:val="56"/>
        </w:rPr>
        <w:t>迄今为止我们提到的只是极端情况，在这些极端情况中，方法论受到偏爱直觉的每一个因素的怀疑：尽管是极端的情况，但却很普遍</w:t>
      </w:r>
      <w:r>
        <w:rPr>
          <w:rFonts w:ascii="仿宋" w:eastAsia="仿宋" w:hAnsi="仿宋" w:cs="仿宋"/>
          <w:color w:val="000000"/>
          <w:sz w:val="56"/>
        </w:rPr>
        <w:t>(</w:t>
      </w:r>
      <w:r>
        <w:rPr>
          <w:rFonts w:ascii="仿宋" w:eastAsia="仿宋" w:hAnsi="仿宋" w:cs="仿宋"/>
          <w:color w:val="000000"/>
          <w:sz w:val="56"/>
        </w:rPr>
        <w:t>其实，当代的许多科学哲学根本得不到上面任何情况的支持</w:t>
      </w:r>
      <w:r>
        <w:rPr>
          <w:rFonts w:ascii="仿宋" w:eastAsia="仿宋" w:hAnsi="仿宋" w:cs="仿宋"/>
          <w:color w:val="000000"/>
          <w:sz w:val="56"/>
        </w:rPr>
        <w:t>)</w:t>
      </w:r>
      <w:r>
        <w:rPr>
          <w:rFonts w:ascii="仿宋" w:eastAsia="仿宋" w:hAnsi="仿宋" w:cs="仿宋"/>
          <w:color w:val="000000"/>
          <w:sz w:val="56"/>
        </w:rPr>
        <w:t>。即使这样，我们可以超越极端情况而作出更一般的断言：任何科学评价理论的恰当程度是跟它与偏爱直觉的符合程度成正比的。一个合理性模式可以重建的深沉直觉越多，我们越有信心说这个模式是对</w:t>
      </w:r>
      <w:r>
        <w:rPr>
          <w:rFonts w:ascii="仿宋" w:eastAsia="仿宋" w:hAnsi="仿宋" w:cs="仿宋"/>
          <w:color w:val="000000"/>
          <w:sz w:val="56"/>
        </w:rPr>
        <w:t>“</w:t>
      </w:r>
      <w:r>
        <w:rPr>
          <w:rFonts w:ascii="仿宋" w:eastAsia="仿宋" w:hAnsi="仿宋" w:cs="仿宋"/>
          <w:color w:val="000000"/>
          <w:sz w:val="56"/>
        </w:rPr>
        <w:t>合理性</w:t>
      </w:r>
      <w:r>
        <w:rPr>
          <w:rFonts w:ascii="仿宋" w:eastAsia="仿宋" w:hAnsi="仿宋" w:cs="仿宋"/>
          <w:color w:val="000000"/>
          <w:sz w:val="56"/>
        </w:rPr>
        <w:t>”</w:t>
      </w:r>
      <w:r>
        <w:rPr>
          <w:rFonts w:ascii="仿宋" w:eastAsia="仿宋" w:hAnsi="仿宋" w:cs="仿宋"/>
          <w:color w:val="000000"/>
          <w:sz w:val="56"/>
        </w:rPr>
        <w:t>的充分说明。</w:t>
      </w:r>
    </w:p>
    <w:p w:rsidR="00430E6A" w:rsidRDefault="006F5468">
      <w:pPr>
        <w:wordWrap w:val="0"/>
        <w:spacing w:line="900" w:lineRule="atLeast"/>
        <w:ind w:right="980" w:firstLine="1180"/>
        <w:textAlignment w:val="baseline"/>
        <w:rPr>
          <w:sz w:val="56"/>
        </w:rPr>
      </w:pPr>
      <w:r>
        <w:rPr>
          <w:rFonts w:ascii="仿宋" w:eastAsia="仿宋" w:hAnsi="仿宋" w:cs="仿宋"/>
          <w:color w:val="000000"/>
          <w:sz w:val="56"/>
        </w:rPr>
        <w:t>把科学史作为合理选择哲学模式的检验标准的提议似乎是</w:t>
      </w:r>
      <w:r>
        <w:rPr>
          <w:rFonts w:ascii="仿宋" w:eastAsia="仿宋" w:hAnsi="仿宋" w:cs="仿宋"/>
          <w:color w:val="000000"/>
          <w:sz w:val="56"/>
        </w:rPr>
        <w:t>很自然的，同样，也许存在那些纯粹派，他们认为，哲学应该超越它本身和它自己用以证明有理的争辩策略这一观点是不恰当的。但是在哲学内部，人们在哪里能找到适当的决定标准呢？假定我们面临着两个相互竞争的合理性模式</w:t>
      </w:r>
      <w:r>
        <w:rPr>
          <w:rFonts w:ascii="仿宋" w:eastAsia="仿宋" w:hAnsi="仿宋" w:cs="仿宋"/>
          <w:color w:val="000000"/>
          <w:sz w:val="56"/>
        </w:rPr>
        <w:t xml:space="preserve"> MR₁</w:t>
      </w:r>
      <w:r>
        <w:rPr>
          <w:rFonts w:ascii="仿宋" w:eastAsia="仿宋" w:hAnsi="仿宋" w:cs="仿宋"/>
          <w:color w:val="000000"/>
          <w:sz w:val="56"/>
        </w:rPr>
        <w:t>和</w:t>
      </w:r>
      <w:r>
        <w:rPr>
          <w:rFonts w:ascii="仿宋" w:eastAsia="仿宋" w:hAnsi="仿宋" w:cs="仿宋"/>
          <w:color w:val="000000"/>
          <w:sz w:val="56"/>
        </w:rPr>
        <w:t xml:space="preserve"> MR₂(</w:t>
      </w:r>
      <w:r>
        <w:rPr>
          <w:rFonts w:ascii="仿宋" w:eastAsia="仿宋" w:hAnsi="仿宋" w:cs="仿宋"/>
          <w:color w:val="000000"/>
          <w:sz w:val="56"/>
        </w:rPr>
        <w:t>每一个模式都是内在一致的</w:t>
      </w:r>
      <w:r>
        <w:rPr>
          <w:rFonts w:ascii="仿宋" w:eastAsia="仿宋" w:hAnsi="仿宋" w:cs="仿宋"/>
          <w:color w:val="000000"/>
          <w:sz w:val="56"/>
        </w:rPr>
        <w:t>)</w:t>
      </w:r>
      <w:r>
        <w:rPr>
          <w:rFonts w:ascii="仿宋" w:eastAsia="仿宋" w:hAnsi="仿宋" w:cs="仿宋"/>
          <w:color w:val="000000"/>
          <w:sz w:val="56"/>
        </w:rPr>
        <w:t>，那么，原则上，我们如何才能在它们之间作出一个合理的、哲学的选择呢？由于</w:t>
      </w:r>
      <w:r>
        <w:rPr>
          <w:rFonts w:ascii="仿宋" w:eastAsia="仿宋" w:hAnsi="仿宋" w:cs="仿宋"/>
          <w:color w:val="000000"/>
          <w:sz w:val="56"/>
        </w:rPr>
        <w:t xml:space="preserve"> MR₁</w:t>
      </w:r>
      <w:r>
        <w:rPr>
          <w:rFonts w:ascii="仿宋" w:eastAsia="仿宋" w:hAnsi="仿宋" w:cs="仿宋"/>
          <w:color w:val="000000"/>
          <w:sz w:val="56"/>
        </w:rPr>
        <w:t>和</w:t>
      </w:r>
      <w:r>
        <w:rPr>
          <w:rFonts w:ascii="仿宋" w:eastAsia="仿宋" w:hAnsi="仿宋" w:cs="仿宋"/>
          <w:color w:val="000000"/>
          <w:sz w:val="56"/>
        </w:rPr>
        <w:t>MR₂</w:t>
      </w:r>
      <w:r>
        <w:rPr>
          <w:rFonts w:ascii="仿宋" w:eastAsia="仿宋" w:hAnsi="仿宋" w:cs="仿宋"/>
          <w:color w:val="000000"/>
          <w:sz w:val="56"/>
        </w:rPr>
        <w:t>用以限定合理选择的条件，其间的任何选择都将预先假定这个或那个模式</w:t>
      </w:r>
      <w:r>
        <w:rPr>
          <w:rFonts w:ascii="仿宋" w:eastAsia="仿宋" w:hAnsi="仿宋" w:cs="仿宋"/>
          <w:color w:val="000000"/>
          <w:sz w:val="56"/>
        </w:rPr>
        <w:t>(</w:t>
      </w:r>
      <w:r>
        <w:rPr>
          <w:rFonts w:ascii="仿宋" w:eastAsia="仿宋" w:hAnsi="仿宋" w:cs="仿宋"/>
          <w:color w:val="000000"/>
          <w:sz w:val="56"/>
        </w:rPr>
        <w:t>或许还有第三个模式</w:t>
      </w:r>
      <w:r>
        <w:rPr>
          <w:rFonts w:ascii="仿宋" w:eastAsia="仿宋" w:hAnsi="仿宋" w:cs="仿宋"/>
          <w:color w:val="000000"/>
          <w:sz w:val="56"/>
        </w:rPr>
        <w:t>)</w:t>
      </w:r>
      <w:r>
        <w:rPr>
          <w:rFonts w:ascii="仿宋" w:eastAsia="仿宋" w:hAnsi="仿宋" w:cs="仿宋"/>
          <w:color w:val="000000"/>
          <w:sz w:val="56"/>
        </w:rPr>
        <w:t>的有效性。显然，我们面临着一个严重的元水平问题，只能通过用合理选择理论本身之外的某些东西检</w:t>
      </w:r>
      <w:r>
        <w:rPr>
          <w:rFonts w:ascii="仿宋" w:eastAsia="仿宋" w:hAnsi="仿宋" w:cs="仿宋"/>
          <w:color w:val="000000"/>
          <w:sz w:val="56"/>
        </w:rPr>
        <w:t>验相互竞争的模式来解决这个问题。这一章的主题是，我们用在相互竞争的合理性理论之间进行选择的标准应该包括</w:t>
      </w:r>
    </w:p>
    <w:p w:rsidR="00430E6A" w:rsidRDefault="006F5468">
      <w:pPr>
        <w:wordWrap w:val="0"/>
        <w:spacing w:before="300" w:line="560" w:lineRule="atLeast"/>
        <w:ind w:left="700"/>
        <w:textAlignment w:val="baseline"/>
        <w:rPr>
          <w:sz w:val="41"/>
        </w:rPr>
      </w:pPr>
      <w:r>
        <w:rPr>
          <w:rFonts w:ascii="宋体" w:eastAsia="宋体" w:hAnsi="宋体" w:cs="宋体"/>
          <w:color w:val="000000"/>
          <w:sz w:val="41"/>
        </w:rPr>
        <w:t>·170·</w:t>
      </w:r>
    </w:p>
    <w:p w:rsidR="00430E6A" w:rsidRDefault="00430E6A"/>
    <w:p w:rsidR="00430E6A" w:rsidRDefault="00430E6A">
      <w:pPr>
        <w:sectPr w:rsidR="00430E6A">
          <w:headerReference w:type="default" r:id="rId402"/>
          <w:footerReference w:type="default" r:id="rId403"/>
          <w:pgSz w:w="21960" w:h="31680"/>
          <w:pgMar w:top="2700" w:right="2600" w:bottom="2700" w:left="2600" w:header="2400" w:footer="2400" w:gutter="0"/>
          <w:cols w:space="720"/>
        </w:sectPr>
      </w:pPr>
    </w:p>
    <w:p w:rsidR="00430E6A" w:rsidRDefault="006F5468">
      <w:pPr>
        <w:wordWrap w:val="0"/>
        <w:spacing w:before="520" w:line="860" w:lineRule="atLeast"/>
        <w:ind w:left="160"/>
        <w:textAlignment w:val="baseline"/>
        <w:rPr>
          <w:sz w:val="56"/>
        </w:rPr>
      </w:pPr>
      <w:r>
        <w:rPr>
          <w:rFonts w:ascii="仿宋" w:eastAsia="仿宋" w:hAnsi="仿宋" w:cs="仿宋"/>
          <w:color w:val="000000"/>
          <w:sz w:val="56"/>
        </w:rPr>
        <w:lastRenderedPageBreak/>
        <w:t>用我们在科学史</w:t>
      </w:r>
      <w:r>
        <w:rPr>
          <w:rFonts w:ascii="仿宋" w:eastAsia="仿宋" w:hAnsi="仿宋" w:cs="仿宋"/>
          <w:color w:val="000000"/>
          <w:sz w:val="56"/>
        </w:rPr>
        <w:t>1</w:t>
      </w:r>
      <w:r>
        <w:rPr>
          <w:rFonts w:ascii="仿宋" w:eastAsia="仿宋" w:hAnsi="仿宋" w:cs="仿宋"/>
          <w:color w:val="000000"/>
          <w:sz w:val="56"/>
        </w:rPr>
        <w:t>中发现的那些典型的合理性的原型情况</w:t>
      </w:r>
      <w:r>
        <w:rPr>
          <w:rFonts w:ascii="仿宋" w:eastAsia="仿宋" w:hAnsi="仿宋" w:cs="仿宋"/>
          <w:color w:val="000000"/>
          <w:sz w:val="56"/>
        </w:rPr>
        <w:t>(</w:t>
      </w:r>
      <w:r>
        <w:rPr>
          <w:rFonts w:ascii="仿宋" w:eastAsia="仿宋" w:hAnsi="仿宋" w:cs="仿宋"/>
          <w:color w:val="000000"/>
          <w:sz w:val="56"/>
        </w:rPr>
        <w:t>偏爱直觉</w:t>
      </w:r>
      <w:r>
        <w:rPr>
          <w:rFonts w:ascii="仿宋" w:eastAsia="仿宋" w:hAnsi="仿宋" w:cs="仿宋"/>
          <w:color w:val="000000"/>
          <w:sz w:val="56"/>
        </w:rPr>
        <w:t>)</w:t>
      </w:r>
      <w:r>
        <w:rPr>
          <w:rFonts w:ascii="仿宋" w:eastAsia="仿宋" w:hAnsi="仿宋" w:cs="仿宋"/>
          <w:color w:val="000000"/>
          <w:sz w:val="56"/>
        </w:rPr>
        <w:t>来评价这种模式。</w:t>
      </w:r>
    </w:p>
    <w:p w:rsidR="00430E6A" w:rsidRDefault="006F5468">
      <w:pPr>
        <w:wordWrap w:val="0"/>
        <w:spacing w:line="860" w:lineRule="atLeast"/>
        <w:ind w:left="160" w:firstLine="1160"/>
        <w:textAlignment w:val="baseline"/>
        <w:rPr>
          <w:sz w:val="56"/>
        </w:rPr>
      </w:pPr>
      <w:r>
        <w:rPr>
          <w:rFonts w:ascii="仿宋" w:eastAsia="仿宋" w:hAnsi="仿宋" w:cs="仿宋"/>
          <w:color w:val="000000"/>
          <w:sz w:val="56"/>
        </w:rPr>
        <w:t>这个用来证明科学合理性的哲学主张，使得下面这一点非常清楚：科学哲学在两个非常重要的方面依赖于科学史。第一个方面，科学哲学的目标在于清楚说明那些隐含在我们关于科学史</w:t>
      </w:r>
      <w:r>
        <w:rPr>
          <w:rFonts w:ascii="仿宋" w:eastAsia="仿宋" w:hAnsi="仿宋" w:cs="仿宋"/>
          <w:color w:val="000000"/>
          <w:sz w:val="56"/>
        </w:rPr>
        <w:t>1</w:t>
      </w:r>
      <w:r>
        <w:rPr>
          <w:rFonts w:ascii="仿宋" w:eastAsia="仿宋" w:hAnsi="仿宋" w:cs="仿宋"/>
          <w:color w:val="000000"/>
          <w:sz w:val="56"/>
        </w:rPr>
        <w:t>某些情况的偏爱直觉中的合理性标准。第二个方面，为了评价任何哲学模式对构成偏爱直觉的情况的适用性，需要在科学史</w:t>
      </w:r>
      <w:r>
        <w:rPr>
          <w:rFonts w:ascii="仿宋" w:eastAsia="仿宋" w:hAnsi="仿宋" w:cs="仿宋"/>
          <w:color w:val="000000"/>
          <w:sz w:val="56"/>
        </w:rPr>
        <w:t>2</w:t>
      </w:r>
      <w:r>
        <w:rPr>
          <w:rFonts w:ascii="仿宋" w:eastAsia="仿宋" w:hAnsi="仿宋" w:cs="仿宋"/>
          <w:color w:val="000000"/>
          <w:sz w:val="56"/>
        </w:rPr>
        <w:t>中对它们仔细加以研究并证实。</w:t>
      </w:r>
    </w:p>
    <w:p w:rsidR="00430E6A" w:rsidRDefault="006F5468">
      <w:pPr>
        <w:wordWrap w:val="0"/>
        <w:spacing w:line="860" w:lineRule="atLeast"/>
        <w:ind w:left="160" w:right="80" w:firstLine="1160"/>
        <w:textAlignment w:val="baseline"/>
        <w:rPr>
          <w:sz w:val="56"/>
        </w:rPr>
      </w:pPr>
      <w:r>
        <w:rPr>
          <w:rFonts w:ascii="仿宋" w:eastAsia="仿宋" w:hAnsi="仿宋" w:cs="仿宋"/>
          <w:color w:val="000000"/>
          <w:sz w:val="56"/>
        </w:rPr>
        <w:t>然而，这样一来，这种研究会使科学哲学成为仅仅是描述性的、从而失去批判性吗？对此的笼统回答是否定的。在科学史</w:t>
      </w:r>
      <w:r>
        <w:rPr>
          <w:rFonts w:ascii="仿宋" w:eastAsia="仿宋" w:hAnsi="仿宋" w:cs="仿宋"/>
          <w:color w:val="000000"/>
          <w:sz w:val="56"/>
        </w:rPr>
        <w:t>1</w:t>
      </w:r>
      <w:r>
        <w:rPr>
          <w:rFonts w:ascii="仿宋" w:eastAsia="仿宋" w:hAnsi="仿宋" w:cs="仿宋"/>
          <w:color w:val="000000"/>
          <w:sz w:val="56"/>
        </w:rPr>
        <w:t>的大多数事件中，我们没有任何强有力的广泛的前分析信念。其实，构造一个合理性模式的主要目的就是用这个模式对</w:t>
      </w:r>
      <w:r>
        <w:rPr>
          <w:rFonts w:ascii="仿宋" w:eastAsia="仿宋" w:hAnsi="仿宋" w:cs="仿宋"/>
          <w:color w:val="000000"/>
          <w:sz w:val="56"/>
        </w:rPr>
        <w:t>“</w:t>
      </w:r>
      <w:r>
        <w:rPr>
          <w:rFonts w:ascii="仿宋" w:eastAsia="仿宋" w:hAnsi="仿宋" w:cs="仿宋"/>
          <w:color w:val="000000"/>
          <w:sz w:val="56"/>
        </w:rPr>
        <w:t>模糊</w:t>
      </w:r>
      <w:r>
        <w:rPr>
          <w:rFonts w:ascii="仿宋" w:eastAsia="仿宋" w:hAnsi="仿宋" w:cs="仿宋"/>
          <w:color w:val="000000"/>
          <w:sz w:val="56"/>
        </w:rPr>
        <w:t>”</w:t>
      </w:r>
      <w:r>
        <w:rPr>
          <w:rFonts w:ascii="仿宋" w:eastAsia="仿宋" w:hAnsi="仿宋" w:cs="仿宋"/>
          <w:color w:val="000000"/>
          <w:sz w:val="56"/>
        </w:rPr>
        <w:t>情况作出清楚说明</w:t>
      </w:r>
      <w:r>
        <w:rPr>
          <w:rFonts w:ascii="仿宋" w:eastAsia="仿宋" w:hAnsi="仿宋" w:cs="仿宋"/>
          <w:color w:val="000000"/>
          <w:sz w:val="56"/>
        </w:rPr>
        <w:t>(</w:t>
      </w:r>
      <w:r>
        <w:rPr>
          <w:rFonts w:ascii="仿宋" w:eastAsia="仿宋" w:hAnsi="仿宋" w:cs="仿宋"/>
          <w:color w:val="000000"/>
          <w:sz w:val="56"/>
        </w:rPr>
        <w:t>这些</w:t>
      </w:r>
      <w:r>
        <w:rPr>
          <w:rFonts w:ascii="仿宋" w:eastAsia="仿宋" w:hAnsi="仿宋" w:cs="仿宋"/>
          <w:color w:val="000000"/>
          <w:sz w:val="56"/>
        </w:rPr>
        <w:t>“</w:t>
      </w:r>
      <w:r>
        <w:rPr>
          <w:rFonts w:ascii="仿宋" w:eastAsia="仿宋" w:hAnsi="仿宋" w:cs="仿宋"/>
          <w:color w:val="000000"/>
          <w:sz w:val="56"/>
        </w:rPr>
        <w:t>模糊</w:t>
      </w:r>
      <w:r>
        <w:rPr>
          <w:rFonts w:ascii="仿宋" w:eastAsia="仿宋" w:hAnsi="仿宋" w:cs="仿宋"/>
          <w:color w:val="000000"/>
          <w:sz w:val="56"/>
        </w:rPr>
        <w:t>”</w:t>
      </w:r>
      <w:r>
        <w:rPr>
          <w:rFonts w:ascii="仿宋" w:eastAsia="仿宋" w:hAnsi="仿宋" w:cs="仿宋"/>
          <w:color w:val="000000"/>
          <w:sz w:val="56"/>
        </w:rPr>
        <w:t>情况占绝大多数</w:t>
      </w:r>
      <w:r>
        <w:rPr>
          <w:rFonts w:ascii="仿宋" w:eastAsia="仿宋" w:hAnsi="仿宋" w:cs="仿宋"/>
          <w:color w:val="000000"/>
          <w:sz w:val="56"/>
        </w:rPr>
        <w:t>)</w:t>
      </w:r>
      <w:r>
        <w:rPr>
          <w:rFonts w:ascii="仿宋" w:eastAsia="仿宋" w:hAnsi="仿宋" w:cs="仿宋"/>
          <w:color w:val="000000"/>
          <w:sz w:val="56"/>
        </w:rPr>
        <w:t>。至于后者，即哲学家的判断</w:t>
      </w:r>
      <w:r>
        <w:rPr>
          <w:rFonts w:ascii="仿宋" w:eastAsia="仿宋" w:hAnsi="仿宋" w:cs="仿宋"/>
          <w:color w:val="000000"/>
          <w:sz w:val="56"/>
        </w:rPr>
        <w:t>——</w:t>
      </w:r>
      <w:r>
        <w:rPr>
          <w:rFonts w:ascii="仿宋" w:eastAsia="仿宋" w:hAnsi="仿宋" w:cs="仿宋"/>
          <w:color w:val="000000"/>
          <w:sz w:val="56"/>
        </w:rPr>
        <w:t>它是建立在由许多偏爱直觉所证实的合理性基础上的</w:t>
      </w:r>
      <w:r>
        <w:rPr>
          <w:rFonts w:ascii="仿宋" w:eastAsia="仿宋" w:hAnsi="仿宋" w:cs="仿宋"/>
          <w:color w:val="000000"/>
          <w:sz w:val="56"/>
        </w:rPr>
        <w:t>——</w:t>
      </w:r>
      <w:r>
        <w:rPr>
          <w:rFonts w:ascii="仿宋" w:eastAsia="仿宋" w:hAnsi="仿宋" w:cs="仿宋"/>
          <w:color w:val="000000"/>
          <w:sz w:val="56"/>
        </w:rPr>
        <w:t>必须优先于我们对它们可能持有的无论多么微弱的前分析预想。如同在伦理学中一样，在科学哲学中也是那样：我们精心构造一组规范，不是为了解释明显</w:t>
      </w:r>
      <w:r>
        <w:rPr>
          <w:rFonts w:ascii="仿宋" w:eastAsia="仿宋" w:hAnsi="仿宋" w:cs="仿宋"/>
          <w:color w:val="000000"/>
          <w:sz w:val="56"/>
        </w:rPr>
        <w:t>的规范判断事例</w:t>
      </w:r>
      <w:r>
        <w:rPr>
          <w:rFonts w:ascii="仿宋" w:eastAsia="仿宋" w:hAnsi="仿宋" w:cs="仿宋"/>
          <w:color w:val="000000"/>
          <w:sz w:val="56"/>
        </w:rPr>
        <w:t>(</w:t>
      </w:r>
      <w:r>
        <w:rPr>
          <w:rFonts w:ascii="仿宋" w:eastAsia="仿宋" w:hAnsi="仿宋" w:cs="仿宋"/>
          <w:color w:val="000000"/>
          <w:sz w:val="56"/>
        </w:rPr>
        <w:t>我们不需要规范的伦理学告诉我们谋杀一个健康的儿童是否合乎道德的</w:t>
      </w:r>
      <w:r>
        <w:rPr>
          <w:rFonts w:ascii="仿宋" w:eastAsia="仿宋" w:hAnsi="仿宋" w:cs="仿宋"/>
          <w:color w:val="000000"/>
          <w:sz w:val="56"/>
        </w:rPr>
        <w:t>)</w:t>
      </w:r>
      <w:r>
        <w:rPr>
          <w:rFonts w:ascii="仿宋" w:eastAsia="仿宋" w:hAnsi="仿宋" w:cs="仿宋"/>
          <w:color w:val="000000"/>
          <w:sz w:val="56"/>
        </w:rPr>
        <w:t>，而是为了在前分析判断不太清楚的更大多数的情况下，它能够对我们有所帮助。</w:t>
      </w:r>
    </w:p>
    <w:p w:rsidR="00430E6A" w:rsidRDefault="006F5468">
      <w:pPr>
        <w:wordWrap w:val="0"/>
        <w:spacing w:line="860" w:lineRule="atLeast"/>
        <w:ind w:left="160" w:right="200" w:firstLine="1160"/>
        <w:textAlignment w:val="baseline"/>
        <w:rPr>
          <w:sz w:val="56"/>
        </w:rPr>
      </w:pPr>
      <w:r>
        <w:rPr>
          <w:rFonts w:ascii="仿宋" w:eastAsia="仿宋" w:hAnsi="仿宋" w:cs="仿宋"/>
          <w:color w:val="000000"/>
          <w:sz w:val="56"/>
        </w:rPr>
        <w:t>因此，科学哲学既是描述性的，又是规范性的，既是经验的，又是先验的，但这是相对于不同的历史情况而言的。</w:t>
      </w:r>
    </w:p>
    <w:p w:rsidR="00430E6A" w:rsidRDefault="006F5468">
      <w:pPr>
        <w:wordWrap w:val="0"/>
        <w:spacing w:line="860" w:lineRule="atLeast"/>
        <w:ind w:left="160" w:right="160" w:firstLine="1160"/>
        <w:textAlignment w:val="baseline"/>
        <w:rPr>
          <w:sz w:val="56"/>
        </w:rPr>
      </w:pPr>
      <w:r>
        <w:rPr>
          <w:rFonts w:ascii="仿宋" w:eastAsia="仿宋" w:hAnsi="仿宋" w:cs="仿宋"/>
          <w:color w:val="000000"/>
          <w:sz w:val="56"/>
        </w:rPr>
        <w:t>无疑，在其他的一些方面，科学史</w:t>
      </w:r>
      <w:r>
        <w:rPr>
          <w:rFonts w:ascii="仿宋" w:eastAsia="仿宋" w:hAnsi="仿宋" w:cs="仿宋"/>
          <w:color w:val="000000"/>
          <w:sz w:val="56"/>
        </w:rPr>
        <w:t>1</w:t>
      </w:r>
      <w:r>
        <w:rPr>
          <w:rFonts w:ascii="仿宋" w:eastAsia="仿宋" w:hAnsi="仿宋" w:cs="仿宋"/>
          <w:color w:val="000000"/>
          <w:sz w:val="56"/>
        </w:rPr>
        <w:t>对于科学哲学可能是有用的，从为哲学论断提供说明到为具体问题处理给予启发性的指导。</w:t>
      </w:r>
      <w:r>
        <w:rPr>
          <w:rFonts w:ascii="仿宋" w:eastAsia="仿宋" w:hAnsi="仿宋" w:cs="仿宋"/>
          <w:color w:val="000000"/>
          <w:sz w:val="56"/>
        </w:rPr>
        <w:t>①</w:t>
      </w:r>
      <w:r>
        <w:rPr>
          <w:rFonts w:ascii="仿宋" w:eastAsia="仿宋" w:hAnsi="仿宋" w:cs="仿宋"/>
          <w:color w:val="000000"/>
          <w:sz w:val="56"/>
        </w:rPr>
        <w:t>但为了这些目的，哲学家不需要科学史</w:t>
      </w:r>
      <w:r>
        <w:rPr>
          <w:rFonts w:ascii="仿宋" w:eastAsia="仿宋" w:hAnsi="仿宋" w:cs="仿宋"/>
          <w:color w:val="000000"/>
          <w:sz w:val="56"/>
        </w:rPr>
        <w:t>1</w:t>
      </w:r>
      <w:r>
        <w:rPr>
          <w:rFonts w:ascii="仿宋" w:eastAsia="仿宋" w:hAnsi="仿宋" w:cs="仿宋"/>
          <w:color w:val="000000"/>
          <w:sz w:val="56"/>
        </w:rPr>
        <w:t>。当准备决定</w:t>
      </w:r>
    </w:p>
    <w:p w:rsidR="00430E6A" w:rsidRDefault="006F5468">
      <w:pPr>
        <w:wordWrap w:val="0"/>
        <w:spacing w:line="860" w:lineRule="atLeast"/>
        <w:ind w:left="220"/>
        <w:textAlignment w:val="baseline"/>
        <w:rPr>
          <w:sz w:val="56"/>
        </w:rPr>
      </w:pPr>
      <w:r>
        <w:rPr>
          <w:rFonts w:ascii="宋体" w:eastAsia="宋体" w:hAnsi="宋体" w:cs="宋体"/>
          <w:color w:val="000000"/>
          <w:sz w:val="56"/>
          <w:u w:val="single"/>
        </w:rPr>
        <w:t xml:space="preserve">             </w:t>
      </w:r>
    </w:p>
    <w:p w:rsidR="00430E6A" w:rsidRDefault="006F5468">
      <w:pPr>
        <w:wordWrap w:val="0"/>
        <w:spacing w:before="340" w:line="560" w:lineRule="atLeast"/>
        <w:ind w:left="102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对于这些问题的详细探讨，见麦克马林的值得称赞的讨论</w:t>
      </w:r>
      <w:r>
        <w:rPr>
          <w:rFonts w:ascii="宋体" w:eastAsia="宋体" w:hAnsi="宋体" w:cs="宋体"/>
          <w:color w:val="000000"/>
          <w:sz w:val="42"/>
        </w:rPr>
        <w:t>[1970]</w:t>
      </w:r>
      <w:r>
        <w:rPr>
          <w:rFonts w:ascii="宋体" w:eastAsia="宋体" w:hAnsi="宋体" w:cs="宋体"/>
          <w:color w:val="000000"/>
          <w:sz w:val="42"/>
        </w:rPr>
        <w:t>。</w:t>
      </w:r>
    </w:p>
    <w:p w:rsidR="00430E6A" w:rsidRDefault="006F5468">
      <w:pPr>
        <w:wordWrap w:val="0"/>
        <w:spacing w:before="300" w:line="560" w:lineRule="atLeast"/>
        <w:ind w:right="840"/>
        <w:jc w:val="right"/>
        <w:textAlignment w:val="baseline"/>
        <w:rPr>
          <w:sz w:val="41"/>
        </w:rPr>
      </w:pPr>
      <w:r>
        <w:rPr>
          <w:rFonts w:ascii="楷体" w:eastAsia="楷体" w:hAnsi="楷体" w:cs="楷体"/>
          <w:color w:val="000000"/>
          <w:sz w:val="41"/>
        </w:rPr>
        <w:t>·171·</w:t>
      </w:r>
    </w:p>
    <w:p w:rsidR="00430E6A" w:rsidRDefault="00430E6A"/>
    <w:p w:rsidR="00430E6A" w:rsidRDefault="00430E6A">
      <w:pPr>
        <w:sectPr w:rsidR="00430E6A">
          <w:headerReference w:type="default" r:id="rId404"/>
          <w:footerReference w:type="default" r:id="rId405"/>
          <w:pgSz w:w="21960" w:h="31680"/>
          <w:pgMar w:top="2700" w:right="2980" w:bottom="2700" w:left="2980" w:header="2400" w:footer="2400" w:gutter="0"/>
          <w:cols w:space="720"/>
        </w:sectPr>
      </w:pPr>
    </w:p>
    <w:p w:rsidR="00430E6A" w:rsidRDefault="006F5468">
      <w:pPr>
        <w:wordWrap w:val="0"/>
        <w:spacing w:before="620" w:line="860" w:lineRule="atLeast"/>
        <w:ind w:left="80" w:right="480"/>
        <w:textAlignment w:val="baseline"/>
        <w:rPr>
          <w:sz w:val="56"/>
        </w:rPr>
      </w:pPr>
      <w:r>
        <w:rPr>
          <w:rFonts w:ascii="宋体" w:eastAsia="宋体" w:hAnsi="宋体" w:cs="宋体"/>
          <w:color w:val="000000"/>
          <w:sz w:val="56"/>
        </w:rPr>
        <w:lastRenderedPageBreak/>
        <w:t>他的那些可能的合理性理论实质上是否是合理性理论时，这才是他不能抛弃科学史的唯一理由。</w:t>
      </w:r>
    </w:p>
    <w:p w:rsidR="00430E6A" w:rsidRDefault="006F5468">
      <w:pPr>
        <w:wordWrap w:val="0"/>
        <w:spacing w:line="860" w:lineRule="atLeast"/>
        <w:ind w:right="460" w:firstLine="1180"/>
        <w:textAlignment w:val="baseline"/>
        <w:rPr>
          <w:sz w:val="56"/>
        </w:rPr>
      </w:pPr>
      <w:r>
        <w:rPr>
          <w:rFonts w:ascii="宋体" w:eastAsia="宋体" w:hAnsi="宋体" w:cs="宋体"/>
          <w:color w:val="000000"/>
          <w:sz w:val="56"/>
        </w:rPr>
        <w:t>伊姆雷</w:t>
      </w:r>
      <w:r>
        <w:rPr>
          <w:rFonts w:ascii="宋体" w:eastAsia="宋体" w:hAnsi="宋体" w:cs="宋体"/>
          <w:color w:val="000000"/>
          <w:sz w:val="56"/>
        </w:rPr>
        <w:t>·</w:t>
      </w:r>
      <w:r>
        <w:rPr>
          <w:rFonts w:ascii="宋体" w:eastAsia="宋体" w:hAnsi="宋体" w:cs="宋体"/>
          <w:color w:val="000000"/>
          <w:sz w:val="56"/>
        </w:rPr>
        <w:t>拉卡托斯已经提出了一个类似于我用科学史去</w:t>
      </w:r>
      <w:r>
        <w:rPr>
          <w:rFonts w:ascii="宋体" w:eastAsia="宋体" w:hAnsi="宋体" w:cs="宋体"/>
          <w:color w:val="000000"/>
          <w:sz w:val="56"/>
        </w:rPr>
        <w:t>“</w:t>
      </w:r>
      <w:r>
        <w:rPr>
          <w:rFonts w:ascii="宋体" w:eastAsia="宋体" w:hAnsi="宋体" w:cs="宋体"/>
          <w:color w:val="000000"/>
          <w:sz w:val="56"/>
        </w:rPr>
        <w:t>检验</w:t>
      </w:r>
      <w:r>
        <w:rPr>
          <w:rFonts w:ascii="宋体" w:eastAsia="宋体" w:hAnsi="宋体" w:cs="宋体"/>
          <w:color w:val="000000"/>
          <w:sz w:val="56"/>
        </w:rPr>
        <w:t>”</w:t>
      </w:r>
      <w:r>
        <w:rPr>
          <w:rFonts w:ascii="宋体" w:eastAsia="宋体" w:hAnsi="宋体" w:cs="宋体"/>
          <w:color w:val="000000"/>
          <w:sz w:val="56"/>
        </w:rPr>
        <w:t>任何科学合理性模式的建议。然而，在我们两人的研究之间存在重要的本质的差别，这个差别值得加以探讨。实质上，拉卡托斯的主张是：科学合理性的最佳模式是这样的一种模式，当应用到科学史中时，这个模式将允许我们把科学史的最大部分描述为合理的事业。简而言之，构成在</w:t>
      </w:r>
      <w:r>
        <w:rPr>
          <w:rFonts w:ascii="宋体" w:eastAsia="宋体" w:hAnsi="宋体" w:cs="宋体"/>
          <w:color w:val="000000"/>
          <w:sz w:val="56"/>
        </w:rPr>
        <w:t>不同的合理性模式之间进行选择的标准不是</w:t>
      </w:r>
      <w:r>
        <w:rPr>
          <w:rFonts w:ascii="宋体" w:eastAsia="宋体" w:hAnsi="宋体" w:cs="宋体"/>
          <w:color w:val="000000"/>
          <w:sz w:val="56"/>
        </w:rPr>
        <w:t>(</w:t>
      </w:r>
      <w:r>
        <w:rPr>
          <w:rFonts w:ascii="宋体" w:eastAsia="宋体" w:hAnsi="宋体" w:cs="宋体"/>
          <w:color w:val="000000"/>
          <w:sz w:val="56"/>
        </w:rPr>
        <w:t>如我所提出的</w:t>
      </w:r>
      <w:r>
        <w:rPr>
          <w:rFonts w:ascii="宋体" w:eastAsia="宋体" w:hAnsi="宋体" w:cs="宋体"/>
          <w:color w:val="000000"/>
          <w:sz w:val="56"/>
        </w:rPr>
        <w:t>)</w:t>
      </w:r>
      <w:r>
        <w:rPr>
          <w:rFonts w:ascii="宋体" w:eastAsia="宋体" w:hAnsi="宋体" w:cs="宋体"/>
          <w:color w:val="000000"/>
          <w:sz w:val="56"/>
        </w:rPr>
        <w:t>我们具有强烈直觉的少部分事例，而是整个科学史</w:t>
      </w:r>
      <w:r>
        <w:rPr>
          <w:rFonts w:ascii="宋体" w:eastAsia="宋体" w:hAnsi="宋体" w:cs="宋体"/>
          <w:color w:val="000000"/>
          <w:sz w:val="56"/>
        </w:rPr>
        <w:t>(</w:t>
      </w:r>
      <w:r>
        <w:rPr>
          <w:rFonts w:ascii="宋体" w:eastAsia="宋体" w:hAnsi="宋体" w:cs="宋体"/>
          <w:color w:val="000000"/>
          <w:sz w:val="56"/>
        </w:rPr>
        <w:t>即：科学史</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①</w:t>
      </w:r>
      <w:r>
        <w:rPr>
          <w:rFonts w:ascii="宋体" w:eastAsia="宋体" w:hAnsi="宋体" w:cs="宋体"/>
          <w:color w:val="000000"/>
          <w:sz w:val="56"/>
        </w:rPr>
        <w:t>拉卡托斯的研究给我的印象是反直觉的，原因很简单：如果我们认真对待他的主张，那么最有可能的合理性模式将是这样的一种模式，它产生这样的判断即科学史中曾做过的每一个决定是合理的。</w:t>
      </w:r>
      <w:r>
        <w:rPr>
          <w:rFonts w:ascii="宋体" w:eastAsia="宋体" w:hAnsi="宋体" w:cs="宋体"/>
          <w:color w:val="000000"/>
          <w:sz w:val="56"/>
        </w:rPr>
        <w:t>②</w:t>
      </w:r>
      <w:r>
        <w:rPr>
          <w:rFonts w:ascii="宋体" w:eastAsia="宋体" w:hAnsi="宋体" w:cs="宋体"/>
          <w:color w:val="000000"/>
          <w:sz w:val="56"/>
        </w:rPr>
        <w:t>这似乎是去追求一个难以理解的理想，因为正如我们确信的那样，一些科学的选择曾是合理的，同样我们也确信</w:t>
      </w:r>
      <w:r>
        <w:rPr>
          <w:rFonts w:ascii="宋体" w:eastAsia="宋体" w:hAnsi="宋体" w:cs="宋体"/>
          <w:color w:val="000000"/>
          <w:sz w:val="56"/>
        </w:rPr>
        <w:t>(</w:t>
      </w:r>
      <w:r>
        <w:rPr>
          <w:rFonts w:ascii="宋体" w:eastAsia="宋体" w:hAnsi="宋体" w:cs="宋体"/>
          <w:color w:val="000000"/>
          <w:sz w:val="56"/>
        </w:rPr>
        <w:t>根据</w:t>
      </w:r>
      <w:r>
        <w:rPr>
          <w:rFonts w:ascii="宋体" w:eastAsia="宋体" w:hAnsi="宋体" w:cs="宋体"/>
          <w:color w:val="000000"/>
          <w:sz w:val="56"/>
        </w:rPr>
        <w:t>“</w:t>
      </w:r>
      <w:r>
        <w:rPr>
          <w:rFonts w:ascii="宋体" w:eastAsia="宋体" w:hAnsi="宋体" w:cs="宋体"/>
          <w:color w:val="000000"/>
          <w:sz w:val="56"/>
        </w:rPr>
        <w:t>人类本性</w:t>
      </w:r>
      <w:r>
        <w:rPr>
          <w:rFonts w:ascii="宋体" w:eastAsia="宋体" w:hAnsi="宋体" w:cs="宋体"/>
          <w:color w:val="000000"/>
          <w:sz w:val="56"/>
        </w:rPr>
        <w:t>”)</w:t>
      </w:r>
      <w:r>
        <w:rPr>
          <w:rFonts w:ascii="宋体" w:eastAsia="宋体" w:hAnsi="宋体" w:cs="宋体"/>
          <w:color w:val="000000"/>
          <w:sz w:val="56"/>
        </w:rPr>
        <w:t>并不是所有的科学选择都是合理的。任何一个最终得出科学整体是合理的合理性模式，如同那些认为科学根本不是合理</w:t>
      </w:r>
      <w:r>
        <w:rPr>
          <w:rFonts w:ascii="宋体" w:eastAsia="宋体" w:hAnsi="宋体" w:cs="宋体"/>
          <w:color w:val="000000"/>
          <w:sz w:val="56"/>
        </w:rPr>
        <w:t>的合理性模式一样应受到怀疑。我建议把一套偏爱直觉作为检验合理</w:t>
      </w:r>
    </w:p>
    <w:p w:rsidR="00430E6A" w:rsidRDefault="006F5468">
      <w:pPr>
        <w:wordWrap w:val="0"/>
        <w:spacing w:line="860" w:lineRule="atLeast"/>
        <w:ind w:left="120"/>
        <w:textAlignment w:val="baseline"/>
        <w:rPr>
          <w:sz w:val="56"/>
        </w:rPr>
      </w:pPr>
      <w:r>
        <w:rPr>
          <w:rFonts w:ascii="宋体" w:eastAsia="宋体" w:hAnsi="宋体" w:cs="宋体"/>
          <w:color w:val="000000"/>
          <w:sz w:val="56"/>
          <w:u w:val="single"/>
        </w:rPr>
        <w:t xml:space="preserve">             </w:t>
      </w:r>
    </w:p>
    <w:p w:rsidR="00430E6A" w:rsidRDefault="006F5468">
      <w:pPr>
        <w:wordWrap w:val="0"/>
        <w:spacing w:before="280" w:line="600" w:lineRule="atLeast"/>
        <w:ind w:right="540" w:firstLine="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参见拉卡托斯的下列主张：</w:t>
      </w:r>
      <w:r>
        <w:rPr>
          <w:rFonts w:ascii="宋体" w:eastAsia="宋体" w:hAnsi="宋体" w:cs="宋体"/>
          <w:color w:val="000000"/>
          <w:sz w:val="42"/>
        </w:rPr>
        <w:t>(1)“</w:t>
      </w:r>
      <w:r>
        <w:rPr>
          <w:rFonts w:ascii="宋体" w:eastAsia="宋体" w:hAnsi="宋体" w:cs="宋体"/>
          <w:color w:val="000000"/>
          <w:sz w:val="42"/>
        </w:rPr>
        <w:t>对所有的方法论</w:t>
      </w:r>
      <w:r>
        <w:rPr>
          <w:rFonts w:ascii="宋体" w:eastAsia="宋体" w:hAnsi="宋体" w:cs="宋体"/>
          <w:color w:val="000000"/>
          <w:sz w:val="42"/>
        </w:rPr>
        <w:t>……</w:t>
      </w:r>
      <w:r>
        <w:rPr>
          <w:rFonts w:ascii="宋体" w:eastAsia="宋体" w:hAnsi="宋体" w:cs="宋体"/>
          <w:color w:val="000000"/>
          <w:sz w:val="42"/>
        </w:rPr>
        <w:t>都可以通过批评它们所导致的合理的历史重建来予以批评</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109</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(2)“</w:t>
      </w:r>
      <w:r>
        <w:rPr>
          <w:rFonts w:ascii="宋体" w:eastAsia="宋体" w:hAnsi="宋体" w:cs="宋体"/>
          <w:color w:val="000000"/>
          <w:sz w:val="42"/>
        </w:rPr>
        <w:t>如果一个合理性理论</w:t>
      </w:r>
      <w:r>
        <w:rPr>
          <w:rFonts w:ascii="宋体" w:eastAsia="宋体" w:hAnsi="宋体" w:cs="宋体"/>
          <w:color w:val="000000"/>
          <w:sz w:val="42"/>
        </w:rPr>
        <w:t>……</w:t>
      </w:r>
      <w:r>
        <w:rPr>
          <w:rFonts w:ascii="宋体" w:eastAsia="宋体" w:hAnsi="宋体" w:cs="宋体"/>
          <w:color w:val="000000"/>
          <w:sz w:val="42"/>
        </w:rPr>
        <w:t>与公认的科学名流的</w:t>
      </w:r>
      <w:r>
        <w:rPr>
          <w:rFonts w:ascii="宋体" w:eastAsia="宋体" w:hAnsi="宋体" w:cs="宋体"/>
          <w:color w:val="000000"/>
          <w:sz w:val="42"/>
        </w:rPr>
        <w:t>‘</w:t>
      </w:r>
      <w:r>
        <w:rPr>
          <w:rFonts w:ascii="宋体" w:eastAsia="宋体" w:hAnsi="宋体" w:cs="宋体"/>
          <w:color w:val="000000"/>
          <w:sz w:val="42"/>
        </w:rPr>
        <w:t>基本价值判定</w:t>
      </w:r>
      <w:r>
        <w:rPr>
          <w:rFonts w:ascii="宋体" w:eastAsia="宋体" w:hAnsi="宋体" w:cs="宋体"/>
          <w:color w:val="000000"/>
          <w:sz w:val="42"/>
        </w:rPr>
        <w:t>’</w:t>
      </w:r>
      <w:r>
        <w:rPr>
          <w:rFonts w:ascii="宋体" w:eastAsia="宋体" w:hAnsi="宋体" w:cs="宋体"/>
          <w:color w:val="000000"/>
          <w:sz w:val="42"/>
        </w:rPr>
        <w:t>相冲突，那么就应该拒绝它</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110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(3)“……</w:t>
      </w:r>
      <w:r>
        <w:rPr>
          <w:rFonts w:ascii="宋体" w:eastAsia="宋体" w:hAnsi="宋体" w:cs="宋体"/>
          <w:color w:val="000000"/>
          <w:sz w:val="42"/>
        </w:rPr>
        <w:t>较好的合理重建</w:t>
      </w:r>
      <w:r>
        <w:rPr>
          <w:rFonts w:ascii="宋体" w:eastAsia="宋体" w:hAnsi="宋体" w:cs="宋体"/>
          <w:color w:val="000000"/>
          <w:sz w:val="42"/>
        </w:rPr>
        <w:t>……</w:t>
      </w:r>
      <w:r>
        <w:rPr>
          <w:rFonts w:ascii="宋体" w:eastAsia="宋体" w:hAnsi="宋体" w:cs="宋体"/>
          <w:color w:val="000000"/>
          <w:sz w:val="42"/>
        </w:rPr>
        <w:t>总是能够把更多实际的伟大科学作为合理的而重建起来</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117</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；并且，很显然，</w:t>
      </w:r>
      <w:r>
        <w:rPr>
          <w:rFonts w:ascii="宋体" w:eastAsia="宋体" w:hAnsi="宋体" w:cs="宋体"/>
          <w:color w:val="000000"/>
          <w:sz w:val="42"/>
        </w:rPr>
        <w:t>(4)“</w:t>
      </w:r>
      <w:r>
        <w:rPr>
          <w:rFonts w:ascii="宋体" w:eastAsia="宋体" w:hAnsi="宋体" w:cs="宋体"/>
          <w:color w:val="000000"/>
          <w:sz w:val="42"/>
        </w:rPr>
        <w:t>科学合理性理论的进步从而是由</w:t>
      </w:r>
      <w:r>
        <w:rPr>
          <w:rFonts w:ascii="宋体" w:eastAsia="宋体" w:hAnsi="宋体" w:cs="宋体"/>
          <w:color w:val="000000"/>
          <w:sz w:val="42"/>
        </w:rPr>
        <w:t>……</w:t>
      </w:r>
      <w:r>
        <w:rPr>
          <w:rFonts w:ascii="宋体" w:eastAsia="宋体" w:hAnsi="宋体" w:cs="宋体"/>
          <w:color w:val="000000"/>
          <w:sz w:val="42"/>
        </w:rPr>
        <w:t>把越来越多的充满价值的历史事实作为合理的而加以重建来标志的</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118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line="600" w:lineRule="atLeast"/>
        <w:ind w:right="540" w:firstLine="9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尽管拉卡托斯试图回避这种窘境</w:t>
      </w:r>
      <w:r>
        <w:rPr>
          <w:rFonts w:ascii="宋体" w:eastAsia="宋体" w:hAnsi="宋体" w:cs="宋体"/>
          <w:color w:val="000000"/>
          <w:sz w:val="42"/>
        </w:rPr>
        <w:t>(</w:t>
      </w:r>
      <w:r>
        <w:rPr>
          <w:rFonts w:ascii="宋体" w:eastAsia="宋体" w:hAnsi="宋体" w:cs="宋体"/>
          <w:color w:val="000000"/>
          <w:sz w:val="42"/>
        </w:rPr>
        <w:t>他指出，任何一个合理性理论都不能或不该</w:t>
      </w:r>
      <w:r>
        <w:rPr>
          <w:rFonts w:ascii="宋体" w:eastAsia="宋体" w:hAnsi="宋体" w:cs="宋体"/>
          <w:color w:val="000000"/>
          <w:sz w:val="42"/>
        </w:rPr>
        <w:t>“</w:t>
      </w:r>
      <w:r>
        <w:rPr>
          <w:rFonts w:ascii="宋体" w:eastAsia="宋体" w:hAnsi="宋体" w:cs="宋体"/>
          <w:color w:val="000000"/>
          <w:sz w:val="42"/>
        </w:rPr>
        <w:t>将全部科学史都解释成合理的</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118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，但从他排列合理性理论的方法中不可避免地得出：最好的合理性理论是那些把科学史的最大部分合理化了的理论。</w:t>
      </w:r>
    </w:p>
    <w:p w:rsidR="00430E6A" w:rsidRDefault="006F5468">
      <w:pPr>
        <w:wordWrap w:val="0"/>
        <w:spacing w:before="320" w:line="580" w:lineRule="atLeast"/>
        <w:ind w:left="680"/>
        <w:textAlignment w:val="baseline"/>
        <w:rPr>
          <w:sz w:val="43"/>
        </w:rPr>
      </w:pPr>
      <w:r>
        <w:rPr>
          <w:rFonts w:ascii="楷体" w:eastAsia="楷体" w:hAnsi="楷体" w:cs="楷体"/>
          <w:color w:val="000000"/>
          <w:sz w:val="43"/>
        </w:rPr>
        <w:t>·172·</w:t>
      </w:r>
    </w:p>
    <w:p w:rsidR="00430E6A" w:rsidRDefault="00430E6A"/>
    <w:p w:rsidR="00430E6A" w:rsidRDefault="00430E6A">
      <w:pPr>
        <w:sectPr w:rsidR="00430E6A">
          <w:headerReference w:type="default" r:id="rId406"/>
          <w:footerReference w:type="default" r:id="rId407"/>
          <w:pgSz w:w="21960" w:h="31680"/>
          <w:pgMar w:top="2700" w:right="2840" w:bottom="2700" w:left="2840" w:header="2400" w:footer="2400" w:gutter="0"/>
          <w:cols w:space="720"/>
        </w:sectPr>
      </w:pPr>
    </w:p>
    <w:p w:rsidR="00430E6A" w:rsidRDefault="006F5468">
      <w:pPr>
        <w:wordWrap w:val="0"/>
        <w:spacing w:before="620" w:line="880" w:lineRule="atLeast"/>
        <w:ind w:left="40" w:hanging="20"/>
        <w:textAlignment w:val="baseline"/>
        <w:rPr>
          <w:sz w:val="56"/>
        </w:rPr>
      </w:pPr>
      <w:r>
        <w:rPr>
          <w:rFonts w:ascii="宋体" w:eastAsia="宋体" w:hAnsi="宋体" w:cs="宋体"/>
          <w:color w:val="000000"/>
          <w:sz w:val="56"/>
        </w:rPr>
        <w:lastRenderedPageBreak/>
        <w:t>性模式的一种手段，正是想在这两种极端模式之间找到一个似乎可能的中间地带。</w:t>
      </w:r>
    </w:p>
    <w:p w:rsidR="00430E6A" w:rsidRDefault="00430E6A">
      <w:pPr>
        <w:wordWrap w:val="0"/>
        <w:spacing w:line="900" w:lineRule="exact"/>
        <w:textAlignment w:val="baseline"/>
        <w:rPr>
          <w:sz w:val="56"/>
        </w:rPr>
      </w:pPr>
    </w:p>
    <w:p w:rsidR="00430E6A" w:rsidRDefault="006F5468">
      <w:pPr>
        <w:wordWrap w:val="0"/>
        <w:spacing w:line="920" w:lineRule="atLeast"/>
        <w:jc w:val="center"/>
        <w:textAlignment w:val="baseline"/>
        <w:rPr>
          <w:sz w:val="69"/>
        </w:rPr>
      </w:pPr>
      <w:r>
        <w:rPr>
          <w:rFonts w:ascii="仿宋" w:eastAsia="仿宋" w:hAnsi="仿宋" w:cs="仿宋"/>
          <w:color w:val="000000"/>
          <w:sz w:val="69"/>
        </w:rPr>
        <w:t>2.</w:t>
      </w:r>
      <w:r>
        <w:rPr>
          <w:rFonts w:ascii="仿宋" w:eastAsia="仿宋" w:hAnsi="仿宋" w:cs="仿宋"/>
          <w:color w:val="000000"/>
          <w:sz w:val="69"/>
        </w:rPr>
        <w:t>规范在科学史中的作用</w:t>
      </w:r>
    </w:p>
    <w:p w:rsidR="00430E6A" w:rsidRDefault="006F5468">
      <w:pPr>
        <w:wordWrap w:val="0"/>
        <w:spacing w:before="560" w:line="880" w:lineRule="atLeast"/>
        <w:ind w:left="20" w:right="40" w:firstLine="1180"/>
        <w:textAlignment w:val="baseline"/>
        <w:rPr>
          <w:sz w:val="56"/>
        </w:rPr>
      </w:pPr>
      <w:r>
        <w:rPr>
          <w:rFonts w:ascii="宋体" w:eastAsia="宋体" w:hAnsi="宋体" w:cs="宋体"/>
          <w:color w:val="000000"/>
          <w:sz w:val="56"/>
        </w:rPr>
        <w:t>如果说前面几段主要集中讨论的是哲学与科学史</w:t>
      </w:r>
      <w:r>
        <w:rPr>
          <w:rFonts w:ascii="宋体" w:eastAsia="宋体" w:hAnsi="宋体" w:cs="宋体"/>
          <w:color w:val="000000"/>
          <w:sz w:val="56"/>
        </w:rPr>
        <w:t>₁</w:t>
      </w:r>
      <w:r>
        <w:rPr>
          <w:rFonts w:ascii="宋体" w:eastAsia="宋体" w:hAnsi="宋体" w:cs="宋体"/>
          <w:color w:val="000000"/>
          <w:sz w:val="56"/>
        </w:rPr>
        <w:t>的关系，那么，这一段主要讨论科学史</w:t>
      </w:r>
      <w:r>
        <w:rPr>
          <w:rFonts w:ascii="宋体" w:eastAsia="宋体" w:hAnsi="宋体" w:cs="宋体"/>
          <w:color w:val="000000"/>
          <w:sz w:val="56"/>
        </w:rPr>
        <w:t>₂</w:t>
      </w:r>
      <w:r>
        <w:rPr>
          <w:rFonts w:ascii="宋体" w:eastAsia="宋体" w:hAnsi="宋体" w:cs="宋体"/>
          <w:color w:val="000000"/>
          <w:sz w:val="56"/>
        </w:rPr>
        <w:t>和科学哲学的关系，如果二者之间存在一点联系的话。</w:t>
      </w:r>
      <w:r>
        <w:rPr>
          <w:rFonts w:ascii="宋体" w:eastAsia="宋体" w:hAnsi="宋体" w:cs="宋体"/>
          <w:color w:val="000000"/>
          <w:sz w:val="56"/>
        </w:rPr>
        <w:t>①</w:t>
      </w:r>
      <w:r>
        <w:rPr>
          <w:rFonts w:ascii="宋体" w:eastAsia="宋体" w:hAnsi="宋体" w:cs="宋体"/>
          <w:color w:val="000000"/>
          <w:sz w:val="56"/>
        </w:rPr>
        <w:t>这种联系更为复杂，因为科学史</w:t>
      </w:r>
      <w:r>
        <w:rPr>
          <w:rFonts w:ascii="宋体" w:eastAsia="宋体" w:hAnsi="宋体" w:cs="宋体"/>
          <w:color w:val="000000"/>
          <w:sz w:val="56"/>
        </w:rPr>
        <w:t>₂</w:t>
      </w:r>
      <w:r>
        <w:rPr>
          <w:rFonts w:ascii="宋体" w:eastAsia="宋体" w:hAnsi="宋体" w:cs="宋体"/>
          <w:color w:val="000000"/>
          <w:sz w:val="56"/>
        </w:rPr>
        <w:t>中引进了价值因素，这比在没有引进的情况下更难以捉摸，也更模糊不清，我们要考察非常不同而又互相联系的两点：一点是历史叙述的建造，另一点是对历史作出解释。</w:t>
      </w:r>
    </w:p>
    <w:p w:rsidR="00430E6A" w:rsidRDefault="00430E6A">
      <w:pPr>
        <w:wordWrap w:val="0"/>
        <w:spacing w:line="900" w:lineRule="exact"/>
        <w:textAlignment w:val="baseline"/>
        <w:rPr>
          <w:sz w:val="56"/>
        </w:rPr>
      </w:pPr>
    </w:p>
    <w:p w:rsidR="00430E6A" w:rsidRDefault="006F5468">
      <w:pPr>
        <w:wordWrap w:val="0"/>
        <w:spacing w:line="780" w:lineRule="atLeast"/>
        <w:ind w:left="1240"/>
        <w:textAlignment w:val="baseline"/>
        <w:rPr>
          <w:sz w:val="58"/>
        </w:rPr>
      </w:pPr>
      <w:r>
        <w:rPr>
          <w:rFonts w:ascii="黑体" w:eastAsia="黑体" w:hAnsi="黑体" w:cs="黑体"/>
          <w:b/>
          <w:color w:val="000000"/>
          <w:sz w:val="58"/>
        </w:rPr>
        <w:t>历史叙述中的规范</w:t>
      </w:r>
    </w:p>
    <w:p w:rsidR="00430E6A" w:rsidRDefault="006F5468">
      <w:pPr>
        <w:wordWrap w:val="0"/>
        <w:spacing w:line="880" w:lineRule="atLeast"/>
        <w:ind w:left="20" w:right="100" w:firstLine="1180"/>
        <w:textAlignment w:val="baseline"/>
        <w:rPr>
          <w:sz w:val="56"/>
        </w:rPr>
      </w:pPr>
      <w:r>
        <w:rPr>
          <w:rFonts w:ascii="宋体" w:eastAsia="宋体" w:hAnsi="宋体" w:cs="宋体"/>
          <w:color w:val="000000"/>
          <w:sz w:val="56"/>
        </w:rPr>
        <w:t>正如阿伽西在其著名的科学编史学研究中指出的那样，</w:t>
      </w:r>
      <w:r>
        <w:rPr>
          <w:rFonts w:ascii="宋体" w:eastAsia="宋体" w:hAnsi="宋体" w:cs="宋体"/>
          <w:color w:val="000000"/>
          <w:sz w:val="56"/>
        </w:rPr>
        <w:t>②</w:t>
      </w:r>
      <w:r>
        <w:rPr>
          <w:rFonts w:ascii="宋体" w:eastAsia="宋体" w:hAnsi="宋体" w:cs="宋体"/>
          <w:color w:val="000000"/>
          <w:sz w:val="56"/>
        </w:rPr>
        <w:t>每一个从事研究工作的科学史学家在精选和安排他的资料时，都必须对科学的特征作出许多假定。另外，还必须假定有许多科学家，并且要能够把他</w:t>
      </w:r>
      <w:r>
        <w:rPr>
          <w:rFonts w:ascii="宋体" w:eastAsia="宋体" w:hAnsi="宋体" w:cs="宋体"/>
          <w:color w:val="000000"/>
          <w:sz w:val="56"/>
        </w:rPr>
        <w:t>们的科学活动</w:t>
      </w:r>
      <w:r>
        <w:rPr>
          <w:rFonts w:ascii="宋体" w:eastAsia="宋体" w:hAnsi="宋体" w:cs="宋体"/>
          <w:color w:val="000000"/>
          <w:sz w:val="56"/>
        </w:rPr>
        <w:t>(</w:t>
      </w:r>
      <w:r>
        <w:rPr>
          <w:rFonts w:ascii="宋体" w:eastAsia="宋体" w:hAnsi="宋体" w:cs="宋体"/>
          <w:color w:val="000000"/>
          <w:sz w:val="56"/>
        </w:rPr>
        <w:t>因而与他的叙述内容有关</w:t>
      </w:r>
      <w:r>
        <w:rPr>
          <w:rFonts w:ascii="宋体" w:eastAsia="宋体" w:hAnsi="宋体" w:cs="宋体"/>
          <w:color w:val="000000"/>
          <w:sz w:val="56"/>
        </w:rPr>
        <w:t>)</w:t>
      </w:r>
      <w:r>
        <w:rPr>
          <w:rFonts w:ascii="宋体" w:eastAsia="宋体" w:hAnsi="宋体" w:cs="宋体"/>
          <w:color w:val="000000"/>
          <w:sz w:val="56"/>
        </w:rPr>
        <w:t>与非科学活动区别开来。即使对于科学活动，历史学家也必须加以删减和选择，因为科学史</w:t>
      </w:r>
      <w:r>
        <w:rPr>
          <w:rFonts w:ascii="宋体" w:eastAsia="宋体" w:hAnsi="宋体" w:cs="宋体"/>
          <w:color w:val="000000"/>
          <w:sz w:val="56"/>
        </w:rPr>
        <w:t>₂</w:t>
      </w:r>
      <w:r>
        <w:rPr>
          <w:rFonts w:ascii="宋体" w:eastAsia="宋体" w:hAnsi="宋体" w:cs="宋体"/>
          <w:color w:val="000000"/>
          <w:sz w:val="56"/>
        </w:rPr>
        <w:t>在达到完整性方面存在严重的、实际的局限。例如，他必须决定在讨论一个科学家的实验、理论、实验室日记、讲授笔记以及他在图书馆使用的著作等等时应该给予它们多大程度的重视。原则上说，历史学家大概可能以某些无规则的手段作出这些决定；但实际上，指导历史学家作</w:t>
      </w:r>
    </w:p>
    <w:p w:rsidR="00430E6A" w:rsidRDefault="006F5468">
      <w:pPr>
        <w:wordWrap w:val="0"/>
        <w:spacing w:line="880" w:lineRule="atLeast"/>
        <w:ind w:left="60"/>
        <w:textAlignment w:val="baseline"/>
        <w:rPr>
          <w:sz w:val="56"/>
        </w:rPr>
      </w:pPr>
      <w:r>
        <w:rPr>
          <w:rFonts w:ascii="宋体" w:eastAsia="宋体" w:hAnsi="宋体" w:cs="宋体"/>
          <w:color w:val="000000"/>
          <w:sz w:val="56"/>
          <w:u w:val="single"/>
        </w:rPr>
        <w:t xml:space="preserve">              </w:t>
      </w:r>
    </w:p>
    <w:p w:rsidR="00430E6A" w:rsidRDefault="006F5468">
      <w:pPr>
        <w:wordWrap w:val="0"/>
        <w:spacing w:before="240" w:line="640" w:lineRule="atLeast"/>
        <w:ind w:left="20" w:right="180" w:firstLine="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这一段主要与规范在科学思想的发展史中的作用有关。这个主题的另外一个主要分支是科学的社会发展史，同样也使用合理</w:t>
      </w:r>
      <w:r>
        <w:rPr>
          <w:rFonts w:ascii="宋体" w:eastAsia="宋体" w:hAnsi="宋体" w:cs="宋体"/>
          <w:color w:val="000000"/>
          <w:sz w:val="43"/>
        </w:rPr>
        <w:t>性规范，但是使用的方式不同。这些问题在本书第</w:t>
      </w:r>
      <w:r>
        <w:rPr>
          <w:rFonts w:ascii="宋体" w:eastAsia="宋体" w:hAnsi="宋体" w:cs="宋体"/>
          <w:color w:val="000000"/>
          <w:sz w:val="43"/>
        </w:rPr>
        <w:t>196</w:t>
      </w:r>
      <w:r>
        <w:rPr>
          <w:rFonts w:ascii="宋体" w:eastAsia="宋体" w:hAnsi="宋体" w:cs="宋体"/>
          <w:color w:val="000000"/>
          <w:sz w:val="43"/>
        </w:rPr>
        <w:t>页以后和第</w:t>
      </w:r>
      <w:r>
        <w:rPr>
          <w:rFonts w:ascii="宋体" w:eastAsia="宋体" w:hAnsi="宋体" w:cs="宋体"/>
          <w:color w:val="000000"/>
          <w:sz w:val="43"/>
        </w:rPr>
        <w:t>216</w:t>
      </w:r>
      <w:r>
        <w:rPr>
          <w:rFonts w:ascii="宋体" w:eastAsia="宋体" w:hAnsi="宋体" w:cs="宋体"/>
          <w:color w:val="000000"/>
          <w:sz w:val="43"/>
        </w:rPr>
        <w:t>页以后加以讨论。</w:t>
      </w:r>
    </w:p>
    <w:p w:rsidR="00430E6A" w:rsidRDefault="006F5468">
      <w:pPr>
        <w:wordWrap w:val="0"/>
        <w:spacing w:line="640" w:lineRule="atLeast"/>
        <w:ind w:left="900" w:firstLine="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阿伽西</w:t>
      </w:r>
      <w:r>
        <w:rPr>
          <w:rFonts w:ascii="宋体" w:eastAsia="宋体" w:hAnsi="宋体" w:cs="宋体"/>
          <w:color w:val="000000"/>
          <w:sz w:val="43"/>
        </w:rPr>
        <w:t>[1963]</w:t>
      </w:r>
      <w:r>
        <w:rPr>
          <w:rFonts w:ascii="宋体" w:eastAsia="宋体" w:hAnsi="宋体" w:cs="宋体"/>
          <w:color w:val="000000"/>
          <w:sz w:val="43"/>
        </w:rPr>
        <w:t>。</w:t>
      </w:r>
    </w:p>
    <w:p w:rsidR="00430E6A" w:rsidRDefault="006F5468">
      <w:pPr>
        <w:wordWrap w:val="0"/>
        <w:spacing w:before="340" w:line="480" w:lineRule="atLeast"/>
        <w:ind w:right="920"/>
        <w:jc w:val="right"/>
        <w:textAlignment w:val="baseline"/>
        <w:rPr>
          <w:sz w:val="36"/>
        </w:rPr>
      </w:pPr>
      <w:r>
        <w:rPr>
          <w:rFonts w:ascii="黑体" w:eastAsia="黑体" w:hAnsi="黑体" w:cs="黑体"/>
          <w:color w:val="000000"/>
          <w:sz w:val="36"/>
        </w:rPr>
        <w:t>·178·</w:t>
      </w:r>
    </w:p>
    <w:p w:rsidR="00430E6A" w:rsidRDefault="00430E6A"/>
    <w:p w:rsidR="00430E6A" w:rsidRDefault="00430E6A">
      <w:pPr>
        <w:sectPr w:rsidR="00430E6A">
          <w:headerReference w:type="default" r:id="rId408"/>
          <w:footerReference w:type="default" r:id="rId409"/>
          <w:pgSz w:w="21960" w:h="31680"/>
          <w:pgMar w:top="2680" w:right="3040" w:bottom="2680" w:left="3040" w:header="2380" w:footer="2380" w:gutter="0"/>
          <w:cols w:space="720"/>
        </w:sectPr>
      </w:pPr>
    </w:p>
    <w:p w:rsidR="00430E6A" w:rsidRDefault="006F5468">
      <w:pPr>
        <w:wordWrap w:val="0"/>
        <w:spacing w:before="780" w:line="900" w:lineRule="atLeast"/>
        <w:ind w:left="140" w:firstLine="20"/>
        <w:textAlignment w:val="baseline"/>
        <w:rPr>
          <w:sz w:val="56"/>
        </w:rPr>
      </w:pPr>
      <w:r>
        <w:rPr>
          <w:rFonts w:ascii="宋体" w:eastAsia="宋体" w:hAnsi="宋体" w:cs="宋体"/>
          <w:color w:val="000000"/>
          <w:sz w:val="56"/>
        </w:rPr>
        <w:lastRenderedPageBreak/>
        <w:t>出选择的是一系列对科学活动来说最为重要的那些假定。在这种决定阶段，哲学因素和规范因素不可避免地加入进来。一个历史学家赋予实验讨论的重要程度依赖于他对实验在科学发展史中的重要性的确信程度。历史学家们赋予一个科学家的宗教背景或形而上学背景的意义同样也将与历史学家确信这些因素在科学思考中如何重要有关。</w:t>
      </w:r>
    </w:p>
    <w:p w:rsidR="00430E6A" w:rsidRDefault="006F5468">
      <w:pPr>
        <w:wordWrap w:val="0"/>
        <w:spacing w:line="900" w:lineRule="atLeast"/>
        <w:ind w:left="80" w:right="40" w:firstLine="1180"/>
        <w:textAlignment w:val="baseline"/>
        <w:rPr>
          <w:sz w:val="56"/>
        </w:rPr>
      </w:pPr>
      <w:r>
        <w:rPr>
          <w:rFonts w:ascii="宋体" w:eastAsia="宋体" w:hAnsi="宋体" w:cs="宋体"/>
          <w:color w:val="000000"/>
          <w:sz w:val="56"/>
        </w:rPr>
        <w:t>毫不奇怪，具有不同科学</w:t>
      </w:r>
      <w:r>
        <w:rPr>
          <w:rFonts w:ascii="宋体" w:eastAsia="宋体" w:hAnsi="宋体" w:cs="宋体"/>
          <w:color w:val="000000"/>
          <w:sz w:val="56"/>
        </w:rPr>
        <w:t>“</w:t>
      </w:r>
      <w:r>
        <w:rPr>
          <w:rFonts w:ascii="宋体" w:eastAsia="宋体" w:hAnsi="宋体" w:cs="宋体"/>
          <w:color w:val="000000"/>
          <w:sz w:val="56"/>
        </w:rPr>
        <w:t>形象</w:t>
      </w:r>
      <w:r>
        <w:rPr>
          <w:rFonts w:ascii="宋体" w:eastAsia="宋体" w:hAnsi="宋体" w:cs="宋体"/>
          <w:color w:val="000000"/>
          <w:sz w:val="56"/>
        </w:rPr>
        <w:t>”</w:t>
      </w:r>
      <w:r>
        <w:rPr>
          <w:rFonts w:ascii="宋体" w:eastAsia="宋体" w:hAnsi="宋体" w:cs="宋体"/>
          <w:color w:val="000000"/>
          <w:sz w:val="56"/>
        </w:rPr>
        <w:t>的历史学家对同一些事件将给出根本不同的解释（这个现象可能在伽利略的学术成就中表现得最为生动</w:t>
      </w:r>
      <w:r>
        <w:rPr>
          <w:rFonts w:ascii="宋体" w:eastAsia="宋体" w:hAnsi="宋体" w:cs="宋体"/>
          <w:color w:val="000000"/>
          <w:sz w:val="56"/>
        </w:rPr>
        <w:t>————</w:t>
      </w:r>
      <w:r>
        <w:rPr>
          <w:rFonts w:ascii="宋体" w:eastAsia="宋体" w:hAnsi="宋体" w:cs="宋体"/>
          <w:color w:val="000000"/>
          <w:sz w:val="56"/>
        </w:rPr>
        <w:t>在这里，对</w:t>
      </w:r>
      <w:r>
        <w:rPr>
          <w:rFonts w:ascii="宋体" w:eastAsia="宋体" w:hAnsi="宋体" w:cs="宋体"/>
          <w:color w:val="000000"/>
          <w:sz w:val="56"/>
        </w:rPr>
        <w:t>“</w:t>
      </w:r>
      <w:r>
        <w:rPr>
          <w:rFonts w:ascii="宋体" w:eastAsia="宋体" w:hAnsi="宋体" w:cs="宋体"/>
          <w:color w:val="000000"/>
          <w:sz w:val="56"/>
        </w:rPr>
        <w:t>同样的</w:t>
      </w:r>
      <w:r>
        <w:rPr>
          <w:rFonts w:ascii="宋体" w:eastAsia="宋体" w:hAnsi="宋体" w:cs="宋体"/>
          <w:color w:val="000000"/>
          <w:sz w:val="56"/>
        </w:rPr>
        <w:t>”</w:t>
      </w:r>
      <w:r>
        <w:rPr>
          <w:rFonts w:ascii="宋体" w:eastAsia="宋体" w:hAnsi="宋体" w:cs="宋体"/>
          <w:color w:val="000000"/>
          <w:sz w:val="56"/>
        </w:rPr>
        <w:t>科学成就，我们可以发现马克思主义者的解释，唯心主义者的解释，经验主义者的解释，工具主义者的解释以及实用主义者的解释等等）。这样做不存在任何错误；或许我们应该说，无论正确与否，任何历史学家对科学的解释无疑都带有他关于科学是如何起作用的观点的色彩。只是在当动机明确的科学哲学被含蓄地并且不加批评地利用时，或者当它的存在被那些自以为没有任何规范偏见的历史学家所否认时，这</w:t>
      </w:r>
      <w:r>
        <w:rPr>
          <w:rFonts w:ascii="宋体" w:eastAsia="宋体" w:hAnsi="宋体" w:cs="宋体"/>
          <w:color w:val="000000"/>
          <w:sz w:val="56"/>
        </w:rPr>
        <w:t>样的</w:t>
      </w:r>
      <w:r>
        <w:rPr>
          <w:rFonts w:ascii="宋体" w:eastAsia="宋体" w:hAnsi="宋体" w:cs="宋体"/>
          <w:color w:val="000000"/>
          <w:sz w:val="56"/>
        </w:rPr>
        <w:t>“</w:t>
      </w:r>
      <w:r>
        <w:rPr>
          <w:rFonts w:ascii="宋体" w:eastAsia="宋体" w:hAnsi="宋体" w:cs="宋体"/>
          <w:color w:val="000000"/>
          <w:sz w:val="56"/>
        </w:rPr>
        <w:t>色彩</w:t>
      </w:r>
      <w:r>
        <w:rPr>
          <w:rFonts w:ascii="宋体" w:eastAsia="宋体" w:hAnsi="宋体" w:cs="宋体"/>
          <w:color w:val="000000"/>
          <w:sz w:val="56"/>
        </w:rPr>
        <w:t>”</w:t>
      </w:r>
      <w:r>
        <w:rPr>
          <w:rFonts w:ascii="宋体" w:eastAsia="宋体" w:hAnsi="宋体" w:cs="宋体"/>
          <w:color w:val="000000"/>
          <w:sz w:val="56"/>
        </w:rPr>
        <w:t>才变得令人讨厌。</w:t>
      </w:r>
    </w:p>
    <w:p w:rsidR="00430E6A" w:rsidRDefault="006F5468">
      <w:pPr>
        <w:wordWrap w:val="0"/>
        <w:spacing w:line="900" w:lineRule="atLeast"/>
        <w:ind w:right="120" w:firstLine="1180"/>
        <w:textAlignment w:val="baseline"/>
        <w:rPr>
          <w:sz w:val="56"/>
        </w:rPr>
      </w:pPr>
      <w:r>
        <w:rPr>
          <w:rFonts w:ascii="宋体" w:eastAsia="宋体" w:hAnsi="宋体" w:cs="宋体"/>
          <w:color w:val="000000"/>
          <w:sz w:val="56"/>
        </w:rPr>
        <w:t>但我们还能进一步地讨论。自觉意识到自己使用的那些规范，并且确认自己是在应用最有效的一系列规范，这是历史学家在知识上</w:t>
      </w:r>
      <w:r>
        <w:rPr>
          <w:rFonts w:ascii="宋体" w:eastAsia="宋体" w:hAnsi="宋体" w:cs="宋体"/>
          <w:color w:val="000000"/>
          <w:sz w:val="56"/>
        </w:rPr>
        <w:t>(</w:t>
      </w:r>
      <w:r>
        <w:rPr>
          <w:rFonts w:ascii="宋体" w:eastAsia="宋体" w:hAnsi="宋体" w:cs="宋体"/>
          <w:color w:val="000000"/>
          <w:sz w:val="56"/>
        </w:rPr>
        <w:t>甚至道义上</w:t>
      </w:r>
      <w:r>
        <w:rPr>
          <w:rFonts w:ascii="宋体" w:eastAsia="宋体" w:hAnsi="宋体" w:cs="宋体"/>
          <w:color w:val="000000"/>
          <w:sz w:val="56"/>
        </w:rPr>
        <w:t>)</w:t>
      </w:r>
      <w:r>
        <w:rPr>
          <w:rFonts w:ascii="宋体" w:eastAsia="宋体" w:hAnsi="宋体" w:cs="宋体"/>
          <w:color w:val="000000"/>
          <w:sz w:val="56"/>
        </w:rPr>
        <w:t>的责任。他如何能作出这种选择？通过接受我们关于科学史</w:t>
      </w:r>
      <w:r>
        <w:rPr>
          <w:rFonts w:ascii="宋体" w:eastAsia="宋体" w:hAnsi="宋体" w:cs="宋体"/>
          <w:color w:val="000000"/>
          <w:sz w:val="56"/>
        </w:rPr>
        <w:t>₁</w:t>
      </w:r>
      <w:r>
        <w:rPr>
          <w:rFonts w:ascii="宋体" w:eastAsia="宋体" w:hAnsi="宋体" w:cs="宋体"/>
          <w:color w:val="000000"/>
          <w:sz w:val="56"/>
        </w:rPr>
        <w:t>的偏爱直觉作出应有评价的那个合理性模式</w:t>
      </w:r>
      <w:r>
        <w:rPr>
          <w:rFonts w:ascii="宋体" w:eastAsia="宋体" w:hAnsi="宋体" w:cs="宋体"/>
          <w:color w:val="000000"/>
          <w:sz w:val="56"/>
        </w:rPr>
        <w:t>(</w:t>
      </w:r>
      <w:r>
        <w:rPr>
          <w:rFonts w:ascii="宋体" w:eastAsia="宋体" w:hAnsi="宋体" w:cs="宋体"/>
          <w:color w:val="000000"/>
          <w:sz w:val="56"/>
        </w:rPr>
        <w:t>或那些模式，如果我们能够找到不止一个满足条件的模式的话</w:t>
      </w:r>
      <w:r>
        <w:rPr>
          <w:rFonts w:ascii="宋体" w:eastAsia="宋体" w:hAnsi="宋体" w:cs="宋体"/>
          <w:color w:val="000000"/>
          <w:sz w:val="56"/>
        </w:rPr>
        <w:t>)</w:t>
      </w:r>
      <w:r>
        <w:rPr>
          <w:rFonts w:ascii="宋体" w:eastAsia="宋体" w:hAnsi="宋体" w:cs="宋体"/>
          <w:color w:val="000000"/>
          <w:sz w:val="56"/>
        </w:rPr>
        <w:t>。正是按照这个步骤，我们完成了联系科学史和科学哲学</w:t>
      </w:r>
      <w:r>
        <w:rPr>
          <w:rFonts w:ascii="楷体" w:eastAsia="楷体" w:hAnsi="楷体" w:cs="楷体"/>
          <w:color w:val="000000"/>
          <w:sz w:val="56"/>
        </w:rPr>
        <w:t>的循环论证。我们认为科学史学家的任务是根据他的陈述历史的选择标准为科学史</w:t>
      </w:r>
      <w:r>
        <w:rPr>
          <w:rFonts w:ascii="楷体" w:eastAsia="楷体" w:hAnsi="楷体" w:cs="楷体"/>
          <w:color w:val="000000"/>
          <w:sz w:val="56"/>
        </w:rPr>
        <w:t>(</w:t>
      </w:r>
      <w:r>
        <w:rPr>
          <w:rFonts w:ascii="楷体" w:eastAsia="楷体" w:hAnsi="楷体" w:cs="楷体"/>
          <w:color w:val="000000"/>
          <w:sz w:val="56"/>
        </w:rPr>
        <w:t>科学史</w:t>
      </w:r>
      <w:r>
        <w:rPr>
          <w:rFonts w:ascii="楷体" w:eastAsia="楷体" w:hAnsi="楷体" w:cs="楷体"/>
          <w:color w:val="000000"/>
          <w:sz w:val="56"/>
        </w:rPr>
        <w:t>₁)</w:t>
      </w:r>
      <w:r>
        <w:rPr>
          <w:rFonts w:ascii="楷体" w:eastAsia="楷体" w:hAnsi="楷体" w:cs="楷体"/>
          <w:color w:val="000000"/>
          <w:sz w:val="56"/>
        </w:rPr>
        <w:t>的事件作出解释</w:t>
      </w:r>
      <w:r>
        <w:rPr>
          <w:rFonts w:ascii="楷体" w:eastAsia="楷体" w:hAnsi="楷体" w:cs="楷体"/>
          <w:color w:val="000000"/>
          <w:sz w:val="56"/>
        </w:rPr>
        <w:t>(</w:t>
      </w:r>
      <w:r>
        <w:rPr>
          <w:rFonts w:ascii="楷体" w:eastAsia="楷体" w:hAnsi="楷体" w:cs="楷体"/>
          <w:color w:val="000000"/>
          <w:sz w:val="56"/>
        </w:rPr>
        <w:t>科学史</w:t>
      </w:r>
      <w:r>
        <w:rPr>
          <w:rFonts w:ascii="楷体" w:eastAsia="楷体" w:hAnsi="楷体" w:cs="楷体"/>
          <w:color w:val="000000"/>
          <w:sz w:val="56"/>
        </w:rPr>
        <w:t>₂)</w:t>
      </w:r>
      <w:r>
        <w:rPr>
          <w:rFonts w:ascii="楷体" w:eastAsia="楷体" w:hAnsi="楷体" w:cs="楷体"/>
          <w:color w:val="000000"/>
          <w:sz w:val="56"/>
        </w:rPr>
        <w:t>，并估价那些蕴含在最能代表偏爱直觉的哲学模式</w:t>
      </w:r>
      <w:r>
        <w:rPr>
          <w:rFonts w:ascii="楷体" w:eastAsia="楷体" w:hAnsi="楷体" w:cs="楷体"/>
          <w:color w:val="000000"/>
          <w:sz w:val="56"/>
        </w:rPr>
        <w:t>中的规范</w:t>
      </w:r>
      <w:r>
        <w:rPr>
          <w:rFonts w:ascii="楷体" w:eastAsia="楷体" w:hAnsi="楷体" w:cs="楷体"/>
          <w:color w:val="000000"/>
          <w:sz w:val="56"/>
        </w:rPr>
        <w:t>)</w:t>
      </w:r>
      <w:r>
        <w:rPr>
          <w:rFonts w:ascii="楷体" w:eastAsia="楷体" w:hAnsi="楷体" w:cs="楷体"/>
          <w:color w:val="000000"/>
          <w:sz w:val="56"/>
        </w:rPr>
        <w:t>。如</w:t>
      </w:r>
      <w:r>
        <w:rPr>
          <w:rFonts w:ascii="宋体" w:eastAsia="宋体" w:hAnsi="宋体" w:cs="宋体"/>
          <w:color w:val="000000"/>
          <w:sz w:val="56"/>
        </w:rPr>
        <w:t>果不做到这一点，利用不成熟的意识或不太适当的模式来写科学史，如同故意忽略证据一样是在学术上不负责任的。</w:t>
      </w:r>
    </w:p>
    <w:p w:rsidR="00430E6A" w:rsidRDefault="006F5468">
      <w:pPr>
        <w:wordWrap w:val="0"/>
        <w:spacing w:before="260" w:line="560" w:lineRule="atLeast"/>
        <w:ind w:left="700" w:firstLine="20"/>
        <w:textAlignment w:val="baseline"/>
        <w:rPr>
          <w:sz w:val="41"/>
        </w:rPr>
      </w:pPr>
      <w:r>
        <w:rPr>
          <w:rFonts w:ascii="黑体" w:eastAsia="黑体" w:hAnsi="黑体" w:cs="黑体"/>
          <w:color w:val="000000"/>
          <w:sz w:val="41"/>
        </w:rPr>
        <w:t>·174·</w:t>
      </w:r>
    </w:p>
    <w:p w:rsidR="00430E6A" w:rsidRDefault="00430E6A"/>
    <w:p w:rsidR="00430E6A" w:rsidRDefault="00430E6A">
      <w:pPr>
        <w:sectPr w:rsidR="00430E6A">
          <w:headerReference w:type="default" r:id="rId410"/>
          <w:footerReference w:type="default" r:id="rId411"/>
          <w:pgSz w:w="21960" w:h="31680"/>
          <w:pgMar w:top="2620" w:right="3020" w:bottom="2620" w:left="3020" w:header="2320" w:footer="2320" w:gutter="0"/>
          <w:cols w:space="720"/>
        </w:sectPr>
      </w:pPr>
    </w:p>
    <w:p w:rsidR="00430E6A" w:rsidRDefault="006F5468">
      <w:pPr>
        <w:wordWrap w:val="0"/>
        <w:spacing w:before="740" w:line="940" w:lineRule="atLeast"/>
        <w:ind w:right="300" w:firstLine="1140"/>
        <w:textAlignment w:val="baseline"/>
        <w:rPr>
          <w:sz w:val="55"/>
        </w:rPr>
      </w:pPr>
      <w:r>
        <w:rPr>
          <w:rFonts w:ascii="宋体" w:eastAsia="宋体" w:hAnsi="宋体" w:cs="宋体"/>
          <w:color w:val="000000"/>
          <w:sz w:val="55"/>
        </w:rPr>
        <w:lastRenderedPageBreak/>
        <w:t>无疑，许多历史学家会认为这只是理想；如果说这一点很少做到，主要是因为哲学家所提出的模式似乎还不如历史学家自己关于科学评价规范的不甚清楚的观点那么充分。但是，尽管归纳证据与此相反，历史学家也不应认为每一个合理性的哲学模式都不能阐明历史。</w:t>
      </w:r>
    </w:p>
    <w:p w:rsidR="00430E6A" w:rsidRDefault="00430E6A">
      <w:pPr>
        <w:wordWrap w:val="0"/>
        <w:spacing w:line="960" w:lineRule="exact"/>
        <w:textAlignment w:val="baseline"/>
        <w:rPr>
          <w:sz w:val="55"/>
        </w:rPr>
      </w:pPr>
    </w:p>
    <w:p w:rsidR="00430E6A" w:rsidRDefault="006F5468">
      <w:pPr>
        <w:wordWrap w:val="0"/>
        <w:spacing w:line="800" w:lineRule="atLeast"/>
        <w:ind w:left="1140"/>
        <w:textAlignment w:val="baseline"/>
        <w:rPr>
          <w:sz w:val="59"/>
        </w:rPr>
      </w:pPr>
      <w:r>
        <w:rPr>
          <w:rFonts w:ascii="黑体" w:eastAsia="黑体" w:hAnsi="黑体" w:cs="黑体"/>
          <w:b/>
          <w:color w:val="000000"/>
          <w:sz w:val="59"/>
        </w:rPr>
        <w:t>历史解释中的规范</w:t>
      </w:r>
    </w:p>
    <w:p w:rsidR="00430E6A" w:rsidRDefault="006F5468">
      <w:pPr>
        <w:wordWrap w:val="0"/>
        <w:spacing w:line="940" w:lineRule="atLeast"/>
        <w:ind w:right="320" w:firstLine="1140"/>
        <w:textAlignment w:val="baseline"/>
        <w:rPr>
          <w:sz w:val="55"/>
        </w:rPr>
      </w:pPr>
      <w:r>
        <w:rPr>
          <w:rFonts w:ascii="宋体" w:eastAsia="宋体" w:hAnsi="宋体" w:cs="宋体"/>
          <w:color w:val="000000"/>
          <w:sz w:val="55"/>
        </w:rPr>
        <w:t>至此，我们只是谈论了关于科学的哲学信念如何影响历史</w:t>
      </w:r>
      <w:r>
        <w:rPr>
          <w:rFonts w:ascii="宋体" w:eastAsia="宋体" w:hAnsi="宋体" w:cs="宋体"/>
          <w:color w:val="000000"/>
          <w:sz w:val="55"/>
        </w:rPr>
        <w:t>学家决定在他的叙述解释中应包含什么因素。但是还存在一种更深的层次。在这个层次上，哲学的或者规范的判断不可避免地</w:t>
      </w:r>
      <w:r>
        <w:rPr>
          <w:rFonts w:ascii="宋体" w:eastAsia="宋体" w:hAnsi="宋体" w:cs="宋体"/>
          <w:color w:val="000000"/>
          <w:sz w:val="55"/>
        </w:rPr>
        <w:t>———</w:t>
      </w:r>
      <w:r>
        <w:rPr>
          <w:rFonts w:ascii="宋体" w:eastAsia="宋体" w:hAnsi="宋体" w:cs="宋体"/>
          <w:color w:val="000000"/>
          <w:sz w:val="55"/>
        </w:rPr>
        <w:t>在理解历史和解释历史的层次上</w:t>
      </w:r>
      <w:r>
        <w:rPr>
          <w:rFonts w:ascii="宋体" w:eastAsia="宋体" w:hAnsi="宋体" w:cs="宋体"/>
          <w:color w:val="000000"/>
          <w:sz w:val="55"/>
        </w:rPr>
        <w:t>——</w:t>
      </w:r>
      <w:r>
        <w:rPr>
          <w:rFonts w:ascii="宋体" w:eastAsia="宋体" w:hAnsi="宋体" w:cs="宋体"/>
          <w:color w:val="000000"/>
          <w:sz w:val="55"/>
        </w:rPr>
        <w:t>成为科学史，的一部分。尽管解释人们为什么以过去那样的方式接受、拒绝或修正各种各样的实验、理论和研究传统并不是科学史，的唯一目标，但也是其主要功能之一。任何严肃的科学思想史的研究都将充分解释这些因素。这些解释必将影响规范评价</w:t>
      </w:r>
      <w:r>
        <w:rPr>
          <w:rFonts w:ascii="宋体" w:eastAsia="宋体" w:hAnsi="宋体" w:cs="宋体"/>
          <w:color w:val="000000"/>
          <w:sz w:val="55"/>
        </w:rPr>
        <w:t>————</w:t>
      </w:r>
      <w:r>
        <w:rPr>
          <w:rFonts w:ascii="宋体" w:eastAsia="宋体" w:hAnsi="宋体" w:cs="宋体"/>
          <w:color w:val="000000"/>
          <w:sz w:val="55"/>
        </w:rPr>
        <w:t>不是作为明确的前提，而是作为它的根据。考虑一个相当典型的例子：</w:t>
      </w:r>
    </w:p>
    <w:p w:rsidR="00430E6A" w:rsidRDefault="006F5468">
      <w:pPr>
        <w:wordWrap w:val="0"/>
        <w:spacing w:line="940" w:lineRule="atLeast"/>
        <w:ind w:left="3260" w:right="380" w:hanging="2100"/>
        <w:textAlignment w:val="baseline"/>
        <w:rPr>
          <w:sz w:val="55"/>
        </w:rPr>
      </w:pPr>
      <w:r>
        <w:rPr>
          <w:rFonts w:ascii="宋体" w:eastAsia="宋体" w:hAnsi="宋体" w:cs="宋体"/>
          <w:color w:val="000000"/>
          <w:sz w:val="55"/>
        </w:rPr>
        <w:t>问题</w:t>
      </w:r>
      <w:r>
        <w:rPr>
          <w:rFonts w:ascii="宋体" w:eastAsia="宋体" w:hAnsi="宋体" w:cs="宋体"/>
          <w:color w:val="000000"/>
          <w:sz w:val="55"/>
        </w:rPr>
        <w:t>1</w:t>
      </w:r>
      <w:r>
        <w:rPr>
          <w:rFonts w:ascii="宋体" w:eastAsia="宋体" w:hAnsi="宋体" w:cs="宋体"/>
          <w:color w:val="000000"/>
          <w:sz w:val="55"/>
        </w:rPr>
        <w:t>：为什么牛顿拒绝笛卡儿关于行星运动的涡旋理论？</w:t>
      </w:r>
    </w:p>
    <w:p w:rsidR="00430E6A" w:rsidRDefault="006F5468">
      <w:pPr>
        <w:wordWrap w:val="0"/>
        <w:spacing w:line="940" w:lineRule="atLeast"/>
        <w:ind w:left="3240" w:right="400" w:hanging="2100"/>
        <w:textAlignment w:val="baseline"/>
        <w:rPr>
          <w:sz w:val="55"/>
        </w:rPr>
      </w:pPr>
      <w:r>
        <w:rPr>
          <w:rFonts w:ascii="宋体" w:eastAsia="宋体" w:hAnsi="宋体" w:cs="宋体"/>
          <w:color w:val="000000"/>
          <w:sz w:val="55"/>
        </w:rPr>
        <w:t>回答</w:t>
      </w:r>
      <w:r>
        <w:rPr>
          <w:rFonts w:ascii="宋体" w:eastAsia="宋体" w:hAnsi="宋体" w:cs="宋体"/>
          <w:color w:val="000000"/>
          <w:sz w:val="55"/>
        </w:rPr>
        <w:t>1</w:t>
      </w:r>
      <w:r>
        <w:rPr>
          <w:rFonts w:ascii="宋体" w:eastAsia="宋体" w:hAnsi="宋体" w:cs="宋体"/>
          <w:color w:val="000000"/>
          <w:sz w:val="55"/>
        </w:rPr>
        <w:t>：因为牛顿</w:t>
      </w:r>
      <w:r>
        <w:rPr>
          <w:rFonts w:ascii="宋体" w:eastAsia="宋体" w:hAnsi="宋体" w:cs="宋体"/>
          <w:color w:val="000000"/>
          <w:sz w:val="55"/>
        </w:rPr>
        <w:t>正确地判断出笛卡儿的理论是同有关行星的速度和位置的资料明显不一致的。</w:t>
      </w:r>
    </w:p>
    <w:p w:rsidR="00430E6A" w:rsidRDefault="006F5468">
      <w:pPr>
        <w:wordWrap w:val="0"/>
        <w:spacing w:line="940" w:lineRule="atLeast"/>
        <w:ind w:right="380" w:firstLine="1140"/>
        <w:textAlignment w:val="baseline"/>
        <w:rPr>
          <w:sz w:val="55"/>
        </w:rPr>
      </w:pPr>
      <w:r>
        <w:rPr>
          <w:rFonts w:ascii="宋体" w:eastAsia="宋体" w:hAnsi="宋体" w:cs="宋体"/>
          <w:color w:val="000000"/>
          <w:sz w:val="55"/>
        </w:rPr>
        <w:t>显然，这个回答是要解释牛顿为什么反对涡旋假说。但是假定我们再进一步问：</w:t>
      </w:r>
    </w:p>
    <w:p w:rsidR="00430E6A" w:rsidRDefault="006F5468">
      <w:pPr>
        <w:wordWrap w:val="0"/>
        <w:spacing w:line="940" w:lineRule="atLeast"/>
        <w:ind w:left="3260" w:right="400" w:hanging="2100"/>
        <w:textAlignment w:val="baseline"/>
        <w:rPr>
          <w:sz w:val="55"/>
        </w:rPr>
      </w:pPr>
      <w:r>
        <w:rPr>
          <w:rFonts w:ascii="宋体" w:eastAsia="宋体" w:hAnsi="宋体" w:cs="宋体"/>
          <w:color w:val="000000"/>
          <w:sz w:val="55"/>
        </w:rPr>
        <w:t>问题</w:t>
      </w:r>
      <w:r>
        <w:rPr>
          <w:rFonts w:ascii="宋体" w:eastAsia="宋体" w:hAnsi="宋体" w:cs="宋体"/>
          <w:color w:val="000000"/>
          <w:sz w:val="55"/>
        </w:rPr>
        <w:t>2</w:t>
      </w:r>
      <w:r>
        <w:rPr>
          <w:rFonts w:ascii="宋体" w:eastAsia="宋体" w:hAnsi="宋体" w:cs="宋体"/>
          <w:color w:val="000000"/>
          <w:sz w:val="55"/>
        </w:rPr>
        <w:t>：为什么牛顿要拒绝一个明显与资料不一致的理论呢？</w:t>
      </w:r>
    </w:p>
    <w:p w:rsidR="00430E6A" w:rsidRDefault="006F5468">
      <w:pPr>
        <w:wordWrap w:val="0"/>
        <w:spacing w:line="940" w:lineRule="atLeast"/>
        <w:ind w:right="380" w:firstLine="1140"/>
        <w:textAlignment w:val="baseline"/>
        <w:rPr>
          <w:sz w:val="55"/>
        </w:rPr>
      </w:pPr>
      <w:r>
        <w:rPr>
          <w:rFonts w:ascii="宋体" w:eastAsia="宋体" w:hAnsi="宋体" w:cs="宋体"/>
          <w:color w:val="000000"/>
          <w:sz w:val="55"/>
        </w:rPr>
        <w:t>这个问题看上去很奇怪，之所以这样是因为历史学家理所当然地认为，在牛顿时代，坚持理论与资料一致是合情合理的，并且如果人们能表明，某个人的行为是合情合理的</w:t>
      </w:r>
      <w:r>
        <w:rPr>
          <w:rFonts w:ascii="宋体" w:eastAsia="宋体" w:hAnsi="宋体" w:cs="宋体"/>
          <w:color w:val="000000"/>
          <w:sz w:val="55"/>
        </w:rPr>
        <w:t>(</w:t>
      </w:r>
      <w:r>
        <w:rPr>
          <w:rFonts w:ascii="宋体" w:eastAsia="宋体" w:hAnsi="宋体" w:cs="宋体"/>
          <w:color w:val="000000"/>
          <w:sz w:val="55"/>
        </w:rPr>
        <w:t>在当时的情</w:t>
      </w:r>
    </w:p>
    <w:p w:rsidR="00430E6A" w:rsidRDefault="006F5468">
      <w:pPr>
        <w:wordWrap w:val="0"/>
        <w:spacing w:before="260" w:line="560" w:lineRule="atLeast"/>
        <w:ind w:right="1080"/>
        <w:jc w:val="right"/>
        <w:textAlignment w:val="baseline"/>
        <w:rPr>
          <w:sz w:val="41"/>
        </w:rPr>
      </w:pPr>
      <w:r>
        <w:rPr>
          <w:rFonts w:ascii="黑体" w:eastAsia="黑体" w:hAnsi="黑体" w:cs="黑体"/>
          <w:color w:val="000000"/>
          <w:sz w:val="41"/>
        </w:rPr>
        <w:t>·175·</w:t>
      </w:r>
    </w:p>
    <w:p w:rsidR="00430E6A" w:rsidRDefault="00430E6A"/>
    <w:p w:rsidR="00430E6A" w:rsidRDefault="00430E6A">
      <w:pPr>
        <w:sectPr w:rsidR="00430E6A">
          <w:headerReference w:type="default" r:id="rId412"/>
          <w:footerReference w:type="default" r:id="rId413"/>
          <w:pgSz w:w="21960" w:h="31680"/>
          <w:pgMar w:top="2600" w:right="2920" w:bottom="2600" w:left="2920" w:header="2300" w:footer="2300" w:gutter="0"/>
          <w:cols w:space="720"/>
        </w:sectPr>
      </w:pPr>
    </w:p>
    <w:p w:rsidR="00430E6A" w:rsidRDefault="006F5468">
      <w:pPr>
        <w:wordWrap w:val="0"/>
        <w:spacing w:before="940" w:line="940" w:lineRule="atLeast"/>
        <w:ind w:left="180"/>
        <w:textAlignment w:val="baseline"/>
        <w:rPr>
          <w:sz w:val="56"/>
        </w:rPr>
      </w:pPr>
      <w:r>
        <w:rPr>
          <w:rFonts w:ascii="宋体" w:eastAsia="宋体" w:hAnsi="宋体" w:cs="宋体"/>
          <w:color w:val="000000"/>
          <w:sz w:val="56"/>
        </w:rPr>
        <w:lastRenderedPageBreak/>
        <w:t>况下</w:t>
      </w:r>
      <w:r>
        <w:rPr>
          <w:rFonts w:ascii="宋体" w:eastAsia="宋体" w:hAnsi="宋体" w:cs="宋体"/>
          <w:color w:val="000000"/>
          <w:sz w:val="56"/>
        </w:rPr>
        <w:t>)</w:t>
      </w:r>
      <w:r>
        <w:rPr>
          <w:rFonts w:ascii="宋体" w:eastAsia="宋体" w:hAnsi="宋体" w:cs="宋体"/>
          <w:color w:val="000000"/>
          <w:sz w:val="56"/>
        </w:rPr>
        <w:t>，那么就不需要作任何解释，我们的解释任务就完成了。像问题，这类问题似乎是多余的。科学史</w:t>
      </w:r>
      <w:r>
        <w:rPr>
          <w:rFonts w:ascii="宋体" w:eastAsia="宋体" w:hAnsi="宋体" w:cs="宋体"/>
          <w:color w:val="000000"/>
          <w:sz w:val="56"/>
        </w:rPr>
        <w:t>(</w:t>
      </w:r>
      <w:r>
        <w:rPr>
          <w:rFonts w:ascii="宋体" w:eastAsia="宋体" w:hAnsi="宋体" w:cs="宋体"/>
          <w:color w:val="000000"/>
          <w:sz w:val="56"/>
        </w:rPr>
        <w:t>科</w:t>
      </w:r>
      <w:r>
        <w:rPr>
          <w:rFonts w:ascii="宋体" w:eastAsia="宋体" w:hAnsi="宋体" w:cs="宋体"/>
          <w:color w:val="000000"/>
          <w:sz w:val="56"/>
        </w:rPr>
        <w:t>学史</w:t>
      </w:r>
      <w:r>
        <w:rPr>
          <w:rFonts w:ascii="宋体" w:eastAsia="宋体" w:hAnsi="宋体" w:cs="宋体"/>
          <w:color w:val="000000"/>
          <w:sz w:val="56"/>
        </w:rPr>
        <w:t>₂)</w:t>
      </w:r>
      <w:r>
        <w:rPr>
          <w:rFonts w:ascii="宋体" w:eastAsia="宋体" w:hAnsi="宋体" w:cs="宋体"/>
          <w:color w:val="000000"/>
          <w:sz w:val="56"/>
        </w:rPr>
        <w:t>有很多这样的情况：历史学家表明一个科学家从先前的信念导出某个思想从而解释科学家为什么接受这一思想；表明某个实验将检验科学家正在考虑的那个理论从而解释科学家为什么进行这个实验。</w:t>
      </w:r>
    </w:p>
    <w:p w:rsidR="00430E6A" w:rsidRDefault="006F5468">
      <w:pPr>
        <w:wordWrap w:val="0"/>
        <w:spacing w:line="940" w:lineRule="atLeast"/>
        <w:ind w:left="180" w:right="20" w:firstLine="1140"/>
        <w:textAlignment w:val="baseline"/>
        <w:rPr>
          <w:sz w:val="56"/>
        </w:rPr>
      </w:pPr>
      <w:r>
        <w:rPr>
          <w:rFonts w:ascii="宋体" w:eastAsia="宋体" w:hAnsi="宋体" w:cs="宋体"/>
          <w:color w:val="000000"/>
          <w:sz w:val="56"/>
        </w:rPr>
        <w:t>在所有这些情况下，我们都隐约地依赖于下面这个概念：</w:t>
      </w:r>
      <w:r>
        <w:rPr>
          <w:rFonts w:ascii="宋体" w:eastAsia="宋体" w:hAnsi="宋体" w:cs="宋体"/>
          <w:color w:val="000000"/>
          <w:sz w:val="56"/>
        </w:rPr>
        <w:t>“</w:t>
      </w:r>
      <w:r>
        <w:rPr>
          <w:rFonts w:ascii="宋体" w:eastAsia="宋体" w:hAnsi="宋体" w:cs="宋体"/>
          <w:color w:val="000000"/>
          <w:sz w:val="56"/>
        </w:rPr>
        <w:t>在这种情况下做什么才是合情合理的</w:t>
      </w:r>
      <w:r>
        <w:rPr>
          <w:rFonts w:ascii="宋体" w:eastAsia="宋体" w:hAnsi="宋体" w:cs="宋体"/>
          <w:color w:val="000000"/>
          <w:sz w:val="56"/>
        </w:rPr>
        <w:t>”</w:t>
      </w:r>
      <w:r>
        <w:rPr>
          <w:rFonts w:ascii="宋体" w:eastAsia="宋体" w:hAnsi="宋体" w:cs="宋体"/>
          <w:color w:val="000000"/>
          <w:sz w:val="56"/>
        </w:rPr>
        <w:t>。为了看出这个概念是隐含在内的，我们来考虑下列问题中一个反常的</w:t>
      </w:r>
      <w:r>
        <w:rPr>
          <w:rFonts w:ascii="宋体" w:eastAsia="宋体" w:hAnsi="宋体" w:cs="宋体"/>
          <w:color w:val="000000"/>
          <w:sz w:val="56"/>
        </w:rPr>
        <w:t>“</w:t>
      </w:r>
      <w:r>
        <w:rPr>
          <w:rFonts w:ascii="宋体" w:eastAsia="宋体" w:hAnsi="宋体" w:cs="宋体"/>
          <w:color w:val="000000"/>
          <w:sz w:val="56"/>
        </w:rPr>
        <w:t>解释</w:t>
      </w:r>
      <w:r>
        <w:rPr>
          <w:rFonts w:ascii="宋体" w:eastAsia="宋体" w:hAnsi="宋体" w:cs="宋体"/>
          <w:color w:val="000000"/>
          <w:sz w:val="56"/>
        </w:rPr>
        <w:t>”</w:t>
      </w:r>
      <w:r>
        <w:rPr>
          <w:rFonts w:ascii="宋体" w:eastAsia="宋体" w:hAnsi="宋体" w:cs="宋体"/>
          <w:color w:val="000000"/>
          <w:sz w:val="56"/>
        </w:rPr>
        <w:t>：</w:t>
      </w:r>
    </w:p>
    <w:p w:rsidR="00430E6A" w:rsidRDefault="006F5468">
      <w:pPr>
        <w:wordWrap w:val="0"/>
        <w:spacing w:line="940" w:lineRule="atLeast"/>
        <w:ind w:left="1360"/>
        <w:textAlignment w:val="baseline"/>
        <w:rPr>
          <w:sz w:val="56"/>
        </w:rPr>
      </w:pPr>
      <w:r>
        <w:rPr>
          <w:rFonts w:ascii="宋体" w:eastAsia="宋体" w:hAnsi="宋体" w:cs="宋体"/>
          <w:color w:val="000000"/>
          <w:sz w:val="56"/>
        </w:rPr>
        <w:t>问题</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：为什么琼斯接受了进化论假说？</w:t>
      </w:r>
    </w:p>
    <w:p w:rsidR="00430E6A" w:rsidRDefault="006F5468">
      <w:pPr>
        <w:wordWrap w:val="0"/>
        <w:spacing w:line="940" w:lineRule="atLeast"/>
        <w:ind w:left="1360"/>
        <w:textAlignment w:val="baseline"/>
        <w:rPr>
          <w:sz w:val="56"/>
        </w:rPr>
      </w:pPr>
      <w:r>
        <w:rPr>
          <w:rFonts w:ascii="宋体" w:eastAsia="宋体" w:hAnsi="宋体" w:cs="宋体"/>
          <w:color w:val="000000"/>
          <w:sz w:val="56"/>
        </w:rPr>
        <w:t>回答</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：因为所有的证据都反对进化论。</w:t>
      </w:r>
    </w:p>
    <w:p w:rsidR="00430E6A" w:rsidRDefault="006F5468">
      <w:pPr>
        <w:wordWrap w:val="0"/>
        <w:spacing w:line="940" w:lineRule="atLeast"/>
        <w:ind w:left="180" w:right="60" w:firstLine="1180"/>
        <w:textAlignment w:val="baseline"/>
        <w:rPr>
          <w:sz w:val="56"/>
        </w:rPr>
      </w:pPr>
      <w:r>
        <w:rPr>
          <w:rFonts w:ascii="宋体" w:eastAsia="宋体" w:hAnsi="宋体" w:cs="宋体"/>
          <w:color w:val="000000"/>
          <w:sz w:val="56"/>
        </w:rPr>
        <w:t>显然，这里出了问题。事实上，答案可能是正确的。假如，</w:t>
      </w:r>
      <w:r>
        <w:rPr>
          <w:rFonts w:ascii="宋体" w:eastAsia="宋体" w:hAnsi="宋体" w:cs="宋体"/>
          <w:color w:val="000000"/>
          <w:sz w:val="56"/>
        </w:rPr>
        <w:t>比如说，我们已知琼斯是一个对传统观念进行坚决攻击的人，这种人总是否认他的感觉的证据，那么上面的解释将成为有说服力的</w:t>
      </w:r>
      <w:r>
        <w:rPr>
          <w:rFonts w:ascii="宋体" w:eastAsia="宋体" w:hAnsi="宋体" w:cs="宋体"/>
          <w:color w:val="000000"/>
          <w:sz w:val="56"/>
        </w:rPr>
        <w:t>(</w:t>
      </w:r>
      <w:r>
        <w:rPr>
          <w:rFonts w:ascii="宋体" w:eastAsia="宋体" w:hAnsi="宋体" w:cs="宋体"/>
          <w:color w:val="000000"/>
          <w:sz w:val="56"/>
        </w:rPr>
        <w:t>当然，尽管我们可能还想知道引起琼斯对传统观念进行攻击的原因</w:t>
      </w:r>
      <w:r>
        <w:rPr>
          <w:rFonts w:ascii="宋体" w:eastAsia="宋体" w:hAnsi="宋体" w:cs="宋体"/>
          <w:color w:val="000000"/>
          <w:sz w:val="56"/>
        </w:rPr>
        <w:t>)</w:t>
      </w:r>
      <w:r>
        <w:rPr>
          <w:rFonts w:ascii="宋体" w:eastAsia="宋体" w:hAnsi="宋体" w:cs="宋体"/>
          <w:color w:val="000000"/>
          <w:sz w:val="56"/>
        </w:rPr>
        <w:t>。但从问题本身来看，回答</w:t>
      </w:r>
      <w:r>
        <w:rPr>
          <w:rFonts w:ascii="宋体" w:eastAsia="宋体" w:hAnsi="宋体" w:cs="宋体"/>
          <w:color w:val="000000"/>
          <w:sz w:val="56"/>
        </w:rPr>
        <w:t>a</w:t>
      </w:r>
      <w:r>
        <w:rPr>
          <w:rFonts w:ascii="宋体" w:eastAsia="宋体" w:hAnsi="宋体" w:cs="宋体"/>
          <w:color w:val="000000"/>
          <w:sz w:val="56"/>
        </w:rPr>
        <w:t>不具有任何解释力量。之所以如此，是因为它所提出的接受进化论的理由似乎是根本不合法的。另一方面，如果我们的答案是：</w:t>
      </w:r>
    </w:p>
    <w:p w:rsidR="00430E6A" w:rsidRDefault="006F5468">
      <w:pPr>
        <w:wordWrap w:val="0"/>
        <w:spacing w:line="940" w:lineRule="atLeast"/>
        <w:ind w:left="1360"/>
        <w:textAlignment w:val="baseline"/>
        <w:rPr>
          <w:sz w:val="56"/>
        </w:rPr>
      </w:pPr>
      <w:r>
        <w:rPr>
          <w:rFonts w:ascii="宋体" w:eastAsia="宋体" w:hAnsi="宋体" w:cs="宋体"/>
          <w:color w:val="000000"/>
          <w:sz w:val="56"/>
        </w:rPr>
        <w:t>回答</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：因为所有的证据都支持它。</w:t>
      </w:r>
    </w:p>
    <w:p w:rsidR="00430E6A" w:rsidRDefault="006F5468">
      <w:pPr>
        <w:wordWrap w:val="0"/>
        <w:spacing w:line="940" w:lineRule="atLeast"/>
        <w:ind w:left="180" w:right="100" w:firstLine="1180"/>
        <w:textAlignment w:val="baseline"/>
        <w:rPr>
          <w:sz w:val="56"/>
        </w:rPr>
      </w:pPr>
      <w:r>
        <w:rPr>
          <w:rFonts w:ascii="宋体" w:eastAsia="宋体" w:hAnsi="宋体" w:cs="宋体"/>
          <w:color w:val="000000"/>
          <w:sz w:val="56"/>
        </w:rPr>
        <w:t>那我们就可以满有理由地接受这个答案</w:t>
      </w:r>
      <w:r>
        <w:rPr>
          <w:rFonts w:ascii="宋体" w:eastAsia="宋体" w:hAnsi="宋体" w:cs="宋体"/>
          <w:color w:val="000000"/>
          <w:sz w:val="56"/>
        </w:rPr>
        <w:t>(</w:t>
      </w:r>
      <w:r>
        <w:rPr>
          <w:rFonts w:ascii="宋体" w:eastAsia="宋体" w:hAnsi="宋体" w:cs="宋体"/>
          <w:color w:val="000000"/>
          <w:sz w:val="56"/>
        </w:rPr>
        <w:t>当然，只要回答</w:t>
      </w:r>
      <w:r>
        <w:rPr>
          <w:rFonts w:ascii="宋体" w:eastAsia="宋体" w:hAnsi="宋体" w:cs="宋体"/>
          <w:color w:val="000000"/>
          <w:sz w:val="56"/>
        </w:rPr>
        <w:t>a</w:t>
      </w:r>
      <w:r>
        <w:rPr>
          <w:rFonts w:ascii="宋体" w:eastAsia="宋体" w:hAnsi="宋体" w:cs="宋体"/>
          <w:color w:val="000000"/>
          <w:sz w:val="56"/>
        </w:rPr>
        <w:t>，有历史证据</w:t>
      </w:r>
      <w:r>
        <w:rPr>
          <w:rFonts w:ascii="宋体" w:eastAsia="宋体" w:hAnsi="宋体" w:cs="宋体"/>
          <w:color w:val="000000"/>
          <w:sz w:val="56"/>
        </w:rPr>
        <w:t>)</w:t>
      </w:r>
      <w:r>
        <w:rPr>
          <w:rFonts w:ascii="宋体" w:eastAsia="宋体" w:hAnsi="宋体" w:cs="宋体"/>
          <w:color w:val="000000"/>
          <w:sz w:val="56"/>
        </w:rPr>
        <w:t>。</w:t>
      </w:r>
    </w:p>
    <w:p w:rsidR="00430E6A" w:rsidRDefault="006F5468">
      <w:pPr>
        <w:wordWrap w:val="0"/>
        <w:spacing w:line="940" w:lineRule="atLeast"/>
        <w:ind w:left="180" w:right="20" w:firstLine="1180"/>
        <w:textAlignment w:val="baseline"/>
        <w:rPr>
          <w:sz w:val="56"/>
        </w:rPr>
      </w:pPr>
      <w:r>
        <w:rPr>
          <w:rFonts w:ascii="宋体" w:eastAsia="宋体" w:hAnsi="宋体" w:cs="宋体"/>
          <w:color w:val="000000"/>
          <w:sz w:val="56"/>
        </w:rPr>
        <w:t>关键在于，历史学家的解释不断地求助于合理性原则和似真性原则，并且因此预设了大量规范分析机制</w:t>
      </w:r>
      <w:r>
        <w:rPr>
          <w:rFonts w:ascii="宋体" w:eastAsia="宋体" w:hAnsi="宋体" w:cs="宋体"/>
          <w:color w:val="000000"/>
          <w:sz w:val="56"/>
        </w:rPr>
        <w:t>。由于具有可供选择的规范，历史学家应该确保他所求助的合理性规范是现有的最好的规范。</w:t>
      </w:r>
    </w:p>
    <w:p w:rsidR="00430E6A" w:rsidRDefault="006F5468">
      <w:pPr>
        <w:wordWrap w:val="0"/>
        <w:spacing w:line="940" w:lineRule="atLeast"/>
        <w:ind w:left="180" w:right="60" w:firstLine="1180"/>
        <w:textAlignment w:val="baseline"/>
        <w:rPr>
          <w:sz w:val="56"/>
        </w:rPr>
      </w:pPr>
      <w:r>
        <w:rPr>
          <w:rFonts w:ascii="宋体" w:eastAsia="宋体" w:hAnsi="宋体" w:cs="宋体"/>
          <w:color w:val="000000"/>
          <w:sz w:val="56"/>
        </w:rPr>
        <w:t>历史研究的其他重要方面同样要求利用合理性信念和合理行为的规范。研究思想史</w:t>
      </w:r>
      <w:r>
        <w:rPr>
          <w:rFonts w:ascii="宋体" w:eastAsia="宋体" w:hAnsi="宋体" w:cs="宋体"/>
          <w:color w:val="000000"/>
          <w:sz w:val="56"/>
        </w:rPr>
        <w:t>————</w:t>
      </w:r>
      <w:r>
        <w:rPr>
          <w:rFonts w:ascii="宋体" w:eastAsia="宋体" w:hAnsi="宋体" w:cs="宋体"/>
          <w:color w:val="000000"/>
          <w:sz w:val="56"/>
        </w:rPr>
        <w:t>无论是科学思想史还是其他思想</w:t>
      </w:r>
    </w:p>
    <w:p w:rsidR="00430E6A" w:rsidRDefault="006F5468">
      <w:pPr>
        <w:wordWrap w:val="0"/>
        <w:spacing w:before="300" w:line="540" w:lineRule="atLeast"/>
        <w:ind w:left="960"/>
        <w:textAlignment w:val="baseline"/>
        <w:rPr>
          <w:sz w:val="40"/>
        </w:rPr>
      </w:pPr>
      <w:r>
        <w:rPr>
          <w:rFonts w:ascii="黑体" w:eastAsia="黑体" w:hAnsi="黑体" w:cs="黑体"/>
          <w:color w:val="000000"/>
          <w:sz w:val="40"/>
        </w:rPr>
        <w:lastRenderedPageBreak/>
        <w:t>·176·</w:t>
      </w:r>
    </w:p>
    <w:p w:rsidR="00430E6A" w:rsidRDefault="00430E6A"/>
    <w:p w:rsidR="00430E6A" w:rsidRDefault="00430E6A">
      <w:pPr>
        <w:sectPr w:rsidR="00430E6A">
          <w:headerReference w:type="default" r:id="rId414"/>
          <w:footerReference w:type="default" r:id="rId415"/>
          <w:pgSz w:w="21960" w:h="31680"/>
          <w:pgMar w:top="2560" w:right="3000" w:bottom="2560" w:left="3000" w:header="2260" w:footer="2260" w:gutter="0"/>
          <w:cols w:space="720"/>
        </w:sectPr>
      </w:pPr>
    </w:p>
    <w:p w:rsidR="00430E6A" w:rsidRDefault="006F5468">
      <w:pPr>
        <w:wordWrap w:val="0"/>
        <w:spacing w:before="680" w:line="920" w:lineRule="atLeast"/>
        <w:ind w:left="40" w:right="580" w:firstLine="40"/>
        <w:textAlignment w:val="baseline"/>
        <w:rPr>
          <w:sz w:val="56"/>
        </w:rPr>
      </w:pPr>
      <w:r>
        <w:rPr>
          <w:rFonts w:ascii="宋体" w:eastAsia="宋体" w:hAnsi="宋体" w:cs="宋体"/>
          <w:color w:val="000000"/>
          <w:sz w:val="56"/>
        </w:rPr>
        <w:lastRenderedPageBreak/>
        <w:t>史</w:t>
      </w:r>
      <w:r>
        <w:rPr>
          <w:rFonts w:ascii="宋体" w:eastAsia="宋体" w:hAnsi="宋体" w:cs="宋体"/>
          <w:color w:val="000000"/>
          <w:sz w:val="56"/>
        </w:rPr>
        <w:t>————</w:t>
      </w:r>
      <w:r>
        <w:rPr>
          <w:rFonts w:ascii="宋体" w:eastAsia="宋体" w:hAnsi="宋体" w:cs="宋体"/>
          <w:color w:val="000000"/>
          <w:sz w:val="56"/>
        </w:rPr>
        <w:t>需要许多创造性的思想，在某种程度上，这一点很少为非专业从事历史研究的人员所赏识（他们常常认为历史学家只不过是事件的记录者）。科学家很少对他们如何作出其科学发现留下详尽的说明，即使留下了说明，这样的说明也常常是不可信的，因为这是在他的发现之后很长一段时间才</w:t>
      </w:r>
      <w:r>
        <w:rPr>
          <w:rFonts w:ascii="宋体" w:eastAsia="宋体" w:hAnsi="宋体" w:cs="宋体"/>
          <w:color w:val="000000"/>
          <w:sz w:val="56"/>
        </w:rPr>
        <w:t>作出的。历史学家面临的任务常常是推测性地重建科学家明确提出的结论之外的论据和影响。这一重建几乎是完全不可能的，除非历史学家对于在特定条件下何种论证比较可信有极其敏锐的感觉。这样一来，历史学家要完成叙述和解释的任务，就要求他含糊地或明确地拥有一个关于合理信念和合理行为的理论。</w:t>
      </w:r>
    </w:p>
    <w:p w:rsidR="00430E6A" w:rsidRDefault="00430E6A">
      <w:pPr>
        <w:wordWrap w:val="0"/>
        <w:spacing w:line="920" w:lineRule="exact"/>
        <w:textAlignment w:val="baseline"/>
        <w:rPr>
          <w:sz w:val="56"/>
        </w:rPr>
      </w:pPr>
    </w:p>
    <w:p w:rsidR="00430E6A" w:rsidRDefault="006F5468">
      <w:pPr>
        <w:wordWrap w:val="0"/>
        <w:spacing w:line="880" w:lineRule="atLeast"/>
        <w:ind w:left="3940"/>
        <w:textAlignment w:val="baseline"/>
        <w:rPr>
          <w:sz w:val="64"/>
        </w:rPr>
      </w:pPr>
      <w:r>
        <w:rPr>
          <w:rFonts w:ascii="仿宋" w:eastAsia="仿宋" w:hAnsi="仿宋" w:cs="仿宋"/>
          <w:color w:val="000000"/>
          <w:sz w:val="64"/>
        </w:rPr>
        <w:t>3.</w:t>
      </w:r>
      <w:r>
        <w:rPr>
          <w:rFonts w:ascii="仿宋" w:eastAsia="仿宋" w:hAnsi="仿宋" w:cs="仿宋"/>
          <w:color w:val="000000"/>
          <w:sz w:val="64"/>
        </w:rPr>
        <w:t>合理评价与</w:t>
      </w:r>
      <w:r>
        <w:rPr>
          <w:rFonts w:ascii="仿宋" w:eastAsia="仿宋" w:hAnsi="仿宋" w:cs="仿宋"/>
          <w:color w:val="000000"/>
          <w:sz w:val="64"/>
        </w:rPr>
        <w:t>“</w:t>
      </w:r>
      <w:r>
        <w:rPr>
          <w:rFonts w:ascii="仿宋" w:eastAsia="仿宋" w:hAnsi="仿宋" w:cs="仿宋"/>
          <w:color w:val="000000"/>
          <w:sz w:val="64"/>
        </w:rPr>
        <w:t>合理重建</w:t>
      </w:r>
      <w:r>
        <w:rPr>
          <w:rFonts w:ascii="仿宋" w:eastAsia="仿宋" w:hAnsi="仿宋" w:cs="仿宋"/>
          <w:color w:val="000000"/>
          <w:sz w:val="64"/>
        </w:rPr>
        <w:t>”</w:t>
      </w:r>
    </w:p>
    <w:p w:rsidR="00430E6A" w:rsidRDefault="006F5468">
      <w:pPr>
        <w:wordWrap w:val="0"/>
        <w:spacing w:before="600" w:line="920" w:lineRule="atLeast"/>
        <w:ind w:left="40" w:right="620" w:firstLine="1180"/>
        <w:textAlignment w:val="baseline"/>
        <w:rPr>
          <w:sz w:val="56"/>
        </w:rPr>
      </w:pPr>
      <w:r>
        <w:rPr>
          <w:rFonts w:ascii="宋体" w:eastAsia="宋体" w:hAnsi="宋体" w:cs="宋体"/>
          <w:color w:val="000000"/>
          <w:sz w:val="56"/>
        </w:rPr>
        <w:t>许多历史学家担心他们对任何当代合理性模式的认可，都会给过去与历史背景无关的合理性选择标准引入不合时宜的东西，这就使他们看不到上述论证的力量。</w:t>
      </w:r>
      <w:r>
        <w:rPr>
          <w:rFonts w:ascii="宋体" w:eastAsia="宋体" w:hAnsi="宋体" w:cs="宋体"/>
          <w:color w:val="000000"/>
          <w:sz w:val="56"/>
        </w:rPr>
        <w:t>①</w:t>
      </w:r>
      <w:r>
        <w:rPr>
          <w:rFonts w:ascii="宋体" w:eastAsia="宋体" w:hAnsi="宋体" w:cs="宋体"/>
          <w:color w:val="000000"/>
          <w:sz w:val="56"/>
        </w:rPr>
        <w:t>正因为历史学家知道</w:t>
      </w:r>
      <w:r>
        <w:rPr>
          <w:rFonts w:ascii="宋体" w:eastAsia="宋体" w:hAnsi="宋体" w:cs="宋体"/>
          <w:color w:val="000000"/>
          <w:sz w:val="56"/>
        </w:rPr>
        <w:t>合理评价的标准是随时间变化的，他们才担心把当代的哲学见解</w:t>
      </w:r>
      <w:r>
        <w:rPr>
          <w:rFonts w:ascii="宋体" w:eastAsia="宋体" w:hAnsi="宋体" w:cs="宋体"/>
          <w:color w:val="000000"/>
          <w:sz w:val="56"/>
        </w:rPr>
        <w:t>————</w:t>
      </w:r>
      <w:r>
        <w:rPr>
          <w:rFonts w:ascii="宋体" w:eastAsia="宋体" w:hAnsi="宋体" w:cs="宋体"/>
          <w:color w:val="000000"/>
          <w:sz w:val="56"/>
        </w:rPr>
        <w:t>假定这个合理的见解能被发现</w:t>
      </w:r>
      <w:r>
        <w:rPr>
          <w:rFonts w:ascii="宋体" w:eastAsia="宋体" w:hAnsi="宋体" w:cs="宋体"/>
          <w:color w:val="000000"/>
          <w:sz w:val="56"/>
        </w:rPr>
        <w:t>————</w:t>
      </w:r>
      <w:r>
        <w:rPr>
          <w:rFonts w:ascii="宋体" w:eastAsia="宋体" w:hAnsi="宋体" w:cs="宋体"/>
          <w:color w:val="000000"/>
          <w:sz w:val="56"/>
        </w:rPr>
        <w:t>引入一个完全不同的时代和文化背景中去是否恰当。历史学家有权坚持，任何一个规范理论，如要运用于历史，都必须注意到从前的科学家有自己的（常与我们不同的）规范，这些规范在解释他们有关那些理论的认知立场时是不可忽视的。因为没有一个哲学的合理性模式对过去的规范作出任何让步，历史学家不愿意利用这些模式也就可以理解了。</w:t>
      </w:r>
    </w:p>
    <w:p w:rsidR="00430E6A" w:rsidRDefault="006F5468">
      <w:pPr>
        <w:wordWrap w:val="0"/>
        <w:spacing w:line="920" w:lineRule="atLeast"/>
        <w:ind w:left="1000"/>
        <w:textAlignment w:val="baseline"/>
        <w:rPr>
          <w:sz w:val="56"/>
        </w:rPr>
      </w:pPr>
      <w:r>
        <w:rPr>
          <w:rFonts w:ascii="宋体" w:eastAsia="宋体" w:hAnsi="宋体" w:cs="宋体"/>
          <w:color w:val="000000"/>
          <w:sz w:val="56"/>
        </w:rPr>
        <w:t>事实上，也许阻碍历史学家承认哲学与科学史的相关性的</w:t>
      </w:r>
    </w:p>
    <w:p w:rsidR="00430E6A" w:rsidRDefault="006F5468">
      <w:pPr>
        <w:wordWrap w:val="0"/>
        <w:spacing w:line="920" w:lineRule="atLeast"/>
        <w:ind w:left="100"/>
        <w:textAlignment w:val="baseline"/>
        <w:rPr>
          <w:sz w:val="56"/>
        </w:rPr>
      </w:pPr>
      <w:r>
        <w:rPr>
          <w:rFonts w:ascii="宋体" w:eastAsia="宋体" w:hAnsi="宋体" w:cs="宋体"/>
          <w:color w:val="000000"/>
          <w:sz w:val="56"/>
          <w:u w:val="single"/>
        </w:rPr>
        <w:t xml:space="preserve">             </w:t>
      </w:r>
    </w:p>
    <w:p w:rsidR="00430E6A" w:rsidRDefault="006F5468">
      <w:pPr>
        <w:wordWrap w:val="0"/>
        <w:spacing w:before="360" w:line="580" w:lineRule="atLeast"/>
        <w:ind w:left="100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对这种担忧的坦率表示，见科恩</w:t>
      </w:r>
      <w:r>
        <w:rPr>
          <w:rFonts w:ascii="宋体" w:eastAsia="宋体" w:hAnsi="宋体" w:cs="宋体"/>
          <w:color w:val="000000"/>
          <w:sz w:val="43"/>
        </w:rPr>
        <w:t>[1974]</w:t>
      </w:r>
      <w:r>
        <w:rPr>
          <w:rFonts w:ascii="宋体" w:eastAsia="宋体" w:hAnsi="宋体" w:cs="宋体"/>
          <w:color w:val="000000"/>
          <w:sz w:val="43"/>
        </w:rPr>
        <w:t>。</w:t>
      </w:r>
    </w:p>
    <w:p w:rsidR="00430E6A" w:rsidRDefault="006F5468">
      <w:pPr>
        <w:wordWrap w:val="0"/>
        <w:spacing w:before="280" w:line="580" w:lineRule="atLeast"/>
        <w:ind w:right="1380"/>
        <w:jc w:val="right"/>
        <w:textAlignment w:val="baseline"/>
        <w:rPr>
          <w:sz w:val="42"/>
        </w:rPr>
      </w:pPr>
      <w:r>
        <w:rPr>
          <w:rFonts w:ascii="宋体" w:eastAsia="宋体" w:hAnsi="宋体" w:cs="宋体"/>
          <w:color w:val="000000"/>
          <w:sz w:val="42"/>
        </w:rPr>
        <w:t>·177·</w:t>
      </w:r>
    </w:p>
    <w:p w:rsidR="00430E6A" w:rsidRDefault="00430E6A"/>
    <w:p w:rsidR="00430E6A" w:rsidRDefault="00430E6A">
      <w:pPr>
        <w:sectPr w:rsidR="00430E6A">
          <w:headerReference w:type="default" r:id="rId416"/>
          <w:footerReference w:type="default" r:id="rId417"/>
          <w:pgSz w:w="21960" w:h="31680"/>
          <w:pgMar w:top="2640" w:right="2780" w:bottom="2640" w:left="2780" w:header="2340" w:footer="2340" w:gutter="0"/>
          <w:cols w:space="720"/>
        </w:sectPr>
      </w:pPr>
    </w:p>
    <w:p w:rsidR="00430E6A" w:rsidRDefault="006F5468">
      <w:pPr>
        <w:wordWrap w:val="0"/>
        <w:spacing w:before="760" w:line="880" w:lineRule="atLeast"/>
        <w:ind w:left="40"/>
        <w:textAlignment w:val="baseline"/>
        <w:rPr>
          <w:sz w:val="57"/>
        </w:rPr>
      </w:pPr>
      <w:r>
        <w:rPr>
          <w:rFonts w:ascii="仿宋" w:eastAsia="仿宋" w:hAnsi="仿宋" w:cs="仿宋"/>
          <w:color w:val="000000"/>
          <w:sz w:val="57"/>
        </w:rPr>
        <w:lastRenderedPageBreak/>
        <w:t>主要原因，正是最强调科学史</w:t>
      </w:r>
      <w:r>
        <w:rPr>
          <w:rFonts w:ascii="仿宋" w:eastAsia="仿宋" w:hAnsi="仿宋" w:cs="仿宋"/>
          <w:color w:val="000000"/>
          <w:sz w:val="57"/>
        </w:rPr>
        <w:t>₂</w:t>
      </w:r>
      <w:r>
        <w:rPr>
          <w:rFonts w:ascii="仿宋" w:eastAsia="仿宋" w:hAnsi="仿宋" w:cs="仿宋"/>
          <w:color w:val="000000"/>
          <w:sz w:val="57"/>
        </w:rPr>
        <w:t>取决于哲学的那些科学哲学家</w:t>
      </w:r>
      <w:r>
        <w:rPr>
          <w:rFonts w:ascii="仿宋" w:eastAsia="仿宋" w:hAnsi="仿宋" w:cs="仿宋"/>
          <w:color w:val="000000"/>
          <w:sz w:val="57"/>
        </w:rPr>
        <w:t>(</w:t>
      </w:r>
      <w:r>
        <w:rPr>
          <w:rFonts w:ascii="仿宋" w:eastAsia="仿宋" w:hAnsi="仿宋" w:cs="仿宋"/>
          <w:color w:val="000000"/>
          <w:sz w:val="57"/>
        </w:rPr>
        <w:t>尤其是拉卡托斯、法伊尔阿本德和阿伽西</w:t>
      </w:r>
      <w:r>
        <w:rPr>
          <w:rFonts w:ascii="仿宋" w:eastAsia="仿宋" w:hAnsi="仿宋" w:cs="仿宋"/>
          <w:color w:val="000000"/>
          <w:sz w:val="57"/>
        </w:rPr>
        <w:t>)</w:t>
      </w:r>
      <w:r>
        <w:rPr>
          <w:rFonts w:ascii="仿宋" w:eastAsia="仿宋" w:hAnsi="仿宋" w:cs="仿宋"/>
          <w:color w:val="000000"/>
          <w:sz w:val="57"/>
        </w:rPr>
        <w:t>所表现出的对科学史</w:t>
      </w:r>
      <w:r>
        <w:rPr>
          <w:rFonts w:ascii="仿宋" w:eastAsia="仿宋" w:hAnsi="仿宋" w:cs="仿宋"/>
          <w:color w:val="000000"/>
          <w:sz w:val="57"/>
        </w:rPr>
        <w:t>₁</w:t>
      </w:r>
      <w:r>
        <w:rPr>
          <w:rFonts w:ascii="仿宋" w:eastAsia="仿宋" w:hAnsi="仿宋" w:cs="仿宋"/>
          <w:color w:val="000000"/>
          <w:sz w:val="57"/>
        </w:rPr>
        <w:t>的公然漠视。</w:t>
      </w:r>
      <w:r>
        <w:rPr>
          <w:rFonts w:ascii="仿宋" w:eastAsia="仿宋" w:hAnsi="仿宋" w:cs="仿宋"/>
          <w:color w:val="000000"/>
          <w:sz w:val="57"/>
        </w:rPr>
        <w:t>①</w:t>
      </w:r>
      <w:r>
        <w:rPr>
          <w:rFonts w:ascii="仿宋" w:eastAsia="仿宋" w:hAnsi="仿宋" w:cs="仿宋"/>
          <w:color w:val="000000"/>
          <w:sz w:val="57"/>
        </w:rPr>
        <w:t>这种漠视不仅表现为他们乱用历史资料，而且深深植根于他们对以哲学为基础的科学史的目标的信念，这些信念有时使历史真实性服从于评价哲学观点的需要。</w:t>
      </w:r>
    </w:p>
    <w:p w:rsidR="00430E6A" w:rsidRDefault="006F5468">
      <w:pPr>
        <w:wordWrap w:val="0"/>
        <w:spacing w:line="880" w:lineRule="atLeast"/>
        <w:ind w:left="40" w:firstLine="1120"/>
        <w:textAlignment w:val="baseline"/>
        <w:rPr>
          <w:sz w:val="57"/>
        </w:rPr>
      </w:pPr>
      <w:r>
        <w:rPr>
          <w:rFonts w:ascii="仿宋" w:eastAsia="仿宋" w:hAnsi="仿宋" w:cs="仿宋"/>
          <w:color w:val="000000"/>
          <w:sz w:val="57"/>
        </w:rPr>
        <w:t>这些问题可能在拉卡托斯的</w:t>
      </w:r>
      <w:r>
        <w:rPr>
          <w:rFonts w:ascii="仿宋" w:eastAsia="仿宋" w:hAnsi="仿宋" w:cs="仿宋"/>
          <w:color w:val="000000"/>
          <w:sz w:val="57"/>
        </w:rPr>
        <w:t>“</w:t>
      </w:r>
      <w:r>
        <w:rPr>
          <w:rFonts w:ascii="仿宋" w:eastAsia="仿宋" w:hAnsi="仿宋" w:cs="仿宋"/>
          <w:color w:val="000000"/>
          <w:sz w:val="57"/>
        </w:rPr>
        <w:t>合理重建的理论</w:t>
      </w:r>
      <w:r>
        <w:rPr>
          <w:rFonts w:ascii="仿宋" w:eastAsia="仿宋" w:hAnsi="仿宋" w:cs="仿宋"/>
          <w:color w:val="000000"/>
          <w:sz w:val="57"/>
        </w:rPr>
        <w:t>”</w:t>
      </w:r>
      <w:r>
        <w:rPr>
          <w:rFonts w:ascii="仿宋" w:eastAsia="仿宋" w:hAnsi="仿宋" w:cs="仿宋"/>
          <w:color w:val="000000"/>
          <w:sz w:val="57"/>
        </w:rPr>
        <w:t>中暴露得最为明显，</w:t>
      </w:r>
      <w:r>
        <w:rPr>
          <w:rFonts w:ascii="仿宋" w:eastAsia="仿宋" w:hAnsi="仿宋" w:cs="仿宋"/>
          <w:color w:val="000000"/>
          <w:sz w:val="57"/>
        </w:rPr>
        <w:t>“</w:t>
      </w:r>
      <w:r>
        <w:rPr>
          <w:rFonts w:ascii="仿宋" w:eastAsia="仿宋" w:hAnsi="仿宋" w:cs="仿宋"/>
          <w:color w:val="000000"/>
          <w:sz w:val="57"/>
        </w:rPr>
        <w:t>合理重建的理论</w:t>
      </w:r>
      <w:r>
        <w:rPr>
          <w:rFonts w:ascii="仿宋" w:eastAsia="仿宋" w:hAnsi="仿宋" w:cs="仿宋"/>
          <w:color w:val="000000"/>
          <w:sz w:val="57"/>
        </w:rPr>
        <w:t>”</w:t>
      </w:r>
      <w:r>
        <w:rPr>
          <w:rFonts w:ascii="仿宋" w:eastAsia="仿宋" w:hAnsi="仿宋" w:cs="仿宋"/>
          <w:color w:val="000000"/>
          <w:sz w:val="57"/>
        </w:rPr>
        <w:t>本身是关于科学哲学在写科学史</w:t>
      </w:r>
      <w:r>
        <w:rPr>
          <w:rFonts w:ascii="仿宋" w:eastAsia="仿宋" w:hAnsi="仿宋" w:cs="仿宋"/>
          <w:color w:val="000000"/>
          <w:sz w:val="57"/>
        </w:rPr>
        <w:t>₂</w:t>
      </w:r>
      <w:r>
        <w:rPr>
          <w:rFonts w:ascii="仿宋" w:eastAsia="仿宋" w:hAnsi="仿宋" w:cs="仿宋"/>
          <w:color w:val="000000"/>
          <w:sz w:val="57"/>
        </w:rPr>
        <w:t>的过程中所起作用的理论。</w:t>
      </w:r>
      <w:r>
        <w:rPr>
          <w:rFonts w:ascii="仿宋" w:eastAsia="仿宋" w:hAnsi="仿宋" w:cs="仿宋"/>
          <w:color w:val="000000"/>
          <w:sz w:val="57"/>
        </w:rPr>
        <w:t>②</w:t>
      </w:r>
      <w:r>
        <w:rPr>
          <w:rFonts w:ascii="仿宋" w:eastAsia="仿宋" w:hAnsi="仿宋" w:cs="仿宋"/>
          <w:color w:val="000000"/>
          <w:sz w:val="57"/>
        </w:rPr>
        <w:t>拉卡托斯意</w:t>
      </w:r>
      <w:r>
        <w:rPr>
          <w:rFonts w:ascii="仿宋" w:eastAsia="仿宋" w:hAnsi="仿宋" w:cs="仿宋"/>
          <w:color w:val="000000"/>
          <w:sz w:val="57"/>
        </w:rPr>
        <w:t>欲</w:t>
      </w:r>
      <w:r>
        <w:rPr>
          <w:rFonts w:ascii="仿宋" w:eastAsia="仿宋" w:hAnsi="仿宋" w:cs="仿宋"/>
          <w:color w:val="000000"/>
          <w:sz w:val="57"/>
        </w:rPr>
        <w:t>“</w:t>
      </w:r>
      <w:r>
        <w:rPr>
          <w:rFonts w:ascii="仿宋" w:eastAsia="仿宋" w:hAnsi="仿宋" w:cs="仿宋"/>
          <w:color w:val="000000"/>
          <w:sz w:val="57"/>
        </w:rPr>
        <w:t>解释科学编史学应该如何向科学哲学学习</w:t>
      </w:r>
      <w:r>
        <w:rPr>
          <w:rFonts w:ascii="仿宋" w:eastAsia="仿宋" w:hAnsi="仿宋" w:cs="仿宋"/>
          <w:color w:val="000000"/>
          <w:sz w:val="57"/>
        </w:rPr>
        <w:t>”</w:t>
      </w:r>
      <w:r>
        <w:rPr>
          <w:rFonts w:ascii="仿宋" w:eastAsia="仿宋" w:hAnsi="仿宋" w:cs="仿宋"/>
          <w:color w:val="000000"/>
          <w:sz w:val="57"/>
        </w:rPr>
        <w:t>。</w:t>
      </w:r>
      <w:r>
        <w:rPr>
          <w:rFonts w:ascii="仿宋" w:eastAsia="仿宋" w:hAnsi="仿宋" w:cs="仿宋"/>
          <w:color w:val="000000"/>
          <w:sz w:val="57"/>
        </w:rPr>
        <w:t>③</w:t>
      </w:r>
      <w:r>
        <w:rPr>
          <w:rFonts w:ascii="仿宋" w:eastAsia="仿宋" w:hAnsi="仿宋" w:cs="仿宋"/>
          <w:color w:val="000000"/>
          <w:sz w:val="57"/>
        </w:rPr>
        <w:t>拉卡托斯怂恿哲学家们进行的历史的合理重建与所要重建的事件之间存在着一种十分难解而模糊的联系。</w:t>
      </w:r>
    </w:p>
    <w:p w:rsidR="00430E6A" w:rsidRDefault="006F5468">
      <w:pPr>
        <w:wordWrap w:val="0"/>
        <w:spacing w:line="880" w:lineRule="atLeast"/>
        <w:ind w:left="40" w:right="20" w:firstLine="1120"/>
        <w:textAlignment w:val="baseline"/>
        <w:rPr>
          <w:sz w:val="57"/>
        </w:rPr>
      </w:pPr>
      <w:r>
        <w:rPr>
          <w:rFonts w:ascii="仿宋" w:eastAsia="仿宋" w:hAnsi="仿宋" w:cs="仿宋"/>
          <w:color w:val="000000"/>
          <w:sz w:val="57"/>
        </w:rPr>
        <w:t>如拉卡托斯坚持认为的，对一个历史事件制订出</w:t>
      </w:r>
      <w:r>
        <w:rPr>
          <w:rFonts w:ascii="仿宋" w:eastAsia="仿宋" w:hAnsi="仿宋" w:cs="仿宋"/>
          <w:color w:val="000000"/>
          <w:sz w:val="57"/>
        </w:rPr>
        <w:t>“</w:t>
      </w:r>
      <w:r>
        <w:rPr>
          <w:rFonts w:ascii="仿宋" w:eastAsia="仿宋" w:hAnsi="仿宋" w:cs="仿宋"/>
          <w:color w:val="000000"/>
          <w:sz w:val="57"/>
        </w:rPr>
        <w:t>内部的</w:t>
      </w:r>
      <w:r>
        <w:rPr>
          <w:rFonts w:ascii="仿宋" w:eastAsia="仿宋" w:hAnsi="仿宋" w:cs="仿宋"/>
          <w:color w:val="000000"/>
          <w:sz w:val="57"/>
        </w:rPr>
        <w:t>”</w:t>
      </w:r>
      <w:r>
        <w:rPr>
          <w:rFonts w:ascii="仿宋" w:eastAsia="仿宋" w:hAnsi="仿宋" w:cs="仿宋"/>
          <w:color w:val="000000"/>
          <w:sz w:val="57"/>
        </w:rPr>
        <w:t>历史或作出合理重建的过程实际上完全不是一个经验任务。人们</w:t>
      </w:r>
      <w:r>
        <w:rPr>
          <w:rFonts w:ascii="仿宋" w:eastAsia="仿宋" w:hAnsi="仿宋" w:cs="仿宋"/>
          <w:color w:val="000000"/>
          <w:sz w:val="57"/>
        </w:rPr>
        <w:t>“</w:t>
      </w:r>
      <w:r>
        <w:rPr>
          <w:rFonts w:ascii="仿宋" w:eastAsia="仿宋" w:hAnsi="仿宋" w:cs="仿宋"/>
          <w:color w:val="000000"/>
          <w:sz w:val="57"/>
        </w:rPr>
        <w:t>发明</w:t>
      </w:r>
      <w:r>
        <w:rPr>
          <w:rFonts w:ascii="仿宋" w:eastAsia="仿宋" w:hAnsi="仿宋" w:cs="仿宋"/>
          <w:color w:val="000000"/>
          <w:sz w:val="57"/>
        </w:rPr>
        <w:t>”</w:t>
      </w:r>
      <w:r>
        <w:rPr>
          <w:rFonts w:ascii="仿宋" w:eastAsia="仿宋" w:hAnsi="仿宋" w:cs="仿宋"/>
          <w:color w:val="000000"/>
          <w:sz w:val="57"/>
        </w:rPr>
        <w:t>或</w:t>
      </w:r>
      <w:r>
        <w:rPr>
          <w:rFonts w:ascii="仿宋" w:eastAsia="仿宋" w:hAnsi="仿宋" w:cs="仿宋"/>
          <w:color w:val="000000"/>
          <w:sz w:val="57"/>
        </w:rPr>
        <w:t>“</w:t>
      </w:r>
      <w:r>
        <w:rPr>
          <w:rFonts w:ascii="仿宋" w:eastAsia="仿宋" w:hAnsi="仿宋" w:cs="仿宋"/>
          <w:color w:val="000000"/>
          <w:sz w:val="57"/>
        </w:rPr>
        <w:t>从根本上改变</w:t>
      </w:r>
      <w:r>
        <w:rPr>
          <w:rFonts w:ascii="仿宋" w:eastAsia="仿宋" w:hAnsi="仿宋" w:cs="仿宋"/>
          <w:color w:val="000000"/>
          <w:sz w:val="57"/>
        </w:rPr>
        <w:t>”</w:t>
      </w:r>
      <w:r>
        <w:rPr>
          <w:rFonts w:ascii="仿宋" w:eastAsia="仿宋" w:hAnsi="仿宋" w:cs="仿宋"/>
          <w:color w:val="000000"/>
          <w:sz w:val="57"/>
        </w:rPr>
        <w:t>实际的历史记载以便</w:t>
      </w:r>
      <w:r>
        <w:rPr>
          <w:rFonts w:ascii="仿宋" w:eastAsia="仿宋" w:hAnsi="仿宋" w:cs="仿宋"/>
          <w:color w:val="000000"/>
          <w:sz w:val="57"/>
        </w:rPr>
        <w:t>“</w:t>
      </w:r>
      <w:r>
        <w:rPr>
          <w:rFonts w:ascii="仿宋" w:eastAsia="仿宋" w:hAnsi="仿宋" w:cs="仿宋"/>
          <w:color w:val="000000"/>
          <w:sz w:val="57"/>
        </w:rPr>
        <w:t>合理地重建</w:t>
      </w:r>
      <w:r>
        <w:rPr>
          <w:rFonts w:ascii="仿宋" w:eastAsia="仿宋" w:hAnsi="仿宋" w:cs="仿宋"/>
          <w:color w:val="000000"/>
          <w:sz w:val="57"/>
        </w:rPr>
        <w:t>”</w:t>
      </w:r>
      <w:r>
        <w:rPr>
          <w:rFonts w:ascii="仿宋" w:eastAsia="仿宋" w:hAnsi="仿宋" w:cs="仿宋"/>
          <w:color w:val="000000"/>
          <w:sz w:val="57"/>
        </w:rPr>
        <w:t>它。</w:t>
      </w:r>
      <w:r>
        <w:rPr>
          <w:rFonts w:ascii="仿宋" w:eastAsia="仿宋" w:hAnsi="仿宋" w:cs="仿宋"/>
          <w:color w:val="000000"/>
          <w:sz w:val="57"/>
        </w:rPr>
        <w:t>④</w:t>
      </w:r>
      <w:r>
        <w:rPr>
          <w:rFonts w:ascii="仿宋" w:eastAsia="仿宋" w:hAnsi="仿宋" w:cs="仿宋"/>
          <w:color w:val="000000"/>
          <w:sz w:val="57"/>
        </w:rPr>
        <w:t>在这个合理重建过程中，人们按照历史本该发生的样子讲述历史。故事的历史人物的实际信念常常被忽视或者被有意地曲解。这里拉卡托斯不是主张历史学家在他所提及的资料中一</w:t>
      </w:r>
      <w:r>
        <w:rPr>
          <w:rFonts w:ascii="仿宋" w:eastAsia="仿宋" w:hAnsi="仿宋" w:cs="仿宋"/>
          <w:color w:val="000000"/>
          <w:sz w:val="57"/>
        </w:rPr>
        <w:t>定要有所选择，而是提出一种非常不同的主张：</w:t>
      </w:r>
      <w:r>
        <w:rPr>
          <w:rFonts w:ascii="仿宋" w:eastAsia="仿宋" w:hAnsi="仿宋" w:cs="仿宋"/>
          <w:color w:val="000000"/>
          <w:sz w:val="57"/>
        </w:rPr>
        <w:t>“</w:t>
      </w:r>
      <w:r>
        <w:rPr>
          <w:rFonts w:ascii="仿宋" w:eastAsia="仿宋" w:hAnsi="仿宋" w:cs="仿宋"/>
          <w:color w:val="000000"/>
          <w:sz w:val="57"/>
        </w:rPr>
        <w:t>合理的历史学家</w:t>
      </w:r>
      <w:r>
        <w:rPr>
          <w:rFonts w:ascii="仿宋" w:eastAsia="仿宋" w:hAnsi="仿宋" w:cs="仿宋"/>
          <w:color w:val="000000"/>
          <w:sz w:val="57"/>
        </w:rPr>
        <w:t>”</w:t>
      </w:r>
      <w:r>
        <w:rPr>
          <w:rFonts w:ascii="仿宋" w:eastAsia="仿宋" w:hAnsi="仿宋" w:cs="仿宋"/>
          <w:color w:val="000000"/>
          <w:sz w:val="57"/>
        </w:rPr>
        <w:t>必须先验地构造出对一个具体的历史事件应如何发生的解</w:t>
      </w:r>
    </w:p>
    <w:p w:rsidR="00430E6A" w:rsidRDefault="006F5468">
      <w:pPr>
        <w:wordWrap w:val="0"/>
        <w:spacing w:line="880" w:lineRule="atLeast"/>
        <w:ind w:left="140"/>
        <w:textAlignment w:val="baseline"/>
        <w:rPr>
          <w:sz w:val="57"/>
        </w:rPr>
      </w:pPr>
      <w:r>
        <w:rPr>
          <w:rFonts w:ascii="宋体" w:eastAsia="宋体" w:hAnsi="宋体" w:cs="宋体"/>
          <w:color w:val="000000"/>
          <w:sz w:val="57"/>
          <w:u w:val="single"/>
        </w:rPr>
        <w:t xml:space="preserve">             </w:t>
      </w:r>
    </w:p>
    <w:p w:rsidR="00430E6A" w:rsidRDefault="006F5468">
      <w:pPr>
        <w:wordWrap w:val="0"/>
        <w:spacing w:before="400" w:line="640" w:lineRule="atLeast"/>
        <w:ind w:left="40" w:right="80" w:firstLine="82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麦克马林</w:t>
      </w:r>
      <w:r>
        <w:rPr>
          <w:rFonts w:ascii="仿宋" w:eastAsia="仿宋" w:hAnsi="仿宋" w:cs="仿宋"/>
          <w:color w:val="000000"/>
          <w:sz w:val="43"/>
        </w:rPr>
        <w:t>[1970]</w:t>
      </w:r>
      <w:r>
        <w:rPr>
          <w:rFonts w:ascii="仿宋" w:eastAsia="仿宋" w:hAnsi="仿宋" w:cs="仿宋"/>
          <w:color w:val="000000"/>
          <w:sz w:val="43"/>
        </w:rPr>
        <w:t>、麦克默尔</w:t>
      </w:r>
      <w:r>
        <w:rPr>
          <w:rFonts w:ascii="仿宋" w:eastAsia="仿宋" w:hAnsi="仿宋" w:cs="仿宋"/>
          <w:color w:val="000000"/>
          <w:sz w:val="43"/>
        </w:rPr>
        <w:t>[1979]</w:t>
      </w:r>
      <w:r>
        <w:rPr>
          <w:rFonts w:ascii="仿宋" w:eastAsia="仿宋" w:hAnsi="仿宋" w:cs="仿宋"/>
          <w:color w:val="000000"/>
          <w:sz w:val="43"/>
        </w:rPr>
        <w:t>、麦克沃伊</w:t>
      </w:r>
      <w:r>
        <w:rPr>
          <w:rFonts w:ascii="仿宋" w:eastAsia="仿宋" w:hAnsi="仿宋" w:cs="仿宋"/>
          <w:color w:val="000000"/>
          <w:sz w:val="43"/>
        </w:rPr>
        <w:t>[1975]</w:t>
      </w:r>
      <w:r>
        <w:rPr>
          <w:rFonts w:ascii="仿宋" w:eastAsia="仿宋" w:hAnsi="仿宋" w:cs="仿宋"/>
          <w:color w:val="000000"/>
          <w:sz w:val="43"/>
        </w:rPr>
        <w:t>和贝克曼</w:t>
      </w:r>
      <w:r>
        <w:rPr>
          <w:rFonts w:ascii="仿宋" w:eastAsia="仿宋" w:hAnsi="仿宋" w:cs="仿宋"/>
          <w:color w:val="000000"/>
          <w:sz w:val="43"/>
        </w:rPr>
        <w:t>[1971]</w:t>
      </w:r>
      <w:r>
        <w:rPr>
          <w:rFonts w:ascii="仿宋" w:eastAsia="仿宋" w:hAnsi="仿宋" w:cs="仿宋"/>
          <w:color w:val="000000"/>
          <w:sz w:val="43"/>
        </w:rPr>
        <w:t>曾指出过这些哲学家的</w:t>
      </w:r>
      <w:r>
        <w:rPr>
          <w:rFonts w:ascii="仿宋" w:eastAsia="仿宋" w:hAnsi="仿宋" w:cs="仿宋"/>
          <w:color w:val="000000"/>
          <w:sz w:val="43"/>
        </w:rPr>
        <w:t>“</w:t>
      </w:r>
      <w:r>
        <w:rPr>
          <w:rFonts w:ascii="仿宋" w:eastAsia="仿宋" w:hAnsi="仿宋" w:cs="仿宋"/>
          <w:color w:val="000000"/>
          <w:sz w:val="43"/>
        </w:rPr>
        <w:t>非历史性</w:t>
      </w:r>
      <w:r>
        <w:rPr>
          <w:rFonts w:ascii="仿宋" w:eastAsia="仿宋" w:hAnsi="仿宋" w:cs="仿宋"/>
          <w:color w:val="000000"/>
          <w:sz w:val="43"/>
        </w:rPr>
        <w:t>”</w:t>
      </w:r>
      <w:r>
        <w:rPr>
          <w:rFonts w:ascii="仿宋" w:eastAsia="仿宋" w:hAnsi="仿宋" w:cs="仿宋"/>
          <w:color w:val="000000"/>
          <w:sz w:val="43"/>
        </w:rPr>
        <w:t>。</w:t>
      </w:r>
    </w:p>
    <w:p w:rsidR="00430E6A" w:rsidRDefault="006F5468">
      <w:pPr>
        <w:wordWrap w:val="0"/>
        <w:spacing w:line="640" w:lineRule="atLeast"/>
        <w:ind w:left="40" w:right="40" w:firstLine="94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尽管这一学说在拉卡托斯的许多著作中不太明确，但在他的</w:t>
      </w:r>
      <w:r>
        <w:rPr>
          <w:rFonts w:ascii="仿宋" w:eastAsia="仿宋" w:hAnsi="仿宋" w:cs="仿宋"/>
          <w:color w:val="000000"/>
          <w:sz w:val="43"/>
        </w:rPr>
        <w:t>[1971]</w:t>
      </w:r>
      <w:r>
        <w:rPr>
          <w:rFonts w:ascii="仿宋" w:eastAsia="仿宋" w:hAnsi="仿宋" w:cs="仿宋"/>
          <w:color w:val="000000"/>
          <w:sz w:val="43"/>
        </w:rPr>
        <w:t>中得到十分明确的表述。合理重建的方法最初是用于阐明合理考虑和作出决定的性质的哲学技巧。在最初的发展过程中，合理重建方法包括假定一些特设的人为的选择情况；为了处理这些情况，故意作</w:t>
      </w:r>
      <w:r>
        <w:rPr>
          <w:rFonts w:ascii="仿宋" w:eastAsia="仿宋" w:hAnsi="仿宋" w:cs="仿宋"/>
          <w:color w:val="000000"/>
          <w:sz w:val="43"/>
        </w:rPr>
        <w:t>了简化；而这些过分简化的情况，通过逐渐加入复杂的因素，更可被应用到实际情况中去。</w:t>
      </w:r>
    </w:p>
    <w:p w:rsidR="00430E6A" w:rsidRDefault="006F5468">
      <w:pPr>
        <w:wordWrap w:val="0"/>
        <w:spacing w:line="640" w:lineRule="atLeast"/>
        <w:ind w:left="860"/>
        <w:textAlignment w:val="baseline"/>
        <w:rPr>
          <w:sz w:val="43"/>
        </w:rPr>
      </w:pPr>
      <w:r>
        <w:rPr>
          <w:rFonts w:ascii="仿宋" w:eastAsia="仿宋" w:hAnsi="仿宋" w:cs="仿宋"/>
          <w:color w:val="000000"/>
          <w:sz w:val="43"/>
        </w:rPr>
        <w:t>③</w:t>
      </w:r>
      <w:r>
        <w:rPr>
          <w:rFonts w:ascii="仿宋" w:eastAsia="仿宋" w:hAnsi="仿宋" w:cs="仿宋"/>
          <w:b/>
          <w:color w:val="000000"/>
          <w:sz w:val="43"/>
        </w:rPr>
        <w:t xml:space="preserve">  </w:t>
      </w:r>
      <w:r>
        <w:rPr>
          <w:rFonts w:ascii="仿宋" w:eastAsia="仿宋" w:hAnsi="仿宋" w:cs="仿宋"/>
          <w:color w:val="000000"/>
          <w:sz w:val="43"/>
        </w:rPr>
        <w:t>同上书，第</w:t>
      </w:r>
      <w:r>
        <w:rPr>
          <w:rFonts w:ascii="仿宋" w:eastAsia="仿宋" w:hAnsi="仿宋" w:cs="仿宋"/>
          <w:color w:val="000000"/>
          <w:sz w:val="43"/>
        </w:rPr>
        <w:t>91</w:t>
      </w:r>
      <w:r>
        <w:rPr>
          <w:rFonts w:ascii="仿宋" w:eastAsia="仿宋" w:hAnsi="仿宋" w:cs="仿宋"/>
          <w:color w:val="000000"/>
          <w:sz w:val="43"/>
        </w:rPr>
        <w:t>页。</w:t>
      </w:r>
    </w:p>
    <w:p w:rsidR="00430E6A" w:rsidRDefault="006F5468">
      <w:pPr>
        <w:wordWrap w:val="0"/>
        <w:spacing w:line="640" w:lineRule="atLeast"/>
        <w:ind w:left="860"/>
        <w:textAlignment w:val="baseline"/>
        <w:rPr>
          <w:sz w:val="43"/>
        </w:rPr>
      </w:pPr>
      <w:r>
        <w:rPr>
          <w:rFonts w:ascii="仿宋" w:eastAsia="仿宋" w:hAnsi="仿宋" w:cs="仿宋"/>
          <w:color w:val="000000"/>
          <w:sz w:val="43"/>
        </w:rPr>
        <w:t>④</w:t>
      </w:r>
      <w:r>
        <w:rPr>
          <w:rFonts w:ascii="仿宋" w:eastAsia="仿宋" w:hAnsi="仿宋" w:cs="仿宋"/>
          <w:b/>
          <w:color w:val="000000"/>
          <w:sz w:val="43"/>
        </w:rPr>
        <w:t xml:space="preserve">  </w:t>
      </w:r>
      <w:r>
        <w:rPr>
          <w:rFonts w:ascii="仿宋" w:eastAsia="仿宋" w:hAnsi="仿宋" w:cs="仿宋"/>
          <w:color w:val="000000"/>
          <w:sz w:val="43"/>
        </w:rPr>
        <w:t>拉卡托斯</w:t>
      </w:r>
      <w:r>
        <w:rPr>
          <w:rFonts w:ascii="仿宋" w:eastAsia="仿宋" w:hAnsi="仿宋" w:cs="仿宋"/>
          <w:color w:val="000000"/>
          <w:sz w:val="43"/>
        </w:rPr>
        <w:t>[1971]</w:t>
      </w:r>
      <w:r>
        <w:rPr>
          <w:rFonts w:ascii="仿宋" w:eastAsia="仿宋" w:hAnsi="仿宋" w:cs="仿宋"/>
          <w:color w:val="000000"/>
          <w:sz w:val="43"/>
        </w:rPr>
        <w:t>，第</w:t>
      </w:r>
      <w:r>
        <w:rPr>
          <w:rFonts w:ascii="仿宋" w:eastAsia="仿宋" w:hAnsi="仿宋" w:cs="仿宋"/>
          <w:color w:val="000000"/>
          <w:sz w:val="43"/>
        </w:rPr>
        <w:t>106</w:t>
      </w:r>
      <w:r>
        <w:rPr>
          <w:rFonts w:ascii="仿宋" w:eastAsia="仿宋" w:hAnsi="仿宋" w:cs="仿宋"/>
          <w:color w:val="000000"/>
          <w:sz w:val="43"/>
        </w:rPr>
        <w:t>页。</w:t>
      </w:r>
    </w:p>
    <w:p w:rsidR="00430E6A" w:rsidRDefault="006F5468">
      <w:pPr>
        <w:wordWrap w:val="0"/>
        <w:spacing w:before="200" w:line="620" w:lineRule="atLeast"/>
        <w:ind w:left="680"/>
        <w:textAlignment w:val="baseline"/>
        <w:rPr>
          <w:sz w:val="46"/>
        </w:rPr>
      </w:pPr>
      <w:r>
        <w:rPr>
          <w:rFonts w:ascii="楷体" w:eastAsia="楷体" w:hAnsi="楷体" w:cs="楷体"/>
          <w:color w:val="000000"/>
          <w:sz w:val="46"/>
        </w:rPr>
        <w:t>·178·</w:t>
      </w:r>
    </w:p>
    <w:p w:rsidR="00430E6A" w:rsidRDefault="00430E6A"/>
    <w:p w:rsidR="00430E6A" w:rsidRDefault="00430E6A">
      <w:pPr>
        <w:sectPr w:rsidR="00430E6A">
          <w:headerReference w:type="default" r:id="rId418"/>
          <w:footerReference w:type="default" r:id="rId419"/>
          <w:pgSz w:w="21960" w:h="31680"/>
          <w:pgMar w:top="2600" w:right="3040" w:bottom="2600" w:left="3040" w:header="2300" w:footer="2300" w:gutter="0"/>
          <w:cols w:space="720"/>
        </w:sectPr>
      </w:pPr>
    </w:p>
    <w:p w:rsidR="00430E6A" w:rsidRDefault="006F5468">
      <w:pPr>
        <w:wordWrap w:val="0"/>
        <w:spacing w:before="760" w:line="920" w:lineRule="atLeast"/>
        <w:ind w:left="20" w:right="400"/>
        <w:textAlignment w:val="baseline"/>
        <w:rPr>
          <w:sz w:val="54"/>
        </w:rPr>
      </w:pPr>
      <w:r>
        <w:rPr>
          <w:rFonts w:ascii="仿宋" w:eastAsia="仿宋" w:hAnsi="仿宋" w:cs="仿宋"/>
          <w:color w:val="000000"/>
          <w:sz w:val="54"/>
        </w:rPr>
        <w:lastRenderedPageBreak/>
        <w:t>释。在这个构造的</w:t>
      </w:r>
      <w:r>
        <w:rPr>
          <w:rFonts w:ascii="仿宋" w:eastAsia="仿宋" w:hAnsi="仿宋" w:cs="仿宋"/>
          <w:color w:val="000000"/>
          <w:sz w:val="54"/>
        </w:rPr>
        <w:t>“</w:t>
      </w:r>
      <w:r>
        <w:rPr>
          <w:rFonts w:ascii="仿宋" w:eastAsia="仿宋" w:hAnsi="仿宋" w:cs="仿宋"/>
          <w:color w:val="000000"/>
          <w:sz w:val="54"/>
        </w:rPr>
        <w:t>内在</w:t>
      </w:r>
      <w:r>
        <w:rPr>
          <w:rFonts w:ascii="仿宋" w:eastAsia="仿宋" w:hAnsi="仿宋" w:cs="仿宋"/>
          <w:color w:val="000000"/>
          <w:sz w:val="54"/>
        </w:rPr>
        <w:t>”</w:t>
      </w:r>
      <w:r>
        <w:rPr>
          <w:rFonts w:ascii="仿宋" w:eastAsia="仿宋" w:hAnsi="仿宋" w:cs="仿宋"/>
          <w:color w:val="000000"/>
          <w:sz w:val="54"/>
        </w:rPr>
        <w:t>解释与正在检查的事件的实际状态之间不需要有任何相似。</w:t>
      </w:r>
      <w:r>
        <w:rPr>
          <w:rFonts w:ascii="仿宋" w:eastAsia="仿宋" w:hAnsi="仿宋" w:cs="仿宋"/>
          <w:color w:val="000000"/>
          <w:sz w:val="54"/>
        </w:rPr>
        <w:t>①</w:t>
      </w:r>
    </w:p>
    <w:p w:rsidR="00430E6A" w:rsidRDefault="006F5468">
      <w:pPr>
        <w:wordWrap w:val="0"/>
        <w:spacing w:line="920" w:lineRule="atLeast"/>
        <w:ind w:left="20" w:right="400" w:firstLine="1180"/>
        <w:textAlignment w:val="baseline"/>
        <w:rPr>
          <w:sz w:val="54"/>
        </w:rPr>
      </w:pPr>
      <w:r>
        <w:rPr>
          <w:rFonts w:ascii="仿宋" w:eastAsia="仿宋" w:hAnsi="仿宋" w:cs="仿宋"/>
          <w:color w:val="000000"/>
          <w:sz w:val="54"/>
        </w:rPr>
        <w:t>如果这些显得太过分的话，我们从拉卡托斯的一个例子中可以明白他准备同历史脱离到怎样的程度。例如，在讨论玻尔的电子理论时，拉卡托斯提出，到</w:t>
      </w:r>
      <w:r>
        <w:rPr>
          <w:rFonts w:ascii="仿宋" w:eastAsia="仿宋" w:hAnsi="仿宋" w:cs="仿宋"/>
          <w:color w:val="000000"/>
          <w:sz w:val="54"/>
        </w:rPr>
        <w:t>1913</w:t>
      </w:r>
      <w:r>
        <w:rPr>
          <w:rFonts w:ascii="仿宋" w:eastAsia="仿宋" w:hAnsi="仿宋" w:cs="仿宋"/>
          <w:color w:val="000000"/>
          <w:sz w:val="54"/>
        </w:rPr>
        <w:t>年玻尔甚至还没有电子自旋的构想。</w:t>
      </w:r>
      <w:r>
        <w:rPr>
          <w:rFonts w:ascii="仿宋" w:eastAsia="仿宋" w:hAnsi="仿宋" w:cs="仿宋"/>
          <w:color w:val="000000"/>
          <w:sz w:val="54"/>
        </w:rPr>
        <w:t>“</w:t>
      </w:r>
      <w:r>
        <w:rPr>
          <w:rFonts w:ascii="仿宋" w:eastAsia="仿宋" w:hAnsi="仿宋" w:cs="仿宋"/>
          <w:color w:val="000000"/>
          <w:sz w:val="54"/>
        </w:rPr>
        <w:t>尽管如此，</w:t>
      </w:r>
      <w:r>
        <w:rPr>
          <w:rFonts w:ascii="仿宋" w:eastAsia="仿宋" w:hAnsi="仿宋" w:cs="仿宋"/>
          <w:color w:val="000000"/>
          <w:sz w:val="54"/>
        </w:rPr>
        <w:t>”</w:t>
      </w:r>
      <w:r>
        <w:rPr>
          <w:rFonts w:ascii="仿宋" w:eastAsia="仿宋" w:hAnsi="仿宋" w:cs="仿宋"/>
          <w:color w:val="000000"/>
          <w:sz w:val="54"/>
        </w:rPr>
        <w:t>拉卡托斯坚持认为，</w:t>
      </w:r>
      <w:r>
        <w:rPr>
          <w:rFonts w:ascii="仿宋" w:eastAsia="仿宋" w:hAnsi="仿宋" w:cs="仿宋"/>
          <w:color w:val="000000"/>
          <w:sz w:val="54"/>
        </w:rPr>
        <w:t>“</w:t>
      </w:r>
      <w:r>
        <w:rPr>
          <w:rFonts w:ascii="仿宋" w:eastAsia="仿宋" w:hAnsi="仿宋" w:cs="仿宋"/>
          <w:color w:val="000000"/>
          <w:sz w:val="54"/>
        </w:rPr>
        <w:t>历史学家在事</w:t>
      </w:r>
      <w:r>
        <w:rPr>
          <w:rFonts w:ascii="仿宋" w:eastAsia="仿宋" w:hAnsi="仿宋" w:cs="仿宋"/>
          <w:color w:val="000000"/>
          <w:sz w:val="54"/>
        </w:rPr>
        <w:t>后描述玻尔的研究纲领时，还是应该把电子自旋包含在内，因为电子自旋当然适合该研究纲领的最初原则。玻尔本来可能在</w:t>
      </w:r>
      <w:r>
        <w:rPr>
          <w:rFonts w:ascii="仿宋" w:eastAsia="仿宋" w:hAnsi="仿宋" w:cs="仿宋"/>
          <w:color w:val="000000"/>
          <w:sz w:val="54"/>
        </w:rPr>
        <w:t>1913</w:t>
      </w:r>
      <w:r>
        <w:rPr>
          <w:rFonts w:ascii="仿宋" w:eastAsia="仿宋" w:hAnsi="仿宋" w:cs="仿宋"/>
          <w:color w:val="000000"/>
          <w:sz w:val="54"/>
        </w:rPr>
        <w:t>年就提到它。</w:t>
      </w:r>
      <w:r>
        <w:rPr>
          <w:rFonts w:ascii="仿宋" w:eastAsia="仿宋" w:hAnsi="仿宋" w:cs="仿宋"/>
          <w:color w:val="000000"/>
          <w:sz w:val="54"/>
        </w:rPr>
        <w:t>”②</w:t>
      </w:r>
      <w:r>
        <w:rPr>
          <w:rFonts w:ascii="仿宋" w:eastAsia="仿宋" w:hAnsi="仿宋" w:cs="仿宋"/>
          <w:color w:val="000000"/>
          <w:sz w:val="54"/>
        </w:rPr>
        <w:t>按照这个标准，一个历史人物本可能说过的无论什么事情</w:t>
      </w:r>
      <w:r>
        <w:rPr>
          <w:rFonts w:ascii="仿宋" w:eastAsia="仿宋" w:hAnsi="仿宋" w:cs="仿宋"/>
          <w:color w:val="000000"/>
          <w:sz w:val="54"/>
        </w:rPr>
        <w:t>(</w:t>
      </w:r>
      <w:r>
        <w:rPr>
          <w:rFonts w:ascii="仿宋" w:eastAsia="仿宋" w:hAnsi="仿宋" w:cs="仿宋"/>
          <w:color w:val="000000"/>
          <w:sz w:val="54"/>
        </w:rPr>
        <w:t>即任何与他的</w:t>
      </w:r>
      <w:r>
        <w:rPr>
          <w:rFonts w:ascii="仿宋" w:eastAsia="仿宋" w:hAnsi="仿宋" w:cs="仿宋"/>
          <w:color w:val="000000"/>
          <w:sz w:val="54"/>
        </w:rPr>
        <w:t>“</w:t>
      </w:r>
      <w:r>
        <w:rPr>
          <w:rFonts w:ascii="仿宋" w:eastAsia="仿宋" w:hAnsi="仿宋" w:cs="仿宋"/>
          <w:color w:val="000000"/>
          <w:sz w:val="54"/>
        </w:rPr>
        <w:t>研究纲领</w:t>
      </w:r>
      <w:r>
        <w:rPr>
          <w:rFonts w:ascii="仿宋" w:eastAsia="仿宋" w:hAnsi="仿宋" w:cs="仿宋"/>
          <w:color w:val="000000"/>
          <w:sz w:val="54"/>
        </w:rPr>
        <w:t>”</w:t>
      </w:r>
      <w:r>
        <w:rPr>
          <w:rFonts w:ascii="仿宋" w:eastAsia="仿宋" w:hAnsi="仿宋" w:cs="仿宋"/>
          <w:color w:val="000000"/>
          <w:sz w:val="54"/>
        </w:rPr>
        <w:t>一致的事情</w:t>
      </w:r>
      <w:r>
        <w:rPr>
          <w:rFonts w:ascii="仿宋" w:eastAsia="仿宋" w:hAnsi="仿宋" w:cs="仿宋"/>
          <w:color w:val="000000"/>
          <w:sz w:val="54"/>
        </w:rPr>
        <w:t>)</w:t>
      </w:r>
      <w:r>
        <w:rPr>
          <w:rFonts w:ascii="仿宋" w:eastAsia="仿宋" w:hAnsi="仿宋" w:cs="仿宋"/>
          <w:color w:val="000000"/>
          <w:sz w:val="54"/>
        </w:rPr>
        <w:t>都可通过历史学家归于这个人物。当然，诚实的拉卡托斯派历史学家必须</w:t>
      </w:r>
      <w:r>
        <w:rPr>
          <w:rFonts w:ascii="仿宋" w:eastAsia="仿宋" w:hAnsi="仿宋" w:cs="仿宋"/>
          <w:color w:val="000000"/>
          <w:sz w:val="54"/>
        </w:rPr>
        <w:t>“</w:t>
      </w:r>
      <w:r>
        <w:rPr>
          <w:rFonts w:ascii="仿宋" w:eastAsia="仿宋" w:hAnsi="仿宋" w:cs="仿宋"/>
          <w:color w:val="000000"/>
          <w:sz w:val="54"/>
        </w:rPr>
        <w:t>在脚注中指明实际历史是如何</w:t>
      </w:r>
      <w:r>
        <w:rPr>
          <w:rFonts w:ascii="仿宋" w:eastAsia="仿宋" w:hAnsi="仿宋" w:cs="仿宋"/>
          <w:color w:val="000000"/>
          <w:sz w:val="54"/>
        </w:rPr>
        <w:t>‘</w:t>
      </w:r>
      <w:r>
        <w:rPr>
          <w:rFonts w:ascii="仿宋" w:eastAsia="仿宋" w:hAnsi="仿宋" w:cs="仿宋"/>
          <w:color w:val="000000"/>
          <w:sz w:val="54"/>
        </w:rPr>
        <w:t>失常</w:t>
      </w:r>
      <w:r>
        <w:rPr>
          <w:rFonts w:ascii="仿宋" w:eastAsia="仿宋" w:hAnsi="仿宋" w:cs="仿宋"/>
          <w:color w:val="000000"/>
          <w:sz w:val="54"/>
        </w:rPr>
        <w:t>’</w:t>
      </w:r>
      <w:r>
        <w:rPr>
          <w:rFonts w:ascii="仿宋" w:eastAsia="仿宋" w:hAnsi="仿宋" w:cs="仿宋"/>
          <w:color w:val="000000"/>
          <w:sz w:val="54"/>
        </w:rPr>
        <w:t>的</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③</w:t>
      </w:r>
      <w:r>
        <w:rPr>
          <w:rFonts w:ascii="仿宋" w:eastAsia="仿宋" w:hAnsi="仿宋" w:cs="仿宋"/>
          <w:color w:val="000000"/>
          <w:sz w:val="54"/>
        </w:rPr>
        <w:t>但重建过程本身决不局限于历史人物的实际信念。事实上，合理重建主义者所允许的自由远远超过填充与思想家的研究传统一致的信念。他可能常常忽视甚至拒绝历史人物的合理性标准，如果他发现这些标准不</w:t>
      </w:r>
      <w:r>
        <w:rPr>
          <w:rFonts w:ascii="仿宋" w:eastAsia="仿宋" w:hAnsi="仿宋" w:cs="仿宋"/>
          <w:color w:val="000000"/>
          <w:sz w:val="54"/>
        </w:rPr>
        <w:t>合适的话。例如，在讨论化学家普劳特的工作时，拉卡托斯强烈要求历史学家忽视普劳特的一个基本信念，即他的元素构成假说在实验上充分的理由。</w:t>
      </w:r>
      <w:r>
        <w:rPr>
          <w:rFonts w:ascii="仿宋" w:eastAsia="仿宋" w:hAnsi="仿宋" w:cs="仿宋"/>
          <w:color w:val="000000"/>
          <w:sz w:val="54"/>
        </w:rPr>
        <w:t>④</w:t>
      </w:r>
    </w:p>
    <w:p w:rsidR="00430E6A" w:rsidRDefault="006F5468">
      <w:pPr>
        <w:wordWrap w:val="0"/>
        <w:spacing w:line="920" w:lineRule="atLeast"/>
        <w:ind w:left="20" w:right="420" w:firstLine="1140"/>
        <w:textAlignment w:val="baseline"/>
        <w:rPr>
          <w:sz w:val="54"/>
        </w:rPr>
      </w:pPr>
      <w:r>
        <w:rPr>
          <w:rFonts w:ascii="仿宋" w:eastAsia="仿宋" w:hAnsi="仿宋" w:cs="仿宋"/>
          <w:color w:val="000000"/>
          <w:sz w:val="54"/>
        </w:rPr>
        <w:t>一旦一件事情被合理重建主义者改写，他就着手按照一个适当的合理选择模式来评价这个事件的合理性。然而，无论评价的结果如何，历史事件本身仍是未被触动、未被解释的</w:t>
      </w:r>
      <w:r>
        <w:rPr>
          <w:rFonts w:ascii="仿宋" w:eastAsia="仿宋" w:hAnsi="仿宋" w:cs="仿宋"/>
          <w:color w:val="000000"/>
          <w:sz w:val="54"/>
        </w:rPr>
        <w:t>————</w:t>
      </w:r>
      <w:r>
        <w:rPr>
          <w:rFonts w:ascii="仿宋" w:eastAsia="仿宋" w:hAnsi="仿宋" w:cs="仿宋"/>
          <w:color w:val="000000"/>
          <w:sz w:val="54"/>
        </w:rPr>
        <w:t>除非它与它的先验的重建完全一致</w:t>
      </w:r>
      <w:r>
        <w:rPr>
          <w:rFonts w:ascii="仿宋" w:eastAsia="仿宋" w:hAnsi="仿宋" w:cs="仿宋"/>
          <w:color w:val="000000"/>
          <w:sz w:val="54"/>
        </w:rPr>
        <w:t>(</w:t>
      </w:r>
      <w:r>
        <w:rPr>
          <w:rFonts w:ascii="仿宋" w:eastAsia="仿宋" w:hAnsi="仿宋" w:cs="仿宋"/>
          <w:color w:val="000000"/>
          <w:sz w:val="54"/>
        </w:rPr>
        <w:t>当然，除了以有限的形式存在</w:t>
      </w:r>
    </w:p>
    <w:p w:rsidR="00430E6A" w:rsidRDefault="006F5468">
      <w:pPr>
        <w:wordWrap w:val="0"/>
        <w:spacing w:line="920" w:lineRule="atLeast"/>
        <w:ind w:left="80"/>
        <w:textAlignment w:val="baseline"/>
        <w:rPr>
          <w:sz w:val="54"/>
        </w:rPr>
      </w:pPr>
      <w:r>
        <w:rPr>
          <w:rFonts w:ascii="宋体" w:eastAsia="宋体" w:hAnsi="宋体" w:cs="宋体"/>
          <w:color w:val="000000"/>
          <w:sz w:val="54"/>
          <w:u w:val="single"/>
        </w:rPr>
        <w:t xml:space="preserve">              </w:t>
      </w:r>
    </w:p>
    <w:p w:rsidR="00430E6A" w:rsidRDefault="006F5468">
      <w:pPr>
        <w:wordWrap w:val="0"/>
        <w:spacing w:line="700" w:lineRule="atLeast"/>
        <w:ind w:left="20" w:right="420" w:firstLine="88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与此类似，在特内博姆对</w:t>
      </w:r>
      <w:r>
        <w:rPr>
          <w:rFonts w:ascii="仿宋" w:eastAsia="仿宋" w:hAnsi="仿宋" w:cs="仿宋"/>
          <w:color w:val="000000"/>
          <w:sz w:val="43"/>
        </w:rPr>
        <w:t>17</w:t>
      </w:r>
      <w:r>
        <w:rPr>
          <w:rFonts w:ascii="仿宋" w:eastAsia="仿宋" w:hAnsi="仿宋" w:cs="仿宋"/>
          <w:color w:val="000000"/>
          <w:sz w:val="43"/>
        </w:rPr>
        <w:t>世纪天文学的</w:t>
      </w:r>
      <w:r>
        <w:rPr>
          <w:rFonts w:ascii="仿宋" w:eastAsia="仿宋" w:hAnsi="仿宋" w:cs="仿宋"/>
          <w:color w:val="000000"/>
          <w:sz w:val="43"/>
        </w:rPr>
        <w:t>“</w:t>
      </w:r>
      <w:r>
        <w:rPr>
          <w:rFonts w:ascii="仿宋" w:eastAsia="仿宋" w:hAnsi="仿宋" w:cs="仿宋"/>
          <w:color w:val="000000"/>
          <w:sz w:val="43"/>
        </w:rPr>
        <w:t>合理重建</w:t>
      </w:r>
      <w:r>
        <w:rPr>
          <w:rFonts w:ascii="仿宋" w:eastAsia="仿宋" w:hAnsi="仿宋" w:cs="仿宋"/>
          <w:color w:val="000000"/>
          <w:sz w:val="43"/>
        </w:rPr>
        <w:t>”</w:t>
      </w:r>
      <w:r>
        <w:rPr>
          <w:rFonts w:ascii="仿宋" w:eastAsia="仿宋" w:hAnsi="仿宋" w:cs="仿宋"/>
          <w:color w:val="000000"/>
          <w:sz w:val="43"/>
        </w:rPr>
        <w:t>中，他宣称：</w:t>
      </w:r>
      <w:r>
        <w:rPr>
          <w:rFonts w:ascii="仿宋" w:eastAsia="仿宋" w:hAnsi="仿宋" w:cs="仿宋"/>
          <w:color w:val="000000"/>
          <w:sz w:val="43"/>
        </w:rPr>
        <w:t>“</w:t>
      </w:r>
      <w:r>
        <w:rPr>
          <w:rFonts w:ascii="仿宋" w:eastAsia="仿宋" w:hAnsi="仿宋" w:cs="仿宋"/>
          <w:color w:val="000000"/>
          <w:sz w:val="43"/>
        </w:rPr>
        <w:t>影响</w:t>
      </w:r>
      <w:r>
        <w:rPr>
          <w:rFonts w:ascii="仿宋" w:eastAsia="仿宋" w:hAnsi="仿宋" w:cs="仿宋"/>
          <w:color w:val="000000"/>
          <w:sz w:val="43"/>
        </w:rPr>
        <w:t>这种知识增长的历史偶然事件</w:t>
      </w:r>
      <w:r>
        <w:rPr>
          <w:rFonts w:ascii="仿宋" w:eastAsia="仿宋" w:hAnsi="仿宋" w:cs="仿宋"/>
          <w:color w:val="000000"/>
          <w:sz w:val="43"/>
        </w:rPr>
        <w:t>[</w:t>
      </w:r>
      <w:r>
        <w:rPr>
          <w:rFonts w:ascii="仿宋" w:eastAsia="仿宋" w:hAnsi="仿宋" w:cs="仿宋"/>
          <w:color w:val="000000"/>
          <w:sz w:val="43"/>
        </w:rPr>
        <w:t>原文如此</w:t>
      </w:r>
      <w:r>
        <w:rPr>
          <w:rFonts w:ascii="仿宋" w:eastAsia="仿宋" w:hAnsi="仿宋" w:cs="仿宋"/>
          <w:color w:val="000000"/>
          <w:sz w:val="43"/>
        </w:rPr>
        <w:t>]</w:t>
      </w:r>
      <w:r>
        <w:rPr>
          <w:rFonts w:ascii="仿宋" w:eastAsia="仿宋" w:hAnsi="仿宋" w:cs="仿宋"/>
          <w:color w:val="000000"/>
          <w:sz w:val="43"/>
        </w:rPr>
        <w:t>不使人感兴趣，</w:t>
      </w:r>
      <w:r>
        <w:rPr>
          <w:rFonts w:ascii="仿宋" w:eastAsia="仿宋" w:hAnsi="仿宋" w:cs="仿宋"/>
          <w:color w:val="000000"/>
          <w:sz w:val="43"/>
        </w:rPr>
        <w:t>……</w:t>
      </w:r>
      <w:r>
        <w:rPr>
          <w:rFonts w:ascii="仿宋" w:eastAsia="仿宋" w:hAnsi="仿宋" w:cs="仿宋"/>
          <w:color w:val="000000"/>
          <w:sz w:val="43"/>
        </w:rPr>
        <w:t>因此我将擅自对历史发展进行重建。演员由我所虚构的两个人组成</w:t>
      </w:r>
      <w:r>
        <w:rPr>
          <w:rFonts w:ascii="仿宋" w:eastAsia="仿宋" w:hAnsi="仿宋" w:cs="仿宋"/>
          <w:color w:val="000000"/>
          <w:sz w:val="43"/>
        </w:rPr>
        <w:t>……”([1970]</w:t>
      </w:r>
      <w:r>
        <w:rPr>
          <w:rFonts w:ascii="仿宋" w:eastAsia="仿宋" w:hAnsi="仿宋" w:cs="仿宋"/>
          <w:color w:val="000000"/>
          <w:sz w:val="43"/>
        </w:rPr>
        <w:t>，第</w:t>
      </w:r>
      <w:r>
        <w:rPr>
          <w:rFonts w:ascii="仿宋" w:eastAsia="仿宋" w:hAnsi="仿宋" w:cs="仿宋"/>
          <w:color w:val="000000"/>
          <w:sz w:val="43"/>
        </w:rPr>
        <w:t>79</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w:t>
      </w:r>
    </w:p>
    <w:p w:rsidR="00430E6A" w:rsidRDefault="006F5468">
      <w:pPr>
        <w:wordWrap w:val="0"/>
        <w:spacing w:line="700" w:lineRule="atLeast"/>
        <w:ind w:left="8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拉卡托斯</w:t>
      </w:r>
      <w:r>
        <w:rPr>
          <w:rFonts w:ascii="仿宋" w:eastAsia="仿宋" w:hAnsi="仿宋" w:cs="仿宋"/>
          <w:color w:val="000000"/>
          <w:sz w:val="43"/>
        </w:rPr>
        <w:t>[1971]</w:t>
      </w:r>
      <w:r>
        <w:rPr>
          <w:rFonts w:ascii="仿宋" w:eastAsia="仿宋" w:hAnsi="仿宋" w:cs="仿宋"/>
          <w:color w:val="000000"/>
          <w:sz w:val="43"/>
        </w:rPr>
        <w:t>，第</w:t>
      </w:r>
      <w:r>
        <w:rPr>
          <w:rFonts w:ascii="仿宋" w:eastAsia="仿宋" w:hAnsi="仿宋" w:cs="仿宋"/>
          <w:color w:val="000000"/>
          <w:sz w:val="43"/>
        </w:rPr>
        <w:t>107</w:t>
      </w:r>
      <w:r>
        <w:rPr>
          <w:rFonts w:ascii="仿宋" w:eastAsia="仿宋" w:hAnsi="仿宋" w:cs="仿宋"/>
          <w:color w:val="000000"/>
          <w:sz w:val="43"/>
        </w:rPr>
        <w:t>页。</w:t>
      </w:r>
    </w:p>
    <w:p w:rsidR="00430E6A" w:rsidRDefault="006F5468">
      <w:pPr>
        <w:wordWrap w:val="0"/>
        <w:spacing w:line="700" w:lineRule="atLeast"/>
        <w:ind w:left="860"/>
        <w:textAlignment w:val="baseline"/>
        <w:rPr>
          <w:sz w:val="43"/>
        </w:rPr>
      </w:pPr>
      <w:r>
        <w:rPr>
          <w:rFonts w:ascii="仿宋" w:eastAsia="仿宋" w:hAnsi="仿宋" w:cs="仿宋"/>
          <w:color w:val="000000"/>
          <w:sz w:val="43"/>
        </w:rPr>
        <w:t>③</w:t>
      </w:r>
      <w:r>
        <w:rPr>
          <w:rFonts w:ascii="仿宋" w:eastAsia="仿宋" w:hAnsi="仿宋" w:cs="仿宋"/>
          <w:b/>
          <w:color w:val="000000"/>
          <w:sz w:val="43"/>
        </w:rPr>
        <w:t xml:space="preserve">  </w:t>
      </w:r>
      <w:r>
        <w:rPr>
          <w:rFonts w:ascii="仿宋" w:eastAsia="仿宋" w:hAnsi="仿宋" w:cs="仿宋"/>
          <w:color w:val="000000"/>
          <w:sz w:val="43"/>
        </w:rPr>
        <w:t>同上。</w:t>
      </w:r>
    </w:p>
    <w:p w:rsidR="00430E6A" w:rsidRDefault="006F5468">
      <w:pPr>
        <w:wordWrap w:val="0"/>
        <w:spacing w:line="700" w:lineRule="atLeast"/>
        <w:ind w:left="860"/>
        <w:textAlignment w:val="baseline"/>
        <w:rPr>
          <w:sz w:val="43"/>
        </w:rPr>
      </w:pPr>
      <w:r>
        <w:rPr>
          <w:rFonts w:ascii="仿宋" w:eastAsia="仿宋" w:hAnsi="仿宋" w:cs="仿宋"/>
          <w:color w:val="000000"/>
          <w:sz w:val="43"/>
        </w:rPr>
        <w:t>④</w:t>
      </w:r>
      <w:r>
        <w:rPr>
          <w:rFonts w:ascii="仿宋" w:eastAsia="仿宋" w:hAnsi="仿宋" w:cs="仿宋"/>
          <w:b/>
          <w:color w:val="000000"/>
          <w:sz w:val="43"/>
        </w:rPr>
        <w:t xml:space="preserve">  </w:t>
      </w:r>
      <w:r>
        <w:rPr>
          <w:rFonts w:ascii="仿宋" w:eastAsia="仿宋" w:hAnsi="仿宋" w:cs="仿宋"/>
          <w:color w:val="000000"/>
          <w:sz w:val="43"/>
        </w:rPr>
        <w:t>同上书，第</w:t>
      </w:r>
      <w:r>
        <w:rPr>
          <w:rFonts w:ascii="仿宋" w:eastAsia="仿宋" w:hAnsi="仿宋" w:cs="仿宋"/>
          <w:color w:val="000000"/>
          <w:sz w:val="43"/>
        </w:rPr>
        <w:t>106</w:t>
      </w:r>
      <w:r>
        <w:rPr>
          <w:rFonts w:ascii="仿宋" w:eastAsia="仿宋" w:hAnsi="仿宋" w:cs="仿宋"/>
          <w:color w:val="000000"/>
          <w:sz w:val="43"/>
        </w:rPr>
        <w:t>页。</w:t>
      </w:r>
    </w:p>
    <w:p w:rsidR="00430E6A" w:rsidRDefault="00430E6A">
      <w:pPr>
        <w:wordWrap w:val="0"/>
        <w:spacing w:line="460" w:lineRule="exact"/>
        <w:textAlignment w:val="baseline"/>
        <w:rPr>
          <w:sz w:val="41"/>
        </w:rPr>
      </w:pPr>
    </w:p>
    <w:p w:rsidR="00430E6A" w:rsidRDefault="006F5468">
      <w:pPr>
        <w:wordWrap w:val="0"/>
        <w:spacing w:line="560" w:lineRule="atLeast"/>
        <w:ind w:right="1200"/>
        <w:jc w:val="right"/>
        <w:textAlignment w:val="baseline"/>
        <w:rPr>
          <w:sz w:val="41"/>
        </w:rPr>
      </w:pPr>
      <w:r>
        <w:rPr>
          <w:rFonts w:ascii="楷体" w:eastAsia="楷体" w:hAnsi="楷体" w:cs="楷体"/>
          <w:color w:val="000000"/>
          <w:sz w:val="41"/>
        </w:rPr>
        <w:t>·179·</w:t>
      </w:r>
    </w:p>
    <w:p w:rsidR="00430E6A" w:rsidRDefault="00430E6A"/>
    <w:p w:rsidR="00430E6A" w:rsidRDefault="00430E6A">
      <w:pPr>
        <w:sectPr w:rsidR="00430E6A">
          <w:headerReference w:type="default" r:id="rId420"/>
          <w:footerReference w:type="default" r:id="rId421"/>
          <w:pgSz w:w="21960" w:h="31680"/>
          <w:pgMar w:top="2560" w:right="2860" w:bottom="2560" w:left="2860" w:header="2260" w:footer="2260" w:gutter="0"/>
          <w:cols w:space="720"/>
        </w:sectPr>
      </w:pPr>
    </w:p>
    <w:p w:rsidR="00430E6A" w:rsidRDefault="006F5468">
      <w:pPr>
        <w:wordWrap w:val="0"/>
        <w:spacing w:before="860" w:line="900" w:lineRule="atLeast"/>
        <w:ind w:left="140"/>
        <w:textAlignment w:val="baseline"/>
        <w:rPr>
          <w:sz w:val="55"/>
        </w:rPr>
      </w:pPr>
      <w:r>
        <w:rPr>
          <w:rFonts w:ascii="宋体" w:eastAsia="宋体" w:hAnsi="宋体" w:cs="宋体"/>
          <w:color w:val="000000"/>
          <w:sz w:val="55"/>
        </w:rPr>
        <w:lastRenderedPageBreak/>
        <w:t>而外，同态性几乎从未有过</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①</w:t>
      </w:r>
    </w:p>
    <w:p w:rsidR="00430E6A" w:rsidRDefault="006F5468">
      <w:pPr>
        <w:wordWrap w:val="0"/>
        <w:spacing w:line="900" w:lineRule="atLeast"/>
        <w:ind w:left="20" w:firstLine="1200"/>
        <w:textAlignment w:val="baseline"/>
        <w:rPr>
          <w:sz w:val="55"/>
        </w:rPr>
      </w:pPr>
      <w:r>
        <w:rPr>
          <w:rFonts w:ascii="宋体" w:eastAsia="宋体" w:hAnsi="宋体" w:cs="宋体"/>
          <w:color w:val="000000"/>
          <w:sz w:val="55"/>
        </w:rPr>
        <w:t>拉卡托斯通过论证</w:t>
      </w:r>
      <w:r>
        <w:rPr>
          <w:rFonts w:ascii="宋体" w:eastAsia="宋体" w:hAnsi="宋体" w:cs="宋体"/>
          <w:color w:val="000000"/>
          <w:sz w:val="55"/>
        </w:rPr>
        <w:t>“</w:t>
      </w:r>
      <w:r>
        <w:rPr>
          <w:rFonts w:ascii="宋体" w:eastAsia="宋体" w:hAnsi="宋体" w:cs="宋体"/>
          <w:color w:val="000000"/>
          <w:sz w:val="55"/>
        </w:rPr>
        <w:t>没有偏见的历史是不可能的</w:t>
      </w:r>
      <w:r>
        <w:rPr>
          <w:rFonts w:ascii="宋体" w:eastAsia="宋体" w:hAnsi="宋体" w:cs="宋体"/>
          <w:color w:val="000000"/>
          <w:sz w:val="55"/>
        </w:rPr>
        <w:t>”</w:t>
      </w:r>
      <w:r>
        <w:rPr>
          <w:rFonts w:ascii="宋体" w:eastAsia="宋体" w:hAnsi="宋体" w:cs="宋体"/>
          <w:color w:val="000000"/>
          <w:sz w:val="55"/>
        </w:rPr>
        <w:t>来为这个合理重建理论辩护。</w:t>
      </w:r>
      <w:r>
        <w:rPr>
          <w:rFonts w:ascii="宋体" w:eastAsia="宋体" w:hAnsi="宋体" w:cs="宋体"/>
          <w:color w:val="000000"/>
          <w:sz w:val="55"/>
        </w:rPr>
        <w:t>②</w:t>
      </w:r>
      <w:r>
        <w:rPr>
          <w:rFonts w:ascii="宋体" w:eastAsia="宋体" w:hAnsi="宋体" w:cs="宋体"/>
          <w:color w:val="000000"/>
          <w:sz w:val="55"/>
        </w:rPr>
        <w:t>然而，理论的偏见</w:t>
      </w:r>
      <w:r>
        <w:rPr>
          <w:rFonts w:ascii="宋体" w:eastAsia="宋体" w:hAnsi="宋体" w:cs="宋体"/>
          <w:color w:val="000000"/>
          <w:sz w:val="55"/>
        </w:rPr>
        <w:t>(</w:t>
      </w:r>
      <w:r>
        <w:rPr>
          <w:rFonts w:ascii="宋体" w:eastAsia="宋体" w:hAnsi="宋体" w:cs="宋体"/>
          <w:color w:val="000000"/>
          <w:sz w:val="55"/>
        </w:rPr>
        <w:t>即</w:t>
      </w:r>
      <w:r>
        <w:rPr>
          <w:rFonts w:ascii="宋体" w:eastAsia="宋体" w:hAnsi="宋体" w:cs="宋体"/>
          <w:color w:val="000000"/>
          <w:sz w:val="55"/>
        </w:rPr>
        <w:t>“</w:t>
      </w:r>
      <w:r>
        <w:rPr>
          <w:rFonts w:ascii="宋体" w:eastAsia="宋体" w:hAnsi="宋体" w:cs="宋体"/>
          <w:color w:val="000000"/>
          <w:sz w:val="55"/>
        </w:rPr>
        <w:t>以一种规范的方式来选择和解释历史事件</w:t>
      </w:r>
      <w:r>
        <w:rPr>
          <w:rFonts w:ascii="宋体" w:eastAsia="宋体" w:hAnsi="宋体" w:cs="宋体"/>
          <w:color w:val="000000"/>
          <w:sz w:val="55"/>
        </w:rPr>
        <w:t>”③)</w:t>
      </w:r>
      <w:r>
        <w:rPr>
          <w:rFonts w:ascii="宋体" w:eastAsia="宋体" w:hAnsi="宋体" w:cs="宋体"/>
          <w:color w:val="000000"/>
          <w:sz w:val="55"/>
        </w:rPr>
        <w:t>与有意识地精心地歪曲历史之间肯定存在着差别。拉卡托斯没</w:t>
      </w:r>
      <w:r>
        <w:rPr>
          <w:rFonts w:ascii="宋体" w:eastAsia="宋体" w:hAnsi="宋体" w:cs="宋体"/>
          <w:color w:val="000000"/>
          <w:sz w:val="55"/>
        </w:rPr>
        <w:t>有一处证明了进行历史重建的必要性</w:t>
      </w:r>
      <w:r>
        <w:rPr>
          <w:rFonts w:ascii="宋体" w:eastAsia="宋体" w:hAnsi="宋体" w:cs="宋体"/>
          <w:color w:val="000000"/>
          <w:sz w:val="55"/>
        </w:rPr>
        <w:t>(</w:t>
      </w:r>
      <w:r>
        <w:rPr>
          <w:rFonts w:ascii="宋体" w:eastAsia="宋体" w:hAnsi="宋体" w:cs="宋体"/>
          <w:color w:val="000000"/>
          <w:sz w:val="55"/>
        </w:rPr>
        <w:t>或迫切性</w:t>
      </w:r>
      <w:r>
        <w:rPr>
          <w:rFonts w:ascii="宋体" w:eastAsia="宋体" w:hAnsi="宋体" w:cs="宋体"/>
          <w:color w:val="000000"/>
          <w:sz w:val="55"/>
        </w:rPr>
        <w:t>)</w:t>
      </w:r>
      <w:r>
        <w:rPr>
          <w:rFonts w:ascii="宋体" w:eastAsia="宋体" w:hAnsi="宋体" w:cs="宋体"/>
          <w:color w:val="000000"/>
          <w:sz w:val="55"/>
        </w:rPr>
        <w:t>，这种重建包括对历史记载的有意歪曲。实际上，拉卡托斯假定把一个事件的</w:t>
      </w:r>
      <w:r>
        <w:rPr>
          <w:rFonts w:ascii="宋体" w:eastAsia="宋体" w:hAnsi="宋体" w:cs="宋体"/>
          <w:color w:val="000000"/>
          <w:sz w:val="55"/>
        </w:rPr>
        <w:t>“</w:t>
      </w:r>
      <w:r>
        <w:rPr>
          <w:rFonts w:ascii="宋体" w:eastAsia="宋体" w:hAnsi="宋体" w:cs="宋体"/>
          <w:color w:val="000000"/>
          <w:sz w:val="55"/>
        </w:rPr>
        <w:t>重建</w:t>
      </w:r>
      <w:r>
        <w:rPr>
          <w:rFonts w:ascii="宋体" w:eastAsia="宋体" w:hAnsi="宋体" w:cs="宋体"/>
          <w:color w:val="000000"/>
          <w:sz w:val="55"/>
        </w:rPr>
        <w:t>”</w:t>
      </w:r>
      <w:r>
        <w:rPr>
          <w:rFonts w:ascii="宋体" w:eastAsia="宋体" w:hAnsi="宋体" w:cs="宋体"/>
          <w:color w:val="000000"/>
          <w:sz w:val="55"/>
        </w:rPr>
        <w:t>同这个事件的</w:t>
      </w:r>
      <w:r>
        <w:rPr>
          <w:rFonts w:ascii="宋体" w:eastAsia="宋体" w:hAnsi="宋体" w:cs="宋体"/>
          <w:color w:val="000000"/>
          <w:sz w:val="55"/>
        </w:rPr>
        <w:t>“</w:t>
      </w:r>
      <w:r>
        <w:rPr>
          <w:rFonts w:ascii="宋体" w:eastAsia="宋体" w:hAnsi="宋体" w:cs="宋体"/>
          <w:color w:val="000000"/>
          <w:sz w:val="55"/>
        </w:rPr>
        <w:t>实际历史</w:t>
      </w:r>
      <w:r>
        <w:rPr>
          <w:rFonts w:ascii="宋体" w:eastAsia="宋体" w:hAnsi="宋体" w:cs="宋体"/>
          <w:color w:val="000000"/>
          <w:sz w:val="55"/>
        </w:rPr>
        <w:t>”④</w:t>
      </w:r>
      <w:r>
        <w:rPr>
          <w:rFonts w:ascii="宋体" w:eastAsia="宋体" w:hAnsi="宋体" w:cs="宋体"/>
          <w:color w:val="000000"/>
          <w:sz w:val="55"/>
        </w:rPr>
        <w:t>相比较的可能性，这一事实表明拉卡托斯本人相信历史并不是必须</w:t>
      </w:r>
      <w:r>
        <w:rPr>
          <w:rFonts w:ascii="宋体" w:eastAsia="宋体" w:hAnsi="宋体" w:cs="宋体"/>
          <w:color w:val="000000"/>
          <w:sz w:val="55"/>
        </w:rPr>
        <w:t>“</w:t>
      </w:r>
      <w:r>
        <w:rPr>
          <w:rFonts w:ascii="宋体" w:eastAsia="宋体" w:hAnsi="宋体" w:cs="宋体"/>
          <w:color w:val="000000"/>
          <w:sz w:val="55"/>
        </w:rPr>
        <w:t>伪造</w:t>
      </w:r>
      <w:r>
        <w:rPr>
          <w:rFonts w:ascii="宋体" w:eastAsia="宋体" w:hAnsi="宋体" w:cs="宋体"/>
          <w:color w:val="000000"/>
          <w:sz w:val="55"/>
        </w:rPr>
        <w:t>”</w:t>
      </w:r>
      <w:r>
        <w:rPr>
          <w:rFonts w:ascii="宋体" w:eastAsia="宋体" w:hAnsi="宋体" w:cs="宋体"/>
          <w:color w:val="000000"/>
          <w:sz w:val="55"/>
        </w:rPr>
        <w:t>才能被解释的。</w:t>
      </w:r>
    </w:p>
    <w:p w:rsidR="00430E6A" w:rsidRDefault="006F5468">
      <w:pPr>
        <w:wordWrap w:val="0"/>
        <w:spacing w:line="900" w:lineRule="atLeast"/>
        <w:ind w:left="20" w:right="80" w:firstLine="1200"/>
        <w:textAlignment w:val="baseline"/>
        <w:rPr>
          <w:sz w:val="55"/>
        </w:rPr>
      </w:pPr>
      <w:r>
        <w:rPr>
          <w:rFonts w:ascii="宋体" w:eastAsia="宋体" w:hAnsi="宋体" w:cs="宋体"/>
          <w:color w:val="000000"/>
          <w:sz w:val="55"/>
        </w:rPr>
        <w:t>我想尽可能强有力地把我自己的科学合理性模式与拉卡托斯和其他的合理重建主义者的模式区分开。同他们一样，我相信对历史事件的合理评价是科学思想史的基本任务。但是，与他们的相似就此而止。</w:t>
      </w:r>
      <w:r>
        <w:rPr>
          <w:rFonts w:ascii="宋体" w:eastAsia="宋体" w:hAnsi="宋体" w:cs="宋体"/>
          <w:color w:val="000000"/>
          <w:sz w:val="55"/>
        </w:rPr>
        <w:t>⑤</w:t>
      </w:r>
      <w:r>
        <w:rPr>
          <w:rFonts w:ascii="宋体" w:eastAsia="宋体" w:hAnsi="宋体" w:cs="宋体"/>
          <w:color w:val="000000"/>
          <w:sz w:val="55"/>
        </w:rPr>
        <w:t>与合理重建主义者不同的是，我坚持认为，我们评价的合理性必须是实际事件的合理性，而不是我们所</w:t>
      </w:r>
      <w:r>
        <w:rPr>
          <w:rFonts w:ascii="宋体" w:eastAsia="宋体" w:hAnsi="宋体" w:cs="宋体"/>
          <w:color w:val="000000"/>
          <w:sz w:val="55"/>
        </w:rPr>
        <w:t>想象的一些虚构事情的合理性。我认为历史人物的实际信念以及他们那个时代的合理性信念的准则必须严格认真地加以研</w:t>
      </w:r>
    </w:p>
    <w:p w:rsidR="00430E6A" w:rsidRDefault="006F5468">
      <w:pPr>
        <w:wordWrap w:val="0"/>
        <w:spacing w:line="900" w:lineRule="atLeast"/>
        <w:ind w:left="120"/>
        <w:textAlignment w:val="baseline"/>
        <w:rPr>
          <w:sz w:val="55"/>
        </w:rPr>
      </w:pPr>
      <w:r>
        <w:rPr>
          <w:rFonts w:ascii="宋体" w:eastAsia="宋体" w:hAnsi="宋体" w:cs="宋体"/>
          <w:color w:val="000000"/>
          <w:sz w:val="55"/>
          <w:u w:val="single"/>
        </w:rPr>
        <w:t xml:space="preserve">              </w:t>
      </w:r>
    </w:p>
    <w:p w:rsidR="00430E6A" w:rsidRDefault="00430E6A">
      <w:pPr>
        <w:wordWrap w:val="0"/>
        <w:spacing w:line="640" w:lineRule="exact"/>
        <w:textAlignment w:val="baseline"/>
        <w:rPr>
          <w:sz w:val="42"/>
        </w:rPr>
      </w:pPr>
    </w:p>
    <w:p w:rsidR="00430E6A" w:rsidRDefault="006F5468">
      <w:pPr>
        <w:wordWrap w:val="0"/>
        <w:spacing w:line="620" w:lineRule="atLeast"/>
        <w:ind w:left="20" w:right="160" w:firstLine="9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在沃森</w:t>
      </w:r>
      <w:r>
        <w:rPr>
          <w:rFonts w:ascii="仿宋" w:eastAsia="仿宋" w:hAnsi="仿宋" w:cs="仿宋"/>
          <w:color w:val="000000"/>
          <w:sz w:val="42"/>
        </w:rPr>
        <w:t>[1966]</w:t>
      </w:r>
      <w:r>
        <w:rPr>
          <w:rFonts w:ascii="仿宋" w:eastAsia="仿宋" w:hAnsi="仿宋" w:cs="仿宋"/>
          <w:color w:val="000000"/>
          <w:sz w:val="42"/>
        </w:rPr>
        <w:t>研究笛卡儿主义的垮台的著作中同样发现合理重建技巧的可疑的历史相关性。沃森的程序是定义</w:t>
      </w:r>
      <w:r>
        <w:rPr>
          <w:rFonts w:ascii="仿宋" w:eastAsia="仿宋" w:hAnsi="仿宋" w:cs="仿宋"/>
          <w:color w:val="000000"/>
          <w:sz w:val="42"/>
        </w:rPr>
        <w:t>“17</w:t>
      </w:r>
      <w:r>
        <w:rPr>
          <w:rFonts w:ascii="仿宋" w:eastAsia="仿宋" w:hAnsi="仿宋" w:cs="仿宋"/>
          <w:color w:val="000000"/>
          <w:sz w:val="42"/>
        </w:rPr>
        <w:t>世纪晚期笛卡儿形而上学体系的一个模式</w:t>
      </w:r>
      <w:r>
        <w:rPr>
          <w:rFonts w:ascii="仿宋" w:eastAsia="仿宋" w:hAnsi="仿宋" w:cs="仿宋"/>
          <w:color w:val="000000"/>
          <w:sz w:val="42"/>
        </w:rPr>
        <w:t>”</w:t>
      </w:r>
      <w:r>
        <w:rPr>
          <w:rFonts w:ascii="仿宋" w:eastAsia="仿宋" w:hAnsi="仿宋" w:cs="仿宋"/>
          <w:color w:val="000000"/>
          <w:sz w:val="42"/>
        </w:rPr>
        <w:t>，他着手探讨这个模式的弱点。沃森把笛卡儿的垮台归于这个</w:t>
      </w:r>
      <w:r>
        <w:rPr>
          <w:rFonts w:ascii="仿宋" w:eastAsia="仿宋" w:hAnsi="仿宋" w:cs="仿宋"/>
          <w:color w:val="000000"/>
          <w:sz w:val="42"/>
        </w:rPr>
        <w:t>“</w:t>
      </w:r>
      <w:r>
        <w:rPr>
          <w:rFonts w:ascii="仿宋" w:eastAsia="仿宋" w:hAnsi="仿宋" w:cs="仿宋"/>
          <w:color w:val="000000"/>
          <w:sz w:val="42"/>
        </w:rPr>
        <w:t>模式</w:t>
      </w:r>
      <w:r>
        <w:rPr>
          <w:rFonts w:ascii="仿宋" w:eastAsia="仿宋" w:hAnsi="仿宋" w:cs="仿宋"/>
          <w:color w:val="000000"/>
          <w:sz w:val="42"/>
        </w:rPr>
        <w:t>”</w:t>
      </w:r>
      <w:r>
        <w:rPr>
          <w:rFonts w:ascii="仿宋" w:eastAsia="仿宋" w:hAnsi="仿宋" w:cs="仿宋"/>
          <w:color w:val="000000"/>
          <w:sz w:val="42"/>
        </w:rPr>
        <w:t>体系不能与它展示的严重弱点达成妥协。使人感到惊奇的是，沃森直率地承认</w:t>
      </w:r>
      <w:r>
        <w:rPr>
          <w:rFonts w:ascii="仿宋" w:eastAsia="仿宋" w:hAnsi="仿宋" w:cs="仿宋"/>
          <w:color w:val="000000"/>
          <w:sz w:val="42"/>
        </w:rPr>
        <w:t>“</w:t>
      </w:r>
      <w:r>
        <w:rPr>
          <w:rFonts w:ascii="仿宋" w:eastAsia="仿宋" w:hAnsi="仿宋" w:cs="仿宋"/>
          <w:color w:val="000000"/>
          <w:sz w:val="42"/>
        </w:rPr>
        <w:t>没有一个笛卡儿主义者承认</w:t>
      </w:r>
      <w:r>
        <w:rPr>
          <w:rFonts w:ascii="仿宋" w:eastAsia="仿宋" w:hAnsi="仿宋" w:cs="仿宋"/>
          <w:color w:val="000000"/>
          <w:sz w:val="42"/>
        </w:rPr>
        <w:t>”</w:t>
      </w:r>
      <w:r>
        <w:rPr>
          <w:rFonts w:ascii="仿宋" w:eastAsia="仿宋" w:hAnsi="仿宋" w:cs="仿宋"/>
          <w:color w:val="000000"/>
          <w:sz w:val="42"/>
        </w:rPr>
        <w:t>由它的模式所定义的</w:t>
      </w:r>
      <w:r>
        <w:rPr>
          <w:rFonts w:ascii="仿宋" w:eastAsia="仿宋" w:hAnsi="仿宋" w:cs="仿宋"/>
          <w:color w:val="000000"/>
          <w:sz w:val="42"/>
        </w:rPr>
        <w:t>“</w:t>
      </w:r>
      <w:r>
        <w:rPr>
          <w:rFonts w:ascii="仿宋" w:eastAsia="仿宋" w:hAnsi="仿宋" w:cs="仿宋"/>
          <w:color w:val="000000"/>
          <w:sz w:val="42"/>
        </w:rPr>
        <w:t>那种体系</w:t>
      </w:r>
      <w:r>
        <w:rPr>
          <w:rFonts w:ascii="仿宋" w:eastAsia="仿宋" w:hAnsi="仿宋" w:cs="仿宋"/>
          <w:color w:val="000000"/>
          <w:sz w:val="42"/>
        </w:rPr>
        <w:t>”([1966]</w:t>
      </w:r>
      <w:r>
        <w:rPr>
          <w:rFonts w:ascii="仿宋" w:eastAsia="仿宋" w:hAnsi="仿宋" w:cs="仿宋"/>
          <w:color w:val="000000"/>
          <w:sz w:val="42"/>
        </w:rPr>
        <w:t>，第</w:t>
      </w:r>
      <w:r>
        <w:rPr>
          <w:rFonts w:ascii="仿宋" w:eastAsia="仿宋" w:hAnsi="仿宋" w:cs="仿宋"/>
          <w:color w:val="000000"/>
          <w:sz w:val="42"/>
        </w:rPr>
        <w:t>29</w:t>
      </w:r>
      <w:r>
        <w:rPr>
          <w:rFonts w:ascii="仿宋" w:eastAsia="仿宋" w:hAnsi="仿宋" w:cs="仿宋"/>
          <w:color w:val="000000"/>
          <w:sz w:val="42"/>
        </w:rPr>
        <w:t>页</w:t>
      </w:r>
      <w:r>
        <w:rPr>
          <w:rFonts w:ascii="仿宋" w:eastAsia="仿宋" w:hAnsi="仿宋" w:cs="仿宋"/>
          <w:color w:val="000000"/>
          <w:sz w:val="42"/>
        </w:rPr>
        <w:t>)</w:t>
      </w:r>
      <w:r>
        <w:rPr>
          <w:rFonts w:ascii="仿宋" w:eastAsia="仿宋" w:hAnsi="仿宋" w:cs="仿宋"/>
          <w:color w:val="000000"/>
          <w:sz w:val="42"/>
        </w:rPr>
        <w:t>。已知没</w:t>
      </w:r>
      <w:r>
        <w:rPr>
          <w:rFonts w:ascii="仿宋" w:eastAsia="仿宋" w:hAnsi="仿宋" w:cs="仿宋"/>
          <w:color w:val="000000"/>
          <w:sz w:val="42"/>
        </w:rPr>
        <w:t>有一个实际的笛卡儿主义者接受沃森派的重建主张，沃森冗长的分析不能解释真正的笛卡儿哲学被抛弃的原因。尽管沃森对他杜撰的笛卡儿主义的逻辑毛病所作的充满想象力的讨论具有启发性，但它永远不会变成可信的历史。</w:t>
      </w:r>
    </w:p>
    <w:p w:rsidR="00430E6A" w:rsidRDefault="006F5468">
      <w:pPr>
        <w:wordWrap w:val="0"/>
        <w:spacing w:line="620" w:lineRule="atLeast"/>
        <w:ind w:left="86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拉卡托斯</w:t>
      </w:r>
      <w:r>
        <w:rPr>
          <w:rFonts w:ascii="仿宋" w:eastAsia="仿宋" w:hAnsi="仿宋" w:cs="仿宋"/>
          <w:color w:val="000000"/>
          <w:sz w:val="42"/>
        </w:rPr>
        <w:t>[1971]</w:t>
      </w:r>
      <w:r>
        <w:rPr>
          <w:rFonts w:ascii="仿宋" w:eastAsia="仿宋" w:hAnsi="仿宋" w:cs="仿宋"/>
          <w:color w:val="000000"/>
          <w:sz w:val="42"/>
        </w:rPr>
        <w:t>，第</w:t>
      </w:r>
      <w:r>
        <w:rPr>
          <w:rFonts w:ascii="仿宋" w:eastAsia="仿宋" w:hAnsi="仿宋" w:cs="仿宋"/>
          <w:color w:val="000000"/>
          <w:sz w:val="42"/>
        </w:rPr>
        <w:t>107</w:t>
      </w:r>
      <w:r>
        <w:rPr>
          <w:rFonts w:ascii="仿宋" w:eastAsia="仿宋" w:hAnsi="仿宋" w:cs="仿宋"/>
          <w:color w:val="000000"/>
          <w:sz w:val="42"/>
        </w:rPr>
        <w:t>页。</w:t>
      </w:r>
    </w:p>
    <w:p w:rsidR="00430E6A" w:rsidRDefault="006F5468">
      <w:pPr>
        <w:wordWrap w:val="0"/>
        <w:spacing w:line="620" w:lineRule="atLeast"/>
        <w:ind w:left="860"/>
        <w:textAlignment w:val="baseline"/>
        <w:rPr>
          <w:sz w:val="42"/>
        </w:rPr>
      </w:pPr>
      <w:r>
        <w:rPr>
          <w:rFonts w:ascii="仿宋" w:eastAsia="仿宋" w:hAnsi="仿宋" w:cs="仿宋"/>
          <w:color w:val="000000"/>
          <w:sz w:val="42"/>
        </w:rPr>
        <w:t xml:space="preserve">③  </w:t>
      </w:r>
      <w:r>
        <w:rPr>
          <w:rFonts w:ascii="仿宋" w:eastAsia="仿宋" w:hAnsi="仿宋" w:cs="仿宋"/>
          <w:color w:val="000000"/>
          <w:sz w:val="42"/>
        </w:rPr>
        <w:t>同上书，第</w:t>
      </w:r>
      <w:r>
        <w:rPr>
          <w:rFonts w:ascii="仿宋" w:eastAsia="仿宋" w:hAnsi="仿宋" w:cs="仿宋"/>
          <w:color w:val="000000"/>
          <w:sz w:val="42"/>
        </w:rPr>
        <w:t>108</w:t>
      </w:r>
      <w:r>
        <w:rPr>
          <w:rFonts w:ascii="仿宋" w:eastAsia="仿宋" w:hAnsi="仿宋" w:cs="仿宋"/>
          <w:color w:val="000000"/>
          <w:sz w:val="42"/>
        </w:rPr>
        <w:t>页。</w:t>
      </w:r>
    </w:p>
    <w:p w:rsidR="00430E6A" w:rsidRDefault="006F5468">
      <w:pPr>
        <w:wordWrap w:val="0"/>
        <w:spacing w:line="620" w:lineRule="atLeast"/>
        <w:ind w:left="860"/>
        <w:textAlignment w:val="baseline"/>
        <w:rPr>
          <w:sz w:val="42"/>
        </w:rPr>
      </w:pPr>
      <w:r>
        <w:rPr>
          <w:rFonts w:ascii="仿宋" w:eastAsia="仿宋" w:hAnsi="仿宋" w:cs="仿宋"/>
          <w:color w:val="000000"/>
          <w:sz w:val="42"/>
        </w:rPr>
        <w:t xml:space="preserve">④  </w:t>
      </w:r>
      <w:r>
        <w:rPr>
          <w:rFonts w:ascii="仿宋" w:eastAsia="仿宋" w:hAnsi="仿宋" w:cs="仿宋"/>
          <w:color w:val="000000"/>
          <w:sz w:val="42"/>
        </w:rPr>
        <w:t>同上书，第</w:t>
      </w:r>
      <w:r>
        <w:rPr>
          <w:rFonts w:ascii="仿宋" w:eastAsia="仿宋" w:hAnsi="仿宋" w:cs="仿宋"/>
          <w:color w:val="000000"/>
          <w:sz w:val="42"/>
        </w:rPr>
        <w:t>107</w:t>
      </w:r>
      <w:r>
        <w:rPr>
          <w:rFonts w:ascii="仿宋" w:eastAsia="仿宋" w:hAnsi="仿宋" w:cs="仿宋"/>
          <w:color w:val="000000"/>
          <w:sz w:val="42"/>
        </w:rPr>
        <w:t>页。</w:t>
      </w:r>
    </w:p>
    <w:p w:rsidR="00430E6A" w:rsidRDefault="006F5468">
      <w:pPr>
        <w:wordWrap w:val="0"/>
        <w:spacing w:line="620" w:lineRule="atLeast"/>
        <w:ind w:left="20" w:right="200" w:firstLine="800"/>
        <w:textAlignment w:val="baseline"/>
        <w:rPr>
          <w:sz w:val="42"/>
        </w:rPr>
      </w:pPr>
      <w:r>
        <w:rPr>
          <w:rFonts w:ascii="仿宋" w:eastAsia="仿宋" w:hAnsi="仿宋" w:cs="仿宋"/>
          <w:color w:val="000000"/>
          <w:sz w:val="42"/>
        </w:rPr>
        <w:t xml:space="preserve">⑤  </w:t>
      </w:r>
      <w:r>
        <w:rPr>
          <w:rFonts w:ascii="仿宋" w:eastAsia="仿宋" w:hAnsi="仿宋" w:cs="仿宋"/>
          <w:color w:val="000000"/>
          <w:sz w:val="42"/>
        </w:rPr>
        <w:t>当然，事实上，这里并不存在更强的相同点，因为合理重建主义者不是评价历史事件的合理性，而是伪造事件的合理性。</w:t>
      </w:r>
    </w:p>
    <w:p w:rsidR="00430E6A" w:rsidRDefault="006F5468">
      <w:pPr>
        <w:wordWrap w:val="0"/>
        <w:spacing w:before="340" w:line="520" w:lineRule="atLeast"/>
        <w:ind w:left="700"/>
        <w:textAlignment w:val="baseline"/>
        <w:rPr>
          <w:sz w:val="39"/>
        </w:rPr>
      </w:pPr>
      <w:r>
        <w:rPr>
          <w:rFonts w:ascii="黑体" w:eastAsia="黑体" w:hAnsi="黑体" w:cs="黑体"/>
          <w:color w:val="000000"/>
          <w:sz w:val="39"/>
        </w:rPr>
        <w:t>·180·</w:t>
      </w:r>
    </w:p>
    <w:p w:rsidR="00430E6A" w:rsidRDefault="00430E6A"/>
    <w:p w:rsidR="00430E6A" w:rsidRDefault="00430E6A">
      <w:pPr>
        <w:sectPr w:rsidR="00430E6A">
          <w:headerReference w:type="default" r:id="rId422"/>
          <w:footerReference w:type="default" r:id="rId423"/>
          <w:pgSz w:w="21960" w:h="31680"/>
          <w:pgMar w:top="2560" w:right="3020" w:bottom="2560" w:left="3020" w:header="2260" w:footer="2260" w:gutter="0"/>
          <w:cols w:space="720"/>
        </w:sectPr>
      </w:pPr>
    </w:p>
    <w:p w:rsidR="00430E6A" w:rsidRDefault="006F5468">
      <w:pPr>
        <w:wordWrap w:val="0"/>
        <w:spacing w:before="640" w:line="1000" w:lineRule="atLeast"/>
        <w:ind w:left="40" w:firstLine="40"/>
        <w:textAlignment w:val="baseline"/>
        <w:rPr>
          <w:sz w:val="54"/>
        </w:rPr>
      </w:pPr>
      <w:r>
        <w:rPr>
          <w:rFonts w:ascii="宋体" w:eastAsia="宋体" w:hAnsi="宋体" w:cs="宋体"/>
          <w:color w:val="000000"/>
          <w:sz w:val="54"/>
        </w:rPr>
        <w:lastRenderedPageBreak/>
        <w:t>究。与重建主义者相反，我反对虚构历史人物和伪造</w:t>
      </w:r>
      <w:r>
        <w:rPr>
          <w:rFonts w:ascii="宋体" w:eastAsia="宋体" w:hAnsi="宋体" w:cs="宋体"/>
          <w:color w:val="000000"/>
          <w:sz w:val="54"/>
        </w:rPr>
        <w:t>历史信念以便对哲学观点予以评价或给予哲学的教训。</w:t>
      </w:r>
      <w:r>
        <w:rPr>
          <w:rFonts w:ascii="宋体" w:eastAsia="宋体" w:hAnsi="宋体" w:cs="宋体"/>
          <w:color w:val="000000"/>
          <w:sz w:val="54"/>
        </w:rPr>
        <w:t>①</w:t>
      </w:r>
      <w:r>
        <w:rPr>
          <w:rFonts w:ascii="宋体" w:eastAsia="宋体" w:hAnsi="宋体" w:cs="宋体"/>
          <w:color w:val="000000"/>
          <w:sz w:val="54"/>
        </w:rPr>
        <w:t>如果哲学家能从历史中学点什么的话，他必须使自己严格忠实于历史</w:t>
      </w:r>
      <w:r>
        <w:rPr>
          <w:rFonts w:ascii="宋体" w:eastAsia="宋体" w:hAnsi="宋体" w:cs="宋体"/>
          <w:color w:val="000000"/>
          <w:sz w:val="54"/>
        </w:rPr>
        <w:t>————</w:t>
      </w:r>
      <w:r>
        <w:rPr>
          <w:rFonts w:ascii="宋体" w:eastAsia="宋体" w:hAnsi="宋体" w:cs="宋体"/>
          <w:color w:val="000000"/>
          <w:sz w:val="54"/>
        </w:rPr>
        <w:t>至少在处理实际情况和实际信念时是如此。而且，如果历史学家想找出与他自己的工作有关的任何哲学模式的话，这个模式必须考虑到合理性本身不断发展的特点。我已经指出，在第一部分中建立起来的模式可以成功地做到这一点。</w:t>
      </w: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430E6A">
      <w:pPr>
        <w:wordWrap w:val="0"/>
        <w:spacing w:line="1000" w:lineRule="exact"/>
        <w:textAlignment w:val="baseline"/>
        <w:rPr>
          <w:sz w:val="54"/>
        </w:rPr>
      </w:pPr>
    </w:p>
    <w:p w:rsidR="00430E6A" w:rsidRDefault="006F5468">
      <w:pPr>
        <w:wordWrap w:val="0"/>
        <w:spacing w:line="740" w:lineRule="atLeast"/>
        <w:ind w:left="120"/>
        <w:textAlignment w:val="baseline"/>
        <w:rPr>
          <w:sz w:val="43"/>
        </w:rPr>
      </w:pPr>
      <w:r>
        <w:rPr>
          <w:rFonts w:ascii="宋体" w:eastAsia="宋体" w:hAnsi="宋体" w:cs="宋体"/>
          <w:color w:val="000000"/>
          <w:sz w:val="43"/>
          <w:u w:val="single"/>
        </w:rPr>
        <w:t xml:space="preserve">                  </w:t>
      </w:r>
    </w:p>
    <w:p w:rsidR="00430E6A" w:rsidRDefault="006F5468">
      <w:pPr>
        <w:wordWrap w:val="0"/>
        <w:spacing w:line="740" w:lineRule="atLeast"/>
        <w:ind w:left="40" w:right="120" w:firstLine="8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正如人们已注意到的，大概许多</w:t>
      </w:r>
      <w:r>
        <w:rPr>
          <w:rFonts w:ascii="宋体" w:eastAsia="宋体" w:hAnsi="宋体" w:cs="宋体"/>
          <w:color w:val="000000"/>
          <w:sz w:val="43"/>
        </w:rPr>
        <w:t>“</w:t>
      </w:r>
      <w:r>
        <w:rPr>
          <w:rFonts w:ascii="宋体" w:eastAsia="宋体" w:hAnsi="宋体" w:cs="宋体"/>
          <w:color w:val="000000"/>
          <w:sz w:val="43"/>
        </w:rPr>
        <w:t>以历史研究为主的</w:t>
      </w:r>
      <w:r>
        <w:rPr>
          <w:rFonts w:ascii="宋体" w:eastAsia="宋体" w:hAnsi="宋体" w:cs="宋体"/>
          <w:color w:val="000000"/>
          <w:sz w:val="43"/>
        </w:rPr>
        <w:t>”</w:t>
      </w:r>
      <w:r>
        <w:rPr>
          <w:rFonts w:ascii="宋体" w:eastAsia="宋体" w:hAnsi="宋体" w:cs="宋体"/>
          <w:color w:val="000000"/>
          <w:sz w:val="43"/>
        </w:rPr>
        <w:t>哲学家</w:t>
      </w:r>
      <w:r>
        <w:rPr>
          <w:rFonts w:ascii="宋体" w:eastAsia="宋体" w:hAnsi="宋体" w:cs="宋体"/>
          <w:color w:val="000000"/>
          <w:sz w:val="43"/>
        </w:rPr>
        <w:t>(</w:t>
      </w:r>
      <w:r>
        <w:rPr>
          <w:rFonts w:ascii="宋体" w:eastAsia="宋体" w:hAnsi="宋体" w:cs="宋体"/>
          <w:color w:val="000000"/>
          <w:sz w:val="43"/>
        </w:rPr>
        <w:t>从黑格尔到</w:t>
      </w:r>
      <w:r>
        <w:rPr>
          <w:rFonts w:ascii="宋体" w:eastAsia="宋体" w:hAnsi="宋体" w:cs="宋体"/>
          <w:color w:val="000000"/>
          <w:sz w:val="43"/>
        </w:rPr>
        <w:t>拉卡托斯</w:t>
      </w:r>
      <w:r>
        <w:rPr>
          <w:rFonts w:ascii="宋体" w:eastAsia="宋体" w:hAnsi="宋体" w:cs="宋体"/>
          <w:color w:val="000000"/>
          <w:sz w:val="43"/>
        </w:rPr>
        <w:t>)</w:t>
      </w:r>
      <w:r>
        <w:rPr>
          <w:rFonts w:ascii="宋体" w:eastAsia="宋体" w:hAnsi="宋体" w:cs="宋体"/>
          <w:color w:val="000000"/>
          <w:sz w:val="43"/>
        </w:rPr>
        <w:t>对傲慢的合理重建方法有着特别的偏爱，这种合理重建使大多数历史学家对用哲学方法来处理思想史的企图产生很大的怀疑。</w:t>
      </w:r>
    </w:p>
    <w:p w:rsidR="00430E6A" w:rsidRDefault="006F5468">
      <w:pPr>
        <w:wordWrap w:val="0"/>
        <w:spacing w:before="300" w:line="620" w:lineRule="atLeast"/>
        <w:ind w:right="800"/>
        <w:jc w:val="right"/>
        <w:textAlignment w:val="baseline"/>
        <w:rPr>
          <w:sz w:val="46"/>
        </w:rPr>
      </w:pPr>
      <w:r>
        <w:rPr>
          <w:rFonts w:ascii="宋体" w:eastAsia="宋体" w:hAnsi="宋体" w:cs="宋体"/>
          <w:color w:val="000000"/>
          <w:sz w:val="46"/>
        </w:rPr>
        <w:t>·181·</w:t>
      </w:r>
    </w:p>
    <w:p w:rsidR="00430E6A" w:rsidRDefault="00430E6A"/>
    <w:p w:rsidR="00430E6A" w:rsidRDefault="00430E6A">
      <w:pPr>
        <w:sectPr w:rsidR="00430E6A">
          <w:headerReference w:type="default" r:id="rId424"/>
          <w:footerReference w:type="default" r:id="rId425"/>
          <w:pgSz w:w="21960" w:h="31680"/>
          <w:pgMar w:top="2700" w:right="3020" w:bottom="2700" w:left="3020" w:header="2400" w:footer="2400" w:gutter="0"/>
          <w:cols w:space="720"/>
        </w:sectPr>
      </w:pPr>
    </w:p>
    <w:p w:rsidR="00430E6A" w:rsidRDefault="006F5468">
      <w:pPr>
        <w:wordWrap w:val="0"/>
        <w:spacing w:before="3780" w:line="880" w:lineRule="atLeast"/>
        <w:jc w:val="center"/>
        <w:textAlignment w:val="baseline"/>
        <w:rPr>
          <w:sz w:val="65"/>
        </w:rPr>
      </w:pPr>
      <w:r>
        <w:rPr>
          <w:rFonts w:ascii="宋体" w:eastAsia="宋体" w:hAnsi="宋体" w:cs="宋体"/>
          <w:b/>
          <w:color w:val="000000"/>
          <w:sz w:val="65"/>
        </w:rPr>
        <w:lastRenderedPageBreak/>
        <w:t>第六章</w:t>
      </w:r>
      <w:r>
        <w:rPr>
          <w:rFonts w:ascii="宋体" w:eastAsia="宋体" w:hAnsi="宋体" w:cs="宋体"/>
          <w:color w:val="000000"/>
          <w:sz w:val="65"/>
        </w:rPr>
        <w:t xml:space="preserve">  </w:t>
      </w:r>
      <w:r>
        <w:rPr>
          <w:rFonts w:ascii="宋体" w:eastAsia="宋体" w:hAnsi="宋体" w:cs="宋体"/>
          <w:b/>
          <w:color w:val="000000"/>
          <w:sz w:val="65"/>
        </w:rPr>
        <w:t>思</w:t>
      </w:r>
      <w:r>
        <w:rPr>
          <w:rFonts w:ascii="宋体" w:eastAsia="宋体" w:hAnsi="宋体" w:cs="宋体"/>
          <w:color w:val="000000"/>
          <w:sz w:val="65"/>
        </w:rPr>
        <w:t xml:space="preserve">  </w:t>
      </w:r>
      <w:r>
        <w:rPr>
          <w:rFonts w:ascii="宋体" w:eastAsia="宋体" w:hAnsi="宋体" w:cs="宋体"/>
          <w:b/>
          <w:color w:val="000000"/>
          <w:sz w:val="65"/>
        </w:rPr>
        <w:t>想</w:t>
      </w:r>
      <w:r>
        <w:rPr>
          <w:rFonts w:ascii="宋体" w:eastAsia="宋体" w:hAnsi="宋体" w:cs="宋体"/>
          <w:color w:val="000000"/>
          <w:sz w:val="65"/>
        </w:rPr>
        <w:t xml:space="preserve">   </w:t>
      </w:r>
      <w:r>
        <w:rPr>
          <w:rFonts w:ascii="宋体" w:eastAsia="宋体" w:hAnsi="宋体" w:cs="宋体"/>
          <w:b/>
          <w:color w:val="000000"/>
          <w:sz w:val="65"/>
        </w:rPr>
        <w:t>史</w:t>
      </w:r>
    </w:p>
    <w:p w:rsidR="00430E6A" w:rsidRDefault="00430E6A">
      <w:pPr>
        <w:wordWrap w:val="0"/>
        <w:spacing w:line="900" w:lineRule="exact"/>
        <w:jc w:val="center"/>
        <w:textAlignment w:val="baseline"/>
        <w:rPr>
          <w:sz w:val="65"/>
        </w:rPr>
      </w:pPr>
    </w:p>
    <w:p w:rsidR="00430E6A" w:rsidRDefault="006F5468">
      <w:pPr>
        <w:wordWrap w:val="0"/>
        <w:spacing w:line="1040" w:lineRule="atLeast"/>
        <w:ind w:left="6320" w:right="480" w:firstLine="60"/>
        <w:textAlignment w:val="baseline"/>
        <w:rPr>
          <w:sz w:val="55"/>
        </w:rPr>
      </w:pPr>
      <w:r>
        <w:rPr>
          <w:rFonts w:ascii="仿宋" w:eastAsia="仿宋" w:hAnsi="仿宋" w:cs="仿宋"/>
          <w:color w:val="000000"/>
          <w:sz w:val="55"/>
        </w:rPr>
        <w:t>尽管思想史家与科学史学家之间的隔阂似乎较小，但再没有比这更需要沟通的隔阂了。</w:t>
      </w:r>
    </w:p>
    <w:p w:rsidR="00430E6A" w:rsidRDefault="006F5468">
      <w:pPr>
        <w:wordWrap w:val="0"/>
        <w:spacing w:line="620" w:lineRule="atLeast"/>
        <w:ind w:right="580"/>
        <w:jc w:val="right"/>
        <w:textAlignment w:val="baseline"/>
        <w:rPr>
          <w:sz w:val="46"/>
        </w:rPr>
      </w:pPr>
      <w:r>
        <w:rPr>
          <w:rFonts w:ascii="楷体" w:eastAsia="楷体" w:hAnsi="楷体" w:cs="楷体"/>
          <w:color w:val="000000"/>
          <w:sz w:val="46"/>
        </w:rPr>
        <w:t>T. S.</w:t>
      </w:r>
      <w:r>
        <w:rPr>
          <w:rFonts w:ascii="楷体" w:eastAsia="楷体" w:hAnsi="楷体" w:cs="楷体"/>
          <w:color w:val="000000"/>
          <w:sz w:val="46"/>
        </w:rPr>
        <w:t>库恩</w:t>
      </w:r>
      <w:r>
        <w:rPr>
          <w:rFonts w:ascii="楷体" w:eastAsia="楷体" w:hAnsi="楷体" w:cs="楷体"/>
          <w:color w:val="000000"/>
          <w:sz w:val="46"/>
        </w:rPr>
        <w:t>[1968]</w:t>
      </w:r>
      <w:r>
        <w:rPr>
          <w:rFonts w:ascii="楷体" w:eastAsia="楷体" w:hAnsi="楷体" w:cs="楷体"/>
          <w:color w:val="000000"/>
          <w:sz w:val="46"/>
        </w:rPr>
        <w:t>，第</w:t>
      </w:r>
      <w:r>
        <w:rPr>
          <w:rFonts w:ascii="楷体" w:eastAsia="楷体" w:hAnsi="楷体" w:cs="楷体"/>
          <w:color w:val="000000"/>
          <w:sz w:val="46"/>
        </w:rPr>
        <w:t>78</w:t>
      </w:r>
      <w:r>
        <w:rPr>
          <w:rFonts w:ascii="楷体" w:eastAsia="楷体" w:hAnsi="楷体" w:cs="楷体"/>
          <w:color w:val="000000"/>
          <w:sz w:val="46"/>
        </w:rPr>
        <w:t>页。</w:t>
      </w:r>
    </w:p>
    <w:p w:rsidR="00430E6A" w:rsidRDefault="006F5468">
      <w:pPr>
        <w:wordWrap w:val="0"/>
        <w:spacing w:before="840" w:line="1040" w:lineRule="atLeast"/>
        <w:ind w:left="6320" w:right="520" w:firstLine="60"/>
        <w:textAlignment w:val="baseline"/>
        <w:rPr>
          <w:sz w:val="55"/>
        </w:rPr>
      </w:pPr>
      <w:r>
        <w:rPr>
          <w:rFonts w:ascii="仿宋" w:eastAsia="仿宋" w:hAnsi="仿宋" w:cs="仿宋"/>
          <w:color w:val="000000"/>
          <w:sz w:val="55"/>
        </w:rPr>
        <w:t>许多职业历史学家的工作由于一种反理性的困扰，即对方法、逻辑和科学的强烈偏见而被削弱。</w:t>
      </w:r>
    </w:p>
    <w:p w:rsidR="00430E6A" w:rsidRDefault="006F5468">
      <w:pPr>
        <w:wordWrap w:val="0"/>
        <w:spacing w:line="620" w:lineRule="atLeast"/>
        <w:ind w:right="600"/>
        <w:jc w:val="right"/>
        <w:textAlignment w:val="baseline"/>
        <w:rPr>
          <w:sz w:val="46"/>
        </w:rPr>
      </w:pPr>
      <w:r>
        <w:rPr>
          <w:rFonts w:ascii="楷体" w:eastAsia="楷体" w:hAnsi="楷体" w:cs="楷体"/>
          <w:color w:val="000000"/>
          <w:sz w:val="46"/>
        </w:rPr>
        <w:t>D.</w:t>
      </w:r>
      <w:r>
        <w:rPr>
          <w:rFonts w:ascii="楷体" w:eastAsia="楷体" w:hAnsi="楷体" w:cs="楷体"/>
          <w:color w:val="000000"/>
          <w:sz w:val="46"/>
        </w:rPr>
        <w:t>费希尔</w:t>
      </w:r>
      <w:r>
        <w:rPr>
          <w:rFonts w:ascii="楷体" w:eastAsia="楷体" w:hAnsi="楷体" w:cs="楷体"/>
          <w:color w:val="000000"/>
          <w:sz w:val="46"/>
        </w:rPr>
        <w:t>[1970]</w:t>
      </w:r>
      <w:r>
        <w:rPr>
          <w:rFonts w:ascii="楷体" w:eastAsia="楷体" w:hAnsi="楷体" w:cs="楷体"/>
          <w:color w:val="000000"/>
          <w:sz w:val="46"/>
        </w:rPr>
        <w:t>，第</w:t>
      </w:r>
      <w:r>
        <w:rPr>
          <w:rFonts w:ascii="楷体" w:eastAsia="楷体" w:hAnsi="楷体" w:cs="楷体"/>
          <w:color w:val="000000"/>
          <w:sz w:val="46"/>
        </w:rPr>
        <w:t xml:space="preserve"> xxì</w:t>
      </w:r>
      <w:r>
        <w:rPr>
          <w:rFonts w:ascii="楷体" w:eastAsia="楷体" w:hAnsi="楷体" w:cs="楷体"/>
          <w:color w:val="000000"/>
          <w:sz w:val="46"/>
        </w:rPr>
        <w:t>页。</w:t>
      </w:r>
    </w:p>
    <w:p w:rsidR="00430E6A" w:rsidRDefault="00430E6A">
      <w:pPr>
        <w:wordWrap w:val="0"/>
        <w:spacing w:line="580" w:lineRule="exact"/>
        <w:jc w:val="right"/>
        <w:textAlignment w:val="baseline"/>
        <w:rPr>
          <w:sz w:val="46"/>
        </w:rPr>
      </w:pPr>
    </w:p>
    <w:p w:rsidR="00430E6A" w:rsidRDefault="00430E6A">
      <w:pPr>
        <w:wordWrap w:val="0"/>
        <w:spacing w:line="580" w:lineRule="exact"/>
        <w:jc w:val="right"/>
        <w:textAlignment w:val="baseline"/>
        <w:rPr>
          <w:sz w:val="46"/>
        </w:rPr>
      </w:pPr>
    </w:p>
    <w:p w:rsidR="00430E6A" w:rsidRDefault="00430E6A">
      <w:pPr>
        <w:wordWrap w:val="0"/>
        <w:spacing w:line="580" w:lineRule="exact"/>
        <w:jc w:val="right"/>
        <w:textAlignment w:val="baseline"/>
        <w:rPr>
          <w:sz w:val="46"/>
        </w:rPr>
      </w:pPr>
    </w:p>
    <w:p w:rsidR="00430E6A" w:rsidRDefault="006F5468">
      <w:pPr>
        <w:wordWrap w:val="0"/>
        <w:spacing w:line="1040" w:lineRule="atLeast"/>
        <w:ind w:right="520" w:firstLine="1200"/>
        <w:textAlignment w:val="baseline"/>
        <w:rPr>
          <w:sz w:val="55"/>
        </w:rPr>
      </w:pPr>
      <w:r>
        <w:rPr>
          <w:rFonts w:ascii="仿宋" w:eastAsia="仿宋" w:hAnsi="仿宋" w:cs="仿宋"/>
          <w:color w:val="000000"/>
          <w:sz w:val="55"/>
        </w:rPr>
        <w:t>思想史，或通常所谓的理智的历史，具有那些最古老的历史</w:t>
      </w:r>
      <w:r>
        <w:rPr>
          <w:rFonts w:ascii="仿宋" w:eastAsia="仿宋" w:hAnsi="仿宋" w:cs="仿宋"/>
          <w:color w:val="000000"/>
          <w:sz w:val="55"/>
        </w:rPr>
        <w:t>著作的风格。我们进行思想史研究的前提是我们祖先的思想同他们的作为一样引起人们的兴趣；也就是说，他们的思想同战争和统治者一样重要，都深深植根于古代；事实上，许多现存的最古老的历史著作都与我们现在所谓的思想史有关。在近代，尤其是</w:t>
      </w:r>
      <w:r>
        <w:rPr>
          <w:rFonts w:ascii="仿宋" w:eastAsia="仿宋" w:hAnsi="仿宋" w:cs="仿宋"/>
          <w:color w:val="000000"/>
          <w:sz w:val="55"/>
        </w:rPr>
        <w:t>19</w:t>
      </w:r>
      <w:r>
        <w:rPr>
          <w:rFonts w:ascii="仿宋" w:eastAsia="仿宋" w:hAnsi="仿宋" w:cs="仿宋"/>
          <w:color w:val="000000"/>
          <w:sz w:val="55"/>
        </w:rPr>
        <w:t>世纪，研究思想史、文化史、观念和学说的进化史形成了一大类历史文献。相反，在我们自己的时代，思想史在许多地方都被认为是不合时宜的、与今天毫不相干的，人们把它看作是一门具有陈旧假定的学科，而其勃勃雄心更令人难以容忍。许多历史</w:t>
      </w:r>
    </w:p>
    <w:p w:rsidR="00430E6A" w:rsidRDefault="006F5468">
      <w:pPr>
        <w:wordWrap w:val="0"/>
        <w:spacing w:before="260" w:line="580" w:lineRule="atLeast"/>
        <w:ind w:left="700"/>
        <w:textAlignment w:val="baseline"/>
        <w:rPr>
          <w:sz w:val="43"/>
        </w:rPr>
      </w:pPr>
      <w:r>
        <w:rPr>
          <w:rFonts w:ascii="黑体" w:eastAsia="黑体" w:hAnsi="黑体" w:cs="黑体"/>
          <w:b/>
          <w:color w:val="000000"/>
          <w:sz w:val="43"/>
        </w:rPr>
        <w:t>·182·</w:t>
      </w:r>
    </w:p>
    <w:p w:rsidR="00430E6A" w:rsidRDefault="00430E6A"/>
    <w:p w:rsidR="00430E6A" w:rsidRDefault="00430E6A">
      <w:pPr>
        <w:sectPr w:rsidR="00430E6A">
          <w:headerReference w:type="default" r:id="rId426"/>
          <w:footerReference w:type="default" r:id="rId427"/>
          <w:pgSz w:w="21960" w:h="31680"/>
          <w:pgMar w:top="2640" w:right="2800" w:bottom="2640" w:left="2800" w:header="2340" w:footer="2340" w:gutter="0"/>
          <w:cols w:space="720"/>
        </w:sectPr>
      </w:pPr>
    </w:p>
    <w:p w:rsidR="00430E6A" w:rsidRDefault="006F5468">
      <w:pPr>
        <w:wordWrap w:val="0"/>
        <w:spacing w:before="760" w:line="900" w:lineRule="atLeast"/>
        <w:ind w:left="20"/>
        <w:textAlignment w:val="baseline"/>
        <w:rPr>
          <w:sz w:val="55"/>
        </w:rPr>
      </w:pPr>
      <w:r>
        <w:rPr>
          <w:rFonts w:ascii="宋体" w:eastAsia="宋体" w:hAnsi="宋体" w:cs="宋体"/>
          <w:color w:val="000000"/>
          <w:sz w:val="55"/>
        </w:rPr>
        <w:lastRenderedPageBreak/>
        <w:t>学家认为，思想史是他们完整的思想体系的不合时宜的赘物。因为这一章的大部分内容</w:t>
      </w:r>
      <w:r>
        <w:rPr>
          <w:rFonts w:ascii="宋体" w:eastAsia="宋体" w:hAnsi="宋体" w:cs="宋体"/>
          <w:color w:val="000000"/>
          <w:sz w:val="55"/>
        </w:rPr>
        <w:t>(</w:t>
      </w:r>
      <w:r>
        <w:rPr>
          <w:rFonts w:ascii="宋体" w:eastAsia="宋体" w:hAnsi="宋体" w:cs="宋体"/>
          <w:color w:val="000000"/>
          <w:sz w:val="55"/>
        </w:rPr>
        <w:t>某种意义上说整个一章</w:t>
      </w:r>
      <w:r>
        <w:rPr>
          <w:rFonts w:ascii="宋体" w:eastAsia="宋体" w:hAnsi="宋体" w:cs="宋体"/>
          <w:color w:val="000000"/>
          <w:sz w:val="55"/>
        </w:rPr>
        <w:t>)</w:t>
      </w:r>
      <w:r>
        <w:rPr>
          <w:rFonts w:ascii="宋体" w:eastAsia="宋体" w:hAnsi="宋体" w:cs="宋体"/>
          <w:color w:val="000000"/>
          <w:sz w:val="55"/>
        </w:rPr>
        <w:t>是力图强调思想史</w:t>
      </w:r>
      <w:r>
        <w:rPr>
          <w:rFonts w:ascii="宋体" w:eastAsia="宋体" w:hAnsi="宋体" w:cs="宋体"/>
          <w:color w:val="000000"/>
          <w:sz w:val="55"/>
        </w:rPr>
        <w:t>————</w:t>
      </w:r>
      <w:r>
        <w:rPr>
          <w:rFonts w:ascii="宋体" w:eastAsia="宋体" w:hAnsi="宋体" w:cs="宋体"/>
          <w:color w:val="000000"/>
          <w:sz w:val="55"/>
        </w:rPr>
        <w:t>至少某一类型的思想史</w:t>
      </w:r>
      <w:r>
        <w:rPr>
          <w:rFonts w:ascii="宋体" w:eastAsia="宋体" w:hAnsi="宋体" w:cs="宋体"/>
          <w:color w:val="000000"/>
          <w:sz w:val="55"/>
        </w:rPr>
        <w:t>————</w:t>
      </w:r>
      <w:r>
        <w:rPr>
          <w:rFonts w:ascii="宋体" w:eastAsia="宋体" w:hAnsi="宋体" w:cs="宋体"/>
          <w:color w:val="000000"/>
          <w:sz w:val="55"/>
        </w:rPr>
        <w:t>的重要性，那么，首先对思想史目前声名不佳的一些原因进行考察或许是明智的。</w:t>
      </w:r>
    </w:p>
    <w:p w:rsidR="00430E6A" w:rsidRDefault="006F5468">
      <w:pPr>
        <w:wordWrap w:val="0"/>
        <w:spacing w:line="900" w:lineRule="atLeast"/>
        <w:ind w:left="1160"/>
        <w:textAlignment w:val="baseline"/>
        <w:rPr>
          <w:sz w:val="55"/>
        </w:rPr>
      </w:pPr>
      <w:r>
        <w:rPr>
          <w:rFonts w:ascii="宋体" w:eastAsia="宋体" w:hAnsi="宋体" w:cs="宋体"/>
          <w:color w:val="000000"/>
          <w:sz w:val="55"/>
        </w:rPr>
        <w:t>对于理智的历史，人们常常提到几种抱怨：</w:t>
      </w:r>
    </w:p>
    <w:p w:rsidR="00430E6A" w:rsidRDefault="006F5468">
      <w:pPr>
        <w:wordWrap w:val="0"/>
        <w:spacing w:line="900" w:lineRule="atLeast"/>
        <w:ind w:left="20" w:firstLine="1140"/>
        <w:textAlignment w:val="baseline"/>
        <w:rPr>
          <w:sz w:val="55"/>
        </w:rPr>
      </w:pPr>
      <w:r>
        <w:rPr>
          <w:rFonts w:ascii="楷体" w:eastAsia="楷体" w:hAnsi="楷体" w:cs="楷体"/>
          <w:color w:val="000000"/>
          <w:sz w:val="55"/>
        </w:rPr>
        <w:t>1.</w:t>
      </w:r>
      <w:r>
        <w:rPr>
          <w:rFonts w:ascii="楷体" w:eastAsia="楷体" w:hAnsi="楷体" w:cs="楷体"/>
          <w:color w:val="000000"/>
          <w:sz w:val="55"/>
        </w:rPr>
        <w:t>理智的历史是</w:t>
      </w:r>
      <w:r>
        <w:rPr>
          <w:rFonts w:ascii="楷体" w:eastAsia="楷体" w:hAnsi="楷体" w:cs="楷体"/>
          <w:color w:val="000000"/>
          <w:sz w:val="55"/>
        </w:rPr>
        <w:t>“</w:t>
      </w:r>
      <w:r>
        <w:rPr>
          <w:rFonts w:ascii="楷体" w:eastAsia="楷体" w:hAnsi="楷体" w:cs="楷体"/>
          <w:color w:val="000000"/>
          <w:sz w:val="55"/>
        </w:rPr>
        <w:t>精英者</w:t>
      </w:r>
      <w:r>
        <w:rPr>
          <w:rFonts w:ascii="楷体" w:eastAsia="楷体" w:hAnsi="楷体" w:cs="楷体"/>
          <w:color w:val="000000"/>
          <w:sz w:val="55"/>
        </w:rPr>
        <w:t>”</w:t>
      </w:r>
      <w:r>
        <w:rPr>
          <w:rFonts w:ascii="楷体" w:eastAsia="楷体" w:hAnsi="楷体" w:cs="楷体"/>
          <w:color w:val="000000"/>
          <w:sz w:val="55"/>
        </w:rPr>
        <w:t>的历史；这并非因为大多数人</w:t>
      </w:r>
      <w:r>
        <w:rPr>
          <w:rFonts w:ascii="宋体" w:eastAsia="宋体" w:hAnsi="宋体" w:cs="宋体"/>
          <w:color w:val="000000"/>
          <w:sz w:val="55"/>
        </w:rPr>
        <w:t>不思考，而是任何社会中只有极少一部分人</w:t>
      </w:r>
      <w:r>
        <w:rPr>
          <w:rFonts w:ascii="宋体" w:eastAsia="宋体" w:hAnsi="宋体" w:cs="宋体"/>
          <w:color w:val="000000"/>
          <w:sz w:val="55"/>
        </w:rPr>
        <w:t>(</w:t>
      </w:r>
      <w:r>
        <w:rPr>
          <w:rFonts w:ascii="宋体" w:eastAsia="宋体" w:hAnsi="宋体" w:cs="宋体"/>
          <w:color w:val="000000"/>
          <w:sz w:val="55"/>
        </w:rPr>
        <w:t>即那些既知书识理，又富有创造力的人</w:t>
      </w:r>
      <w:r>
        <w:rPr>
          <w:rFonts w:ascii="宋体" w:eastAsia="宋体" w:hAnsi="宋体" w:cs="宋体"/>
          <w:color w:val="000000"/>
          <w:sz w:val="55"/>
        </w:rPr>
        <w:t>)</w:t>
      </w:r>
      <w:r>
        <w:rPr>
          <w:rFonts w:ascii="宋体" w:eastAsia="宋体" w:hAnsi="宋体" w:cs="宋体"/>
          <w:color w:val="000000"/>
          <w:sz w:val="55"/>
        </w:rPr>
        <w:t>的</w:t>
      </w:r>
      <w:r>
        <w:rPr>
          <w:rFonts w:ascii="宋体" w:eastAsia="宋体" w:hAnsi="宋体" w:cs="宋体"/>
          <w:color w:val="000000"/>
          <w:sz w:val="55"/>
        </w:rPr>
        <w:t>“</w:t>
      </w:r>
      <w:r>
        <w:rPr>
          <w:rFonts w:ascii="宋体" w:eastAsia="宋体" w:hAnsi="宋体" w:cs="宋体"/>
          <w:color w:val="000000"/>
          <w:sz w:val="55"/>
        </w:rPr>
        <w:t>思想</w:t>
      </w:r>
      <w:r>
        <w:rPr>
          <w:rFonts w:ascii="宋体" w:eastAsia="宋体" w:hAnsi="宋体" w:cs="宋体"/>
          <w:color w:val="000000"/>
          <w:sz w:val="55"/>
        </w:rPr>
        <w:t>”</w:t>
      </w:r>
      <w:r>
        <w:rPr>
          <w:rFonts w:ascii="宋体" w:eastAsia="宋体" w:hAnsi="宋体" w:cs="宋体"/>
          <w:color w:val="000000"/>
          <w:sz w:val="55"/>
        </w:rPr>
        <w:t>才有其历史记载。</w:t>
      </w:r>
    </w:p>
    <w:p w:rsidR="00430E6A" w:rsidRDefault="006F5468">
      <w:pPr>
        <w:wordWrap w:val="0"/>
        <w:spacing w:line="900" w:lineRule="atLeast"/>
        <w:ind w:left="20" w:firstLine="1140"/>
        <w:textAlignment w:val="baseline"/>
        <w:rPr>
          <w:sz w:val="55"/>
        </w:rPr>
      </w:pPr>
      <w:r>
        <w:rPr>
          <w:rFonts w:ascii="楷体" w:eastAsia="楷体" w:hAnsi="楷体" w:cs="楷体"/>
          <w:color w:val="000000"/>
          <w:sz w:val="55"/>
        </w:rPr>
        <w:t>2.</w:t>
      </w:r>
      <w:r>
        <w:rPr>
          <w:rFonts w:ascii="楷体" w:eastAsia="楷体" w:hAnsi="楷体" w:cs="楷体"/>
          <w:color w:val="000000"/>
          <w:sz w:val="55"/>
        </w:rPr>
        <w:t>理智的历史假定了思想有一个独立的实体，即批评家所</w:t>
      </w:r>
      <w:r>
        <w:rPr>
          <w:rFonts w:ascii="宋体" w:eastAsia="宋体" w:hAnsi="宋体" w:cs="宋体"/>
          <w:color w:val="000000"/>
          <w:sz w:val="55"/>
        </w:rPr>
        <w:t>强调的</w:t>
      </w:r>
      <w:r>
        <w:rPr>
          <w:rFonts w:ascii="宋体" w:eastAsia="宋体" w:hAnsi="宋体" w:cs="宋体"/>
          <w:color w:val="000000"/>
          <w:sz w:val="55"/>
        </w:rPr>
        <w:t>“</w:t>
      </w:r>
      <w:r>
        <w:rPr>
          <w:rFonts w:ascii="宋体" w:eastAsia="宋体" w:hAnsi="宋体" w:cs="宋体"/>
          <w:color w:val="000000"/>
          <w:sz w:val="55"/>
        </w:rPr>
        <w:t>那些有思想的人</w:t>
      </w:r>
      <w:r>
        <w:rPr>
          <w:rFonts w:ascii="宋体" w:eastAsia="宋体" w:hAnsi="宋体" w:cs="宋体"/>
          <w:color w:val="000000"/>
          <w:sz w:val="55"/>
        </w:rPr>
        <w:t>”</w:t>
      </w:r>
      <w:r>
        <w:rPr>
          <w:rFonts w:ascii="宋体" w:eastAsia="宋体" w:hAnsi="宋体" w:cs="宋体"/>
          <w:color w:val="000000"/>
          <w:sz w:val="55"/>
        </w:rPr>
        <w:t>。人生活在一定</w:t>
      </w:r>
      <w:r>
        <w:rPr>
          <w:rFonts w:ascii="宋体" w:eastAsia="宋体" w:hAnsi="宋体" w:cs="宋体"/>
          <w:color w:val="000000"/>
          <w:sz w:val="55"/>
        </w:rPr>
        <w:t>的政治、经济和社会特征下，这些特征制约或甚至导致了人们的思想。就其从思想的更广阔的社会背景中抽象出思想这一点而言，理智的历史歪曲了历史事实。</w:t>
      </w:r>
    </w:p>
    <w:p w:rsidR="00430E6A" w:rsidRDefault="006F5468">
      <w:pPr>
        <w:wordWrap w:val="0"/>
        <w:spacing w:line="900" w:lineRule="atLeast"/>
        <w:ind w:left="20" w:right="40" w:firstLine="1140"/>
        <w:textAlignment w:val="baseline"/>
        <w:rPr>
          <w:sz w:val="55"/>
        </w:rPr>
      </w:pPr>
      <w:r>
        <w:rPr>
          <w:rFonts w:ascii="楷体" w:eastAsia="楷体" w:hAnsi="楷体" w:cs="楷体"/>
          <w:color w:val="000000"/>
          <w:sz w:val="55"/>
        </w:rPr>
        <w:t>3.</w:t>
      </w:r>
      <w:r>
        <w:rPr>
          <w:rFonts w:ascii="楷体" w:eastAsia="楷体" w:hAnsi="楷体" w:cs="楷体"/>
          <w:color w:val="000000"/>
          <w:sz w:val="55"/>
        </w:rPr>
        <w:t>跟处于基础地位的社会</w:t>
      </w:r>
      <w:r>
        <w:rPr>
          <w:rFonts w:ascii="楷体" w:eastAsia="楷体" w:hAnsi="楷体" w:cs="楷体"/>
          <w:color w:val="000000"/>
          <w:sz w:val="55"/>
        </w:rPr>
        <w:t>-</w:t>
      </w:r>
      <w:r>
        <w:rPr>
          <w:rFonts w:ascii="楷体" w:eastAsia="楷体" w:hAnsi="楷体" w:cs="楷体"/>
          <w:color w:val="000000"/>
          <w:sz w:val="55"/>
        </w:rPr>
        <w:t>经济</w:t>
      </w:r>
      <w:r>
        <w:rPr>
          <w:rFonts w:ascii="楷体" w:eastAsia="楷体" w:hAnsi="楷体" w:cs="楷体"/>
          <w:color w:val="000000"/>
          <w:sz w:val="55"/>
        </w:rPr>
        <w:t>“</w:t>
      </w:r>
      <w:r>
        <w:rPr>
          <w:rFonts w:ascii="楷体" w:eastAsia="楷体" w:hAnsi="楷体" w:cs="楷体"/>
          <w:color w:val="000000"/>
          <w:sz w:val="55"/>
        </w:rPr>
        <w:t>实体</w:t>
      </w:r>
      <w:r>
        <w:rPr>
          <w:rFonts w:ascii="楷体" w:eastAsia="楷体" w:hAnsi="楷体" w:cs="楷体"/>
          <w:color w:val="000000"/>
          <w:sz w:val="55"/>
        </w:rPr>
        <w:t>”</w:t>
      </w:r>
      <w:r>
        <w:rPr>
          <w:rFonts w:ascii="楷体" w:eastAsia="楷体" w:hAnsi="楷体" w:cs="楷体"/>
          <w:color w:val="000000"/>
          <w:sz w:val="55"/>
        </w:rPr>
        <w:t>相比，思想是较小</w:t>
      </w:r>
      <w:r>
        <w:rPr>
          <w:rFonts w:ascii="宋体" w:eastAsia="宋体" w:hAnsi="宋体" w:cs="宋体"/>
          <w:color w:val="000000"/>
          <w:sz w:val="55"/>
        </w:rPr>
        <w:t>的潜在的变化源泉。按这种观点，思想</w:t>
      </w:r>
      <w:r>
        <w:rPr>
          <w:rFonts w:ascii="宋体" w:eastAsia="宋体" w:hAnsi="宋体" w:cs="宋体"/>
          <w:color w:val="000000"/>
          <w:sz w:val="55"/>
        </w:rPr>
        <w:t>(</w:t>
      </w:r>
      <w:r>
        <w:rPr>
          <w:rFonts w:ascii="宋体" w:eastAsia="宋体" w:hAnsi="宋体" w:cs="宋体"/>
          <w:color w:val="000000"/>
          <w:sz w:val="55"/>
        </w:rPr>
        <w:t>以</w:t>
      </w:r>
      <w:r>
        <w:rPr>
          <w:rFonts w:ascii="宋体" w:eastAsia="宋体" w:hAnsi="宋体" w:cs="宋体"/>
          <w:color w:val="000000"/>
          <w:sz w:val="55"/>
        </w:rPr>
        <w:t>“</w:t>
      </w:r>
      <w:r>
        <w:rPr>
          <w:rFonts w:ascii="宋体" w:eastAsia="宋体" w:hAnsi="宋体" w:cs="宋体"/>
          <w:color w:val="000000"/>
          <w:sz w:val="55"/>
        </w:rPr>
        <w:t>意识形态</w:t>
      </w:r>
      <w:r>
        <w:rPr>
          <w:rFonts w:ascii="宋体" w:eastAsia="宋体" w:hAnsi="宋体" w:cs="宋体"/>
          <w:color w:val="000000"/>
          <w:sz w:val="55"/>
        </w:rPr>
        <w:t>”</w:t>
      </w:r>
      <w:r>
        <w:rPr>
          <w:rFonts w:ascii="宋体" w:eastAsia="宋体" w:hAnsi="宋体" w:cs="宋体"/>
          <w:color w:val="000000"/>
          <w:sz w:val="55"/>
        </w:rPr>
        <w:t>的形式</w:t>
      </w:r>
      <w:r>
        <w:rPr>
          <w:rFonts w:ascii="宋体" w:eastAsia="宋体" w:hAnsi="宋体" w:cs="宋体"/>
          <w:color w:val="000000"/>
          <w:sz w:val="55"/>
        </w:rPr>
        <w:t>)</w:t>
      </w:r>
      <w:r>
        <w:rPr>
          <w:rFonts w:ascii="宋体" w:eastAsia="宋体" w:hAnsi="宋体" w:cs="宋体"/>
          <w:color w:val="000000"/>
          <w:sz w:val="55"/>
        </w:rPr>
        <w:t>仅仅反映了社会的物质条件并且只被当作冲突的派别之间的阶级斗争的标志。把注意力集中于思想的发展是根本没有弄清楚历史变化的真正原因。</w:t>
      </w:r>
    </w:p>
    <w:p w:rsidR="00430E6A" w:rsidRDefault="006F5468">
      <w:pPr>
        <w:wordWrap w:val="0"/>
        <w:spacing w:line="920" w:lineRule="atLeast"/>
        <w:ind w:left="20" w:right="120" w:firstLine="1120"/>
        <w:textAlignment w:val="baseline"/>
        <w:rPr>
          <w:sz w:val="54"/>
        </w:rPr>
      </w:pPr>
      <w:r>
        <w:rPr>
          <w:rFonts w:ascii="楷体" w:eastAsia="楷体" w:hAnsi="楷体" w:cs="楷体"/>
          <w:color w:val="000000"/>
          <w:sz w:val="54"/>
        </w:rPr>
        <w:t>4.</w:t>
      </w:r>
      <w:r>
        <w:rPr>
          <w:rFonts w:ascii="楷体" w:eastAsia="楷体" w:hAnsi="楷体" w:cs="楷体"/>
          <w:color w:val="000000"/>
          <w:sz w:val="54"/>
        </w:rPr>
        <w:t>由于思想史是</w:t>
      </w:r>
      <w:r>
        <w:rPr>
          <w:rFonts w:ascii="楷体" w:eastAsia="楷体" w:hAnsi="楷体" w:cs="楷体"/>
          <w:color w:val="000000"/>
          <w:sz w:val="54"/>
        </w:rPr>
        <w:t>“</w:t>
      </w:r>
      <w:r>
        <w:rPr>
          <w:rFonts w:ascii="楷体" w:eastAsia="楷体" w:hAnsi="楷体" w:cs="楷体"/>
          <w:color w:val="000000"/>
          <w:sz w:val="54"/>
        </w:rPr>
        <w:t>印象主义的</w:t>
      </w:r>
      <w:r>
        <w:rPr>
          <w:rFonts w:ascii="楷体" w:eastAsia="楷体" w:hAnsi="楷体" w:cs="楷体"/>
          <w:color w:val="000000"/>
          <w:sz w:val="54"/>
        </w:rPr>
        <w:t>”</w:t>
      </w:r>
      <w:r>
        <w:rPr>
          <w:rFonts w:ascii="楷体" w:eastAsia="楷体" w:hAnsi="楷体" w:cs="楷体"/>
          <w:color w:val="000000"/>
          <w:sz w:val="54"/>
        </w:rPr>
        <w:t>，并且难以定量表述，因而它与通向</w:t>
      </w:r>
      <w:r>
        <w:rPr>
          <w:rFonts w:ascii="楷体" w:eastAsia="楷体" w:hAnsi="楷体" w:cs="楷体"/>
          <w:color w:val="000000"/>
          <w:sz w:val="54"/>
        </w:rPr>
        <w:t>“</w:t>
      </w:r>
      <w:r>
        <w:rPr>
          <w:rFonts w:ascii="楷体" w:eastAsia="楷体" w:hAnsi="楷体" w:cs="楷体"/>
          <w:color w:val="000000"/>
          <w:sz w:val="54"/>
        </w:rPr>
        <w:t>科学的</w:t>
      </w:r>
      <w:r>
        <w:rPr>
          <w:rFonts w:ascii="楷体" w:eastAsia="楷体" w:hAnsi="楷体" w:cs="楷体"/>
          <w:color w:val="000000"/>
          <w:sz w:val="54"/>
        </w:rPr>
        <w:t>”</w:t>
      </w:r>
      <w:r>
        <w:rPr>
          <w:rFonts w:ascii="楷体" w:eastAsia="楷体" w:hAnsi="楷体" w:cs="楷体"/>
          <w:color w:val="000000"/>
          <w:sz w:val="54"/>
        </w:rPr>
        <w:t>历史的步伐不一致。</w:t>
      </w:r>
    </w:p>
    <w:p w:rsidR="00430E6A" w:rsidRDefault="006F5468">
      <w:pPr>
        <w:wordWrap w:val="0"/>
        <w:spacing w:line="900" w:lineRule="atLeast"/>
        <w:ind w:left="20" w:right="40" w:firstLine="1140"/>
        <w:textAlignment w:val="baseline"/>
        <w:rPr>
          <w:sz w:val="55"/>
        </w:rPr>
      </w:pPr>
      <w:r>
        <w:rPr>
          <w:rFonts w:ascii="宋体" w:eastAsia="宋体" w:hAnsi="宋体" w:cs="宋体"/>
          <w:color w:val="000000"/>
          <w:sz w:val="55"/>
        </w:rPr>
        <w:t>关于这些对理智的历史的吹毛求疵的著名</w:t>
      </w:r>
      <w:r>
        <w:rPr>
          <w:rFonts w:ascii="宋体" w:eastAsia="宋体" w:hAnsi="宋体" w:cs="宋体"/>
          <w:color w:val="000000"/>
          <w:sz w:val="55"/>
        </w:rPr>
        <w:t>批评，我暂且不作任何直接的评论。然而，为了强调这些对思想史的一般性的批评与我将表示的那些保留意见之间存在的差别。把它们早些陈述出来是非常重要的。所有上面的四点指责在原则上反对任何类型的理智的历史；它们试图对任何思想发展的研究提出怀疑</w:t>
      </w:r>
      <w:r>
        <w:rPr>
          <w:rFonts w:ascii="宋体" w:eastAsia="宋体" w:hAnsi="宋体" w:cs="宋体"/>
          <w:color w:val="000000"/>
          <w:sz w:val="55"/>
        </w:rPr>
        <w:t>(</w:t>
      </w:r>
      <w:r>
        <w:rPr>
          <w:rFonts w:ascii="宋体" w:eastAsia="宋体" w:hAnsi="宋体" w:cs="宋体"/>
          <w:color w:val="000000"/>
          <w:sz w:val="55"/>
        </w:rPr>
        <w:t>除非是在更广泛的社会经济背景之下</w:t>
      </w:r>
      <w:r>
        <w:rPr>
          <w:rFonts w:ascii="宋体" w:eastAsia="宋体" w:hAnsi="宋体" w:cs="宋体"/>
          <w:color w:val="000000"/>
          <w:sz w:val="55"/>
        </w:rPr>
        <w:t>)</w:t>
      </w:r>
      <w:r>
        <w:rPr>
          <w:rFonts w:ascii="宋体" w:eastAsia="宋体" w:hAnsi="宋体" w:cs="宋体"/>
          <w:color w:val="000000"/>
          <w:sz w:val="55"/>
        </w:rPr>
        <w:t>。我的保留意见，是对当前支撑某类理智史的假定提出疑问，这一点我将详细讨</w:t>
      </w:r>
    </w:p>
    <w:p w:rsidR="00430E6A" w:rsidRDefault="006F5468">
      <w:pPr>
        <w:wordWrap w:val="0"/>
        <w:spacing w:before="260" w:line="560" w:lineRule="atLeast"/>
        <w:ind w:right="780"/>
        <w:jc w:val="right"/>
        <w:textAlignment w:val="baseline"/>
        <w:rPr>
          <w:sz w:val="41"/>
        </w:rPr>
      </w:pPr>
      <w:r>
        <w:rPr>
          <w:rFonts w:ascii="宋体" w:eastAsia="宋体" w:hAnsi="宋体" w:cs="宋体"/>
          <w:color w:val="000000"/>
          <w:sz w:val="41"/>
        </w:rPr>
        <w:t>·189·</w:t>
      </w:r>
    </w:p>
    <w:p w:rsidR="00430E6A" w:rsidRDefault="00430E6A"/>
    <w:p w:rsidR="00430E6A" w:rsidRDefault="00430E6A">
      <w:pPr>
        <w:sectPr w:rsidR="00430E6A">
          <w:headerReference w:type="default" r:id="rId428"/>
          <w:footerReference w:type="default" r:id="rId429"/>
          <w:pgSz w:w="21960" w:h="31680"/>
          <w:pgMar w:top="2600" w:right="3060" w:bottom="2600" w:left="3060" w:header="2300" w:footer="2300" w:gutter="0"/>
          <w:cols w:space="720"/>
        </w:sectPr>
      </w:pPr>
    </w:p>
    <w:p w:rsidR="00430E6A" w:rsidRDefault="006F5468">
      <w:pPr>
        <w:wordWrap w:val="0"/>
        <w:spacing w:before="680" w:line="920" w:lineRule="atLeast"/>
        <w:ind w:left="20" w:right="420" w:firstLine="60"/>
        <w:textAlignment w:val="baseline"/>
        <w:rPr>
          <w:sz w:val="57"/>
        </w:rPr>
      </w:pPr>
      <w:r>
        <w:rPr>
          <w:rFonts w:ascii="宋体" w:eastAsia="宋体" w:hAnsi="宋体" w:cs="宋体"/>
          <w:color w:val="000000"/>
          <w:sz w:val="57"/>
        </w:rPr>
        <w:lastRenderedPageBreak/>
        <w:t>论。简而言之，我将证明，现在正在进行的许多理智史的研究中过分地以科学为主，对于理智问题的历史动力学太不敏感，并且过分注</w:t>
      </w:r>
      <w:r>
        <w:rPr>
          <w:rFonts w:ascii="宋体" w:eastAsia="宋体" w:hAnsi="宋体" w:cs="宋体"/>
          <w:color w:val="000000"/>
          <w:sz w:val="57"/>
        </w:rPr>
        <w:t>重年表和注释，不太注意解释，而解释应是理智史的主要目标。但所有这些缺点都是可以弥补的。我的主张如下：存在研究思想史的一些方式，这些方式不仅在理智上理由充足，同时又休戚相关。在描述了我所相信的至少在本质上对于思想的编史研究来说是合适的模式之后，我将回到上面从</w:t>
      </w:r>
      <w:r>
        <w:rPr>
          <w:rFonts w:ascii="宋体" w:eastAsia="宋体" w:hAnsi="宋体" w:cs="宋体"/>
          <w:color w:val="000000"/>
          <w:sz w:val="57"/>
        </w:rPr>
        <w:t>(1)</w:t>
      </w:r>
      <w:r>
        <w:rPr>
          <w:rFonts w:ascii="宋体" w:eastAsia="宋体" w:hAnsi="宋体" w:cs="宋体"/>
          <w:color w:val="000000"/>
          <w:sz w:val="57"/>
        </w:rPr>
        <w:t>到</w:t>
      </w:r>
      <w:r>
        <w:rPr>
          <w:rFonts w:ascii="宋体" w:eastAsia="宋体" w:hAnsi="宋体" w:cs="宋体"/>
          <w:color w:val="000000"/>
          <w:sz w:val="57"/>
        </w:rPr>
        <w:t>(4)</w:t>
      </w:r>
      <w:r>
        <w:rPr>
          <w:rFonts w:ascii="宋体" w:eastAsia="宋体" w:hAnsi="宋体" w:cs="宋体"/>
          <w:color w:val="000000"/>
          <w:sz w:val="57"/>
        </w:rPr>
        <w:t>的几点指责上来，以便发现它们在面对理智史的更复杂的概念时如何更有说服力。</w:t>
      </w:r>
    </w:p>
    <w:p w:rsidR="00430E6A" w:rsidRDefault="00430E6A">
      <w:pPr>
        <w:wordWrap w:val="0"/>
        <w:spacing w:line="920" w:lineRule="exact"/>
        <w:textAlignment w:val="baseline"/>
        <w:rPr>
          <w:sz w:val="57"/>
        </w:rPr>
      </w:pPr>
    </w:p>
    <w:p w:rsidR="00430E6A" w:rsidRDefault="006F5468">
      <w:pPr>
        <w:wordWrap w:val="0"/>
        <w:spacing w:line="960" w:lineRule="atLeast"/>
        <w:ind w:left="4660"/>
        <w:textAlignment w:val="baseline"/>
        <w:rPr>
          <w:sz w:val="71"/>
        </w:rPr>
      </w:pPr>
      <w:r>
        <w:rPr>
          <w:rFonts w:ascii="仿宋" w:eastAsia="仿宋" w:hAnsi="仿宋" w:cs="仿宋"/>
          <w:b/>
          <w:color w:val="000000"/>
          <w:sz w:val="71"/>
        </w:rPr>
        <w:t>1.</w:t>
      </w:r>
      <w:r>
        <w:rPr>
          <w:rFonts w:ascii="仿宋" w:eastAsia="仿宋" w:hAnsi="仿宋" w:cs="仿宋"/>
          <w:b/>
          <w:color w:val="000000"/>
          <w:sz w:val="71"/>
        </w:rPr>
        <w:t>学科自主与思想史</w:t>
      </w:r>
    </w:p>
    <w:p w:rsidR="00430E6A" w:rsidRDefault="006F5468">
      <w:pPr>
        <w:wordWrap w:val="0"/>
        <w:spacing w:before="580" w:line="920" w:lineRule="atLeast"/>
        <w:ind w:left="20" w:right="480" w:firstLine="1180"/>
        <w:textAlignment w:val="baseline"/>
        <w:rPr>
          <w:sz w:val="57"/>
        </w:rPr>
      </w:pPr>
      <w:r>
        <w:rPr>
          <w:rFonts w:ascii="宋体" w:eastAsia="宋体" w:hAnsi="宋体" w:cs="宋体"/>
          <w:color w:val="000000"/>
          <w:sz w:val="57"/>
        </w:rPr>
        <w:t>毫无疑问，大多数理智史的最有限制性的特征之一是它局限于学科的表现方式。我们有哲学史学家、科学史学家、神学</w:t>
      </w:r>
      <w:r>
        <w:rPr>
          <w:rFonts w:ascii="宋体" w:eastAsia="宋体" w:hAnsi="宋体" w:cs="宋体"/>
          <w:color w:val="000000"/>
          <w:sz w:val="57"/>
        </w:rPr>
        <w:t>史学家，这些历史学家一般都假定，他们所关心的思想，不存在十分必要的学科之间的相互依赖关系。这种专门化的趋势甚至扩展到单个学科。哲学家们写出伦理学史、认识论史与逻辑史。科学家写出分析化学史、物理光学史，甚至</w:t>
      </w:r>
      <w:r>
        <w:rPr>
          <w:rFonts w:ascii="宋体" w:eastAsia="宋体" w:hAnsi="宋体" w:cs="宋体"/>
          <w:color w:val="000000"/>
          <w:sz w:val="57"/>
        </w:rPr>
        <w:t>X-</w:t>
      </w:r>
      <w:r>
        <w:rPr>
          <w:rFonts w:ascii="宋体" w:eastAsia="宋体" w:hAnsi="宋体" w:cs="宋体"/>
          <w:color w:val="000000"/>
          <w:sz w:val="57"/>
        </w:rPr>
        <w:t>射线结晶学史。神学家们给我们展示研究死亡、末日审判、天堂、地狱等等的末世学的历史、自然神学的历史以及圣餐的历史。所有这些毫不足奇。当代的研究人员对他们的前辈有一种自然的、也许是不可避免的好奇心。我们没有任何必要去怀疑在当代许多关于理智史的著作中所看到的高度专业化现象。但实际上</w:t>
      </w:r>
      <w:r>
        <w:rPr>
          <w:rFonts w:ascii="宋体" w:eastAsia="宋体" w:hAnsi="宋体" w:cs="宋体"/>
          <w:color w:val="000000"/>
          <w:sz w:val="57"/>
        </w:rPr>
        <w:t>(</w:t>
      </w:r>
      <w:r>
        <w:rPr>
          <w:rFonts w:ascii="宋体" w:eastAsia="宋体" w:hAnsi="宋体" w:cs="宋体"/>
          <w:color w:val="000000"/>
          <w:sz w:val="57"/>
        </w:rPr>
        <w:t>即使不是在理智上</w:t>
      </w:r>
      <w:r>
        <w:rPr>
          <w:rFonts w:ascii="宋体" w:eastAsia="宋体" w:hAnsi="宋体" w:cs="宋体"/>
          <w:color w:val="000000"/>
          <w:sz w:val="57"/>
        </w:rPr>
        <w:t>)</w:t>
      </w:r>
      <w:r>
        <w:rPr>
          <w:rFonts w:ascii="宋体" w:eastAsia="宋体" w:hAnsi="宋体" w:cs="宋体"/>
          <w:color w:val="000000"/>
          <w:sz w:val="57"/>
        </w:rPr>
        <w:t>，各门学</w:t>
      </w:r>
      <w:r>
        <w:rPr>
          <w:rFonts w:ascii="宋体" w:eastAsia="宋体" w:hAnsi="宋体" w:cs="宋体"/>
          <w:color w:val="000000"/>
          <w:sz w:val="57"/>
        </w:rPr>
        <w:t>科之间的各种分工都对写作理智的历史产生了有害的影响，因为</w:t>
      </w:r>
      <w:r>
        <w:rPr>
          <w:rFonts w:ascii="宋体" w:eastAsia="宋体" w:hAnsi="宋体" w:cs="宋体"/>
          <w:color w:val="000000"/>
          <w:sz w:val="57"/>
        </w:rPr>
        <w:t>(</w:t>
      </w:r>
      <w:r>
        <w:rPr>
          <w:rFonts w:ascii="宋体" w:eastAsia="宋体" w:hAnsi="宋体" w:cs="宋体"/>
          <w:color w:val="000000"/>
          <w:sz w:val="57"/>
        </w:rPr>
        <w:t>相对的</w:t>
      </w:r>
      <w:r>
        <w:rPr>
          <w:rFonts w:ascii="宋体" w:eastAsia="宋体" w:hAnsi="宋体" w:cs="宋体"/>
          <w:color w:val="000000"/>
          <w:sz w:val="57"/>
        </w:rPr>
        <w:t>)</w:t>
      </w:r>
      <w:r>
        <w:rPr>
          <w:rFonts w:ascii="宋体" w:eastAsia="宋体" w:hAnsi="宋体" w:cs="宋体"/>
          <w:color w:val="000000"/>
          <w:sz w:val="57"/>
        </w:rPr>
        <w:t>学科自主的假定已经使许多思想家忽视了思想史中唯一最引人注目的事实：思想史的整体特征。</w:t>
      </w:r>
    </w:p>
    <w:p w:rsidR="00430E6A" w:rsidRDefault="006F5468">
      <w:pPr>
        <w:wordWrap w:val="0"/>
        <w:spacing w:before="280" w:line="520" w:lineRule="atLeast"/>
        <w:ind w:left="940"/>
        <w:textAlignment w:val="baseline"/>
        <w:rPr>
          <w:sz w:val="37"/>
        </w:rPr>
      </w:pPr>
      <w:r>
        <w:rPr>
          <w:rFonts w:ascii="黑体" w:eastAsia="黑体" w:hAnsi="黑体" w:cs="黑体"/>
          <w:color w:val="000000"/>
          <w:sz w:val="37"/>
        </w:rPr>
        <w:t>·184·</w:t>
      </w:r>
    </w:p>
    <w:p w:rsidR="00430E6A" w:rsidRDefault="00430E6A"/>
    <w:p w:rsidR="00430E6A" w:rsidRDefault="00430E6A">
      <w:pPr>
        <w:sectPr w:rsidR="00430E6A">
          <w:headerReference w:type="default" r:id="rId430"/>
          <w:footerReference w:type="default" r:id="rId431"/>
          <w:pgSz w:w="21960" w:h="31680"/>
          <w:pgMar w:top="2660" w:right="2820" w:bottom="2660" w:left="2820" w:header="2360" w:footer="2360" w:gutter="0"/>
          <w:cols w:space="720"/>
        </w:sectPr>
      </w:pPr>
    </w:p>
    <w:p w:rsidR="00430E6A" w:rsidRDefault="006F5468">
      <w:pPr>
        <w:wordWrap w:val="0"/>
        <w:spacing w:before="500" w:line="900" w:lineRule="atLeast"/>
        <w:ind w:left="340" w:firstLine="1140"/>
        <w:textAlignment w:val="baseline"/>
        <w:rPr>
          <w:sz w:val="53"/>
        </w:rPr>
      </w:pPr>
      <w:r>
        <w:rPr>
          <w:rFonts w:ascii="宋体" w:eastAsia="宋体" w:hAnsi="宋体" w:cs="宋体"/>
          <w:color w:val="000000"/>
          <w:sz w:val="53"/>
        </w:rPr>
        <w:lastRenderedPageBreak/>
        <w:t>直到我们这个时代为止，甚至包括我们这个时代在内，许多杰出的知识分子已自发地涉猎了广泛的领域，从高度专业化和技巧性的问题到非常普遍和抽象的问题。如我在第一部分中所示，合理评价作为一种解决问题的过程已由我们的前辈建立起来了，他们想用这个过程去寻求广泛存在着的迫切的理智问题</w:t>
      </w:r>
      <w:r>
        <w:rPr>
          <w:rFonts w:ascii="宋体" w:eastAsia="宋体" w:hAnsi="宋体" w:cs="宋体"/>
          <w:color w:val="000000"/>
          <w:sz w:val="53"/>
        </w:rPr>
        <w:t>的最有效的解决办法，而这些问题常常出现在不同的学科中。</w:t>
      </w:r>
      <w:r>
        <w:rPr>
          <w:rFonts w:ascii="宋体" w:eastAsia="宋体" w:hAnsi="宋体" w:cs="宋体"/>
          <w:color w:val="000000"/>
          <w:sz w:val="53"/>
        </w:rPr>
        <w:t>①</w:t>
      </w:r>
      <w:r>
        <w:rPr>
          <w:rFonts w:ascii="宋体" w:eastAsia="宋体" w:hAnsi="宋体" w:cs="宋体"/>
          <w:color w:val="000000"/>
          <w:sz w:val="53"/>
        </w:rPr>
        <w:t>要对这些问题作出回答的那些思想的进化，必然是一个跨学科的过程。思想史家，无论科学思想史家，还是非科学思想史家，忽视这个综合的趋势是非常危险的。</w:t>
      </w:r>
    </w:p>
    <w:p w:rsidR="00430E6A" w:rsidRDefault="006F5468">
      <w:pPr>
        <w:wordWrap w:val="0"/>
        <w:spacing w:line="900" w:lineRule="atLeast"/>
        <w:ind w:left="340" w:firstLine="1140"/>
        <w:textAlignment w:val="baseline"/>
        <w:rPr>
          <w:sz w:val="53"/>
        </w:rPr>
      </w:pPr>
      <w:r>
        <w:rPr>
          <w:rFonts w:ascii="宋体" w:eastAsia="宋体" w:hAnsi="宋体" w:cs="宋体"/>
          <w:color w:val="000000"/>
          <w:sz w:val="53"/>
        </w:rPr>
        <w:t>然而他们确实忽略了这种趋势。当代的绝大多数科学史和哲学史对于</w:t>
      </w:r>
      <w:r>
        <w:rPr>
          <w:rFonts w:ascii="宋体" w:eastAsia="宋体" w:hAnsi="宋体" w:cs="宋体"/>
          <w:color w:val="000000"/>
          <w:sz w:val="53"/>
        </w:rPr>
        <w:t>“</w:t>
      </w:r>
      <w:r>
        <w:rPr>
          <w:rFonts w:ascii="宋体" w:eastAsia="宋体" w:hAnsi="宋体" w:cs="宋体"/>
          <w:color w:val="000000"/>
          <w:sz w:val="53"/>
        </w:rPr>
        <w:t>科学的</w:t>
      </w:r>
      <w:r>
        <w:rPr>
          <w:rFonts w:ascii="宋体" w:eastAsia="宋体" w:hAnsi="宋体" w:cs="宋体"/>
          <w:color w:val="000000"/>
          <w:sz w:val="53"/>
        </w:rPr>
        <w:t>”</w:t>
      </w:r>
      <w:r>
        <w:rPr>
          <w:rFonts w:ascii="宋体" w:eastAsia="宋体" w:hAnsi="宋体" w:cs="宋体"/>
          <w:color w:val="000000"/>
          <w:sz w:val="53"/>
        </w:rPr>
        <w:t>学识和问题与</w:t>
      </w:r>
      <w:r>
        <w:rPr>
          <w:rFonts w:ascii="宋体" w:eastAsia="宋体" w:hAnsi="宋体" w:cs="宋体"/>
          <w:color w:val="000000"/>
          <w:sz w:val="53"/>
        </w:rPr>
        <w:t>“</w:t>
      </w:r>
      <w:r>
        <w:rPr>
          <w:rFonts w:ascii="宋体" w:eastAsia="宋体" w:hAnsi="宋体" w:cs="宋体"/>
          <w:color w:val="000000"/>
          <w:sz w:val="53"/>
        </w:rPr>
        <w:t>哲学的</w:t>
      </w:r>
      <w:r>
        <w:rPr>
          <w:rFonts w:ascii="宋体" w:eastAsia="宋体" w:hAnsi="宋体" w:cs="宋体"/>
          <w:color w:val="000000"/>
          <w:sz w:val="53"/>
        </w:rPr>
        <w:t>”</w:t>
      </w:r>
      <w:r>
        <w:rPr>
          <w:rFonts w:ascii="宋体" w:eastAsia="宋体" w:hAnsi="宋体" w:cs="宋体"/>
          <w:color w:val="000000"/>
          <w:sz w:val="53"/>
        </w:rPr>
        <w:t>学说和问题之间的互相渗透只不过是口头上说说而已。同样，要想发现任何充分注意到</w:t>
      </w:r>
      <w:r>
        <w:rPr>
          <w:rFonts w:ascii="宋体" w:eastAsia="宋体" w:hAnsi="宋体" w:cs="宋体"/>
          <w:color w:val="000000"/>
          <w:sz w:val="53"/>
        </w:rPr>
        <w:t>“</w:t>
      </w:r>
      <w:r>
        <w:rPr>
          <w:rFonts w:ascii="宋体" w:eastAsia="宋体" w:hAnsi="宋体" w:cs="宋体"/>
          <w:color w:val="000000"/>
          <w:sz w:val="53"/>
        </w:rPr>
        <w:t>软</w:t>
      </w:r>
      <w:r>
        <w:rPr>
          <w:rFonts w:ascii="宋体" w:eastAsia="宋体" w:hAnsi="宋体" w:cs="宋体"/>
          <w:color w:val="000000"/>
          <w:sz w:val="53"/>
        </w:rPr>
        <w:t>”</w:t>
      </w:r>
      <w:r>
        <w:rPr>
          <w:rFonts w:ascii="宋体" w:eastAsia="宋体" w:hAnsi="宋体" w:cs="宋体"/>
          <w:color w:val="000000"/>
          <w:sz w:val="53"/>
        </w:rPr>
        <w:t>科学与</w:t>
      </w:r>
      <w:r>
        <w:rPr>
          <w:rFonts w:ascii="宋体" w:eastAsia="宋体" w:hAnsi="宋体" w:cs="宋体"/>
          <w:color w:val="000000"/>
          <w:sz w:val="53"/>
        </w:rPr>
        <w:t>“</w:t>
      </w:r>
      <w:r>
        <w:rPr>
          <w:rFonts w:ascii="宋体" w:eastAsia="宋体" w:hAnsi="宋体" w:cs="宋体"/>
          <w:color w:val="000000"/>
          <w:sz w:val="53"/>
        </w:rPr>
        <w:t>硬</w:t>
      </w:r>
      <w:r>
        <w:rPr>
          <w:rFonts w:ascii="宋体" w:eastAsia="宋体" w:hAnsi="宋体" w:cs="宋体"/>
          <w:color w:val="000000"/>
          <w:sz w:val="53"/>
        </w:rPr>
        <w:t>”</w:t>
      </w:r>
      <w:r>
        <w:rPr>
          <w:rFonts w:ascii="宋体" w:eastAsia="宋体" w:hAnsi="宋体" w:cs="宋体"/>
          <w:color w:val="000000"/>
          <w:sz w:val="53"/>
        </w:rPr>
        <w:t>科学之间高度的相互影响的社会理论或政治理论的历史也是一件相当困难的事情。</w:t>
      </w:r>
    </w:p>
    <w:p w:rsidR="00430E6A" w:rsidRDefault="006F5468">
      <w:pPr>
        <w:wordWrap w:val="0"/>
        <w:spacing w:line="900" w:lineRule="atLeast"/>
        <w:ind w:left="340" w:firstLine="1140"/>
        <w:textAlignment w:val="baseline"/>
        <w:rPr>
          <w:sz w:val="53"/>
        </w:rPr>
      </w:pPr>
      <w:r>
        <w:rPr>
          <w:rFonts w:ascii="宋体" w:eastAsia="宋体" w:hAnsi="宋体" w:cs="宋体"/>
          <w:color w:val="000000"/>
          <w:sz w:val="53"/>
        </w:rPr>
        <w:t>如果各个学科之间相互作用的性质只不过是一类</w:t>
      </w:r>
      <w:r>
        <w:rPr>
          <w:rFonts w:ascii="宋体" w:eastAsia="宋体" w:hAnsi="宋体" w:cs="宋体"/>
          <w:color w:val="000000"/>
          <w:sz w:val="53"/>
        </w:rPr>
        <w:t>“</w:t>
      </w:r>
      <w:r>
        <w:rPr>
          <w:rFonts w:ascii="宋体" w:eastAsia="宋体" w:hAnsi="宋体" w:cs="宋体"/>
          <w:color w:val="000000"/>
          <w:sz w:val="53"/>
        </w:rPr>
        <w:t>溢出</w:t>
      </w:r>
      <w:r>
        <w:rPr>
          <w:rFonts w:ascii="宋体" w:eastAsia="宋体" w:hAnsi="宋体" w:cs="宋体"/>
          <w:color w:val="000000"/>
          <w:sz w:val="53"/>
        </w:rPr>
        <w:t>”</w:t>
      </w:r>
      <w:r>
        <w:rPr>
          <w:rFonts w:ascii="宋体" w:eastAsia="宋体" w:hAnsi="宋体" w:cs="宋体"/>
          <w:color w:val="000000"/>
          <w:sz w:val="53"/>
        </w:rPr>
        <w:t>效</w:t>
      </w:r>
      <w:r>
        <w:rPr>
          <w:rFonts w:ascii="宋体" w:eastAsia="宋体" w:hAnsi="宋体" w:cs="宋体"/>
          <w:color w:val="000000"/>
          <w:sz w:val="53"/>
        </w:rPr>
        <w:t>应，那么思想只是偶然地从一个领域进入另一个领域，从而按学科写思想史的倾向将是言之成理的。但问题是（如果我们从最近期的文件中外推）存在</w:t>
      </w:r>
      <w:r>
        <w:rPr>
          <w:rFonts w:ascii="宋体" w:eastAsia="宋体" w:hAnsi="宋体" w:cs="宋体"/>
          <w:color w:val="000000"/>
          <w:sz w:val="53"/>
        </w:rPr>
        <w:t>————</w:t>
      </w:r>
      <w:r>
        <w:rPr>
          <w:rFonts w:ascii="宋体" w:eastAsia="宋体" w:hAnsi="宋体" w:cs="宋体"/>
          <w:color w:val="000000"/>
          <w:sz w:val="53"/>
        </w:rPr>
        <w:t>或至少存在过</w:t>
      </w:r>
      <w:r>
        <w:rPr>
          <w:rFonts w:ascii="宋体" w:eastAsia="宋体" w:hAnsi="宋体" w:cs="宋体"/>
          <w:color w:val="000000"/>
          <w:sz w:val="53"/>
        </w:rPr>
        <w:t>————</w:t>
      </w:r>
      <w:r>
        <w:rPr>
          <w:rFonts w:ascii="宋体" w:eastAsia="宋体" w:hAnsi="宋体" w:cs="宋体"/>
          <w:color w:val="000000"/>
          <w:sz w:val="53"/>
        </w:rPr>
        <w:t>发生在多种学科的理智结构之间的不断的相互渗透和论证过程。因此，如果我们不从当时的背景考察，那么</w:t>
      </w:r>
      <w:r>
        <w:rPr>
          <w:rFonts w:ascii="宋体" w:eastAsia="宋体" w:hAnsi="宋体" w:cs="宋体"/>
          <w:color w:val="000000"/>
          <w:sz w:val="53"/>
        </w:rPr>
        <w:t>17</w:t>
      </w:r>
      <w:r>
        <w:rPr>
          <w:rFonts w:ascii="宋体" w:eastAsia="宋体" w:hAnsi="宋体" w:cs="宋体"/>
          <w:color w:val="000000"/>
          <w:sz w:val="53"/>
        </w:rPr>
        <w:t>、</w:t>
      </w:r>
      <w:r>
        <w:rPr>
          <w:rFonts w:ascii="宋体" w:eastAsia="宋体" w:hAnsi="宋体" w:cs="宋体"/>
          <w:color w:val="000000"/>
          <w:sz w:val="53"/>
        </w:rPr>
        <w:t>18</w:t>
      </w:r>
      <w:r>
        <w:rPr>
          <w:rFonts w:ascii="宋体" w:eastAsia="宋体" w:hAnsi="宋体" w:cs="宋体"/>
          <w:color w:val="000000"/>
          <w:sz w:val="53"/>
        </w:rPr>
        <w:t>世纪新的</w:t>
      </w:r>
      <w:r>
        <w:rPr>
          <w:rFonts w:ascii="宋体" w:eastAsia="宋体" w:hAnsi="宋体" w:cs="宋体"/>
          <w:color w:val="000000"/>
          <w:sz w:val="53"/>
        </w:rPr>
        <w:t>“</w:t>
      </w:r>
      <w:r>
        <w:rPr>
          <w:rFonts w:ascii="宋体" w:eastAsia="宋体" w:hAnsi="宋体" w:cs="宋体"/>
          <w:color w:val="000000"/>
          <w:sz w:val="53"/>
        </w:rPr>
        <w:t>力学科学</w:t>
      </w:r>
      <w:r>
        <w:rPr>
          <w:rFonts w:ascii="宋体" w:eastAsia="宋体" w:hAnsi="宋体" w:cs="宋体"/>
          <w:color w:val="000000"/>
          <w:sz w:val="53"/>
        </w:rPr>
        <w:t>”</w:t>
      </w:r>
      <w:r>
        <w:rPr>
          <w:rFonts w:ascii="宋体" w:eastAsia="宋体" w:hAnsi="宋体" w:cs="宋体"/>
          <w:color w:val="000000"/>
          <w:sz w:val="53"/>
        </w:rPr>
        <w:t>所提出的形而上学问题就毫无道理。</w:t>
      </w:r>
      <w:r>
        <w:rPr>
          <w:rFonts w:ascii="宋体" w:eastAsia="宋体" w:hAnsi="宋体" w:cs="宋体"/>
          <w:color w:val="000000"/>
          <w:sz w:val="53"/>
        </w:rPr>
        <w:t>19</w:t>
      </w:r>
      <w:r>
        <w:rPr>
          <w:rFonts w:ascii="宋体" w:eastAsia="宋体" w:hAnsi="宋体" w:cs="宋体"/>
          <w:color w:val="000000"/>
          <w:sz w:val="53"/>
        </w:rPr>
        <w:t>世纪的社会理论和美学是科学、技术和认识论发展的副产品，这些发展为社会结构理论和美学感觉理论的继承提供了模式，并证明它们是合理的。</w:t>
      </w:r>
    </w:p>
    <w:p w:rsidR="00430E6A" w:rsidRDefault="006F5468">
      <w:pPr>
        <w:wordWrap w:val="0"/>
        <w:spacing w:line="900" w:lineRule="atLeast"/>
        <w:ind w:left="340" w:firstLine="1140"/>
        <w:textAlignment w:val="baseline"/>
        <w:rPr>
          <w:sz w:val="53"/>
        </w:rPr>
      </w:pPr>
      <w:r>
        <w:rPr>
          <w:rFonts w:ascii="宋体" w:eastAsia="宋体" w:hAnsi="宋体" w:cs="宋体"/>
          <w:color w:val="000000"/>
          <w:sz w:val="53"/>
        </w:rPr>
        <w:t>是什么原因使得在其他方面精明而老练的学者忽视如此之多的相互关系</w:t>
      </w:r>
      <w:r>
        <w:rPr>
          <w:rFonts w:ascii="宋体" w:eastAsia="宋体" w:hAnsi="宋体" w:cs="宋体"/>
          <w:color w:val="000000"/>
          <w:sz w:val="53"/>
        </w:rPr>
        <w:t>呢？更具体地说，为什么</w:t>
      </w:r>
      <w:r>
        <w:rPr>
          <w:rFonts w:ascii="宋体" w:eastAsia="宋体" w:hAnsi="宋体" w:cs="宋体"/>
          <w:color w:val="000000"/>
          <w:sz w:val="53"/>
        </w:rPr>
        <w:t>“</w:t>
      </w:r>
      <w:r>
        <w:rPr>
          <w:rFonts w:ascii="宋体" w:eastAsia="宋体" w:hAnsi="宋体" w:cs="宋体"/>
          <w:color w:val="000000"/>
          <w:sz w:val="53"/>
        </w:rPr>
        <w:t>在思想史家与科学史学</w:t>
      </w:r>
    </w:p>
    <w:p w:rsidR="00430E6A" w:rsidRDefault="006F5468">
      <w:pPr>
        <w:wordWrap w:val="0"/>
        <w:spacing w:line="900" w:lineRule="atLeast"/>
        <w:ind w:left="400"/>
        <w:textAlignment w:val="baseline"/>
        <w:rPr>
          <w:sz w:val="53"/>
        </w:rPr>
      </w:pPr>
      <w:r>
        <w:rPr>
          <w:rFonts w:ascii="宋体" w:eastAsia="宋体" w:hAnsi="宋体" w:cs="宋体"/>
          <w:color w:val="000000"/>
          <w:sz w:val="53"/>
          <w:u w:val="single"/>
        </w:rPr>
        <w:t xml:space="preserve">              </w:t>
      </w:r>
    </w:p>
    <w:p w:rsidR="00430E6A" w:rsidRDefault="00430E6A">
      <w:pPr>
        <w:wordWrap w:val="0"/>
        <w:spacing w:line="500" w:lineRule="exact"/>
        <w:textAlignment w:val="baseline"/>
        <w:rPr>
          <w:sz w:val="44"/>
        </w:rPr>
      </w:pPr>
    </w:p>
    <w:p w:rsidR="00430E6A" w:rsidRDefault="006F5468">
      <w:pPr>
        <w:wordWrap w:val="0"/>
        <w:spacing w:line="600" w:lineRule="atLeast"/>
        <w:ind w:left="12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尤其见第</w:t>
      </w:r>
      <w:r>
        <w:rPr>
          <w:rFonts w:ascii="宋体" w:eastAsia="宋体" w:hAnsi="宋体" w:cs="宋体"/>
          <w:color w:val="000000"/>
          <w:sz w:val="44"/>
        </w:rPr>
        <w:t>2</w:t>
      </w:r>
      <w:r>
        <w:rPr>
          <w:rFonts w:ascii="宋体" w:eastAsia="宋体" w:hAnsi="宋体" w:cs="宋体"/>
          <w:color w:val="000000"/>
          <w:sz w:val="44"/>
        </w:rPr>
        <w:t>章中对概念问题的讨论。</w:t>
      </w:r>
    </w:p>
    <w:p w:rsidR="00430E6A" w:rsidRDefault="006F5468">
      <w:pPr>
        <w:wordWrap w:val="0"/>
        <w:spacing w:before="240" w:line="580" w:lineRule="atLeast"/>
        <w:ind w:right="700"/>
        <w:jc w:val="right"/>
        <w:textAlignment w:val="baseline"/>
        <w:rPr>
          <w:sz w:val="43"/>
        </w:rPr>
      </w:pPr>
      <w:r>
        <w:rPr>
          <w:rFonts w:ascii="黑体" w:eastAsia="黑体" w:hAnsi="黑体" w:cs="黑体"/>
          <w:b/>
          <w:color w:val="000000"/>
          <w:sz w:val="43"/>
        </w:rPr>
        <w:t>·185·</w:t>
      </w:r>
    </w:p>
    <w:p w:rsidR="00430E6A" w:rsidRDefault="00430E6A"/>
    <w:p w:rsidR="00430E6A" w:rsidRDefault="00430E6A">
      <w:pPr>
        <w:sectPr w:rsidR="00430E6A">
          <w:headerReference w:type="default" r:id="rId432"/>
          <w:footerReference w:type="default" r:id="rId433"/>
          <w:pgSz w:w="21960" w:h="31680"/>
          <w:pgMar w:top="2700" w:right="2940" w:bottom="2700" w:left="2940" w:header="2400" w:footer="2400" w:gutter="0"/>
          <w:cols w:space="720"/>
        </w:sectPr>
      </w:pPr>
    </w:p>
    <w:p w:rsidR="00430E6A" w:rsidRDefault="006F5468">
      <w:pPr>
        <w:wordWrap w:val="0"/>
        <w:spacing w:before="320" w:line="920" w:lineRule="atLeast"/>
        <w:ind w:left="20" w:right="920"/>
        <w:textAlignment w:val="baseline"/>
        <w:rPr>
          <w:sz w:val="56"/>
        </w:rPr>
      </w:pPr>
      <w:r>
        <w:rPr>
          <w:rFonts w:ascii="宋体" w:eastAsia="宋体" w:hAnsi="宋体" w:cs="宋体"/>
          <w:color w:val="000000"/>
          <w:sz w:val="56"/>
        </w:rPr>
        <w:lastRenderedPageBreak/>
        <w:t>家之间</w:t>
      </w:r>
      <w:r>
        <w:rPr>
          <w:rFonts w:ascii="宋体" w:eastAsia="宋体" w:hAnsi="宋体" w:cs="宋体"/>
          <w:color w:val="000000"/>
          <w:sz w:val="56"/>
        </w:rPr>
        <w:t>”(</w:t>
      </w:r>
      <w:r>
        <w:rPr>
          <w:rFonts w:ascii="宋体" w:eastAsia="宋体" w:hAnsi="宋体" w:cs="宋体"/>
          <w:color w:val="000000"/>
          <w:sz w:val="56"/>
        </w:rPr>
        <w:t>如在本章的题记中，库恩所指出的</w:t>
      </w:r>
      <w:r>
        <w:rPr>
          <w:rFonts w:ascii="宋体" w:eastAsia="宋体" w:hAnsi="宋体" w:cs="宋体"/>
          <w:color w:val="000000"/>
          <w:sz w:val="56"/>
        </w:rPr>
        <w:t>)</w:t>
      </w:r>
      <w:r>
        <w:rPr>
          <w:rFonts w:ascii="宋体" w:eastAsia="宋体" w:hAnsi="宋体" w:cs="宋体"/>
          <w:color w:val="000000"/>
          <w:sz w:val="56"/>
        </w:rPr>
        <w:t>存在隔阂</w:t>
      </w:r>
      <w:r>
        <w:rPr>
          <w:rFonts w:ascii="宋体" w:eastAsia="宋体" w:hAnsi="宋体" w:cs="宋体"/>
          <w:color w:val="000000"/>
          <w:sz w:val="56"/>
        </w:rPr>
        <w:t>?</w:t>
      </w:r>
      <w:r>
        <w:rPr>
          <w:rFonts w:ascii="宋体" w:eastAsia="宋体" w:hAnsi="宋体" w:cs="宋体"/>
          <w:color w:val="000000"/>
          <w:sz w:val="56"/>
        </w:rPr>
        <w:t>具有讽刺意味的是，库恩本人的著作已为此提供了主要回答。尽管对历史学家不能理解科学思想与非科学思想之间的联系感到不满，库恩还是清楚地表达了一个如今已众所周知的科学发展模式，这个模式本质上否认了任何重要的相互作用的存在。例如，正是他写道：</w:t>
      </w:r>
      <w:r>
        <w:rPr>
          <w:rFonts w:ascii="宋体" w:eastAsia="宋体" w:hAnsi="宋体" w:cs="宋体"/>
          <w:color w:val="000000"/>
          <w:sz w:val="56"/>
        </w:rPr>
        <w:t>“</w:t>
      </w:r>
      <w:r>
        <w:rPr>
          <w:rFonts w:ascii="宋体" w:eastAsia="宋体" w:hAnsi="宋体" w:cs="宋体"/>
          <w:color w:val="000000"/>
          <w:sz w:val="56"/>
        </w:rPr>
        <w:t>成熟科学的从事者实际上把他们同自己在职业之</w:t>
      </w:r>
      <w:r>
        <w:rPr>
          <w:rFonts w:ascii="宋体" w:eastAsia="宋体" w:hAnsi="宋体" w:cs="宋体"/>
          <w:color w:val="000000"/>
          <w:sz w:val="56"/>
        </w:rPr>
        <w:t>外的生活的文化背景隔离开来。</w:t>
      </w:r>
      <w:r>
        <w:rPr>
          <w:rFonts w:ascii="宋体" w:eastAsia="宋体" w:hAnsi="宋体" w:cs="宋体"/>
          <w:color w:val="000000"/>
          <w:sz w:val="56"/>
        </w:rPr>
        <w:t>”①</w:t>
      </w:r>
      <w:r>
        <w:rPr>
          <w:rFonts w:ascii="宋体" w:eastAsia="宋体" w:hAnsi="宋体" w:cs="宋体"/>
          <w:color w:val="000000"/>
          <w:sz w:val="56"/>
        </w:rPr>
        <w:t>同样，也正是他坚持认为：</w:t>
      </w:r>
      <w:r>
        <w:rPr>
          <w:rFonts w:ascii="宋体" w:eastAsia="宋体" w:hAnsi="宋体" w:cs="宋体"/>
          <w:color w:val="000000"/>
          <w:sz w:val="56"/>
        </w:rPr>
        <w:t>“</w:t>
      </w:r>
      <w:r>
        <w:rPr>
          <w:rFonts w:ascii="宋体" w:eastAsia="宋体" w:hAnsi="宋体" w:cs="宋体"/>
          <w:color w:val="000000"/>
          <w:sz w:val="56"/>
        </w:rPr>
        <w:t>单个技术专业的发展无需超出这个专业和与它相邻的少数几个专业的文献，就可以被理解。</w:t>
      </w:r>
      <w:r>
        <w:rPr>
          <w:rFonts w:ascii="宋体" w:eastAsia="宋体" w:hAnsi="宋体" w:cs="宋体"/>
          <w:color w:val="000000"/>
          <w:sz w:val="56"/>
        </w:rPr>
        <w:t>”②</w:t>
      </w:r>
    </w:p>
    <w:p w:rsidR="00430E6A" w:rsidRDefault="006F5468">
      <w:pPr>
        <w:wordWrap w:val="0"/>
        <w:spacing w:line="920" w:lineRule="atLeast"/>
        <w:ind w:left="20" w:right="980" w:firstLine="1140"/>
        <w:textAlignment w:val="baseline"/>
        <w:rPr>
          <w:sz w:val="56"/>
        </w:rPr>
      </w:pPr>
      <w:r>
        <w:rPr>
          <w:rFonts w:ascii="宋体" w:eastAsia="宋体" w:hAnsi="宋体" w:cs="宋体"/>
          <w:color w:val="000000"/>
          <w:sz w:val="56"/>
        </w:rPr>
        <w:t>历史学家的抱负与他们的确信之间的这种张力是如此常见，简直成了司空见惯的事情。</w:t>
      </w:r>
      <w:r>
        <w:rPr>
          <w:rFonts w:ascii="宋体" w:eastAsia="宋体" w:hAnsi="宋体" w:cs="宋体"/>
          <w:color w:val="000000"/>
          <w:sz w:val="56"/>
        </w:rPr>
        <w:t>③</w:t>
      </w:r>
      <w:r>
        <w:rPr>
          <w:rFonts w:ascii="宋体" w:eastAsia="宋体" w:hAnsi="宋体" w:cs="宋体"/>
          <w:color w:val="000000"/>
          <w:sz w:val="56"/>
        </w:rPr>
        <w:t>一方面，历史学家坚持认为我们应该寻求学科间的理智联系，而当他开始为他最了解的那个学科编纂历史时，这门学科却似乎完全独立于其他任何事物！他似乎并没有注意到，只要我们保留一个严格的学科自主模式，我们就永远也不可能得到跨学科的思想史。</w:t>
      </w:r>
    </w:p>
    <w:p w:rsidR="00430E6A" w:rsidRDefault="00430E6A">
      <w:pPr>
        <w:wordWrap w:val="0"/>
        <w:spacing w:line="940" w:lineRule="exact"/>
        <w:textAlignment w:val="baseline"/>
        <w:rPr>
          <w:sz w:val="56"/>
        </w:rPr>
      </w:pPr>
    </w:p>
    <w:p w:rsidR="00430E6A" w:rsidRDefault="006F5468">
      <w:pPr>
        <w:wordWrap w:val="0"/>
        <w:spacing w:line="940" w:lineRule="atLeast"/>
        <w:ind w:left="4600"/>
        <w:textAlignment w:val="baseline"/>
        <w:rPr>
          <w:sz w:val="70"/>
        </w:rPr>
      </w:pPr>
      <w:r>
        <w:rPr>
          <w:rFonts w:ascii="仿宋" w:eastAsia="仿宋" w:hAnsi="仿宋" w:cs="仿宋"/>
          <w:color w:val="000000"/>
          <w:sz w:val="70"/>
        </w:rPr>
        <w:t>2.</w:t>
      </w:r>
      <w:r>
        <w:rPr>
          <w:rFonts w:ascii="仿宋" w:eastAsia="仿宋" w:hAnsi="仿宋" w:cs="仿宋"/>
          <w:color w:val="000000"/>
          <w:sz w:val="70"/>
        </w:rPr>
        <w:t>思想及其问题境况</w:t>
      </w:r>
    </w:p>
    <w:p w:rsidR="00430E6A" w:rsidRDefault="00430E6A">
      <w:pPr>
        <w:wordWrap w:val="0"/>
        <w:spacing w:line="820" w:lineRule="exact"/>
        <w:textAlignment w:val="baseline"/>
        <w:rPr>
          <w:sz w:val="70"/>
        </w:rPr>
      </w:pPr>
    </w:p>
    <w:p w:rsidR="00430E6A" w:rsidRDefault="006F5468">
      <w:pPr>
        <w:wordWrap w:val="0"/>
        <w:spacing w:line="920" w:lineRule="atLeast"/>
        <w:ind w:left="20" w:right="1000" w:firstLine="1140"/>
        <w:textAlignment w:val="baseline"/>
        <w:rPr>
          <w:sz w:val="56"/>
        </w:rPr>
      </w:pPr>
      <w:r>
        <w:rPr>
          <w:rFonts w:ascii="宋体" w:eastAsia="宋体" w:hAnsi="宋体" w:cs="宋体"/>
          <w:color w:val="000000"/>
          <w:sz w:val="56"/>
        </w:rPr>
        <w:t>思想史中许多研究的共同缺点和持续的</w:t>
      </w:r>
      <w:r>
        <w:rPr>
          <w:rFonts w:ascii="宋体" w:eastAsia="宋体" w:hAnsi="宋体" w:cs="宋体"/>
          <w:color w:val="000000"/>
          <w:sz w:val="56"/>
        </w:rPr>
        <w:t>不足是漠视那些促进了构造历史上宏大的理智体系的问题的趋势。思想史家常常认为他的职责主要是阐明在一类密切相关的问题上，一个思想家或一个思想家群体的信念之间的系统的相互联系。这是一个</w:t>
      </w:r>
    </w:p>
    <w:p w:rsidR="00430E6A" w:rsidRDefault="006F5468">
      <w:pPr>
        <w:wordWrap w:val="0"/>
        <w:spacing w:line="920" w:lineRule="atLeast"/>
        <w:ind w:left="60"/>
        <w:textAlignment w:val="baseline"/>
        <w:rPr>
          <w:sz w:val="56"/>
        </w:rPr>
      </w:pPr>
      <w:r>
        <w:rPr>
          <w:rFonts w:ascii="宋体" w:eastAsia="宋体" w:hAnsi="宋体" w:cs="宋体"/>
          <w:color w:val="000000"/>
          <w:sz w:val="56"/>
          <w:u w:val="single"/>
        </w:rPr>
        <w:t xml:space="preserve">              </w:t>
      </w:r>
    </w:p>
    <w:p w:rsidR="00430E6A" w:rsidRDefault="006F5468">
      <w:pPr>
        <w:wordWrap w:val="0"/>
        <w:spacing w:before="380" w:line="560" w:lineRule="atLeast"/>
        <w:ind w:left="8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库恩</w:t>
      </w:r>
      <w:r>
        <w:rPr>
          <w:rFonts w:ascii="宋体" w:eastAsia="宋体" w:hAnsi="宋体" w:cs="宋体"/>
          <w:color w:val="000000"/>
          <w:sz w:val="42"/>
        </w:rPr>
        <w:t>[1968],</w:t>
      </w:r>
      <w:r>
        <w:rPr>
          <w:rFonts w:ascii="宋体" w:eastAsia="宋体" w:hAnsi="宋体" w:cs="宋体"/>
          <w:color w:val="000000"/>
          <w:sz w:val="42"/>
        </w:rPr>
        <w:t>第</w:t>
      </w:r>
      <w:r>
        <w:rPr>
          <w:rFonts w:ascii="宋体" w:eastAsia="宋体" w:hAnsi="宋体" w:cs="宋体"/>
          <w:color w:val="000000"/>
          <w:sz w:val="42"/>
        </w:rPr>
        <w:t>81</w:t>
      </w:r>
      <w:r>
        <w:rPr>
          <w:rFonts w:ascii="宋体" w:eastAsia="宋体" w:hAnsi="宋体" w:cs="宋体"/>
          <w:color w:val="000000"/>
          <w:sz w:val="42"/>
        </w:rPr>
        <w:t>页。</w:t>
      </w:r>
    </w:p>
    <w:p w:rsidR="00430E6A" w:rsidRDefault="006F5468">
      <w:pPr>
        <w:wordWrap w:val="0"/>
        <w:spacing w:line="560" w:lineRule="atLeast"/>
        <w:ind w:left="88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同上。</w:t>
      </w:r>
    </w:p>
    <w:p w:rsidR="00430E6A" w:rsidRDefault="006F5468">
      <w:pPr>
        <w:wordWrap w:val="0"/>
        <w:spacing w:line="660" w:lineRule="atLeast"/>
        <w:ind w:left="20" w:right="1020" w:firstLine="86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库恩关于学科自主的信念在那些</w:t>
      </w:r>
      <w:r>
        <w:rPr>
          <w:rFonts w:ascii="宋体" w:eastAsia="宋体" w:hAnsi="宋体" w:cs="宋体"/>
          <w:color w:val="000000"/>
          <w:sz w:val="42"/>
        </w:rPr>
        <w:t>“</w:t>
      </w:r>
      <w:r>
        <w:rPr>
          <w:rFonts w:ascii="宋体" w:eastAsia="宋体" w:hAnsi="宋体" w:cs="宋体"/>
          <w:color w:val="000000"/>
          <w:sz w:val="42"/>
        </w:rPr>
        <w:t>老</w:t>
      </w:r>
      <w:r>
        <w:rPr>
          <w:rFonts w:ascii="宋体" w:eastAsia="宋体" w:hAnsi="宋体" w:cs="宋体"/>
          <w:color w:val="000000"/>
          <w:sz w:val="42"/>
        </w:rPr>
        <w:t>”</w:t>
      </w:r>
      <w:r>
        <w:rPr>
          <w:rFonts w:ascii="宋体" w:eastAsia="宋体" w:hAnsi="宋体" w:cs="宋体"/>
          <w:color w:val="000000"/>
          <w:sz w:val="42"/>
        </w:rPr>
        <w:t>归纳主义历史学家与以社会背景为主的</w:t>
      </w:r>
      <w:r>
        <w:rPr>
          <w:rFonts w:ascii="宋体" w:eastAsia="宋体" w:hAnsi="宋体" w:cs="宋体"/>
          <w:color w:val="000000"/>
          <w:sz w:val="42"/>
        </w:rPr>
        <w:t>“</w:t>
      </w:r>
      <w:r>
        <w:rPr>
          <w:rFonts w:ascii="宋体" w:eastAsia="宋体" w:hAnsi="宋体" w:cs="宋体"/>
          <w:color w:val="000000"/>
          <w:sz w:val="42"/>
        </w:rPr>
        <w:t>新</w:t>
      </w:r>
      <w:r>
        <w:rPr>
          <w:rFonts w:ascii="宋体" w:eastAsia="宋体" w:hAnsi="宋体" w:cs="宋体"/>
          <w:color w:val="000000"/>
          <w:sz w:val="42"/>
        </w:rPr>
        <w:t>”</w:t>
      </w:r>
      <w:r>
        <w:rPr>
          <w:rFonts w:ascii="宋体" w:eastAsia="宋体" w:hAnsi="宋体" w:cs="宋体"/>
          <w:color w:val="000000"/>
          <w:sz w:val="42"/>
        </w:rPr>
        <w:t>学派的历史学家之间广泛地存在着。有关参考文献，见本书第</w:t>
      </w:r>
      <w:r>
        <w:rPr>
          <w:rFonts w:ascii="宋体" w:eastAsia="宋体" w:hAnsi="宋体" w:cs="宋体"/>
          <w:b/>
          <w:color w:val="000000"/>
          <w:sz w:val="42"/>
        </w:rPr>
        <w:t xml:space="preserve"> </w:t>
      </w:r>
      <w:r>
        <w:rPr>
          <w:rFonts w:ascii="宋体" w:eastAsia="宋体" w:hAnsi="宋体" w:cs="宋体"/>
          <w:color w:val="000000"/>
          <w:sz w:val="42"/>
        </w:rPr>
        <w:t>229--234</w:t>
      </w:r>
      <w:r>
        <w:rPr>
          <w:rFonts w:ascii="宋体" w:eastAsia="宋体" w:hAnsi="宋体" w:cs="宋体"/>
          <w:color w:val="000000"/>
          <w:sz w:val="42"/>
        </w:rPr>
        <w:t>页，</w:t>
      </w:r>
    </w:p>
    <w:p w:rsidR="00430E6A" w:rsidRDefault="006F5468">
      <w:pPr>
        <w:wordWrap w:val="0"/>
        <w:spacing w:before="340" w:line="600" w:lineRule="atLeast"/>
        <w:ind w:left="880"/>
        <w:textAlignment w:val="baseline"/>
        <w:rPr>
          <w:sz w:val="44"/>
        </w:rPr>
      </w:pPr>
      <w:r>
        <w:rPr>
          <w:rFonts w:ascii="黑体" w:eastAsia="黑体" w:hAnsi="黑体" w:cs="黑体"/>
          <w:color w:val="000000"/>
          <w:sz w:val="44"/>
        </w:rPr>
        <w:t>186</w:t>
      </w:r>
    </w:p>
    <w:p w:rsidR="00430E6A" w:rsidRDefault="00430E6A"/>
    <w:p w:rsidR="00430E6A" w:rsidRDefault="00430E6A">
      <w:pPr>
        <w:sectPr w:rsidR="00430E6A">
          <w:headerReference w:type="default" r:id="rId434"/>
          <w:footerReference w:type="default" r:id="rId435"/>
          <w:pgSz w:w="21960" w:h="31680"/>
          <w:pgMar w:top="2700" w:right="2600" w:bottom="2700" w:left="2600" w:header="2400" w:footer="2400" w:gutter="0"/>
          <w:cols w:space="720"/>
        </w:sectPr>
      </w:pPr>
    </w:p>
    <w:p w:rsidR="00430E6A" w:rsidRDefault="006F5468">
      <w:pPr>
        <w:wordWrap w:val="0"/>
        <w:spacing w:before="500" w:line="880" w:lineRule="atLeast"/>
        <w:ind w:left="20" w:firstLine="60"/>
        <w:textAlignment w:val="baseline"/>
        <w:rPr>
          <w:sz w:val="57"/>
        </w:rPr>
      </w:pPr>
      <w:r>
        <w:rPr>
          <w:rFonts w:ascii="宋体" w:eastAsia="宋体" w:hAnsi="宋体" w:cs="宋体"/>
          <w:color w:val="000000"/>
          <w:sz w:val="57"/>
        </w:rPr>
        <w:lastRenderedPageBreak/>
        <w:t>微妙难解的任务，它包括揭示我们的前辈赖以得到他们的信念的逻辑线索。但即使这一点已做得很完美，也只是完成了要做的事情的一半。思想体系不只是命题间的逻辑关系。它们是命题间的逻辑关系，不过它们还试图解决那些被视为重要的问题。写概念体系的历史而没有不断地鉴别促进这些体系的问题，便从根本上歪曲了认识运动的性质。</w:t>
      </w:r>
      <w:r>
        <w:rPr>
          <w:rFonts w:ascii="宋体" w:eastAsia="宋体" w:hAnsi="宋体" w:cs="宋体"/>
          <w:color w:val="000000"/>
          <w:sz w:val="57"/>
        </w:rPr>
        <w:t>①</w:t>
      </w:r>
      <w:r>
        <w:rPr>
          <w:rFonts w:ascii="宋体" w:eastAsia="宋体" w:hAnsi="宋体" w:cs="宋体"/>
          <w:color w:val="000000"/>
          <w:sz w:val="57"/>
        </w:rPr>
        <w:t>例如，在没有仔细地鉴别洛克的经验主义或恩格斯的辩证唯物主义用来解决的经验问题和概念问题时，要对这些学说作出一个详细的评论无异于玩一场最危险的游戏，在这场游戏中，人们提出一个答案（常常是一个稀奇古怪的答案）时，</w:t>
      </w:r>
      <w:r>
        <w:rPr>
          <w:rFonts w:ascii="宋体" w:eastAsia="宋体" w:hAnsi="宋体" w:cs="宋体"/>
          <w:color w:val="000000"/>
          <w:sz w:val="57"/>
        </w:rPr>
        <w:t>竟不知这个答案回答的是什么问题！人们只有在详细地了解到思想体系所涉及的问题时，才能理解该思想体系。</w:t>
      </w:r>
    </w:p>
    <w:p w:rsidR="00430E6A" w:rsidRDefault="006F5468">
      <w:pPr>
        <w:wordWrap w:val="0"/>
        <w:spacing w:line="880" w:lineRule="atLeast"/>
        <w:ind w:left="20" w:right="140" w:firstLine="1180"/>
        <w:textAlignment w:val="baseline"/>
        <w:rPr>
          <w:sz w:val="57"/>
        </w:rPr>
      </w:pPr>
      <w:r>
        <w:rPr>
          <w:rFonts w:ascii="宋体" w:eastAsia="宋体" w:hAnsi="宋体" w:cs="宋体"/>
          <w:color w:val="000000"/>
          <w:sz w:val="57"/>
        </w:rPr>
        <w:t>如果人们觉得难以设想这种司空见惯的事情不是被注意了而是被忽视了的话，让我们来考虑两个例子。几百年来，许多思想史家都在谈论笛卡儿哲学。确实，对于笛卡儿的二元论，对于笛卡儿的怀疑方法，对于</w:t>
      </w:r>
      <w:r>
        <w:rPr>
          <w:rFonts w:ascii="宋体" w:eastAsia="宋体" w:hAnsi="宋体" w:cs="宋体"/>
          <w:color w:val="000000"/>
          <w:sz w:val="57"/>
        </w:rPr>
        <w:t>“</w:t>
      </w:r>
      <w:r>
        <w:rPr>
          <w:rFonts w:ascii="宋体" w:eastAsia="宋体" w:hAnsi="宋体" w:cs="宋体"/>
          <w:color w:val="000000"/>
          <w:sz w:val="57"/>
        </w:rPr>
        <w:t>我思故我在</w:t>
      </w:r>
      <w:r>
        <w:rPr>
          <w:rFonts w:ascii="宋体" w:eastAsia="宋体" w:hAnsi="宋体" w:cs="宋体"/>
          <w:color w:val="000000"/>
          <w:sz w:val="57"/>
        </w:rPr>
        <w:t>”</w:t>
      </w:r>
      <w:r>
        <w:rPr>
          <w:rFonts w:ascii="宋体" w:eastAsia="宋体" w:hAnsi="宋体" w:cs="宋体"/>
          <w:color w:val="000000"/>
          <w:sz w:val="57"/>
        </w:rPr>
        <w:t>的论证，以及笛卡儿从他的前辈中继承借鉴的思想等，已经出版了众多的著作和文章。然而只是在最近几十年，像吉尔松和波普金</w:t>
      </w:r>
      <w:r>
        <w:rPr>
          <w:rFonts w:ascii="宋体" w:eastAsia="宋体" w:hAnsi="宋体" w:cs="宋体"/>
          <w:color w:val="000000"/>
          <w:sz w:val="57"/>
        </w:rPr>
        <w:t>②</w:t>
      </w:r>
      <w:r>
        <w:rPr>
          <w:rFonts w:ascii="宋体" w:eastAsia="宋体" w:hAnsi="宋体" w:cs="宋体"/>
          <w:color w:val="000000"/>
          <w:sz w:val="57"/>
        </w:rPr>
        <w:t>这样的学者才开始实在地阐明笛卡儿问题的地位和倾向。只有现在我们才开始理解，为什么当学者们对笛卡儿哲</w:t>
      </w:r>
      <w:r>
        <w:rPr>
          <w:rFonts w:ascii="宋体" w:eastAsia="宋体" w:hAnsi="宋体" w:cs="宋体"/>
          <w:color w:val="000000"/>
          <w:sz w:val="57"/>
        </w:rPr>
        <w:t>学所尽力解决的实际问题感觉迟钝时，他的哲学中的那些迂回曲折的东西便失去了意义。</w:t>
      </w:r>
    </w:p>
    <w:p w:rsidR="00430E6A" w:rsidRDefault="006F5468">
      <w:pPr>
        <w:wordWrap w:val="0"/>
        <w:spacing w:line="880" w:lineRule="atLeast"/>
        <w:ind w:left="1160"/>
        <w:textAlignment w:val="baseline"/>
        <w:rPr>
          <w:sz w:val="57"/>
        </w:rPr>
      </w:pPr>
      <w:r>
        <w:rPr>
          <w:rFonts w:ascii="宋体" w:eastAsia="宋体" w:hAnsi="宋体" w:cs="宋体"/>
          <w:color w:val="000000"/>
          <w:sz w:val="57"/>
        </w:rPr>
        <w:t>第二个例子是由讨论约翰</w:t>
      </w:r>
      <w:r>
        <w:rPr>
          <w:rFonts w:ascii="宋体" w:eastAsia="宋体" w:hAnsi="宋体" w:cs="宋体"/>
          <w:color w:val="000000"/>
          <w:sz w:val="57"/>
        </w:rPr>
        <w:t>·</w:t>
      </w:r>
      <w:r>
        <w:rPr>
          <w:rFonts w:ascii="宋体" w:eastAsia="宋体" w:hAnsi="宋体" w:cs="宋体"/>
          <w:color w:val="000000"/>
          <w:sz w:val="57"/>
        </w:rPr>
        <w:t>斯图尔特</w:t>
      </w:r>
      <w:r>
        <w:rPr>
          <w:rFonts w:ascii="宋体" w:eastAsia="宋体" w:hAnsi="宋体" w:cs="宋体"/>
          <w:color w:val="000000"/>
          <w:sz w:val="57"/>
        </w:rPr>
        <w:t>·</w:t>
      </w:r>
      <w:r>
        <w:rPr>
          <w:rFonts w:ascii="宋体" w:eastAsia="宋体" w:hAnsi="宋体" w:cs="宋体"/>
          <w:color w:val="000000"/>
          <w:sz w:val="57"/>
        </w:rPr>
        <w:t>穆勒的许多有影响</w:t>
      </w:r>
    </w:p>
    <w:p w:rsidR="00430E6A" w:rsidRDefault="006F5468">
      <w:pPr>
        <w:wordWrap w:val="0"/>
        <w:spacing w:line="880" w:lineRule="atLeast"/>
        <w:ind w:left="60"/>
        <w:textAlignment w:val="baseline"/>
        <w:rPr>
          <w:sz w:val="57"/>
        </w:rPr>
      </w:pPr>
      <w:r>
        <w:rPr>
          <w:rFonts w:ascii="宋体" w:eastAsia="宋体" w:hAnsi="宋体" w:cs="宋体"/>
          <w:color w:val="000000"/>
          <w:sz w:val="57"/>
          <w:u w:val="single"/>
        </w:rPr>
        <w:t xml:space="preserve">             </w:t>
      </w:r>
    </w:p>
    <w:p w:rsidR="00430E6A" w:rsidRDefault="006F5468">
      <w:pPr>
        <w:wordWrap w:val="0"/>
        <w:spacing w:before="400" w:line="620" w:lineRule="atLeast"/>
        <w:ind w:left="20" w:right="14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霍奇对拉马克思想的发展的研究</w:t>
      </w:r>
      <w:r>
        <w:rPr>
          <w:rFonts w:ascii="宋体" w:eastAsia="宋体" w:hAnsi="宋体" w:cs="宋体"/>
          <w:color w:val="000000"/>
          <w:sz w:val="44"/>
        </w:rPr>
        <w:t>[1970—1971]</w:t>
      </w:r>
      <w:r>
        <w:rPr>
          <w:rFonts w:ascii="宋体" w:eastAsia="宋体" w:hAnsi="宋体" w:cs="宋体"/>
          <w:color w:val="000000"/>
          <w:sz w:val="44"/>
        </w:rPr>
        <w:t>生动地展示出，注意一个科学家正在试图解决的问题是何等重要。霍奇指出：对拉马克问题境况的广泛误解已使许多历史学家错误解释了拉马克的理论研究的所有关键的东西。</w:t>
      </w:r>
      <w:r>
        <w:rPr>
          <w:rFonts w:ascii="宋体" w:eastAsia="宋体" w:hAnsi="宋体" w:cs="宋体"/>
          <w:color w:val="000000"/>
          <w:sz w:val="44"/>
        </w:rPr>
        <w:t>(</w:t>
      </w:r>
      <w:r>
        <w:rPr>
          <w:rFonts w:ascii="宋体" w:eastAsia="宋体" w:hAnsi="宋体" w:cs="宋体"/>
          <w:color w:val="000000"/>
          <w:sz w:val="44"/>
        </w:rPr>
        <w:t>对钱伯斯工作的类似分析，参见霍奇</w:t>
      </w:r>
      <w:r>
        <w:rPr>
          <w:rFonts w:ascii="宋体" w:eastAsia="宋体" w:hAnsi="宋体" w:cs="宋体"/>
          <w:color w:val="000000"/>
          <w:sz w:val="44"/>
        </w:rPr>
        <w:t>[1972]</w:t>
      </w:r>
      <w:r>
        <w:rPr>
          <w:rFonts w:ascii="宋体" w:eastAsia="宋体" w:hAnsi="宋体" w:cs="宋体"/>
          <w:color w:val="000000"/>
          <w:sz w:val="44"/>
        </w:rPr>
        <w:t>。</w:t>
      </w:r>
      <w:r>
        <w:rPr>
          <w:rFonts w:ascii="宋体" w:eastAsia="宋体" w:hAnsi="宋体" w:cs="宋体"/>
          <w:color w:val="000000"/>
          <w:sz w:val="44"/>
        </w:rPr>
        <w:t>)</w:t>
      </w:r>
    </w:p>
    <w:p w:rsidR="00430E6A" w:rsidRDefault="006F5468">
      <w:pPr>
        <w:wordWrap w:val="0"/>
        <w:spacing w:line="620" w:lineRule="atLeast"/>
        <w:ind w:left="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尤其参见吉尔松</w:t>
      </w:r>
      <w:r>
        <w:rPr>
          <w:rFonts w:ascii="宋体" w:eastAsia="宋体" w:hAnsi="宋体" w:cs="宋体"/>
          <w:color w:val="000000"/>
          <w:sz w:val="44"/>
        </w:rPr>
        <w:t>[1951]</w:t>
      </w:r>
      <w:r>
        <w:rPr>
          <w:rFonts w:ascii="宋体" w:eastAsia="宋体" w:hAnsi="宋体" w:cs="宋体"/>
          <w:color w:val="000000"/>
          <w:sz w:val="44"/>
        </w:rPr>
        <w:t>和波普金</w:t>
      </w:r>
      <w:r>
        <w:rPr>
          <w:rFonts w:ascii="宋体" w:eastAsia="宋体" w:hAnsi="宋体" w:cs="宋体"/>
          <w:color w:val="000000"/>
          <w:sz w:val="44"/>
        </w:rPr>
        <w:t>[1960]</w:t>
      </w:r>
      <w:r>
        <w:rPr>
          <w:rFonts w:ascii="宋体" w:eastAsia="宋体" w:hAnsi="宋体" w:cs="宋体"/>
          <w:color w:val="000000"/>
          <w:sz w:val="44"/>
        </w:rPr>
        <w:t>。</w:t>
      </w:r>
    </w:p>
    <w:p w:rsidR="00430E6A" w:rsidRDefault="00430E6A">
      <w:pPr>
        <w:wordWrap w:val="0"/>
        <w:spacing w:line="420" w:lineRule="exact"/>
        <w:textAlignment w:val="baseline"/>
        <w:rPr>
          <w:sz w:val="34"/>
        </w:rPr>
      </w:pPr>
    </w:p>
    <w:p w:rsidR="00430E6A" w:rsidRDefault="006F5468">
      <w:pPr>
        <w:wordWrap w:val="0"/>
        <w:spacing w:line="520" w:lineRule="atLeast"/>
        <w:ind w:right="1120"/>
        <w:jc w:val="right"/>
        <w:textAlignment w:val="baseline"/>
        <w:rPr>
          <w:sz w:val="34"/>
        </w:rPr>
      </w:pPr>
      <w:r>
        <w:rPr>
          <w:rFonts w:ascii="黑体" w:eastAsia="黑体" w:hAnsi="黑体" w:cs="黑体"/>
          <w:color w:val="000000"/>
          <w:sz w:val="34"/>
        </w:rPr>
        <w:t>·187·</w:t>
      </w:r>
    </w:p>
    <w:p w:rsidR="00430E6A" w:rsidRDefault="00430E6A"/>
    <w:p w:rsidR="00430E6A" w:rsidRDefault="00430E6A">
      <w:pPr>
        <w:sectPr w:rsidR="00430E6A">
          <w:headerReference w:type="default" r:id="rId436"/>
          <w:footerReference w:type="default" r:id="rId437"/>
          <w:pgSz w:w="21960" w:h="31680"/>
          <w:pgMar w:top="2700" w:right="3040" w:bottom="2700" w:left="3040" w:header="2400" w:footer="2400" w:gutter="0"/>
          <w:cols w:space="720"/>
        </w:sectPr>
      </w:pPr>
    </w:p>
    <w:p w:rsidR="00430E6A" w:rsidRDefault="006F5468">
      <w:pPr>
        <w:wordWrap w:val="0"/>
        <w:spacing w:before="520" w:line="880" w:lineRule="atLeast"/>
        <w:ind w:right="380"/>
        <w:textAlignment w:val="baseline"/>
        <w:rPr>
          <w:sz w:val="57"/>
        </w:rPr>
      </w:pPr>
      <w:r>
        <w:rPr>
          <w:rFonts w:ascii="宋体" w:eastAsia="宋体" w:hAnsi="宋体" w:cs="宋体"/>
          <w:color w:val="000000"/>
          <w:sz w:val="57"/>
        </w:rPr>
        <w:lastRenderedPageBreak/>
        <w:t>的认识论、逻辑学和政治哲学观点的浩瀚的注释文献所提供的。尽管这些文献非常广博，我们还是几乎弄不懂穆勒的问题境况。例如，为什么他花那么多精力去复苏枚举归纳法和排除归纳法？什么是他的著名的</w:t>
      </w:r>
      <w:r>
        <w:rPr>
          <w:rFonts w:ascii="宋体" w:eastAsia="宋体" w:hAnsi="宋体" w:cs="宋体"/>
          <w:color w:val="000000"/>
          <w:sz w:val="57"/>
        </w:rPr>
        <w:t>“</w:t>
      </w:r>
      <w:r>
        <w:rPr>
          <w:rFonts w:ascii="宋体" w:eastAsia="宋体" w:hAnsi="宋体" w:cs="宋体"/>
          <w:color w:val="000000"/>
          <w:sz w:val="57"/>
        </w:rPr>
        <w:t>历史方法</w:t>
      </w:r>
      <w:r>
        <w:rPr>
          <w:rFonts w:ascii="宋体" w:eastAsia="宋体" w:hAnsi="宋体" w:cs="宋体"/>
          <w:color w:val="000000"/>
          <w:sz w:val="57"/>
        </w:rPr>
        <w:t>”</w:t>
      </w:r>
      <w:r>
        <w:rPr>
          <w:rFonts w:ascii="宋体" w:eastAsia="宋体" w:hAnsi="宋体" w:cs="宋体"/>
          <w:color w:val="000000"/>
          <w:sz w:val="57"/>
        </w:rPr>
        <w:t>所欲提供解答的社会科学的具体问题？按照他所用的方式划分科学的动机是什么？对穆勒的许多仔细的学术研究都避开有关穆勒过去所对付的那些</w:t>
      </w:r>
      <w:r>
        <w:rPr>
          <w:rFonts w:ascii="宋体" w:eastAsia="宋体" w:hAnsi="宋体" w:cs="宋体"/>
          <w:color w:val="000000"/>
          <w:sz w:val="57"/>
        </w:rPr>
        <w:t>(</w:t>
      </w:r>
      <w:r>
        <w:rPr>
          <w:rFonts w:ascii="宋体" w:eastAsia="宋体" w:hAnsi="宋体" w:cs="宋体"/>
          <w:color w:val="000000"/>
          <w:sz w:val="57"/>
        </w:rPr>
        <w:t>以及其他类似</w:t>
      </w:r>
      <w:r>
        <w:rPr>
          <w:rFonts w:ascii="宋体" w:eastAsia="宋体" w:hAnsi="宋体" w:cs="宋体"/>
          <w:color w:val="000000"/>
          <w:sz w:val="57"/>
        </w:rPr>
        <w:t>)</w:t>
      </w:r>
      <w:r>
        <w:rPr>
          <w:rFonts w:ascii="宋体" w:eastAsia="宋体" w:hAnsi="宋体" w:cs="宋体"/>
          <w:color w:val="000000"/>
          <w:sz w:val="57"/>
        </w:rPr>
        <w:t>问题的疑难。</w:t>
      </w:r>
    </w:p>
    <w:p w:rsidR="00430E6A" w:rsidRDefault="006F5468">
      <w:pPr>
        <w:wordWrap w:val="0"/>
        <w:spacing w:line="880" w:lineRule="atLeast"/>
        <w:ind w:right="360" w:firstLine="1160"/>
        <w:textAlignment w:val="baseline"/>
        <w:rPr>
          <w:sz w:val="57"/>
        </w:rPr>
      </w:pPr>
      <w:r>
        <w:rPr>
          <w:rFonts w:ascii="宋体" w:eastAsia="宋体" w:hAnsi="宋体" w:cs="宋体"/>
          <w:color w:val="000000"/>
          <w:sz w:val="57"/>
        </w:rPr>
        <w:t>即使在思想史家承认思想体系有其问题上的根源时，他们有时对问题是什么也倾向于采取一个僵化的和未加说明的概念。许多学者并不像</w:t>
      </w:r>
      <w:r>
        <w:rPr>
          <w:rFonts w:ascii="宋体" w:eastAsia="宋体" w:hAnsi="宋体" w:cs="宋体"/>
          <w:color w:val="000000"/>
          <w:sz w:val="57"/>
        </w:rPr>
        <w:t>人们所期望的那样对历史过程和概念的细微差别表现出敏锐的关注，他们在写作时，就好像问题并不随时间变化，而是具有一个永恒的特征。</w:t>
      </w:r>
      <w:r>
        <w:rPr>
          <w:rFonts w:ascii="宋体" w:eastAsia="宋体" w:hAnsi="宋体" w:cs="宋体"/>
          <w:color w:val="000000"/>
          <w:sz w:val="57"/>
        </w:rPr>
        <w:t>①</w:t>
      </w:r>
      <w:r>
        <w:rPr>
          <w:rFonts w:ascii="宋体" w:eastAsia="宋体" w:hAnsi="宋体" w:cs="宋体"/>
          <w:color w:val="000000"/>
          <w:sz w:val="57"/>
        </w:rPr>
        <w:t>在哲学史上人们有多少次</w:t>
      </w:r>
      <w:r>
        <w:rPr>
          <w:rFonts w:ascii="楷体" w:eastAsia="楷体" w:hAnsi="楷体" w:cs="楷体"/>
          <w:color w:val="000000"/>
          <w:sz w:val="57"/>
        </w:rPr>
        <w:t>涉及实体问题、归纳问题、心身问题、自由意志问题、一般概念问</w:t>
      </w:r>
      <w:r>
        <w:rPr>
          <w:rFonts w:ascii="宋体" w:eastAsia="宋体" w:hAnsi="宋体" w:cs="宋体"/>
          <w:color w:val="000000"/>
          <w:sz w:val="57"/>
        </w:rPr>
        <w:t>题？同样，还有科学史学家所谈的燃烧问题、生命问题，或者自由落体问题。在所有情况下，随着时间变化，这些问题并不是静止不变的。休谟的归纳问题与穆勒的归纳问题迥异，而他们两人的看法与我们对归纳问题的观点也截然不同。</w:t>
      </w:r>
      <w:r>
        <w:rPr>
          <w:rFonts w:ascii="宋体" w:eastAsia="宋体" w:hAnsi="宋体" w:cs="宋体"/>
          <w:color w:val="000000"/>
          <w:sz w:val="57"/>
        </w:rPr>
        <w:t>②</w:t>
      </w:r>
      <w:r>
        <w:rPr>
          <w:rFonts w:ascii="宋体" w:eastAsia="宋体" w:hAnsi="宋体" w:cs="宋体"/>
          <w:color w:val="000000"/>
          <w:sz w:val="57"/>
        </w:rPr>
        <w:t>有时两个思想家的确致力于研究同一问题或同一系列问题，但这必须用事实来证明，而不是作无根据的预先假</w:t>
      </w:r>
      <w:r>
        <w:rPr>
          <w:rFonts w:ascii="宋体" w:eastAsia="宋体" w:hAnsi="宋体" w:cs="宋体"/>
          <w:color w:val="000000"/>
          <w:sz w:val="57"/>
        </w:rPr>
        <w:t>定。对于思想史家来说，</w:t>
      </w:r>
    </w:p>
    <w:p w:rsidR="00430E6A" w:rsidRDefault="006F5468">
      <w:pPr>
        <w:wordWrap w:val="0"/>
        <w:spacing w:line="880" w:lineRule="atLeast"/>
        <w:ind w:left="80"/>
        <w:textAlignment w:val="baseline"/>
        <w:rPr>
          <w:sz w:val="57"/>
        </w:rPr>
      </w:pPr>
      <w:r>
        <w:rPr>
          <w:rFonts w:ascii="宋体" w:eastAsia="宋体" w:hAnsi="宋体" w:cs="宋体"/>
          <w:color w:val="000000"/>
          <w:sz w:val="57"/>
          <w:u w:val="single"/>
        </w:rPr>
        <w:t xml:space="preserve">             </w:t>
      </w:r>
    </w:p>
    <w:p w:rsidR="00430E6A" w:rsidRDefault="006F5468">
      <w:pPr>
        <w:wordWrap w:val="0"/>
        <w:spacing w:before="420" w:line="640" w:lineRule="atLeast"/>
        <w:ind w:left="20" w:right="32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比较一下卡尔</w:t>
      </w:r>
      <w:r>
        <w:rPr>
          <w:rFonts w:ascii="宋体" w:eastAsia="宋体" w:hAnsi="宋体" w:cs="宋体"/>
          <w:color w:val="000000"/>
          <w:sz w:val="43"/>
        </w:rPr>
        <w:t>·</w:t>
      </w:r>
      <w:r>
        <w:rPr>
          <w:rFonts w:ascii="宋体" w:eastAsia="宋体" w:hAnsi="宋体" w:cs="宋体"/>
          <w:color w:val="000000"/>
          <w:sz w:val="43"/>
        </w:rPr>
        <w:t>雅斯贝斯所说的话：</w:t>
      </w:r>
      <w:r>
        <w:rPr>
          <w:rFonts w:ascii="宋体" w:eastAsia="宋体" w:hAnsi="宋体" w:cs="宋体"/>
          <w:color w:val="000000"/>
          <w:sz w:val="43"/>
        </w:rPr>
        <w:t>“</w:t>
      </w:r>
      <w:r>
        <w:rPr>
          <w:rFonts w:ascii="宋体" w:eastAsia="宋体" w:hAnsi="宋体" w:cs="宋体"/>
          <w:color w:val="000000"/>
          <w:sz w:val="43"/>
        </w:rPr>
        <w:t>最好把伟大的哲学家</w:t>
      </w:r>
      <w:r>
        <w:rPr>
          <w:rFonts w:ascii="宋体" w:eastAsia="宋体" w:hAnsi="宋体" w:cs="宋体"/>
          <w:color w:val="000000"/>
          <w:sz w:val="43"/>
        </w:rPr>
        <w:t>……</w:t>
      </w:r>
      <w:r>
        <w:rPr>
          <w:rFonts w:ascii="宋体" w:eastAsia="宋体" w:hAnsi="宋体" w:cs="宋体"/>
          <w:color w:val="000000"/>
          <w:sz w:val="43"/>
        </w:rPr>
        <w:t>当作同时代的人看待</w:t>
      </w:r>
      <w:r>
        <w:rPr>
          <w:rFonts w:ascii="宋体" w:eastAsia="宋体" w:hAnsi="宋体" w:cs="宋体"/>
          <w:color w:val="000000"/>
          <w:sz w:val="43"/>
        </w:rPr>
        <w:t>……</w:t>
      </w:r>
      <w:r>
        <w:rPr>
          <w:rFonts w:ascii="宋体" w:eastAsia="宋体" w:hAnsi="宋体" w:cs="宋体"/>
          <w:color w:val="000000"/>
          <w:sz w:val="43"/>
        </w:rPr>
        <w:t>我们肩并肩地向他们提问，而不考虑历史以及他们在历史中的地位，从而很好地理解他们</w:t>
      </w:r>
      <w:r>
        <w:rPr>
          <w:rFonts w:ascii="宋体" w:eastAsia="宋体" w:hAnsi="宋体" w:cs="宋体"/>
          <w:color w:val="000000"/>
          <w:sz w:val="43"/>
        </w:rPr>
        <w:t>”([1962]</w:t>
      </w:r>
      <w:r>
        <w:rPr>
          <w:rFonts w:ascii="宋体" w:eastAsia="宋体" w:hAnsi="宋体" w:cs="宋体"/>
          <w:color w:val="000000"/>
          <w:sz w:val="43"/>
        </w:rPr>
        <w:t>，第</w:t>
      </w:r>
      <w:r>
        <w:rPr>
          <w:rFonts w:ascii="宋体" w:eastAsia="宋体" w:hAnsi="宋体" w:cs="宋体"/>
          <w:color w:val="000000"/>
          <w:sz w:val="43"/>
        </w:rPr>
        <w:t xml:space="preserve"> xi</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line="640" w:lineRule="atLeast"/>
        <w:ind w:right="420" w:firstLine="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当然，这并不是说，在这三种观点中不存在任何共同之处。但是对历史的理解很大程度上常常依赖于我们的认识能力，即认识到随着时间的变迁，问题在形式和内容方面经历了微妙的、有时甚至是深刻的变化。正如昆廷</w:t>
      </w:r>
      <w:r>
        <w:rPr>
          <w:rFonts w:ascii="宋体" w:eastAsia="宋体" w:hAnsi="宋体" w:cs="宋体"/>
          <w:color w:val="000000"/>
          <w:sz w:val="43"/>
        </w:rPr>
        <w:t>·</w:t>
      </w:r>
      <w:r>
        <w:rPr>
          <w:rFonts w:ascii="宋体" w:eastAsia="宋体" w:hAnsi="宋体" w:cs="宋体"/>
          <w:color w:val="000000"/>
          <w:sz w:val="43"/>
        </w:rPr>
        <w:t>斯金纳恰当表述的：</w:t>
      </w:r>
      <w:r>
        <w:rPr>
          <w:rFonts w:ascii="宋体" w:eastAsia="宋体" w:hAnsi="宋体" w:cs="宋体"/>
          <w:color w:val="000000"/>
          <w:sz w:val="43"/>
        </w:rPr>
        <w:t>“</w:t>
      </w:r>
      <w:r>
        <w:rPr>
          <w:rFonts w:ascii="宋体" w:eastAsia="宋体" w:hAnsi="宋体" w:cs="宋体"/>
          <w:color w:val="000000"/>
          <w:sz w:val="43"/>
        </w:rPr>
        <w:t>人们认为可以期待经典作家考虑并阐明一些具有可</w:t>
      </w:r>
      <w:r>
        <w:rPr>
          <w:rFonts w:ascii="宋体" w:eastAsia="宋体" w:hAnsi="宋体" w:cs="宋体"/>
          <w:color w:val="000000"/>
          <w:sz w:val="43"/>
        </w:rPr>
        <w:t>确定的</w:t>
      </w:r>
      <w:r>
        <w:rPr>
          <w:rFonts w:ascii="宋体" w:eastAsia="宋体" w:hAnsi="宋体" w:cs="宋体"/>
          <w:color w:val="000000"/>
          <w:sz w:val="43"/>
        </w:rPr>
        <w:t>‘</w:t>
      </w:r>
      <w:r>
        <w:rPr>
          <w:rFonts w:ascii="宋体" w:eastAsia="宋体" w:hAnsi="宋体" w:cs="宋体"/>
          <w:color w:val="000000"/>
          <w:sz w:val="43"/>
        </w:rPr>
        <w:t>永恒价值</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基本概念</w:t>
      </w:r>
      <w:r>
        <w:rPr>
          <w:rFonts w:ascii="宋体" w:eastAsia="宋体" w:hAnsi="宋体" w:cs="宋体"/>
          <w:color w:val="000000"/>
          <w:sz w:val="43"/>
        </w:rPr>
        <w:t>’</w:t>
      </w:r>
      <w:r>
        <w:rPr>
          <w:rFonts w:ascii="宋体" w:eastAsia="宋体" w:hAnsi="宋体" w:cs="宋体"/>
          <w:color w:val="000000"/>
          <w:sz w:val="43"/>
        </w:rPr>
        <w:t>；正是这样一种基本信念似乎是文学史或哲学思想史研究中导致混乱的一个基本根源</w:t>
      </w:r>
      <w:r>
        <w:rPr>
          <w:rFonts w:ascii="宋体" w:eastAsia="宋体" w:hAnsi="宋体" w:cs="宋体"/>
          <w:color w:val="000000"/>
          <w:sz w:val="43"/>
        </w:rPr>
        <w:t>”([1960]</w:t>
      </w:r>
      <w:r>
        <w:rPr>
          <w:rFonts w:ascii="宋体" w:eastAsia="宋体" w:hAnsi="宋体" w:cs="宋体"/>
          <w:color w:val="000000"/>
          <w:sz w:val="43"/>
        </w:rPr>
        <w:t>，第</w:t>
      </w:r>
      <w:r>
        <w:rPr>
          <w:rFonts w:ascii="宋体" w:eastAsia="宋体" w:hAnsi="宋体" w:cs="宋体"/>
          <w:color w:val="000000"/>
          <w:sz w:val="43"/>
        </w:rPr>
        <w:t>5</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430E6A">
      <w:pPr>
        <w:wordWrap w:val="0"/>
        <w:spacing w:line="440" w:lineRule="exact"/>
        <w:textAlignment w:val="baseline"/>
        <w:rPr>
          <w:sz w:val="32"/>
        </w:rPr>
      </w:pPr>
    </w:p>
    <w:p w:rsidR="00430E6A" w:rsidRDefault="006F5468">
      <w:pPr>
        <w:wordWrap w:val="0"/>
        <w:spacing w:line="440" w:lineRule="atLeast"/>
        <w:ind w:left="780"/>
        <w:textAlignment w:val="baseline"/>
        <w:rPr>
          <w:sz w:val="32"/>
        </w:rPr>
      </w:pPr>
      <w:r>
        <w:rPr>
          <w:rFonts w:ascii="黑体" w:eastAsia="黑体" w:hAnsi="黑体" w:cs="黑体"/>
          <w:b/>
          <w:color w:val="000000"/>
          <w:sz w:val="32"/>
        </w:rPr>
        <w:t>·188·</w:t>
      </w:r>
    </w:p>
    <w:p w:rsidR="00430E6A" w:rsidRDefault="00430E6A"/>
    <w:p w:rsidR="00430E6A" w:rsidRDefault="00430E6A">
      <w:pPr>
        <w:sectPr w:rsidR="00430E6A">
          <w:headerReference w:type="default" r:id="rId438"/>
          <w:footerReference w:type="default" r:id="rId439"/>
          <w:pgSz w:w="21960" w:h="31680"/>
          <w:pgMar w:top="2700" w:right="2900" w:bottom="2700" w:left="2900" w:header="2400" w:footer="2400" w:gutter="0"/>
          <w:cols w:space="720"/>
        </w:sectPr>
      </w:pPr>
    </w:p>
    <w:p w:rsidR="00430E6A" w:rsidRDefault="006F5468">
      <w:pPr>
        <w:wordWrap w:val="0"/>
        <w:spacing w:before="660" w:line="900" w:lineRule="atLeast"/>
        <w:ind w:left="60" w:right="260"/>
        <w:textAlignment w:val="baseline"/>
        <w:rPr>
          <w:sz w:val="54"/>
        </w:rPr>
      </w:pPr>
      <w:r>
        <w:rPr>
          <w:rFonts w:ascii="宋体" w:eastAsia="宋体" w:hAnsi="宋体" w:cs="宋体"/>
          <w:color w:val="000000"/>
          <w:sz w:val="54"/>
        </w:rPr>
        <w:lastRenderedPageBreak/>
        <w:t>假定问题不随时间变化，也许是对历史事实作出最严重歪曲的第一步，因为当我们误解了一个思想家的问题的精确特征时，我们也就容易误解他所提出的解答的性质。</w:t>
      </w:r>
    </w:p>
    <w:p w:rsidR="00430E6A" w:rsidRDefault="006F5468">
      <w:pPr>
        <w:wordWrap w:val="0"/>
        <w:spacing w:line="900" w:lineRule="atLeast"/>
        <w:ind w:left="60" w:right="200" w:firstLine="1140"/>
        <w:textAlignment w:val="baseline"/>
        <w:rPr>
          <w:sz w:val="54"/>
        </w:rPr>
      </w:pPr>
      <w:r>
        <w:rPr>
          <w:rFonts w:ascii="宋体" w:eastAsia="宋体" w:hAnsi="宋体" w:cs="宋体"/>
          <w:color w:val="000000"/>
          <w:sz w:val="54"/>
        </w:rPr>
        <w:t>许多历史学家在坚持认为理智问题是不变的这一点上相当直率。例如，伦纳德</w:t>
      </w:r>
      <w:r>
        <w:rPr>
          <w:rFonts w:ascii="宋体" w:eastAsia="宋体" w:hAnsi="宋体" w:cs="宋体"/>
          <w:color w:val="000000"/>
          <w:sz w:val="54"/>
        </w:rPr>
        <w:t>·</w:t>
      </w:r>
      <w:r>
        <w:rPr>
          <w:rFonts w:ascii="宋体" w:eastAsia="宋体" w:hAnsi="宋体" w:cs="宋体"/>
          <w:color w:val="000000"/>
          <w:sz w:val="54"/>
        </w:rPr>
        <w:t>纳尔逊甚至宣称如果不假定问题不随时间变化，就根本不可能写哲学史。按纳尔逊的分析，问题的解</w:t>
      </w:r>
      <w:r>
        <w:rPr>
          <w:rFonts w:ascii="宋体" w:eastAsia="宋体" w:hAnsi="宋体" w:cs="宋体"/>
          <w:color w:val="000000"/>
          <w:sz w:val="54"/>
        </w:rPr>
        <w:t>法可以变化，但问题本身不能变。</w:t>
      </w:r>
      <w:r>
        <w:rPr>
          <w:rFonts w:ascii="宋体" w:eastAsia="宋体" w:hAnsi="宋体" w:cs="宋体"/>
          <w:color w:val="000000"/>
          <w:sz w:val="54"/>
        </w:rPr>
        <w:t>①</w:t>
      </w:r>
      <w:r>
        <w:rPr>
          <w:rFonts w:ascii="宋体" w:eastAsia="宋体" w:hAnsi="宋体" w:cs="宋体"/>
          <w:color w:val="000000"/>
          <w:sz w:val="54"/>
        </w:rPr>
        <w:t>纳尔逊的研究近乎荒唐。如果设想</w:t>
      </w:r>
      <w:r>
        <w:rPr>
          <w:rFonts w:ascii="宋体" w:eastAsia="宋体" w:hAnsi="宋体" w:cs="宋体"/>
          <w:color w:val="000000"/>
          <w:sz w:val="54"/>
        </w:rPr>
        <w:t>————</w:t>
      </w:r>
      <w:r>
        <w:rPr>
          <w:rFonts w:ascii="宋体" w:eastAsia="宋体" w:hAnsi="宋体" w:cs="宋体"/>
          <w:color w:val="000000"/>
          <w:sz w:val="54"/>
        </w:rPr>
        <w:t>如纳尔逊可能做的那样</w:t>
      </w:r>
      <w:r>
        <w:rPr>
          <w:rFonts w:ascii="宋体" w:eastAsia="宋体" w:hAnsi="宋体" w:cs="宋体"/>
          <w:color w:val="000000"/>
          <w:sz w:val="54"/>
        </w:rPr>
        <w:t>————</w:t>
      </w:r>
      <w:r>
        <w:rPr>
          <w:rFonts w:ascii="宋体" w:eastAsia="宋体" w:hAnsi="宋体" w:cs="宋体"/>
          <w:color w:val="000000"/>
          <w:sz w:val="54"/>
        </w:rPr>
        <w:t>中世纪的神学或</w:t>
      </w:r>
      <w:r>
        <w:rPr>
          <w:rFonts w:ascii="宋体" w:eastAsia="宋体" w:hAnsi="宋体" w:cs="宋体"/>
          <w:color w:val="000000"/>
          <w:sz w:val="54"/>
        </w:rPr>
        <w:t>17</w:t>
      </w:r>
      <w:r>
        <w:rPr>
          <w:rFonts w:ascii="宋体" w:eastAsia="宋体" w:hAnsi="宋体" w:cs="宋体"/>
          <w:color w:val="000000"/>
          <w:sz w:val="54"/>
        </w:rPr>
        <w:t>世纪的物理学，或最近出现的社会科学没有对哲学传统提出任何新的问题，就要求大量摈弃过去</w:t>
      </w:r>
      <w:r>
        <w:rPr>
          <w:rFonts w:ascii="宋体" w:eastAsia="宋体" w:hAnsi="宋体" w:cs="宋体"/>
          <w:color w:val="000000"/>
          <w:sz w:val="54"/>
        </w:rPr>
        <w:t>150</w:t>
      </w:r>
      <w:r>
        <w:rPr>
          <w:rFonts w:ascii="宋体" w:eastAsia="宋体" w:hAnsi="宋体" w:cs="宋体"/>
          <w:color w:val="000000"/>
          <w:sz w:val="54"/>
        </w:rPr>
        <w:t>年来许多最好的研究成果。</w:t>
      </w:r>
    </w:p>
    <w:p w:rsidR="00430E6A" w:rsidRDefault="006F5468">
      <w:pPr>
        <w:wordWrap w:val="0"/>
        <w:spacing w:line="900" w:lineRule="atLeast"/>
        <w:ind w:left="60" w:right="180" w:firstLine="1140"/>
        <w:textAlignment w:val="baseline"/>
        <w:rPr>
          <w:sz w:val="54"/>
        </w:rPr>
      </w:pPr>
      <w:r>
        <w:rPr>
          <w:rFonts w:ascii="宋体" w:eastAsia="宋体" w:hAnsi="宋体" w:cs="宋体"/>
          <w:color w:val="000000"/>
          <w:sz w:val="54"/>
        </w:rPr>
        <w:t>我曾强调以问题为主的探讨方法对于理智史研究的重要性，这是重复了柯林伍德的意见，他坚持认为思想史必须不断地了解历史人物试图要解决的问题和疑难。</w:t>
      </w:r>
      <w:r>
        <w:rPr>
          <w:rFonts w:ascii="宋体" w:eastAsia="宋体" w:hAnsi="宋体" w:cs="宋体"/>
          <w:color w:val="000000"/>
          <w:sz w:val="54"/>
        </w:rPr>
        <w:t>②</w:t>
      </w:r>
      <w:r>
        <w:rPr>
          <w:rFonts w:ascii="宋体" w:eastAsia="宋体" w:hAnsi="宋体" w:cs="宋体"/>
          <w:color w:val="000000"/>
          <w:sz w:val="54"/>
        </w:rPr>
        <w:t>然而，不幸的是，由于他对问题和解答所持的特有概念，柯林伍德的探究对于解决问题的编史学没有任何意义。例如，柯林伍德相信历史学家能确定一个思想</w:t>
      </w:r>
      <w:r>
        <w:rPr>
          <w:rFonts w:ascii="宋体" w:eastAsia="宋体" w:hAnsi="宋体" w:cs="宋体"/>
          <w:color w:val="000000"/>
          <w:sz w:val="54"/>
        </w:rPr>
        <w:t>家曾试图解决什么问题的唯一途径就是看这个思想家实际上解决了什么问题。正如他在谈到莱布尼茨时所说的那样：</w:t>
      </w:r>
      <w:r>
        <w:rPr>
          <w:rFonts w:ascii="宋体" w:eastAsia="宋体" w:hAnsi="宋体" w:cs="宋体"/>
          <w:color w:val="000000"/>
          <w:sz w:val="54"/>
        </w:rPr>
        <w:t>“</w:t>
      </w:r>
      <w:r>
        <w:rPr>
          <w:rFonts w:ascii="宋体" w:eastAsia="宋体" w:hAnsi="宋体" w:cs="宋体"/>
          <w:color w:val="000000"/>
          <w:sz w:val="54"/>
        </w:rPr>
        <w:t>同样一个段落既表明他的解法，同时也可看成表明问题是什么的证据。我们能够鉴定他的问题这一事实就证明了他已解决这个问题；因为我们只能从解答反过来求证问题是什么。</w:t>
      </w:r>
      <w:r>
        <w:rPr>
          <w:rFonts w:ascii="宋体" w:eastAsia="宋体" w:hAnsi="宋体" w:cs="宋体"/>
          <w:color w:val="000000"/>
          <w:sz w:val="54"/>
        </w:rPr>
        <w:t>”③</w:t>
      </w:r>
      <w:r>
        <w:rPr>
          <w:rFonts w:ascii="宋体" w:eastAsia="宋体" w:hAnsi="宋体" w:cs="宋体"/>
          <w:color w:val="000000"/>
          <w:sz w:val="54"/>
        </w:rPr>
        <w:t>按照这种分析，我们永远也不能说一个思想家没能解决一个问题，因为柯林伍德允许把一个问题归于一个思想家的唯一标准是这个思想家已经解决了这个问题。这种对理智活动的</w:t>
      </w:r>
    </w:p>
    <w:p w:rsidR="00430E6A" w:rsidRDefault="006F5468">
      <w:pPr>
        <w:wordWrap w:val="0"/>
        <w:spacing w:line="900" w:lineRule="atLeast"/>
        <w:ind w:left="160"/>
        <w:textAlignment w:val="baseline"/>
        <w:rPr>
          <w:sz w:val="54"/>
        </w:rPr>
      </w:pPr>
      <w:r>
        <w:rPr>
          <w:rFonts w:ascii="宋体" w:eastAsia="宋体" w:hAnsi="宋体" w:cs="宋体"/>
          <w:color w:val="000000"/>
          <w:sz w:val="54"/>
          <w:u w:val="single"/>
        </w:rPr>
        <w:t xml:space="preserve">              </w:t>
      </w:r>
    </w:p>
    <w:p w:rsidR="00430E6A" w:rsidRDefault="006F5468">
      <w:pPr>
        <w:wordWrap w:val="0"/>
        <w:spacing w:line="700" w:lineRule="atLeast"/>
        <w:ind w:left="60" w:right="180" w:firstLine="8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纳尔逊写道：</w:t>
      </w:r>
      <w:r>
        <w:rPr>
          <w:rFonts w:ascii="宋体" w:eastAsia="宋体" w:hAnsi="宋体" w:cs="宋体"/>
          <w:color w:val="000000"/>
          <w:sz w:val="43"/>
        </w:rPr>
        <w:t>“</w:t>
      </w:r>
      <w:r>
        <w:rPr>
          <w:rFonts w:ascii="宋体" w:eastAsia="宋体" w:hAnsi="宋体" w:cs="宋体"/>
          <w:color w:val="000000"/>
          <w:sz w:val="43"/>
        </w:rPr>
        <w:t>哲学史本身就是对那些</w:t>
      </w:r>
      <w:r>
        <w:rPr>
          <w:rFonts w:ascii="宋体" w:eastAsia="宋体" w:hAnsi="宋体" w:cs="宋体"/>
          <w:color w:val="000000"/>
          <w:sz w:val="43"/>
        </w:rPr>
        <w:t>[</w:t>
      </w:r>
      <w:r>
        <w:rPr>
          <w:rFonts w:ascii="宋体" w:eastAsia="宋体" w:hAnsi="宋体" w:cs="宋体"/>
          <w:color w:val="000000"/>
          <w:sz w:val="43"/>
        </w:rPr>
        <w:t>不变的</w:t>
      </w:r>
      <w:r>
        <w:rPr>
          <w:rFonts w:ascii="宋体" w:eastAsia="宋体" w:hAnsi="宋体" w:cs="宋体"/>
          <w:color w:val="000000"/>
          <w:sz w:val="43"/>
        </w:rPr>
        <w:t>]</w:t>
      </w:r>
      <w:r>
        <w:rPr>
          <w:rFonts w:ascii="宋体" w:eastAsia="宋体" w:hAnsi="宋体" w:cs="宋体"/>
          <w:color w:val="000000"/>
          <w:sz w:val="43"/>
        </w:rPr>
        <w:t>问题的不断增加的一系列的解决方法</w:t>
      </w:r>
      <w:r>
        <w:rPr>
          <w:rFonts w:ascii="宋体" w:eastAsia="宋体" w:hAnsi="宋体" w:cs="宋体"/>
          <w:color w:val="000000"/>
          <w:sz w:val="43"/>
        </w:rPr>
        <w:t>”([1962]</w:t>
      </w:r>
      <w:r>
        <w:rPr>
          <w:rFonts w:ascii="宋体" w:eastAsia="宋体" w:hAnsi="宋体" w:cs="宋体"/>
          <w:color w:val="000000"/>
          <w:sz w:val="43"/>
        </w:rPr>
        <w:t>，第</w:t>
      </w:r>
      <w:r>
        <w:rPr>
          <w:rFonts w:ascii="宋体" w:eastAsia="宋体" w:hAnsi="宋体" w:cs="宋体"/>
          <w:color w:val="000000"/>
          <w:sz w:val="43"/>
        </w:rPr>
        <w:t>22</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line="700" w:lineRule="atLeast"/>
        <w:ind w:left="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尤其见柯林伍德</w:t>
      </w:r>
      <w:r>
        <w:rPr>
          <w:rFonts w:ascii="宋体" w:eastAsia="宋体" w:hAnsi="宋体" w:cs="宋体"/>
          <w:color w:val="000000"/>
          <w:sz w:val="43"/>
        </w:rPr>
        <w:t>[1939]</w:t>
      </w:r>
      <w:r>
        <w:rPr>
          <w:rFonts w:ascii="宋体" w:eastAsia="宋体" w:hAnsi="宋体" w:cs="宋体"/>
          <w:color w:val="000000"/>
          <w:sz w:val="43"/>
        </w:rPr>
        <w:t>。</w:t>
      </w:r>
    </w:p>
    <w:p w:rsidR="00430E6A" w:rsidRDefault="006F5468">
      <w:pPr>
        <w:wordWrap w:val="0"/>
        <w:spacing w:line="700" w:lineRule="atLeast"/>
        <w:ind w:left="86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柯林伍德</w:t>
      </w:r>
      <w:r>
        <w:rPr>
          <w:rFonts w:ascii="宋体" w:eastAsia="宋体" w:hAnsi="宋体" w:cs="宋体"/>
          <w:color w:val="000000"/>
          <w:sz w:val="43"/>
        </w:rPr>
        <w:t>[1939]</w:t>
      </w:r>
      <w:r>
        <w:rPr>
          <w:rFonts w:ascii="宋体" w:eastAsia="宋体" w:hAnsi="宋体" w:cs="宋体"/>
          <w:color w:val="000000"/>
          <w:sz w:val="43"/>
        </w:rPr>
        <w:t>，第</w:t>
      </w:r>
      <w:r>
        <w:rPr>
          <w:rFonts w:ascii="宋体" w:eastAsia="宋体" w:hAnsi="宋体" w:cs="宋体"/>
          <w:color w:val="000000"/>
          <w:sz w:val="43"/>
        </w:rPr>
        <w:t>70</w:t>
      </w:r>
      <w:r>
        <w:rPr>
          <w:rFonts w:ascii="宋体" w:eastAsia="宋体" w:hAnsi="宋体" w:cs="宋体"/>
          <w:color w:val="000000"/>
          <w:sz w:val="43"/>
        </w:rPr>
        <w:t>页。</w:t>
      </w:r>
    </w:p>
    <w:p w:rsidR="00430E6A" w:rsidRDefault="006F5468">
      <w:pPr>
        <w:wordWrap w:val="0"/>
        <w:spacing w:before="280" w:line="700" w:lineRule="atLeast"/>
        <w:ind w:right="1140"/>
        <w:jc w:val="right"/>
        <w:textAlignment w:val="baseline"/>
        <w:rPr>
          <w:sz w:val="52"/>
        </w:rPr>
      </w:pPr>
      <w:r>
        <w:rPr>
          <w:rFonts w:ascii="黑体" w:eastAsia="黑体" w:hAnsi="黑体" w:cs="黑体"/>
          <w:color w:val="000000"/>
          <w:sz w:val="52"/>
        </w:rPr>
        <w:t>189</w:t>
      </w:r>
    </w:p>
    <w:p w:rsidR="00430E6A" w:rsidRDefault="00430E6A"/>
    <w:p w:rsidR="00430E6A" w:rsidRDefault="00430E6A">
      <w:pPr>
        <w:sectPr w:rsidR="00430E6A">
          <w:headerReference w:type="default" r:id="rId440"/>
          <w:footerReference w:type="default" r:id="rId441"/>
          <w:pgSz w:w="21960" w:h="31680"/>
          <w:pgMar w:top="2700" w:right="2980" w:bottom="2700" w:left="2980" w:header="2400" w:footer="2400" w:gutter="0"/>
          <w:cols w:space="720"/>
        </w:sectPr>
      </w:pPr>
    </w:p>
    <w:p w:rsidR="00430E6A" w:rsidRDefault="006F5468">
      <w:pPr>
        <w:wordWrap w:val="0"/>
        <w:spacing w:before="520" w:line="920" w:lineRule="atLeast"/>
        <w:textAlignment w:val="baseline"/>
        <w:rPr>
          <w:sz w:val="56"/>
        </w:rPr>
      </w:pPr>
      <w:r>
        <w:rPr>
          <w:rFonts w:ascii="宋体" w:eastAsia="宋体" w:hAnsi="宋体" w:cs="宋体"/>
          <w:color w:val="000000"/>
          <w:sz w:val="56"/>
        </w:rPr>
        <w:lastRenderedPageBreak/>
        <w:t>乐观主义的观点</w:t>
      </w:r>
      <w:r>
        <w:rPr>
          <w:rFonts w:ascii="宋体" w:eastAsia="宋体" w:hAnsi="宋体" w:cs="宋体"/>
          <w:color w:val="000000"/>
          <w:sz w:val="56"/>
        </w:rPr>
        <w:t>———</w:t>
      </w:r>
      <w:r>
        <w:rPr>
          <w:rFonts w:ascii="宋体" w:eastAsia="宋体" w:hAnsi="宋体" w:cs="宋体"/>
          <w:color w:val="000000"/>
          <w:sz w:val="56"/>
        </w:rPr>
        <w:t>由于它必定得出我们试图解决的唯一的问题是那些我们实际解决了的问题</w:t>
      </w:r>
      <w:r>
        <w:rPr>
          <w:rFonts w:ascii="宋体" w:eastAsia="宋体" w:hAnsi="宋体" w:cs="宋体"/>
          <w:color w:val="000000"/>
          <w:sz w:val="56"/>
        </w:rPr>
        <w:t>————</w:t>
      </w:r>
      <w:r>
        <w:rPr>
          <w:rFonts w:ascii="宋体" w:eastAsia="宋体" w:hAnsi="宋体" w:cs="宋体"/>
          <w:color w:val="000000"/>
          <w:sz w:val="56"/>
        </w:rPr>
        <w:t>使历史学家既不能对过去提出批评，也不可能解释其兴衰</w:t>
      </w:r>
      <w:r>
        <w:rPr>
          <w:rFonts w:ascii="宋体" w:eastAsia="宋体" w:hAnsi="宋体" w:cs="宋体"/>
          <w:color w:val="000000"/>
          <w:sz w:val="56"/>
        </w:rPr>
        <w:t>(</w:t>
      </w:r>
      <w:r>
        <w:rPr>
          <w:rFonts w:ascii="宋体" w:eastAsia="宋体" w:hAnsi="宋体" w:cs="宋体"/>
          <w:color w:val="000000"/>
          <w:sz w:val="56"/>
        </w:rPr>
        <w:t>至少就后者依赖于某些理智体系不能解决它们所探究的问题而言</w:t>
      </w:r>
      <w:r>
        <w:rPr>
          <w:rFonts w:ascii="宋体" w:eastAsia="宋体" w:hAnsi="宋体" w:cs="宋体"/>
          <w:color w:val="000000"/>
          <w:sz w:val="56"/>
        </w:rPr>
        <w:t>)</w:t>
      </w:r>
      <w:r>
        <w:rPr>
          <w:rFonts w:ascii="宋体" w:eastAsia="宋体" w:hAnsi="宋体" w:cs="宋体"/>
          <w:color w:val="000000"/>
          <w:sz w:val="56"/>
        </w:rPr>
        <w:t>。柯林伍德没有认识到，即使当思想家不能解决他自己试图解决的问题时，历史学家也常</w:t>
      </w:r>
      <w:r>
        <w:rPr>
          <w:rFonts w:ascii="宋体" w:eastAsia="宋体" w:hAnsi="宋体" w:cs="宋体"/>
          <w:color w:val="000000"/>
          <w:sz w:val="56"/>
        </w:rPr>
        <w:t>常能找到证据充足的理由，把这个问题归于那个思想家。</w:t>
      </w:r>
    </w:p>
    <w:p w:rsidR="00430E6A" w:rsidRDefault="00430E6A">
      <w:pPr>
        <w:wordWrap w:val="0"/>
        <w:spacing w:line="920" w:lineRule="exact"/>
        <w:textAlignment w:val="baseline"/>
        <w:rPr>
          <w:sz w:val="56"/>
        </w:rPr>
      </w:pPr>
    </w:p>
    <w:p w:rsidR="00430E6A" w:rsidRDefault="006F5468">
      <w:pPr>
        <w:wordWrap w:val="0"/>
        <w:spacing w:line="920" w:lineRule="atLeast"/>
        <w:ind w:left="4280"/>
        <w:textAlignment w:val="baseline"/>
        <w:rPr>
          <w:sz w:val="56"/>
        </w:rPr>
      </w:pPr>
      <w:r>
        <w:rPr>
          <w:rFonts w:ascii="宋体" w:eastAsia="宋体" w:hAnsi="宋体" w:cs="宋体"/>
          <w:color w:val="000000"/>
          <w:sz w:val="56"/>
        </w:rPr>
        <w:t>3.</w:t>
      </w:r>
      <w:r>
        <w:rPr>
          <w:rFonts w:ascii="宋体" w:eastAsia="宋体" w:hAnsi="宋体" w:cs="宋体"/>
          <w:color w:val="000000"/>
          <w:sz w:val="56"/>
        </w:rPr>
        <w:t>理智史的目的和手段</w:t>
      </w:r>
    </w:p>
    <w:p w:rsidR="00430E6A" w:rsidRDefault="006F5468">
      <w:pPr>
        <w:wordWrap w:val="0"/>
        <w:spacing w:before="560" w:line="920" w:lineRule="atLeast"/>
        <w:ind w:firstLine="1180"/>
        <w:textAlignment w:val="baseline"/>
        <w:rPr>
          <w:sz w:val="56"/>
        </w:rPr>
      </w:pPr>
      <w:r>
        <w:rPr>
          <w:rFonts w:ascii="宋体" w:eastAsia="宋体" w:hAnsi="宋体" w:cs="宋体"/>
          <w:color w:val="000000"/>
          <w:sz w:val="56"/>
        </w:rPr>
        <w:t>年表、注释和解释。纠缠着思想编年史的另一个核心问题是对思想编年史本身的目的模糊不清。正如许多从事思想史工作的实践者所设想的，理智史的目的就是注释，其基本方法是经典的对原文的解释。按照这样的观点，思想史家的主要任务是弄清楚过去人们曾说过什么和</w:t>
      </w:r>
      <w:r>
        <w:rPr>
          <w:rFonts w:ascii="宋体" w:eastAsia="宋体" w:hAnsi="宋体" w:cs="宋体"/>
          <w:color w:val="000000"/>
          <w:sz w:val="56"/>
        </w:rPr>
        <w:t>(</w:t>
      </w:r>
      <w:r>
        <w:rPr>
          <w:rFonts w:ascii="宋体" w:eastAsia="宋体" w:hAnsi="宋体" w:cs="宋体"/>
          <w:color w:val="000000"/>
          <w:sz w:val="56"/>
        </w:rPr>
        <w:t>在他所能了解到的范围内</w:t>
      </w:r>
      <w:r>
        <w:rPr>
          <w:rFonts w:ascii="宋体" w:eastAsia="宋体" w:hAnsi="宋体" w:cs="宋体"/>
          <w:color w:val="000000"/>
          <w:sz w:val="56"/>
        </w:rPr>
        <w:t>)</w:t>
      </w:r>
      <w:r>
        <w:rPr>
          <w:rFonts w:ascii="宋体" w:eastAsia="宋体" w:hAnsi="宋体" w:cs="宋体"/>
          <w:color w:val="000000"/>
          <w:sz w:val="56"/>
        </w:rPr>
        <w:t>想过什么。例如，人们检验牛顿对时间的看法，或马克思主义者的异化理论，实质上试图以比其最初的赞成者</w:t>
      </w:r>
      <w:r>
        <w:rPr>
          <w:rFonts w:ascii="宋体" w:eastAsia="宋体" w:hAnsi="宋体" w:cs="宋体"/>
          <w:color w:val="000000"/>
          <w:sz w:val="56"/>
        </w:rPr>
        <w:t>(</w:t>
      </w:r>
      <w:r>
        <w:rPr>
          <w:rFonts w:ascii="宋体" w:eastAsia="宋体" w:hAnsi="宋体" w:cs="宋体"/>
          <w:color w:val="000000"/>
          <w:sz w:val="56"/>
        </w:rPr>
        <w:t>们</w:t>
      </w:r>
      <w:r>
        <w:rPr>
          <w:rFonts w:ascii="宋体" w:eastAsia="宋体" w:hAnsi="宋体" w:cs="宋体"/>
          <w:color w:val="000000"/>
          <w:sz w:val="56"/>
        </w:rPr>
        <w:t>)</w:t>
      </w:r>
      <w:r>
        <w:rPr>
          <w:rFonts w:ascii="宋体" w:eastAsia="宋体" w:hAnsi="宋体" w:cs="宋体"/>
          <w:color w:val="000000"/>
          <w:sz w:val="56"/>
        </w:rPr>
        <w:t>更清楚更敏锐地陈述出这些学说。如果这样做的话，理智的历史相当于精致</w:t>
      </w:r>
      <w:r>
        <w:rPr>
          <w:rFonts w:ascii="宋体" w:eastAsia="宋体" w:hAnsi="宋体" w:cs="宋体"/>
          <w:color w:val="000000"/>
          <w:sz w:val="56"/>
        </w:rPr>
        <w:t>的释义和概要。历史学家把他们的任务视为复述他在经典著作中发现的论证，也许不时地加进一些先决条件，而这些先决条件在原始的材料中是没有充分或仔细地阐述的。</w:t>
      </w:r>
    </w:p>
    <w:p w:rsidR="00430E6A" w:rsidRDefault="006F5468">
      <w:pPr>
        <w:wordWrap w:val="0"/>
        <w:spacing w:line="920" w:lineRule="atLeast"/>
        <w:ind w:right="20" w:firstLine="1180"/>
        <w:textAlignment w:val="baseline"/>
        <w:rPr>
          <w:sz w:val="56"/>
        </w:rPr>
      </w:pPr>
      <w:r>
        <w:rPr>
          <w:rFonts w:ascii="宋体" w:eastAsia="宋体" w:hAnsi="宋体" w:cs="宋体"/>
          <w:color w:val="000000"/>
          <w:sz w:val="56"/>
        </w:rPr>
        <w:t>我将把这种理智史称为注释性历史，完全因为其目的显然是释义的。注释性历史的目的在于提供一个人类思想随着时间发展的自然历史。与任何其他自然历史的形式一样，理智史的目标主要是描述性的。它力求用一种同地质学描述地球表面变化历程差不多的形式来描述信念的历史。但我们可能会追求另一种迥然不同类型的理智史，也就是解释性的历史。</w:t>
      </w:r>
    </w:p>
    <w:p w:rsidR="00430E6A" w:rsidRDefault="006F5468">
      <w:pPr>
        <w:wordWrap w:val="0"/>
        <w:spacing w:line="920" w:lineRule="atLeast"/>
        <w:ind w:left="1100"/>
        <w:textAlignment w:val="baseline"/>
        <w:rPr>
          <w:sz w:val="56"/>
        </w:rPr>
      </w:pPr>
      <w:r>
        <w:rPr>
          <w:rFonts w:ascii="宋体" w:eastAsia="宋体" w:hAnsi="宋体" w:cs="宋体"/>
          <w:color w:val="000000"/>
          <w:sz w:val="56"/>
        </w:rPr>
        <w:t>这里我们的目的不仅仅是复述</w:t>
      </w:r>
      <w:r>
        <w:rPr>
          <w:rFonts w:ascii="宋体" w:eastAsia="宋体" w:hAnsi="宋体" w:cs="宋体"/>
          <w:color w:val="000000"/>
          <w:sz w:val="56"/>
        </w:rPr>
        <w:t>“</w:t>
      </w:r>
      <w:r>
        <w:rPr>
          <w:rFonts w:ascii="宋体" w:eastAsia="宋体" w:hAnsi="宋体" w:cs="宋体"/>
          <w:color w:val="000000"/>
          <w:sz w:val="56"/>
        </w:rPr>
        <w:t>伟大心灵</w:t>
      </w:r>
      <w:r>
        <w:rPr>
          <w:rFonts w:ascii="宋体" w:eastAsia="宋体" w:hAnsi="宋体" w:cs="宋体"/>
          <w:color w:val="000000"/>
          <w:sz w:val="56"/>
        </w:rPr>
        <w:t>”</w:t>
      </w:r>
      <w:r>
        <w:rPr>
          <w:rFonts w:ascii="宋体" w:eastAsia="宋体" w:hAnsi="宋体" w:cs="宋体"/>
          <w:color w:val="000000"/>
          <w:sz w:val="56"/>
        </w:rPr>
        <w:t>所表述过</w:t>
      </w:r>
      <w:r>
        <w:rPr>
          <w:rFonts w:ascii="宋体" w:eastAsia="宋体" w:hAnsi="宋体" w:cs="宋体"/>
          <w:color w:val="000000"/>
          <w:sz w:val="56"/>
        </w:rPr>
        <w:t>的思</w:t>
      </w:r>
    </w:p>
    <w:p w:rsidR="00430E6A" w:rsidRDefault="006F5468">
      <w:pPr>
        <w:wordWrap w:val="0"/>
        <w:spacing w:before="300" w:line="600" w:lineRule="atLeast"/>
        <w:ind w:left="680"/>
        <w:textAlignment w:val="baseline"/>
        <w:rPr>
          <w:sz w:val="44"/>
        </w:rPr>
      </w:pPr>
      <w:r>
        <w:rPr>
          <w:rFonts w:ascii="楷体" w:eastAsia="楷体" w:hAnsi="楷体" w:cs="楷体"/>
          <w:color w:val="000000"/>
          <w:sz w:val="44"/>
        </w:rPr>
        <w:t>·190·</w:t>
      </w:r>
    </w:p>
    <w:p w:rsidR="00430E6A" w:rsidRDefault="00430E6A"/>
    <w:p w:rsidR="00430E6A" w:rsidRDefault="00430E6A">
      <w:pPr>
        <w:sectPr w:rsidR="00430E6A">
          <w:headerReference w:type="default" r:id="rId442"/>
          <w:footerReference w:type="default" r:id="rId443"/>
          <w:pgSz w:w="21960" w:h="31680"/>
          <w:pgMar w:top="2700" w:right="3060" w:bottom="2700" w:left="3060" w:header="2400" w:footer="2400" w:gutter="0"/>
          <w:cols w:space="720"/>
        </w:sectPr>
      </w:pPr>
    </w:p>
    <w:p w:rsidR="00430E6A" w:rsidRDefault="006F5468">
      <w:pPr>
        <w:wordWrap w:val="0"/>
        <w:spacing w:before="400" w:line="980" w:lineRule="atLeast"/>
        <w:ind w:left="20" w:right="560"/>
        <w:textAlignment w:val="baseline"/>
        <w:rPr>
          <w:sz w:val="51"/>
        </w:rPr>
      </w:pPr>
      <w:r>
        <w:rPr>
          <w:rFonts w:ascii="宋体" w:eastAsia="宋体" w:hAnsi="宋体" w:cs="宋体"/>
          <w:color w:val="000000"/>
          <w:sz w:val="51"/>
        </w:rPr>
        <w:lastRenderedPageBreak/>
        <w:t>想，而且还要解释为什么他们这么说。显然，注释性的思想史之于解释性的思想史就相当于编年史之于通史，或如任何描述性科学之于其相对应的解释性科学一样。进行解释的科学家对事件的时间进程了如指掌，但他追求的不只是编年史。实际上，他试图展示深层的原因和理由并解释这种时间顺序。同样，思想史家</w:t>
      </w:r>
      <w:r>
        <w:rPr>
          <w:rFonts w:ascii="宋体" w:eastAsia="宋体" w:hAnsi="宋体" w:cs="宋体"/>
          <w:color w:val="000000"/>
          <w:sz w:val="51"/>
        </w:rPr>
        <w:t>————</w:t>
      </w:r>
      <w:r>
        <w:rPr>
          <w:rFonts w:ascii="宋体" w:eastAsia="宋体" w:hAnsi="宋体" w:cs="宋体"/>
          <w:color w:val="000000"/>
          <w:sz w:val="51"/>
        </w:rPr>
        <w:t>如果他不想仅做一位编年史家的话</w:t>
      </w:r>
      <w:r>
        <w:rPr>
          <w:rFonts w:ascii="宋体" w:eastAsia="宋体" w:hAnsi="宋体" w:cs="宋体"/>
          <w:color w:val="000000"/>
          <w:sz w:val="51"/>
        </w:rPr>
        <w:t>————</w:t>
      </w:r>
      <w:r>
        <w:rPr>
          <w:rFonts w:ascii="宋体" w:eastAsia="宋体" w:hAnsi="宋体" w:cs="宋体"/>
          <w:color w:val="000000"/>
          <w:sz w:val="51"/>
        </w:rPr>
        <w:t>就必须准备超出注释性的历史。他必须准备提出并回答如下的问题：为什么某些思想家在某些时候提出某些信念？为什么一个已知的思想</w:t>
      </w:r>
      <w:r>
        <w:rPr>
          <w:rFonts w:ascii="宋体" w:eastAsia="宋体" w:hAnsi="宋体" w:cs="宋体"/>
          <w:color w:val="000000"/>
          <w:sz w:val="51"/>
        </w:rPr>
        <w:t>体系在某时某地被修改？一个理智传说或倾向如何派生出另一个理智传说或倾向</w:t>
      </w:r>
      <w:r>
        <w:rPr>
          <w:rFonts w:ascii="宋体" w:eastAsia="宋体" w:hAnsi="宋体" w:cs="宋体"/>
          <w:color w:val="000000"/>
          <w:sz w:val="51"/>
        </w:rPr>
        <w:t>?①</w:t>
      </w:r>
    </w:p>
    <w:p w:rsidR="00430E6A" w:rsidRDefault="006F5468">
      <w:pPr>
        <w:wordWrap w:val="0"/>
        <w:spacing w:line="980" w:lineRule="atLeast"/>
        <w:ind w:left="20" w:right="580" w:firstLine="1040"/>
        <w:textAlignment w:val="baseline"/>
        <w:rPr>
          <w:sz w:val="51"/>
        </w:rPr>
      </w:pPr>
      <w:r>
        <w:rPr>
          <w:rFonts w:ascii="宋体" w:eastAsia="宋体" w:hAnsi="宋体" w:cs="宋体"/>
          <w:color w:val="000000"/>
          <w:sz w:val="51"/>
        </w:rPr>
        <w:t>不幸的是，在理智史领域中的研究大部分仍是注释性的而</w:t>
      </w:r>
      <w:r>
        <w:rPr>
          <w:rFonts w:ascii="宋体" w:eastAsia="宋体" w:hAnsi="宋体" w:cs="宋体"/>
          <w:color w:val="000000"/>
          <w:sz w:val="51"/>
          <w:u w:val="single"/>
        </w:rPr>
        <w:t xml:space="preserve">               </w:t>
      </w:r>
    </w:p>
    <w:p w:rsidR="00430E6A" w:rsidRDefault="006F5468">
      <w:pPr>
        <w:wordWrap w:val="0"/>
        <w:spacing w:before="440" w:line="720" w:lineRule="atLeast"/>
        <w:ind w:left="20" w:right="600" w:firstLine="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现在在思想史中，具体地说，是在与米歇尔</w:t>
      </w:r>
      <w:r>
        <w:rPr>
          <w:rFonts w:ascii="宋体" w:eastAsia="宋体" w:hAnsi="宋体" w:cs="宋体"/>
          <w:color w:val="000000"/>
          <w:sz w:val="43"/>
        </w:rPr>
        <w:t>·</w:t>
      </w:r>
      <w:r>
        <w:rPr>
          <w:rFonts w:ascii="宋体" w:eastAsia="宋体" w:hAnsi="宋体" w:cs="宋体"/>
          <w:color w:val="000000"/>
          <w:sz w:val="43"/>
        </w:rPr>
        <w:t>福科的工作</w:t>
      </w:r>
      <w:r>
        <w:rPr>
          <w:rFonts w:ascii="宋体" w:eastAsia="宋体" w:hAnsi="宋体" w:cs="宋体"/>
          <w:color w:val="000000"/>
          <w:sz w:val="43"/>
        </w:rPr>
        <w:t>(</w:t>
      </w:r>
      <w:r>
        <w:rPr>
          <w:rFonts w:ascii="宋体" w:eastAsia="宋体" w:hAnsi="宋体" w:cs="宋体"/>
          <w:color w:val="000000"/>
          <w:sz w:val="43"/>
        </w:rPr>
        <w:t>特别是他的</w:t>
      </w:r>
      <w:r>
        <w:rPr>
          <w:rFonts w:ascii="宋体" w:eastAsia="宋体" w:hAnsi="宋体" w:cs="宋体"/>
          <w:color w:val="000000"/>
          <w:sz w:val="43"/>
        </w:rPr>
        <w:t>[1970])</w:t>
      </w:r>
      <w:r>
        <w:rPr>
          <w:rFonts w:ascii="宋体" w:eastAsia="宋体" w:hAnsi="宋体" w:cs="宋体"/>
          <w:color w:val="000000"/>
          <w:sz w:val="43"/>
        </w:rPr>
        <w:t>有关的结构主义中，流行着一种平庸思潮，它否认了回答这类问题的可能性。从我们的观点来看，福科编史学中有两个主要缺点，</w:t>
      </w:r>
      <w:r>
        <w:rPr>
          <w:rFonts w:ascii="宋体" w:eastAsia="宋体" w:hAnsi="宋体" w:cs="宋体"/>
          <w:color w:val="000000"/>
          <w:sz w:val="43"/>
        </w:rPr>
        <w:t>(a)</w:t>
      </w:r>
      <w:r>
        <w:rPr>
          <w:rFonts w:ascii="宋体" w:eastAsia="宋体" w:hAnsi="宋体" w:cs="宋体"/>
          <w:color w:val="000000"/>
          <w:sz w:val="43"/>
        </w:rPr>
        <w:t>其完全随机的特性。</w:t>
      </w:r>
      <w:r>
        <w:rPr>
          <w:rFonts w:ascii="宋体" w:eastAsia="宋体" w:hAnsi="宋体" w:cs="宋体"/>
          <w:color w:val="000000"/>
          <w:sz w:val="43"/>
        </w:rPr>
        <w:t>(</w:t>
      </w:r>
      <w:r>
        <w:rPr>
          <w:rFonts w:ascii="宋体" w:eastAsia="宋体" w:hAnsi="宋体" w:cs="宋体"/>
          <w:color w:val="000000"/>
          <w:sz w:val="43"/>
        </w:rPr>
        <w:t>福科把理智的历史看成是</w:t>
      </w:r>
      <w:r>
        <w:rPr>
          <w:rFonts w:ascii="宋体" w:eastAsia="宋体" w:hAnsi="宋体" w:cs="宋体"/>
          <w:color w:val="000000"/>
          <w:sz w:val="43"/>
        </w:rPr>
        <w:t>)“</w:t>
      </w:r>
      <w:r>
        <w:rPr>
          <w:rFonts w:ascii="宋体" w:eastAsia="宋体" w:hAnsi="宋体" w:cs="宋体"/>
          <w:color w:val="000000"/>
          <w:sz w:val="43"/>
        </w:rPr>
        <w:t>思想的考古学</w:t>
      </w:r>
      <w:r>
        <w:rPr>
          <w:rFonts w:ascii="宋体" w:eastAsia="宋体" w:hAnsi="宋体" w:cs="宋体"/>
          <w:color w:val="000000"/>
          <w:sz w:val="43"/>
        </w:rPr>
        <w:t>”</w:t>
      </w:r>
      <w:r>
        <w:rPr>
          <w:rFonts w:ascii="宋体" w:eastAsia="宋体" w:hAnsi="宋体" w:cs="宋体"/>
          <w:color w:val="000000"/>
          <w:sz w:val="43"/>
        </w:rPr>
        <w:t>，它对于各种世界观如何让位于其他世界观，或世界观之间的相互联系，没有提出一个一致解释；实际上否</w:t>
      </w:r>
      <w:r>
        <w:rPr>
          <w:rFonts w:ascii="宋体" w:eastAsia="宋体" w:hAnsi="宋体" w:cs="宋体"/>
          <w:color w:val="000000"/>
          <w:sz w:val="43"/>
        </w:rPr>
        <w:t>认了给出一个一致解释的可能性。由于福科坚持认为新的概念体系的出现是</w:t>
      </w:r>
      <w:r>
        <w:rPr>
          <w:rFonts w:ascii="宋体" w:eastAsia="宋体" w:hAnsi="宋体" w:cs="宋体"/>
          <w:color w:val="000000"/>
          <w:sz w:val="43"/>
        </w:rPr>
        <w:t>“</w:t>
      </w:r>
      <w:r>
        <w:rPr>
          <w:rFonts w:ascii="宋体" w:eastAsia="宋体" w:hAnsi="宋体" w:cs="宋体"/>
          <w:color w:val="000000"/>
          <w:sz w:val="43"/>
        </w:rPr>
        <w:t>人类意识破裂</w:t>
      </w:r>
      <w:r>
        <w:rPr>
          <w:rFonts w:ascii="宋体" w:eastAsia="宋体" w:hAnsi="宋体" w:cs="宋体"/>
          <w:color w:val="000000"/>
          <w:sz w:val="43"/>
        </w:rPr>
        <w:t>”</w:t>
      </w:r>
      <w:r>
        <w:rPr>
          <w:rFonts w:ascii="宋体" w:eastAsia="宋体" w:hAnsi="宋体" w:cs="宋体"/>
          <w:color w:val="000000"/>
          <w:sz w:val="43"/>
        </w:rPr>
        <w:t>的结果，从而对新的世界观取代老的世界观的过程可能不存在任何解释</w:t>
      </w:r>
      <w:r>
        <w:rPr>
          <w:rFonts w:ascii="宋体" w:eastAsia="宋体" w:hAnsi="宋体" w:cs="宋体"/>
          <w:color w:val="000000"/>
          <w:sz w:val="43"/>
        </w:rPr>
        <w:t>——</w:t>
      </w:r>
      <w:r>
        <w:rPr>
          <w:rFonts w:ascii="宋体" w:eastAsia="宋体" w:hAnsi="宋体" w:cs="宋体"/>
          <w:color w:val="000000"/>
          <w:sz w:val="43"/>
        </w:rPr>
        <w:t>不论是智力的还是社会经济的。第二个缺点是</w:t>
      </w:r>
      <w:r>
        <w:rPr>
          <w:rFonts w:ascii="宋体" w:eastAsia="宋体" w:hAnsi="宋体" w:cs="宋体"/>
          <w:color w:val="000000"/>
          <w:sz w:val="43"/>
        </w:rPr>
        <w:t>(b)</w:t>
      </w:r>
      <w:r>
        <w:rPr>
          <w:rFonts w:ascii="宋体" w:eastAsia="宋体" w:hAnsi="宋体" w:cs="宋体"/>
          <w:color w:val="000000"/>
          <w:sz w:val="43"/>
        </w:rPr>
        <w:t>其含混地祈求时代精神。尽管福科声称避免了历史分析的传统范畴，但他对共同结构和隐喻的研究</w:t>
      </w:r>
      <w:r>
        <w:rPr>
          <w:rFonts w:ascii="宋体" w:eastAsia="宋体" w:hAnsi="宋体" w:cs="宋体"/>
          <w:color w:val="000000"/>
          <w:sz w:val="43"/>
        </w:rPr>
        <w:t>(</w:t>
      </w:r>
      <w:r>
        <w:rPr>
          <w:rFonts w:ascii="宋体" w:eastAsia="宋体" w:hAnsi="宋体" w:cs="宋体"/>
          <w:color w:val="000000"/>
          <w:sz w:val="43"/>
        </w:rPr>
        <w:t>按照福科的观点，这些弥漫在任何一个时代的思想中的共同结构和隐喻可追溯到古老的、常常受到怀疑的信念，即那些</w:t>
      </w:r>
      <w:r>
        <w:rPr>
          <w:rFonts w:ascii="宋体" w:eastAsia="宋体" w:hAnsi="宋体" w:cs="宋体"/>
          <w:color w:val="000000"/>
          <w:sz w:val="43"/>
        </w:rPr>
        <w:t>“</w:t>
      </w:r>
      <w:r>
        <w:rPr>
          <w:rFonts w:ascii="宋体" w:eastAsia="宋体" w:hAnsi="宋体" w:cs="宋体"/>
          <w:color w:val="000000"/>
          <w:sz w:val="43"/>
        </w:rPr>
        <w:t>渺茫的</w:t>
      </w:r>
      <w:r>
        <w:rPr>
          <w:rFonts w:ascii="宋体" w:eastAsia="宋体" w:hAnsi="宋体" w:cs="宋体"/>
          <w:color w:val="000000"/>
          <w:sz w:val="43"/>
        </w:rPr>
        <w:t>”</w:t>
      </w:r>
      <w:r>
        <w:rPr>
          <w:rFonts w:ascii="宋体" w:eastAsia="宋体" w:hAnsi="宋体" w:cs="宋体"/>
          <w:color w:val="000000"/>
          <w:sz w:val="43"/>
        </w:rPr>
        <w:t>思想和</w:t>
      </w:r>
      <w:r>
        <w:rPr>
          <w:rFonts w:ascii="宋体" w:eastAsia="宋体" w:hAnsi="宋体" w:cs="宋体"/>
          <w:color w:val="000000"/>
          <w:sz w:val="43"/>
        </w:rPr>
        <w:t>“</w:t>
      </w:r>
      <w:r>
        <w:rPr>
          <w:rFonts w:ascii="宋体" w:eastAsia="宋体" w:hAnsi="宋体" w:cs="宋体"/>
          <w:color w:val="000000"/>
          <w:sz w:val="43"/>
        </w:rPr>
        <w:t>集体意识</w:t>
      </w:r>
      <w:r>
        <w:rPr>
          <w:rFonts w:ascii="宋体" w:eastAsia="宋体" w:hAnsi="宋体" w:cs="宋体"/>
          <w:color w:val="000000"/>
          <w:sz w:val="43"/>
        </w:rPr>
        <w:t>”)</w:t>
      </w:r>
      <w:r>
        <w:rPr>
          <w:rFonts w:ascii="宋体" w:eastAsia="宋体" w:hAnsi="宋体" w:cs="宋体"/>
          <w:color w:val="000000"/>
          <w:sz w:val="43"/>
        </w:rPr>
        <w:t>，对于历史学家来说却是恰当的因果模式。按照福科的观点，理解一个经典著作，既不是把这个著作与其作者</w:t>
      </w:r>
      <w:r>
        <w:rPr>
          <w:rFonts w:ascii="宋体" w:eastAsia="宋体" w:hAnsi="宋体" w:cs="宋体"/>
          <w:color w:val="000000"/>
          <w:sz w:val="43"/>
        </w:rPr>
        <w:t>的传记联系起来，也不是考察著作中的论证；与此相反，历史学家研究这些著作是为发现这些著作关于一个时代的</w:t>
      </w:r>
      <w:r>
        <w:rPr>
          <w:rFonts w:ascii="宋体" w:eastAsia="宋体" w:hAnsi="宋体" w:cs="宋体"/>
          <w:color w:val="000000"/>
          <w:sz w:val="43"/>
        </w:rPr>
        <w:t>(</w:t>
      </w:r>
      <w:r>
        <w:rPr>
          <w:rFonts w:ascii="宋体" w:eastAsia="宋体" w:hAnsi="宋体" w:cs="宋体"/>
          <w:color w:val="000000"/>
          <w:sz w:val="43"/>
        </w:rPr>
        <w:t>语言学的</w:t>
      </w:r>
      <w:r>
        <w:rPr>
          <w:rFonts w:ascii="宋体" w:eastAsia="宋体" w:hAnsi="宋体" w:cs="宋体"/>
          <w:color w:val="000000"/>
          <w:sz w:val="43"/>
        </w:rPr>
        <w:t>)</w:t>
      </w:r>
      <w:r>
        <w:rPr>
          <w:rFonts w:ascii="宋体" w:eastAsia="宋体" w:hAnsi="宋体" w:cs="宋体"/>
          <w:color w:val="000000"/>
          <w:sz w:val="43"/>
        </w:rPr>
        <w:t>意识告诉了我们些什么。由于同时强调人类思想的神秘性和晦涩性，由于强调</w:t>
      </w:r>
      <w:r>
        <w:rPr>
          <w:rFonts w:ascii="宋体" w:eastAsia="宋体" w:hAnsi="宋体" w:cs="宋体"/>
          <w:color w:val="000000"/>
          <w:sz w:val="43"/>
        </w:rPr>
        <w:t>“</w:t>
      </w:r>
      <w:r>
        <w:rPr>
          <w:rFonts w:ascii="宋体" w:eastAsia="宋体" w:hAnsi="宋体" w:cs="宋体"/>
          <w:color w:val="000000"/>
          <w:sz w:val="43"/>
        </w:rPr>
        <w:t>诗一样的历史</w:t>
      </w:r>
      <w:r>
        <w:rPr>
          <w:rFonts w:ascii="宋体" w:eastAsia="宋体" w:hAnsi="宋体" w:cs="宋体"/>
          <w:color w:val="000000"/>
          <w:sz w:val="43"/>
        </w:rPr>
        <w:t>”</w:t>
      </w:r>
      <w:r>
        <w:rPr>
          <w:rFonts w:ascii="宋体" w:eastAsia="宋体" w:hAnsi="宋体" w:cs="宋体"/>
          <w:color w:val="000000"/>
          <w:sz w:val="43"/>
        </w:rPr>
        <w:t>，福科的结构主义很可能是</w:t>
      </w:r>
      <w:r>
        <w:rPr>
          <w:rFonts w:ascii="宋体" w:eastAsia="宋体" w:hAnsi="宋体" w:cs="宋体"/>
          <w:color w:val="000000"/>
          <w:sz w:val="43"/>
        </w:rPr>
        <w:t>20</w:t>
      </w:r>
      <w:r>
        <w:rPr>
          <w:rFonts w:ascii="宋体" w:eastAsia="宋体" w:hAnsi="宋体" w:cs="宋体"/>
          <w:color w:val="000000"/>
          <w:sz w:val="43"/>
        </w:rPr>
        <w:t>世纪最具有蒙昧主义色彩的编史学之一。许多理智史学家准备对诸如福科所著的那些被普遍认为难懂的著作致敬，这可以说明他们的精神状态。福科同他以前的柏格森和泰亚尔一样，受益于英美人的那个奇怪的观点，即：如果一个法国人胡说八道，那么这一定是出于一种</w:t>
      </w:r>
      <w:r>
        <w:rPr>
          <w:rFonts w:ascii="宋体" w:eastAsia="宋体" w:hAnsi="宋体" w:cs="宋体"/>
          <w:color w:val="000000"/>
          <w:sz w:val="43"/>
        </w:rPr>
        <w:t>(</w:t>
      </w:r>
      <w:r>
        <w:rPr>
          <w:rFonts w:ascii="宋体" w:eastAsia="宋体" w:hAnsi="宋体" w:cs="宋体"/>
          <w:color w:val="000000"/>
          <w:sz w:val="43"/>
        </w:rPr>
        <w:t>对于说英语的人来说</w:t>
      </w:r>
      <w:r>
        <w:rPr>
          <w:rFonts w:ascii="宋体" w:eastAsia="宋体" w:hAnsi="宋体" w:cs="宋体"/>
          <w:color w:val="000000"/>
          <w:sz w:val="43"/>
        </w:rPr>
        <w:t>)</w:t>
      </w:r>
      <w:r>
        <w:rPr>
          <w:rFonts w:ascii="宋体" w:eastAsia="宋体" w:hAnsi="宋体" w:cs="宋体"/>
          <w:color w:val="000000"/>
          <w:sz w:val="43"/>
        </w:rPr>
        <w:t>太深刻、以致不能领会的思想。</w:t>
      </w:r>
    </w:p>
    <w:p w:rsidR="00430E6A" w:rsidRDefault="006F5468">
      <w:pPr>
        <w:wordWrap w:val="0"/>
        <w:spacing w:before="280" w:line="480" w:lineRule="atLeast"/>
        <w:ind w:right="1540"/>
        <w:jc w:val="right"/>
        <w:textAlignment w:val="baseline"/>
        <w:rPr>
          <w:sz w:val="33"/>
        </w:rPr>
      </w:pPr>
      <w:r>
        <w:rPr>
          <w:rFonts w:ascii="黑体" w:eastAsia="黑体" w:hAnsi="黑体" w:cs="黑体"/>
          <w:b/>
          <w:color w:val="000000"/>
          <w:sz w:val="33"/>
        </w:rPr>
        <w:t>·191·</w:t>
      </w:r>
    </w:p>
    <w:p w:rsidR="00430E6A" w:rsidRDefault="00430E6A"/>
    <w:p w:rsidR="00430E6A" w:rsidRDefault="00430E6A">
      <w:pPr>
        <w:sectPr w:rsidR="00430E6A">
          <w:headerReference w:type="default" r:id="rId444"/>
          <w:footerReference w:type="default" r:id="rId445"/>
          <w:pgSz w:w="21960" w:h="31680"/>
          <w:pgMar w:top="2700" w:right="2820" w:bottom="2700" w:left="2820" w:header="2400" w:footer="2400" w:gutter="0"/>
          <w:cols w:space="720"/>
        </w:sectPr>
      </w:pPr>
    </w:p>
    <w:p w:rsidR="00430E6A" w:rsidRDefault="006F5468">
      <w:pPr>
        <w:wordWrap w:val="0"/>
        <w:spacing w:before="520" w:line="900" w:lineRule="atLeast"/>
        <w:ind w:left="160" w:right="40"/>
        <w:textAlignment w:val="baseline"/>
        <w:rPr>
          <w:sz w:val="57"/>
        </w:rPr>
      </w:pPr>
      <w:r>
        <w:rPr>
          <w:rFonts w:ascii="宋体" w:eastAsia="宋体" w:hAnsi="宋体" w:cs="宋体"/>
          <w:color w:val="000000"/>
          <w:sz w:val="57"/>
        </w:rPr>
        <w:lastRenderedPageBreak/>
        <w:t>不是解释性的，不但事实如此，而且，甚至其愿望也是如此</w:t>
      </w:r>
      <w:r>
        <w:rPr>
          <w:rFonts w:ascii="宋体" w:eastAsia="宋体" w:hAnsi="宋体" w:cs="宋体"/>
          <w:color w:val="000000"/>
          <w:sz w:val="57"/>
        </w:rPr>
        <w:t>(</w:t>
      </w:r>
      <w:r>
        <w:rPr>
          <w:rFonts w:ascii="宋体" w:eastAsia="宋体" w:hAnsi="宋体" w:cs="宋体"/>
          <w:color w:val="000000"/>
          <w:sz w:val="57"/>
        </w:rPr>
        <w:t>这可能有助于解释人们对此所有的不安</w:t>
      </w:r>
      <w:r>
        <w:rPr>
          <w:rFonts w:ascii="宋体" w:eastAsia="宋体" w:hAnsi="宋体" w:cs="宋体"/>
          <w:color w:val="000000"/>
          <w:sz w:val="57"/>
        </w:rPr>
        <w:t>)</w:t>
      </w:r>
      <w:r>
        <w:rPr>
          <w:rFonts w:ascii="宋体" w:eastAsia="宋体" w:hAnsi="宋体" w:cs="宋体"/>
          <w:color w:val="000000"/>
          <w:sz w:val="57"/>
        </w:rPr>
        <w:t>。在这方面最落后的几乎一定是哲学编史学，它提供了一些生动的例子：</w:t>
      </w:r>
    </w:p>
    <w:p w:rsidR="00430E6A" w:rsidRDefault="006F5468">
      <w:pPr>
        <w:wordWrap w:val="0"/>
        <w:spacing w:line="900" w:lineRule="atLeast"/>
        <w:ind w:left="160" w:firstLine="1160"/>
        <w:textAlignment w:val="baseline"/>
        <w:rPr>
          <w:sz w:val="57"/>
        </w:rPr>
      </w:pPr>
      <w:r>
        <w:rPr>
          <w:rFonts w:ascii="宋体" w:eastAsia="宋体" w:hAnsi="宋体" w:cs="宋体"/>
          <w:color w:val="000000"/>
          <w:sz w:val="57"/>
        </w:rPr>
        <w:t>例如，学者们广泛同意科学中假说</w:t>
      </w:r>
      <w:r>
        <w:rPr>
          <w:rFonts w:ascii="宋体" w:eastAsia="宋体" w:hAnsi="宋体" w:cs="宋体"/>
          <w:color w:val="000000"/>
          <w:sz w:val="57"/>
        </w:rPr>
        <w:t>-</w:t>
      </w:r>
      <w:r>
        <w:rPr>
          <w:rFonts w:ascii="宋体" w:eastAsia="宋体" w:hAnsi="宋体" w:cs="宋体"/>
          <w:color w:val="000000"/>
          <w:sz w:val="57"/>
        </w:rPr>
        <w:t>演绎模型的出现是</w:t>
      </w:r>
      <w:r>
        <w:rPr>
          <w:rFonts w:ascii="宋体" w:eastAsia="宋体" w:hAnsi="宋体" w:cs="宋体"/>
          <w:color w:val="000000"/>
          <w:sz w:val="57"/>
        </w:rPr>
        <w:t>19</w:t>
      </w:r>
      <w:r>
        <w:rPr>
          <w:rFonts w:ascii="宋体" w:eastAsia="宋体" w:hAnsi="宋体" w:cs="宋体"/>
          <w:color w:val="000000"/>
          <w:sz w:val="57"/>
        </w:rPr>
        <w:t>世纪逻辑学和认识论的一个非常重要的特征。对于康德、休厄尔、穆勒、皮尔士和其他人对于这个新的科学的哲学模式的观点，已经出了许多注释性的研究成果。然而没有一本著作问过：为什么会是这种情况，即大多数</w:t>
      </w:r>
      <w:r>
        <w:rPr>
          <w:rFonts w:ascii="宋体" w:eastAsia="宋体" w:hAnsi="宋体" w:cs="宋体"/>
          <w:color w:val="000000"/>
          <w:sz w:val="57"/>
        </w:rPr>
        <w:t>19</w:t>
      </w:r>
      <w:r>
        <w:rPr>
          <w:rFonts w:ascii="宋体" w:eastAsia="宋体" w:hAnsi="宋体" w:cs="宋体"/>
          <w:color w:val="000000"/>
          <w:sz w:val="57"/>
        </w:rPr>
        <w:t>世纪的哲学家为什么会同他们</w:t>
      </w:r>
      <w:r>
        <w:rPr>
          <w:rFonts w:ascii="宋体" w:eastAsia="宋体" w:hAnsi="宋体" w:cs="宋体"/>
          <w:color w:val="000000"/>
          <w:sz w:val="57"/>
        </w:rPr>
        <w:t>18</w:t>
      </w:r>
      <w:r>
        <w:rPr>
          <w:rFonts w:ascii="宋体" w:eastAsia="宋体" w:hAnsi="宋体" w:cs="宋体"/>
          <w:color w:val="000000"/>
          <w:sz w:val="57"/>
        </w:rPr>
        <w:t>世纪的前辈不一样，认为强调科学的思辨性质是恰当的或重要的。到目前为止，我们甚至还没有一个这个阶段的认识论和归纳逻辑的解释性历史的大纲。</w:t>
      </w:r>
      <w:r>
        <w:rPr>
          <w:rFonts w:ascii="宋体" w:eastAsia="宋体" w:hAnsi="宋体" w:cs="宋体"/>
          <w:color w:val="000000"/>
          <w:sz w:val="57"/>
        </w:rPr>
        <w:t>①</w:t>
      </w:r>
    </w:p>
    <w:p w:rsidR="00430E6A" w:rsidRDefault="006F5468">
      <w:pPr>
        <w:wordWrap w:val="0"/>
        <w:spacing w:line="900" w:lineRule="atLeast"/>
        <w:ind w:left="160" w:firstLine="1160"/>
        <w:textAlignment w:val="baseline"/>
        <w:rPr>
          <w:sz w:val="57"/>
        </w:rPr>
      </w:pPr>
      <w:r>
        <w:rPr>
          <w:rFonts w:ascii="宋体" w:eastAsia="宋体" w:hAnsi="宋体" w:cs="宋体"/>
          <w:color w:val="000000"/>
          <w:sz w:val="57"/>
        </w:rPr>
        <w:t>启蒙运动的思想史家一直认为：培根和牛顿的影子笼罩着</w:t>
      </w:r>
      <w:r>
        <w:rPr>
          <w:rFonts w:ascii="宋体" w:eastAsia="宋体" w:hAnsi="宋体" w:cs="宋体"/>
          <w:color w:val="000000"/>
          <w:sz w:val="57"/>
        </w:rPr>
        <w:t>18</w:t>
      </w:r>
      <w:r>
        <w:rPr>
          <w:rFonts w:ascii="宋体" w:eastAsia="宋体" w:hAnsi="宋体" w:cs="宋体"/>
          <w:color w:val="000000"/>
          <w:sz w:val="57"/>
        </w:rPr>
        <w:t>世纪的思想。无数的著作和文章曾致力于描绘这段时期他们的思想在法国、英国和德国的影响。然而，如果人们问一下，为什么培根和牛顿比起</w:t>
      </w:r>
      <w:r>
        <w:rPr>
          <w:rFonts w:ascii="宋体" w:eastAsia="宋体" w:hAnsi="宋体" w:cs="宋体"/>
          <w:color w:val="000000"/>
          <w:sz w:val="57"/>
        </w:rPr>
        <w:t>(</w:t>
      </w:r>
      <w:r>
        <w:rPr>
          <w:rFonts w:ascii="宋体" w:eastAsia="宋体" w:hAnsi="宋体" w:cs="宋体"/>
          <w:color w:val="000000"/>
          <w:sz w:val="57"/>
        </w:rPr>
        <w:t>比如说</w:t>
      </w:r>
      <w:r>
        <w:rPr>
          <w:rFonts w:ascii="宋体" w:eastAsia="宋体" w:hAnsi="宋体" w:cs="宋体"/>
          <w:color w:val="000000"/>
          <w:sz w:val="57"/>
        </w:rPr>
        <w:t>)</w:t>
      </w:r>
      <w:r>
        <w:rPr>
          <w:rFonts w:ascii="宋体" w:eastAsia="宋体" w:hAnsi="宋体" w:cs="宋体"/>
          <w:color w:val="000000"/>
          <w:sz w:val="57"/>
        </w:rPr>
        <w:t>霍布斯或波义耳或马勒伯朗士来具有更大的影响，他就会发现人们对这个问题常常没有作出回答，即使回答了，也没有令人信服地加以阐述。证明牛顿和培根在</w:t>
      </w:r>
      <w:r>
        <w:rPr>
          <w:rFonts w:ascii="宋体" w:eastAsia="宋体" w:hAnsi="宋体" w:cs="宋体"/>
          <w:color w:val="000000"/>
          <w:sz w:val="57"/>
        </w:rPr>
        <w:t>18</w:t>
      </w:r>
      <w:r>
        <w:rPr>
          <w:rFonts w:ascii="宋体" w:eastAsia="宋体" w:hAnsi="宋体" w:cs="宋体"/>
          <w:color w:val="000000"/>
          <w:sz w:val="57"/>
        </w:rPr>
        <w:t>世纪思想中占优势地位的材料多得令人生</w:t>
      </w:r>
      <w:r>
        <w:rPr>
          <w:rFonts w:ascii="宋体" w:eastAsia="宋体" w:hAnsi="宋体" w:cs="宋体"/>
          <w:color w:val="000000"/>
          <w:sz w:val="57"/>
        </w:rPr>
        <w:t>厌；然而我们仍然必须使之成为一个经过推理的或解释了的事实。</w:t>
      </w:r>
    </w:p>
    <w:p w:rsidR="00430E6A" w:rsidRDefault="006F5468">
      <w:pPr>
        <w:wordWrap w:val="0"/>
        <w:spacing w:line="900" w:lineRule="atLeast"/>
        <w:ind w:left="160" w:right="40" w:firstLine="1160"/>
        <w:textAlignment w:val="baseline"/>
        <w:rPr>
          <w:sz w:val="57"/>
        </w:rPr>
      </w:pPr>
      <w:r>
        <w:rPr>
          <w:rFonts w:ascii="宋体" w:eastAsia="宋体" w:hAnsi="宋体" w:cs="宋体"/>
          <w:color w:val="000000"/>
          <w:sz w:val="57"/>
        </w:rPr>
        <w:t>就单个历史而言，同样就广泛的学术思潮而言，大多数理智历史仍是注释性的而非解释性的。例如，众所周知，牛顿和莱布尼茨在他们的哲学思想形成初期深受笛卡儿哲学的影响，但由于不同的原因，他们后来在其哲学成熟时期抛弃了笛卡儿的概念。这个历史过程有时被完整地记录下来。然而如果人们想寻</w:t>
      </w:r>
    </w:p>
    <w:p w:rsidR="00430E6A" w:rsidRDefault="006F5468">
      <w:pPr>
        <w:wordWrap w:val="0"/>
        <w:spacing w:line="900" w:lineRule="atLeast"/>
        <w:ind w:left="200"/>
        <w:textAlignment w:val="baseline"/>
        <w:rPr>
          <w:sz w:val="57"/>
        </w:rPr>
      </w:pPr>
      <w:r>
        <w:rPr>
          <w:rFonts w:ascii="宋体" w:eastAsia="宋体" w:hAnsi="宋体" w:cs="宋体"/>
          <w:color w:val="000000"/>
          <w:sz w:val="57"/>
          <w:u w:val="single"/>
        </w:rPr>
        <w:t xml:space="preserve">             </w:t>
      </w:r>
    </w:p>
    <w:p w:rsidR="00430E6A" w:rsidRDefault="006F5468">
      <w:pPr>
        <w:wordWrap w:val="0"/>
        <w:spacing w:before="400" w:line="720" w:lineRule="atLeast"/>
        <w:ind w:left="160" w:firstLine="900"/>
        <w:textAlignment w:val="baseline"/>
        <w:rPr>
          <w:sz w:val="46"/>
        </w:rPr>
      </w:pPr>
      <w:r>
        <w:rPr>
          <w:rFonts w:ascii="宋体" w:eastAsia="宋体" w:hAnsi="宋体" w:cs="宋体"/>
          <w:color w:val="000000"/>
          <w:sz w:val="46"/>
        </w:rPr>
        <w:t>①</w:t>
      </w:r>
      <w:r>
        <w:rPr>
          <w:rFonts w:ascii="宋体" w:eastAsia="宋体" w:hAnsi="宋体" w:cs="宋体"/>
          <w:color w:val="000000"/>
          <w:sz w:val="46"/>
        </w:rPr>
        <w:t>我在</w:t>
      </w:r>
      <w:r>
        <w:rPr>
          <w:rFonts w:ascii="宋体" w:eastAsia="宋体" w:hAnsi="宋体" w:cs="宋体"/>
          <w:b/>
          <w:color w:val="000000"/>
          <w:sz w:val="46"/>
        </w:rPr>
        <w:t xml:space="preserve"> </w:t>
      </w:r>
      <w:r>
        <w:rPr>
          <w:rFonts w:ascii="宋体" w:eastAsia="宋体" w:hAnsi="宋体" w:cs="宋体"/>
          <w:color w:val="000000"/>
          <w:sz w:val="46"/>
        </w:rPr>
        <w:t>L.</w:t>
      </w:r>
      <w:r>
        <w:rPr>
          <w:rFonts w:ascii="宋体" w:eastAsia="宋体" w:hAnsi="宋体" w:cs="宋体"/>
          <w:color w:val="000000"/>
          <w:sz w:val="46"/>
        </w:rPr>
        <w:t>劳丹</w:t>
      </w:r>
      <w:r>
        <w:rPr>
          <w:rFonts w:ascii="宋体" w:eastAsia="宋体" w:hAnsi="宋体" w:cs="宋体"/>
          <w:color w:val="000000"/>
          <w:sz w:val="46"/>
        </w:rPr>
        <w:t>[1979a]</w:t>
      </w:r>
      <w:r>
        <w:rPr>
          <w:rFonts w:ascii="宋体" w:eastAsia="宋体" w:hAnsi="宋体" w:cs="宋体"/>
          <w:color w:val="000000"/>
          <w:sz w:val="46"/>
        </w:rPr>
        <w:t>和</w:t>
      </w:r>
      <w:r>
        <w:rPr>
          <w:rFonts w:ascii="宋体" w:eastAsia="宋体" w:hAnsi="宋体" w:cs="宋体"/>
          <w:color w:val="000000"/>
          <w:sz w:val="46"/>
        </w:rPr>
        <w:t>[1977]</w:t>
      </w:r>
      <w:r>
        <w:rPr>
          <w:rFonts w:ascii="宋体" w:eastAsia="宋体" w:hAnsi="宋体" w:cs="宋体"/>
          <w:color w:val="000000"/>
          <w:sz w:val="46"/>
        </w:rPr>
        <w:t>中曾试图对这些问题作出某些初步的回答。</w:t>
      </w:r>
    </w:p>
    <w:p w:rsidR="00430E6A" w:rsidRDefault="006F5468">
      <w:pPr>
        <w:wordWrap w:val="0"/>
        <w:spacing w:before="260" w:line="640" w:lineRule="atLeast"/>
        <w:ind w:left="740"/>
        <w:textAlignment w:val="baseline"/>
        <w:rPr>
          <w:sz w:val="47"/>
        </w:rPr>
      </w:pPr>
      <w:r>
        <w:rPr>
          <w:rFonts w:ascii="黑体" w:eastAsia="黑体" w:hAnsi="黑体" w:cs="黑体"/>
          <w:b/>
          <w:color w:val="000000"/>
          <w:sz w:val="47"/>
        </w:rPr>
        <w:t>·192·</w:t>
      </w:r>
    </w:p>
    <w:p w:rsidR="00430E6A" w:rsidRDefault="00430E6A"/>
    <w:p w:rsidR="00430E6A" w:rsidRDefault="00430E6A">
      <w:pPr>
        <w:sectPr w:rsidR="00430E6A">
          <w:headerReference w:type="default" r:id="rId446"/>
          <w:footerReference w:type="default" r:id="rId447"/>
          <w:pgSz w:w="21960" w:h="31680"/>
          <w:pgMar w:top="2700" w:right="3000" w:bottom="2700" w:left="3000" w:header="2400" w:footer="2400" w:gutter="0"/>
          <w:cols w:space="720"/>
        </w:sectPr>
      </w:pPr>
    </w:p>
    <w:p w:rsidR="00430E6A" w:rsidRDefault="006F5468">
      <w:pPr>
        <w:wordWrap w:val="0"/>
        <w:spacing w:before="960" w:line="900" w:lineRule="atLeast"/>
        <w:ind w:right="420"/>
        <w:textAlignment w:val="baseline"/>
        <w:rPr>
          <w:sz w:val="57"/>
        </w:rPr>
      </w:pPr>
      <w:r>
        <w:rPr>
          <w:rFonts w:ascii="宋体" w:eastAsia="宋体" w:hAnsi="宋体" w:cs="宋体"/>
          <w:color w:val="000000"/>
          <w:sz w:val="57"/>
        </w:rPr>
        <w:lastRenderedPageBreak/>
        <w:t>求牛顿或莱布尼茨的思想变化的令人信服的解释，当代的研究几乎还没有使我们超过莱布尼茨和牛顿本人所提出的粗略的解释。</w:t>
      </w:r>
    </w:p>
    <w:p w:rsidR="00430E6A" w:rsidRDefault="006F5468">
      <w:pPr>
        <w:wordWrap w:val="0"/>
        <w:spacing w:line="900" w:lineRule="atLeast"/>
        <w:ind w:right="380" w:firstLine="1140"/>
        <w:textAlignment w:val="baseline"/>
        <w:rPr>
          <w:sz w:val="57"/>
        </w:rPr>
      </w:pPr>
      <w:r>
        <w:rPr>
          <w:rFonts w:ascii="宋体" w:eastAsia="宋体" w:hAnsi="宋体" w:cs="宋体"/>
          <w:color w:val="000000"/>
          <w:sz w:val="57"/>
        </w:rPr>
        <w:t>这几个例子所说明的那种普遍缺乏解释的理智史，大概不只是偶然现象。人们猜测：可能思想史的预想和流行方法中存在着某些问题，因而不能使它成为解释性的。我想至少有两个困难的方面：一是迄今为止思想史家们所使用的基本分析单位方面的困难；二是任何解释人类信念的尝试中遇到的困难。我将依次讨论它们。</w:t>
      </w:r>
    </w:p>
    <w:p w:rsidR="00430E6A" w:rsidRDefault="00430E6A">
      <w:pPr>
        <w:wordWrap w:val="0"/>
        <w:spacing w:line="900" w:lineRule="exact"/>
        <w:textAlignment w:val="baseline"/>
        <w:rPr>
          <w:sz w:val="57"/>
        </w:rPr>
      </w:pPr>
    </w:p>
    <w:p w:rsidR="00430E6A" w:rsidRDefault="006F5468">
      <w:pPr>
        <w:wordWrap w:val="0"/>
        <w:spacing w:line="900" w:lineRule="atLeast"/>
        <w:ind w:right="400" w:firstLine="1140"/>
        <w:textAlignment w:val="baseline"/>
        <w:rPr>
          <w:sz w:val="57"/>
        </w:rPr>
      </w:pPr>
      <w:r>
        <w:rPr>
          <w:rFonts w:ascii="宋体" w:eastAsia="宋体" w:hAnsi="宋体" w:cs="宋体"/>
          <w:color w:val="000000"/>
          <w:sz w:val="57"/>
        </w:rPr>
        <w:t>概念，</w:t>
      </w:r>
      <w:r>
        <w:rPr>
          <w:rFonts w:ascii="宋体" w:eastAsia="宋体" w:hAnsi="宋体" w:cs="宋体"/>
          <w:color w:val="000000"/>
          <w:sz w:val="57"/>
        </w:rPr>
        <w:t>“</w:t>
      </w:r>
      <w:r>
        <w:rPr>
          <w:rFonts w:ascii="宋体" w:eastAsia="宋体" w:hAnsi="宋体" w:cs="宋体"/>
          <w:color w:val="000000"/>
          <w:sz w:val="57"/>
        </w:rPr>
        <w:t>单位思想</w:t>
      </w:r>
      <w:r>
        <w:rPr>
          <w:rFonts w:ascii="宋体" w:eastAsia="宋体" w:hAnsi="宋体" w:cs="宋体"/>
          <w:color w:val="000000"/>
          <w:sz w:val="57"/>
        </w:rPr>
        <w:t>”</w:t>
      </w:r>
      <w:r>
        <w:rPr>
          <w:rFonts w:ascii="宋体" w:eastAsia="宋体" w:hAnsi="宋体" w:cs="宋体"/>
          <w:color w:val="000000"/>
          <w:sz w:val="57"/>
        </w:rPr>
        <w:t>和研究传统。直到最近，在思想史中的主要研究模式曾经是探求一个或更多相关的思想在一个长时期的演化</w:t>
      </w:r>
      <w:r>
        <w:rPr>
          <w:rFonts w:ascii="宋体" w:eastAsia="宋体" w:hAnsi="宋体" w:cs="宋体"/>
          <w:color w:val="000000"/>
          <w:sz w:val="57"/>
        </w:rPr>
        <w:t>。诸如空间概念、生物链思想、人身保护法学说；这些实体在智力史中长期以来是惯用的手段和基本的分析单元。这一点也不奇怪，除了思想之外，人们还能希望思想史从事别的什么研究呢？然而，尽管这种说法初看起来似乎有道理，主要集中在概念或（洛夫乔伊所称的）</w:t>
      </w:r>
      <w:r>
        <w:rPr>
          <w:rFonts w:ascii="宋体" w:eastAsia="宋体" w:hAnsi="宋体" w:cs="宋体"/>
          <w:color w:val="000000"/>
          <w:sz w:val="57"/>
        </w:rPr>
        <w:t>“</w:t>
      </w:r>
      <w:r>
        <w:rPr>
          <w:rFonts w:ascii="宋体" w:eastAsia="宋体" w:hAnsi="宋体" w:cs="宋体"/>
          <w:color w:val="000000"/>
          <w:sz w:val="57"/>
        </w:rPr>
        <w:t>单元思想</w:t>
      </w:r>
      <w:r>
        <w:rPr>
          <w:rFonts w:ascii="宋体" w:eastAsia="宋体" w:hAnsi="宋体" w:cs="宋体"/>
          <w:color w:val="000000"/>
          <w:sz w:val="57"/>
        </w:rPr>
        <w:t>”</w:t>
      </w:r>
      <w:r>
        <w:rPr>
          <w:rFonts w:ascii="宋体" w:eastAsia="宋体" w:hAnsi="宋体" w:cs="宋体"/>
          <w:color w:val="000000"/>
          <w:sz w:val="57"/>
        </w:rPr>
        <w:t>上的研究存在严重不足。</w:t>
      </w:r>
    </w:p>
    <w:p w:rsidR="00430E6A" w:rsidRDefault="006F5468">
      <w:pPr>
        <w:wordWrap w:val="0"/>
        <w:spacing w:line="900" w:lineRule="atLeast"/>
        <w:ind w:right="420" w:firstLine="1140"/>
        <w:textAlignment w:val="baseline"/>
        <w:rPr>
          <w:sz w:val="57"/>
        </w:rPr>
      </w:pPr>
      <w:r>
        <w:rPr>
          <w:rFonts w:ascii="宋体" w:eastAsia="宋体" w:hAnsi="宋体" w:cs="宋体"/>
          <w:color w:val="000000"/>
          <w:sz w:val="57"/>
        </w:rPr>
        <w:t>首先，这种在变化中考察思想史的研究易于忽视思想是相辅相成的这一事实。如果我们想理解某人的一个思想意味着什么，就必须了解他是如何使用这个思想以及这个思想在更广泛的世界信念框架内对他起着怎样的作用。在许多情况下，决定一个概念或思想的意义本身</w:t>
      </w:r>
      <w:r>
        <w:rPr>
          <w:rFonts w:ascii="宋体" w:eastAsia="宋体" w:hAnsi="宋体" w:cs="宋体"/>
          <w:color w:val="000000"/>
          <w:sz w:val="57"/>
        </w:rPr>
        <w:t>要求我们深入到使用这个概念的思想家的信念框架中去。正如最近的研究成果表明的，要正确地决定牛顿的物质概念、法拉第的力的概念或霍布斯的政府概念（只举出这几个例子已够了）的意义，就要求我们揭示出所讨论的思想家的整个世界观。</w:t>
      </w:r>
    </w:p>
    <w:p w:rsidR="00430E6A" w:rsidRDefault="006F5468">
      <w:pPr>
        <w:wordWrap w:val="0"/>
        <w:spacing w:before="260" w:line="600" w:lineRule="atLeast"/>
        <w:ind w:right="1060"/>
        <w:jc w:val="right"/>
        <w:textAlignment w:val="baseline"/>
        <w:rPr>
          <w:sz w:val="44"/>
        </w:rPr>
      </w:pPr>
      <w:r>
        <w:rPr>
          <w:rFonts w:ascii="黑体" w:eastAsia="黑体" w:hAnsi="黑体" w:cs="黑体"/>
          <w:color w:val="000000"/>
          <w:sz w:val="44"/>
        </w:rPr>
        <w:t>·193·</w:t>
      </w:r>
    </w:p>
    <w:p w:rsidR="00430E6A" w:rsidRDefault="00430E6A"/>
    <w:p w:rsidR="00430E6A" w:rsidRDefault="00430E6A">
      <w:pPr>
        <w:sectPr w:rsidR="00430E6A">
          <w:headerReference w:type="default" r:id="rId448"/>
          <w:footerReference w:type="default" r:id="rId449"/>
          <w:pgSz w:w="21960" w:h="31680"/>
          <w:pgMar w:top="2560" w:right="2880" w:bottom="2560" w:left="2880" w:header="2260" w:footer="2260" w:gutter="0"/>
          <w:cols w:space="720"/>
        </w:sectPr>
      </w:pPr>
    </w:p>
    <w:p w:rsidR="00430E6A" w:rsidRDefault="006F5468">
      <w:pPr>
        <w:wordWrap w:val="0"/>
        <w:spacing w:before="1060" w:line="900" w:lineRule="atLeast"/>
        <w:ind w:right="20" w:firstLine="1140"/>
        <w:textAlignment w:val="baseline"/>
        <w:rPr>
          <w:sz w:val="57"/>
        </w:rPr>
      </w:pPr>
      <w:r>
        <w:rPr>
          <w:rFonts w:ascii="宋体" w:eastAsia="宋体" w:hAnsi="宋体" w:cs="宋体"/>
          <w:color w:val="000000"/>
          <w:sz w:val="57"/>
        </w:rPr>
        <w:lastRenderedPageBreak/>
        <w:t>但，甚至还有更为严重的情况，单个的思想探讨严重地妨碍了历史分析。如我们所知，思想是变化和发展的，解释这种变化可能是思想史的中心任务之一。这些变化只能通过考察一个思想在一个更广泛的概念框架内的不断变化的地位来解释，而</w:t>
      </w:r>
      <w:r>
        <w:rPr>
          <w:rFonts w:ascii="宋体" w:eastAsia="宋体" w:hAnsi="宋体" w:cs="宋体"/>
          <w:color w:val="000000"/>
          <w:sz w:val="57"/>
        </w:rPr>
        <w:t>这个概念框架正经历着连续的修改。因此，要解释这个变化对一个特定的和具体的概念的影响，我们一般必须注意比这个概念本身更大的单元。例如，最近的研究已经表明，</w:t>
      </w:r>
      <w:r>
        <w:rPr>
          <w:rFonts w:ascii="宋体" w:eastAsia="宋体" w:hAnsi="宋体" w:cs="宋体"/>
          <w:color w:val="000000"/>
          <w:sz w:val="57"/>
        </w:rPr>
        <w:t>“</w:t>
      </w:r>
      <w:r>
        <w:rPr>
          <w:rFonts w:ascii="宋体" w:eastAsia="宋体" w:hAnsi="宋体" w:cs="宋体"/>
          <w:color w:val="000000"/>
          <w:sz w:val="57"/>
        </w:rPr>
        <w:t>自然规律性</w:t>
      </w:r>
      <w:r>
        <w:rPr>
          <w:rFonts w:ascii="宋体" w:eastAsia="宋体" w:hAnsi="宋体" w:cs="宋体"/>
          <w:color w:val="000000"/>
          <w:sz w:val="57"/>
        </w:rPr>
        <w:t>”</w:t>
      </w:r>
      <w:r>
        <w:rPr>
          <w:rFonts w:ascii="宋体" w:eastAsia="宋体" w:hAnsi="宋体" w:cs="宋体"/>
          <w:color w:val="000000"/>
          <w:sz w:val="57"/>
        </w:rPr>
        <w:t>的史前概念可追溯到古代，而在</w:t>
      </w:r>
      <w:r>
        <w:rPr>
          <w:rFonts w:ascii="宋体" w:eastAsia="宋体" w:hAnsi="宋体" w:cs="宋体"/>
          <w:color w:val="000000"/>
          <w:sz w:val="57"/>
        </w:rPr>
        <w:t>17</w:t>
      </w:r>
      <w:r>
        <w:rPr>
          <w:rFonts w:ascii="宋体" w:eastAsia="宋体" w:hAnsi="宋体" w:cs="宋体"/>
          <w:color w:val="000000"/>
          <w:sz w:val="57"/>
        </w:rPr>
        <w:t>世纪经历了一场巨大变化。当我们注意到它与唯意志论神学的出现紧密联系，并且注意到这个与自由操纵自然的上帝一致的自然规律概念，与人们所期望的具有决定性次序和神学结构的宇宙的自然规律很不一样时，我们才能理解这种变化。试图讲述自然秩序的形而上学概念的历史，而又不同时讲述包括了概念在内的更大体系或思想传统</w:t>
      </w:r>
      <w:r>
        <w:rPr>
          <w:rFonts w:ascii="宋体" w:eastAsia="宋体" w:hAnsi="宋体" w:cs="宋体"/>
          <w:color w:val="000000"/>
          <w:sz w:val="57"/>
        </w:rPr>
        <w:t>(</w:t>
      </w:r>
      <w:r>
        <w:rPr>
          <w:rFonts w:ascii="宋体" w:eastAsia="宋体" w:hAnsi="宋体" w:cs="宋体"/>
          <w:color w:val="000000"/>
          <w:sz w:val="57"/>
        </w:rPr>
        <w:t>既包括科学，又包</w:t>
      </w:r>
      <w:r>
        <w:rPr>
          <w:rFonts w:ascii="宋体" w:eastAsia="宋体" w:hAnsi="宋体" w:cs="宋体"/>
          <w:color w:val="000000"/>
          <w:sz w:val="57"/>
        </w:rPr>
        <w:t>括神学在内</w:t>
      </w:r>
      <w:r>
        <w:rPr>
          <w:rFonts w:ascii="宋体" w:eastAsia="宋体" w:hAnsi="宋体" w:cs="宋体"/>
          <w:color w:val="000000"/>
          <w:sz w:val="57"/>
        </w:rPr>
        <w:t>)</w:t>
      </w:r>
      <w:r>
        <w:rPr>
          <w:rFonts w:ascii="宋体" w:eastAsia="宋体" w:hAnsi="宋体" w:cs="宋体"/>
          <w:color w:val="000000"/>
          <w:sz w:val="57"/>
        </w:rPr>
        <w:t>，显然注定是要失败的。</w:t>
      </w:r>
    </w:p>
    <w:p w:rsidR="00430E6A" w:rsidRDefault="006F5468">
      <w:pPr>
        <w:wordWrap w:val="0"/>
        <w:spacing w:line="900" w:lineRule="atLeast"/>
        <w:ind w:left="80" w:right="20" w:firstLine="1140"/>
        <w:textAlignment w:val="baseline"/>
        <w:rPr>
          <w:sz w:val="57"/>
        </w:rPr>
      </w:pPr>
      <w:r>
        <w:rPr>
          <w:rFonts w:ascii="宋体" w:eastAsia="宋体" w:hAnsi="宋体" w:cs="宋体"/>
          <w:color w:val="000000"/>
          <w:sz w:val="57"/>
        </w:rPr>
        <w:t>在更深一层的水平上，这样探讨理智史的主要危险在于其使历史学家忽视在思想或概念发展过程中影响它们的那些变化。像洛夫乔伊那样，指出柏拉图和莱布尼茨都赞成生物链的思想便掩盖了</w:t>
      </w:r>
      <w:r>
        <w:rPr>
          <w:rFonts w:ascii="宋体" w:eastAsia="宋体" w:hAnsi="宋体" w:cs="宋体"/>
          <w:color w:val="000000"/>
          <w:sz w:val="57"/>
        </w:rPr>
        <w:t>“</w:t>
      </w:r>
      <w:r>
        <w:rPr>
          <w:rFonts w:ascii="宋体" w:eastAsia="宋体" w:hAnsi="宋体" w:cs="宋体"/>
          <w:color w:val="000000"/>
          <w:sz w:val="57"/>
        </w:rPr>
        <w:t>生物链</w:t>
      </w:r>
      <w:r>
        <w:rPr>
          <w:rFonts w:ascii="宋体" w:eastAsia="宋体" w:hAnsi="宋体" w:cs="宋体"/>
          <w:color w:val="000000"/>
          <w:sz w:val="57"/>
        </w:rPr>
        <w:t>”</w:t>
      </w:r>
      <w:r>
        <w:rPr>
          <w:rFonts w:ascii="宋体" w:eastAsia="宋体" w:hAnsi="宋体" w:cs="宋体"/>
          <w:color w:val="000000"/>
          <w:sz w:val="57"/>
        </w:rPr>
        <w:t>对于两位思想家来说意义根本不同这一事实。又如霍尔顿断言，在人类思想中经常出现的不连续性的</w:t>
      </w:r>
      <w:r>
        <w:rPr>
          <w:rFonts w:ascii="宋体" w:eastAsia="宋体" w:hAnsi="宋体" w:cs="宋体"/>
          <w:color w:val="000000"/>
          <w:sz w:val="57"/>
        </w:rPr>
        <w:t>“</w:t>
      </w:r>
      <w:r>
        <w:rPr>
          <w:rFonts w:ascii="宋体" w:eastAsia="宋体" w:hAnsi="宋体" w:cs="宋体"/>
          <w:color w:val="000000"/>
          <w:sz w:val="57"/>
        </w:rPr>
        <w:t>论题</w:t>
      </w:r>
      <w:r>
        <w:rPr>
          <w:rFonts w:ascii="宋体" w:eastAsia="宋体" w:hAnsi="宋体" w:cs="宋体"/>
          <w:color w:val="000000"/>
          <w:sz w:val="57"/>
        </w:rPr>
        <w:t>”</w:t>
      </w:r>
      <w:r>
        <w:rPr>
          <w:rFonts w:ascii="宋体" w:eastAsia="宋体" w:hAnsi="宋体" w:cs="宋体"/>
          <w:color w:val="000000"/>
          <w:sz w:val="57"/>
        </w:rPr>
        <w:t>所搞混的问题大概多于它澄清的问题，因为</w:t>
      </w:r>
      <w:r>
        <w:rPr>
          <w:rFonts w:ascii="宋体" w:eastAsia="宋体" w:hAnsi="宋体" w:cs="宋体"/>
          <w:color w:val="000000"/>
          <w:sz w:val="57"/>
        </w:rPr>
        <w:t>(</w:t>
      </w:r>
      <w:r>
        <w:rPr>
          <w:rFonts w:ascii="宋体" w:eastAsia="宋体" w:hAnsi="宋体" w:cs="宋体"/>
          <w:color w:val="000000"/>
          <w:sz w:val="57"/>
        </w:rPr>
        <w:t>举两个极端的例子</w:t>
      </w:r>
      <w:r>
        <w:rPr>
          <w:rFonts w:ascii="宋体" w:eastAsia="宋体" w:hAnsi="宋体" w:cs="宋体"/>
          <w:color w:val="000000"/>
          <w:sz w:val="57"/>
        </w:rPr>
        <w:t>)</w:t>
      </w:r>
      <w:r>
        <w:rPr>
          <w:rFonts w:ascii="宋体" w:eastAsia="宋体" w:hAnsi="宋体" w:cs="宋体"/>
          <w:color w:val="000000"/>
          <w:sz w:val="57"/>
        </w:rPr>
        <w:t>德谟克里特的不连续性是与玻尔或普朗克</w:t>
      </w:r>
      <w:r>
        <w:rPr>
          <w:rFonts w:ascii="宋体" w:eastAsia="宋体" w:hAnsi="宋体" w:cs="宋体"/>
          <w:color w:val="000000"/>
          <w:sz w:val="57"/>
        </w:rPr>
        <w:t>①</w:t>
      </w:r>
      <w:r>
        <w:rPr>
          <w:rFonts w:ascii="宋体" w:eastAsia="宋体" w:hAnsi="宋体" w:cs="宋体"/>
          <w:color w:val="000000"/>
          <w:sz w:val="57"/>
        </w:rPr>
        <w:t>提出的不连续性迥然不同的。如果把思想史看成是存在与演化，主动性与被动性，或量与质这些对立的两极之间的一个对</w:t>
      </w:r>
      <w:r>
        <w:rPr>
          <w:rFonts w:ascii="宋体" w:eastAsia="宋体" w:hAnsi="宋体" w:cs="宋体"/>
          <w:color w:val="000000"/>
          <w:sz w:val="57"/>
        </w:rPr>
        <w:t>照，我们能获得什么呢？稍微探究一下为人所熟悉的原始概念，就说思想</w:t>
      </w:r>
    </w:p>
    <w:p w:rsidR="00430E6A" w:rsidRDefault="006F5468">
      <w:pPr>
        <w:wordWrap w:val="0"/>
        <w:spacing w:line="900" w:lineRule="atLeast"/>
        <w:ind w:left="140"/>
        <w:textAlignment w:val="baseline"/>
        <w:rPr>
          <w:sz w:val="57"/>
        </w:rPr>
      </w:pPr>
      <w:r>
        <w:rPr>
          <w:rFonts w:ascii="宋体" w:eastAsia="宋体" w:hAnsi="宋体" w:cs="宋体"/>
          <w:color w:val="000000"/>
          <w:sz w:val="57"/>
          <w:u w:val="single"/>
        </w:rPr>
        <w:t xml:space="preserve">             </w:t>
      </w:r>
    </w:p>
    <w:p w:rsidR="00430E6A" w:rsidRDefault="006F5468">
      <w:pPr>
        <w:wordWrap w:val="0"/>
        <w:spacing w:line="680" w:lineRule="atLeast"/>
        <w:ind w:firstLine="88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参见霍尔顿</w:t>
      </w:r>
      <w:r>
        <w:rPr>
          <w:rFonts w:ascii="仿宋" w:eastAsia="仿宋" w:hAnsi="仿宋" w:cs="仿宋"/>
          <w:color w:val="000000"/>
          <w:sz w:val="43"/>
        </w:rPr>
        <w:t>[1978]</w:t>
      </w:r>
      <w:r>
        <w:rPr>
          <w:rFonts w:ascii="仿宋" w:eastAsia="仿宋" w:hAnsi="仿宋" w:cs="仿宋"/>
          <w:color w:val="000000"/>
          <w:sz w:val="43"/>
        </w:rPr>
        <w:t>，尤其是第</w:t>
      </w:r>
      <w:r>
        <w:rPr>
          <w:rFonts w:ascii="仿宋" w:eastAsia="仿宋" w:hAnsi="仿宋" w:cs="仿宋"/>
          <w:color w:val="000000"/>
          <w:sz w:val="43"/>
        </w:rPr>
        <w:t>1</w:t>
      </w:r>
      <w:r>
        <w:rPr>
          <w:rFonts w:ascii="仿宋" w:eastAsia="仿宋" w:hAnsi="仿宋" w:cs="仿宋"/>
          <w:color w:val="000000"/>
          <w:sz w:val="43"/>
        </w:rPr>
        <w:t>章和第</w:t>
      </w:r>
      <w:r>
        <w:rPr>
          <w:rFonts w:ascii="仿宋" w:eastAsia="仿宋" w:hAnsi="仿宋" w:cs="仿宋"/>
          <w:color w:val="000000"/>
          <w:sz w:val="43"/>
        </w:rPr>
        <w:t>3</w:t>
      </w:r>
      <w:r>
        <w:rPr>
          <w:rFonts w:ascii="仿宋" w:eastAsia="仿宋" w:hAnsi="仿宋" w:cs="仿宋"/>
          <w:color w:val="000000"/>
          <w:sz w:val="43"/>
        </w:rPr>
        <w:t>章。霍尔顿宣称他已鉴别出曾经在科学史上出现过的大多数核心概念</w:t>
      </w:r>
      <w:r>
        <w:rPr>
          <w:rFonts w:ascii="仿宋" w:eastAsia="仿宋" w:hAnsi="仿宋" w:cs="仿宋"/>
          <w:color w:val="000000"/>
          <w:sz w:val="43"/>
        </w:rPr>
        <w:t>(“</w:t>
      </w:r>
      <w:r>
        <w:rPr>
          <w:rFonts w:ascii="仿宋" w:eastAsia="仿宋" w:hAnsi="仿宋" w:cs="仿宋"/>
          <w:color w:val="000000"/>
          <w:sz w:val="43"/>
        </w:rPr>
        <w:t>论题</w:t>
      </w:r>
      <w:r>
        <w:rPr>
          <w:rFonts w:ascii="仿宋" w:eastAsia="仿宋" w:hAnsi="仿宋" w:cs="仿宋"/>
          <w:color w:val="000000"/>
          <w:sz w:val="43"/>
        </w:rPr>
        <w:t>”)</w:t>
      </w:r>
      <w:r>
        <w:rPr>
          <w:rFonts w:ascii="仿宋" w:eastAsia="仿宋" w:hAnsi="仿宋" w:cs="仿宋"/>
          <w:color w:val="000000"/>
          <w:sz w:val="43"/>
        </w:rPr>
        <w:t>并且</w:t>
      </w:r>
      <w:r>
        <w:rPr>
          <w:rFonts w:ascii="仿宋" w:eastAsia="仿宋" w:hAnsi="仿宋" w:cs="仿宋"/>
          <w:color w:val="000000"/>
          <w:sz w:val="43"/>
        </w:rPr>
        <w:t>“</w:t>
      </w:r>
      <w:r>
        <w:rPr>
          <w:rFonts w:ascii="仿宋" w:eastAsia="仿宋" w:hAnsi="仿宋" w:cs="仿宋"/>
          <w:color w:val="000000"/>
          <w:sz w:val="43"/>
        </w:rPr>
        <w:t>怀疑总数将被证明少于</w:t>
      </w:r>
      <w:r>
        <w:rPr>
          <w:rFonts w:ascii="仿宋" w:eastAsia="仿宋" w:hAnsi="仿宋" w:cs="仿宋"/>
          <w:b/>
          <w:color w:val="000000"/>
          <w:sz w:val="43"/>
        </w:rPr>
        <w:t xml:space="preserve"> </w:t>
      </w:r>
      <w:r>
        <w:rPr>
          <w:rFonts w:ascii="仿宋" w:eastAsia="仿宋" w:hAnsi="仿宋" w:cs="仿宋"/>
          <w:color w:val="000000"/>
          <w:sz w:val="43"/>
        </w:rPr>
        <w:t>100</w:t>
      </w:r>
      <w:r>
        <w:rPr>
          <w:rFonts w:ascii="仿宋" w:eastAsia="仿宋" w:hAnsi="仿宋" w:cs="仿宋"/>
          <w:color w:val="000000"/>
          <w:sz w:val="43"/>
        </w:rPr>
        <w:t>个</w:t>
      </w:r>
      <w:r>
        <w:rPr>
          <w:rFonts w:ascii="仿宋" w:eastAsia="仿宋" w:hAnsi="仿宋" w:cs="仿宋"/>
          <w:color w:val="000000"/>
          <w:sz w:val="43"/>
        </w:rPr>
        <w:t>”([1975]</w:t>
      </w:r>
      <w:r>
        <w:rPr>
          <w:rFonts w:ascii="仿宋" w:eastAsia="仿宋" w:hAnsi="仿宋" w:cs="仿宋"/>
          <w:color w:val="000000"/>
          <w:sz w:val="43"/>
        </w:rPr>
        <w:t>，第</w:t>
      </w:r>
      <w:r>
        <w:rPr>
          <w:rFonts w:ascii="仿宋" w:eastAsia="仿宋" w:hAnsi="仿宋" w:cs="仿宋"/>
          <w:b/>
          <w:color w:val="000000"/>
          <w:sz w:val="43"/>
        </w:rPr>
        <w:t xml:space="preserve"> </w:t>
      </w:r>
      <w:r>
        <w:rPr>
          <w:rFonts w:ascii="仿宋" w:eastAsia="仿宋" w:hAnsi="仿宋" w:cs="仿宋"/>
          <w:color w:val="000000"/>
          <w:sz w:val="43"/>
        </w:rPr>
        <w:t>331</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w:t>
      </w:r>
    </w:p>
    <w:p w:rsidR="00430E6A" w:rsidRDefault="006F5468">
      <w:pPr>
        <w:wordWrap w:val="0"/>
        <w:spacing w:before="260" w:line="680" w:lineRule="atLeast"/>
        <w:ind w:left="780"/>
        <w:textAlignment w:val="baseline"/>
        <w:rPr>
          <w:sz w:val="43"/>
        </w:rPr>
      </w:pPr>
      <w:r>
        <w:rPr>
          <w:rFonts w:ascii="黑体" w:eastAsia="黑体" w:hAnsi="黑体" w:cs="黑体"/>
          <w:color w:val="000000"/>
          <w:sz w:val="43"/>
        </w:rPr>
        <w:t>·194·</w:t>
      </w:r>
    </w:p>
    <w:p w:rsidR="00430E6A" w:rsidRDefault="00430E6A"/>
    <w:p w:rsidR="00430E6A" w:rsidRDefault="00430E6A">
      <w:pPr>
        <w:sectPr w:rsidR="00430E6A">
          <w:headerReference w:type="default" r:id="rId450"/>
          <w:footerReference w:type="default" r:id="rId451"/>
          <w:pgSz w:w="21960" w:h="31680"/>
          <w:pgMar w:top="2440" w:right="3040" w:bottom="2440" w:left="3040" w:header="2140" w:footer="2140" w:gutter="0"/>
          <w:cols w:space="720"/>
        </w:sectPr>
      </w:pPr>
    </w:p>
    <w:p w:rsidR="00430E6A" w:rsidRDefault="006F5468">
      <w:pPr>
        <w:wordWrap w:val="0"/>
        <w:spacing w:before="900" w:line="900" w:lineRule="atLeast"/>
        <w:ind w:left="80" w:right="120" w:hanging="20"/>
        <w:textAlignment w:val="baseline"/>
        <w:rPr>
          <w:sz w:val="56"/>
        </w:rPr>
      </w:pPr>
      <w:r>
        <w:rPr>
          <w:rFonts w:ascii="仿宋" w:eastAsia="仿宋" w:hAnsi="仿宋" w:cs="仿宋"/>
          <w:color w:val="000000"/>
          <w:sz w:val="56"/>
        </w:rPr>
        <w:lastRenderedPageBreak/>
        <w:t>家构造了一个体系，这真的能解释一个思想家的所作所为吗？我的主张是概念的进化与问题进化完全一样，并且在任何水平上预想概念停滞不前都相当于接受一个过了时的柏拉图派的具有理智史性</w:t>
      </w:r>
      <w:r>
        <w:rPr>
          <w:rFonts w:ascii="仿宋" w:eastAsia="仿宋" w:hAnsi="仿宋" w:cs="仿宋"/>
          <w:color w:val="000000"/>
          <w:sz w:val="56"/>
        </w:rPr>
        <w:t>质的概念。</w:t>
      </w:r>
    </w:p>
    <w:p w:rsidR="00430E6A" w:rsidRDefault="006F5468">
      <w:pPr>
        <w:wordWrap w:val="0"/>
        <w:spacing w:line="900" w:lineRule="atLeast"/>
        <w:ind w:left="60" w:right="80" w:firstLine="1120"/>
        <w:textAlignment w:val="baseline"/>
        <w:rPr>
          <w:sz w:val="56"/>
        </w:rPr>
      </w:pPr>
      <w:r>
        <w:rPr>
          <w:rFonts w:ascii="仿宋" w:eastAsia="仿宋" w:hAnsi="仿宋" w:cs="仿宋"/>
          <w:color w:val="000000"/>
          <w:sz w:val="56"/>
        </w:rPr>
        <w:t>不仅历史的，还有哲学研究的新成果都强调需要放弃传统的对理智史的</w:t>
      </w:r>
      <w:r>
        <w:rPr>
          <w:rFonts w:ascii="仿宋" w:eastAsia="仿宋" w:hAnsi="仿宋" w:cs="仿宋"/>
          <w:color w:val="000000"/>
          <w:sz w:val="56"/>
        </w:rPr>
        <w:t>“</w:t>
      </w:r>
      <w:r>
        <w:rPr>
          <w:rFonts w:ascii="仿宋" w:eastAsia="仿宋" w:hAnsi="仿宋" w:cs="仿宋"/>
          <w:color w:val="000000"/>
          <w:sz w:val="56"/>
        </w:rPr>
        <w:t>纵向</w:t>
      </w:r>
      <w:r>
        <w:rPr>
          <w:rFonts w:ascii="仿宋" w:eastAsia="仿宋" w:hAnsi="仿宋" w:cs="仿宋"/>
          <w:color w:val="000000"/>
          <w:sz w:val="56"/>
        </w:rPr>
        <w:t>”</w:t>
      </w:r>
      <w:r>
        <w:rPr>
          <w:rFonts w:ascii="仿宋" w:eastAsia="仿宋" w:hAnsi="仿宋" w:cs="仿宋"/>
          <w:color w:val="000000"/>
          <w:sz w:val="56"/>
        </w:rPr>
        <w:t>的或单位思想的探究。像迪昂、蒯因、汉森和法伊尔阿本德这样的思想家已令人信服地证明面对经验的是整个思想体系。</w:t>
      </w:r>
      <w:r>
        <w:rPr>
          <w:rFonts w:ascii="仿宋" w:eastAsia="仿宋" w:hAnsi="仿宋" w:cs="仿宋"/>
          <w:color w:val="000000"/>
          <w:sz w:val="56"/>
        </w:rPr>
        <w:t>①</w:t>
      </w:r>
      <w:r>
        <w:rPr>
          <w:rFonts w:ascii="仿宋" w:eastAsia="仿宋" w:hAnsi="仿宋" w:cs="仿宋"/>
          <w:color w:val="000000"/>
          <w:sz w:val="56"/>
        </w:rPr>
        <w:t>单个的概念、个别的命题，这些都是更大复合体的组成部分，它们不是</w:t>
      </w:r>
      <w:r>
        <w:rPr>
          <w:rFonts w:ascii="仿宋" w:eastAsia="仿宋" w:hAnsi="仿宋" w:cs="仿宋"/>
          <w:color w:val="000000"/>
          <w:sz w:val="56"/>
        </w:rPr>
        <w:t>————</w:t>
      </w:r>
      <w:r>
        <w:rPr>
          <w:rFonts w:ascii="仿宋" w:eastAsia="仿宋" w:hAnsi="仿宋" w:cs="仿宋"/>
          <w:color w:val="000000"/>
          <w:sz w:val="56"/>
        </w:rPr>
        <w:t>实际上也不可能是</w:t>
      </w:r>
      <w:r>
        <w:rPr>
          <w:rFonts w:ascii="仿宋" w:eastAsia="仿宋" w:hAnsi="仿宋" w:cs="仿宋"/>
          <w:color w:val="000000"/>
          <w:sz w:val="56"/>
        </w:rPr>
        <w:t>————</w:t>
      </w:r>
      <w:r>
        <w:rPr>
          <w:rFonts w:ascii="仿宋" w:eastAsia="仿宋" w:hAnsi="仿宋" w:cs="仿宋"/>
          <w:color w:val="000000"/>
          <w:sz w:val="56"/>
        </w:rPr>
        <w:t>孤立的，因此我们一般不应以单个基础来评论或估价概念。因为那些更大的系统</w:t>
      </w:r>
      <w:r>
        <w:rPr>
          <w:rFonts w:ascii="仿宋" w:eastAsia="仿宋" w:hAnsi="仿宋" w:cs="仿宋"/>
          <w:color w:val="000000"/>
          <w:sz w:val="56"/>
        </w:rPr>
        <w:t>(</w:t>
      </w:r>
      <w:r>
        <w:rPr>
          <w:rFonts w:ascii="仿宋" w:eastAsia="仿宋" w:hAnsi="仿宋" w:cs="仿宋"/>
          <w:color w:val="000000"/>
          <w:sz w:val="56"/>
        </w:rPr>
        <w:t>我已称之为</w:t>
      </w:r>
      <w:r>
        <w:rPr>
          <w:rFonts w:ascii="仿宋" w:eastAsia="仿宋" w:hAnsi="仿宋" w:cs="仿宋"/>
          <w:color w:val="000000"/>
          <w:sz w:val="56"/>
        </w:rPr>
        <w:t>“</w:t>
      </w:r>
      <w:r>
        <w:rPr>
          <w:rFonts w:ascii="仿宋" w:eastAsia="仿宋" w:hAnsi="仿宋" w:cs="仿宋"/>
          <w:color w:val="000000"/>
          <w:sz w:val="56"/>
        </w:rPr>
        <w:t>研究传统</w:t>
      </w:r>
      <w:r>
        <w:rPr>
          <w:rFonts w:ascii="仿宋" w:eastAsia="仿宋" w:hAnsi="仿宋" w:cs="仿宋"/>
          <w:color w:val="000000"/>
          <w:sz w:val="56"/>
        </w:rPr>
        <w:t>”)</w:t>
      </w:r>
      <w:r>
        <w:rPr>
          <w:rFonts w:ascii="仿宋" w:eastAsia="仿宋" w:hAnsi="仿宋" w:cs="仿宋"/>
          <w:color w:val="000000"/>
          <w:sz w:val="56"/>
        </w:rPr>
        <w:t>无论何时都作为接受或反驳的有效单位，思想史家</w:t>
      </w:r>
      <w:r>
        <w:rPr>
          <w:rFonts w:ascii="仿宋" w:eastAsia="仿宋" w:hAnsi="仿宋" w:cs="仿宋"/>
          <w:color w:val="000000"/>
          <w:sz w:val="56"/>
        </w:rPr>
        <w:t>————</w:t>
      </w:r>
      <w:r>
        <w:rPr>
          <w:rFonts w:ascii="仿宋" w:eastAsia="仿宋" w:hAnsi="仿宋" w:cs="仿宋"/>
          <w:color w:val="000000"/>
          <w:sz w:val="56"/>
        </w:rPr>
        <w:t>就他想要解释的信念发展的兴衰过程而言</w:t>
      </w:r>
      <w:r>
        <w:rPr>
          <w:rFonts w:ascii="仿宋" w:eastAsia="仿宋" w:hAnsi="仿宋" w:cs="仿宋"/>
          <w:color w:val="000000"/>
          <w:sz w:val="56"/>
        </w:rPr>
        <w:t>————</w:t>
      </w:r>
      <w:r>
        <w:rPr>
          <w:rFonts w:ascii="仿宋" w:eastAsia="仿宋" w:hAnsi="仿宋" w:cs="仿宋"/>
          <w:color w:val="000000"/>
          <w:sz w:val="56"/>
        </w:rPr>
        <w:t>必须把这样的研究传统作为其分析历史的</w:t>
      </w:r>
      <w:r>
        <w:rPr>
          <w:rFonts w:ascii="仿宋" w:eastAsia="仿宋" w:hAnsi="仿宋" w:cs="仿宋"/>
          <w:color w:val="000000"/>
          <w:sz w:val="56"/>
        </w:rPr>
        <w:t>基本单元。反过来，这要求我们在历史研究中比通常所见的更多地采用横向研究，而更少地使用纵向研究的方法。我们必须更集中于较短的时期内，这时我们才能考察几个同时代的研究传统之间的综合关系。如果想知道为什么牛顿引入绝对时间的概念，或者为什么洛克修改君主政体的概念，我们必须详细地考察他们本人及其对手的研究传统。例如，我们必须准备表明：引入某些概念上的变化是如何改进了这个或那个</w:t>
      </w:r>
      <w:r>
        <w:rPr>
          <w:rFonts w:ascii="仿宋" w:eastAsia="仿宋" w:hAnsi="仿宋" w:cs="仿宋"/>
          <w:color w:val="000000"/>
          <w:sz w:val="56"/>
        </w:rPr>
        <w:t>(</w:t>
      </w:r>
      <w:r>
        <w:rPr>
          <w:rFonts w:ascii="仿宋" w:eastAsia="仿宋" w:hAnsi="仿宋" w:cs="仿宋"/>
          <w:color w:val="000000"/>
          <w:sz w:val="56"/>
        </w:rPr>
        <w:t>体现了这种变化的</w:t>
      </w:r>
      <w:r>
        <w:rPr>
          <w:rFonts w:ascii="仿宋" w:eastAsia="仿宋" w:hAnsi="仿宋" w:cs="仿宋"/>
          <w:color w:val="000000"/>
          <w:sz w:val="56"/>
        </w:rPr>
        <w:t>)</w:t>
      </w:r>
      <w:r>
        <w:rPr>
          <w:rFonts w:ascii="仿宋" w:eastAsia="仿宋" w:hAnsi="仿宋" w:cs="仿宋"/>
          <w:color w:val="000000"/>
          <w:sz w:val="56"/>
        </w:rPr>
        <w:t>体系解决问题的综合能力的。</w:t>
      </w:r>
    </w:p>
    <w:p w:rsidR="00430E6A" w:rsidRDefault="006F5468">
      <w:pPr>
        <w:wordWrap w:val="0"/>
        <w:spacing w:line="900" w:lineRule="atLeast"/>
        <w:ind w:left="60" w:right="80" w:firstLine="1120"/>
        <w:textAlignment w:val="baseline"/>
        <w:rPr>
          <w:sz w:val="56"/>
        </w:rPr>
      </w:pP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纵向</w:t>
      </w:r>
      <w:r>
        <w:rPr>
          <w:rFonts w:ascii="仿宋" w:eastAsia="仿宋" w:hAnsi="仿宋" w:cs="仿宋"/>
          <w:color w:val="000000"/>
          <w:sz w:val="56"/>
        </w:rPr>
        <w:t>”</w:t>
      </w:r>
      <w:r>
        <w:rPr>
          <w:rFonts w:ascii="仿宋" w:eastAsia="仿宋" w:hAnsi="仿宋" w:cs="仿宋"/>
          <w:color w:val="000000"/>
          <w:sz w:val="56"/>
        </w:rPr>
        <w:t>研究与</w:t>
      </w:r>
      <w:r>
        <w:rPr>
          <w:rFonts w:ascii="仿宋" w:eastAsia="仿宋" w:hAnsi="仿宋" w:cs="仿宋"/>
          <w:color w:val="000000"/>
          <w:sz w:val="56"/>
        </w:rPr>
        <w:t>“</w:t>
      </w:r>
      <w:r>
        <w:rPr>
          <w:rFonts w:ascii="仿宋" w:eastAsia="仿宋" w:hAnsi="仿宋" w:cs="仿宋"/>
          <w:color w:val="000000"/>
          <w:sz w:val="56"/>
        </w:rPr>
        <w:t>横向</w:t>
      </w:r>
      <w:r>
        <w:rPr>
          <w:rFonts w:ascii="仿宋" w:eastAsia="仿宋" w:hAnsi="仿宋" w:cs="仿宋"/>
          <w:color w:val="000000"/>
          <w:sz w:val="56"/>
        </w:rPr>
        <w:t>”</w:t>
      </w:r>
      <w:r>
        <w:rPr>
          <w:rFonts w:ascii="仿宋" w:eastAsia="仿宋" w:hAnsi="仿宋" w:cs="仿宋"/>
          <w:color w:val="000000"/>
          <w:sz w:val="56"/>
        </w:rPr>
        <w:t>研究之间还存在另一个方面的对照。人们有时认为，甚至非常广泛地假定：思想史</w:t>
      </w:r>
      <w:r>
        <w:rPr>
          <w:rFonts w:ascii="仿宋" w:eastAsia="仿宋" w:hAnsi="仿宋" w:cs="仿宋"/>
          <w:color w:val="000000"/>
          <w:sz w:val="56"/>
        </w:rPr>
        <w:t>的主要作用是弄清楚一些</w:t>
      </w:r>
      <w:r>
        <w:rPr>
          <w:rFonts w:ascii="仿宋" w:eastAsia="仿宋" w:hAnsi="仿宋" w:cs="仿宋"/>
          <w:color w:val="000000"/>
          <w:sz w:val="56"/>
        </w:rPr>
        <w:t>“</w:t>
      </w:r>
      <w:r>
        <w:rPr>
          <w:rFonts w:ascii="仿宋" w:eastAsia="仿宋" w:hAnsi="仿宋" w:cs="仿宋"/>
          <w:color w:val="000000"/>
          <w:sz w:val="56"/>
        </w:rPr>
        <w:t>伟大的思想家</w:t>
      </w:r>
      <w:r>
        <w:rPr>
          <w:rFonts w:ascii="仿宋" w:eastAsia="仿宋" w:hAnsi="仿宋" w:cs="仿宋"/>
          <w:color w:val="000000"/>
          <w:sz w:val="56"/>
        </w:rPr>
        <w:t>”</w:t>
      </w:r>
      <w:r>
        <w:rPr>
          <w:rFonts w:ascii="仿宋" w:eastAsia="仿宋" w:hAnsi="仿宋" w:cs="仿宋"/>
          <w:color w:val="000000"/>
          <w:sz w:val="56"/>
        </w:rPr>
        <w:t>在某个已知背景下的观点是什么。狄尔泰对</w:t>
      </w:r>
      <w:r>
        <w:rPr>
          <w:rFonts w:ascii="仿宋" w:eastAsia="仿宋" w:hAnsi="仿宋" w:cs="仿宋"/>
          <w:color w:val="000000"/>
          <w:sz w:val="56"/>
        </w:rPr>
        <w:t>“</w:t>
      </w:r>
      <w:r>
        <w:rPr>
          <w:rFonts w:ascii="仿宋" w:eastAsia="仿宋" w:hAnsi="仿宋" w:cs="仿宋"/>
          <w:color w:val="000000"/>
          <w:sz w:val="56"/>
        </w:rPr>
        <w:t>理解</w:t>
      </w:r>
      <w:r>
        <w:rPr>
          <w:rFonts w:ascii="仿宋" w:eastAsia="仿宋" w:hAnsi="仿宋" w:cs="仿宋"/>
          <w:color w:val="000000"/>
          <w:sz w:val="56"/>
        </w:rPr>
        <w:t>”</w:t>
      </w:r>
      <w:r>
        <w:rPr>
          <w:rFonts w:ascii="仿宋" w:eastAsia="仿宋" w:hAnsi="仿宋" w:cs="仿宋"/>
          <w:color w:val="000000"/>
          <w:sz w:val="56"/>
        </w:rPr>
        <w:t>的探索，柯林伍德设想的</w:t>
      </w:r>
      <w:r>
        <w:rPr>
          <w:rFonts w:ascii="仿宋" w:eastAsia="仿宋" w:hAnsi="仿宋" w:cs="仿宋"/>
          <w:color w:val="000000"/>
          <w:sz w:val="56"/>
        </w:rPr>
        <w:t>“</w:t>
      </w:r>
      <w:r>
        <w:rPr>
          <w:rFonts w:ascii="仿宋" w:eastAsia="仿宋" w:hAnsi="仿宋" w:cs="仿宋"/>
          <w:color w:val="000000"/>
          <w:sz w:val="56"/>
        </w:rPr>
        <w:t>重新考虑别人的思</w:t>
      </w:r>
    </w:p>
    <w:p w:rsidR="00430E6A" w:rsidRDefault="006F5468">
      <w:pPr>
        <w:wordWrap w:val="0"/>
        <w:spacing w:line="900" w:lineRule="atLeast"/>
        <w:ind w:left="200"/>
        <w:textAlignment w:val="baseline"/>
        <w:rPr>
          <w:sz w:val="56"/>
        </w:rPr>
      </w:pPr>
      <w:r>
        <w:rPr>
          <w:rFonts w:ascii="宋体" w:eastAsia="宋体" w:hAnsi="宋体" w:cs="宋体"/>
          <w:color w:val="000000"/>
          <w:sz w:val="56"/>
          <w:u w:val="single"/>
        </w:rPr>
        <w:t xml:space="preserve">             </w:t>
      </w:r>
    </w:p>
    <w:p w:rsidR="00430E6A" w:rsidRDefault="006F5468">
      <w:pPr>
        <w:wordWrap w:val="0"/>
        <w:spacing w:before="360" w:line="660" w:lineRule="atLeast"/>
        <w:ind w:left="960"/>
        <w:textAlignment w:val="baseline"/>
        <w:rPr>
          <w:sz w:val="48"/>
        </w:rPr>
      </w:pPr>
      <w:r>
        <w:rPr>
          <w:rFonts w:ascii="宋体" w:eastAsia="宋体" w:hAnsi="宋体" w:cs="宋体"/>
          <w:color w:val="000000"/>
          <w:sz w:val="48"/>
        </w:rPr>
        <w:t>①</w:t>
      </w:r>
      <w:r>
        <w:rPr>
          <w:rFonts w:ascii="宋体" w:eastAsia="宋体" w:hAnsi="宋体" w:cs="宋体"/>
          <w:b/>
          <w:color w:val="000000"/>
          <w:sz w:val="48"/>
        </w:rPr>
        <w:t xml:space="preserve"> </w:t>
      </w:r>
      <w:r>
        <w:rPr>
          <w:rFonts w:ascii="宋体" w:eastAsia="宋体" w:hAnsi="宋体" w:cs="宋体"/>
          <w:color w:val="000000"/>
          <w:sz w:val="48"/>
        </w:rPr>
        <w:t>见本书第</w:t>
      </w:r>
      <w:r>
        <w:rPr>
          <w:rFonts w:ascii="宋体" w:eastAsia="宋体" w:hAnsi="宋体" w:cs="宋体"/>
          <w:color w:val="000000"/>
          <w:sz w:val="48"/>
        </w:rPr>
        <w:t>3</w:t>
      </w:r>
      <w:r>
        <w:rPr>
          <w:rFonts w:ascii="宋体" w:eastAsia="宋体" w:hAnsi="宋体" w:cs="宋体"/>
          <w:color w:val="000000"/>
          <w:sz w:val="48"/>
        </w:rPr>
        <w:t>章。</w:t>
      </w:r>
    </w:p>
    <w:p w:rsidR="00430E6A" w:rsidRDefault="006F5468">
      <w:pPr>
        <w:wordWrap w:val="0"/>
        <w:spacing w:before="240" w:line="580" w:lineRule="atLeast"/>
        <w:ind w:right="800"/>
        <w:jc w:val="right"/>
        <w:textAlignment w:val="baseline"/>
        <w:rPr>
          <w:sz w:val="43"/>
        </w:rPr>
      </w:pPr>
      <w:r>
        <w:rPr>
          <w:rFonts w:ascii="黑体" w:eastAsia="黑体" w:hAnsi="黑体" w:cs="黑体"/>
          <w:color w:val="000000"/>
          <w:sz w:val="43"/>
        </w:rPr>
        <w:t>·195·</w:t>
      </w:r>
    </w:p>
    <w:p w:rsidR="00430E6A" w:rsidRDefault="00430E6A"/>
    <w:p w:rsidR="00430E6A" w:rsidRDefault="00430E6A">
      <w:pPr>
        <w:sectPr w:rsidR="00430E6A">
          <w:headerReference w:type="default" r:id="rId452"/>
          <w:footerReference w:type="default" r:id="rId453"/>
          <w:pgSz w:w="21960" w:h="31680"/>
          <w:pgMar w:top="2580" w:right="3000" w:bottom="2580" w:left="3000" w:header="2280" w:footer="2280" w:gutter="0"/>
          <w:cols w:space="720"/>
        </w:sectPr>
      </w:pPr>
    </w:p>
    <w:p w:rsidR="00430E6A" w:rsidRDefault="006F5468">
      <w:pPr>
        <w:wordWrap w:val="0"/>
        <w:spacing w:before="880" w:line="900" w:lineRule="atLeast"/>
        <w:ind w:firstLine="40"/>
        <w:textAlignment w:val="baseline"/>
        <w:rPr>
          <w:sz w:val="57"/>
        </w:rPr>
      </w:pPr>
      <w:r>
        <w:rPr>
          <w:rFonts w:ascii="宋体" w:eastAsia="宋体" w:hAnsi="宋体" w:cs="宋体"/>
          <w:color w:val="000000"/>
          <w:sz w:val="57"/>
        </w:rPr>
        <w:lastRenderedPageBreak/>
        <w:t>想</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钻到他脑子里去</w:t>
      </w:r>
      <w:r>
        <w:rPr>
          <w:rFonts w:ascii="宋体" w:eastAsia="宋体" w:hAnsi="宋体" w:cs="宋体"/>
          <w:color w:val="000000"/>
          <w:sz w:val="57"/>
        </w:rPr>
        <w:t>”</w:t>
      </w:r>
      <w:r>
        <w:rPr>
          <w:rFonts w:ascii="宋体" w:eastAsia="宋体" w:hAnsi="宋体" w:cs="宋体"/>
          <w:color w:val="000000"/>
          <w:sz w:val="57"/>
        </w:rPr>
        <w:t>的想法以及斯金纳致力于鉴别伟大思想家的</w:t>
      </w:r>
      <w:r>
        <w:rPr>
          <w:rFonts w:ascii="宋体" w:eastAsia="宋体" w:hAnsi="宋体" w:cs="宋体"/>
          <w:color w:val="000000"/>
          <w:sz w:val="57"/>
        </w:rPr>
        <w:t>“</w:t>
      </w:r>
      <w:r>
        <w:rPr>
          <w:rFonts w:ascii="宋体" w:eastAsia="宋体" w:hAnsi="宋体" w:cs="宋体"/>
          <w:color w:val="000000"/>
          <w:sz w:val="57"/>
        </w:rPr>
        <w:t>意图</w:t>
      </w:r>
      <w:r>
        <w:rPr>
          <w:rFonts w:ascii="宋体" w:eastAsia="宋体" w:hAnsi="宋体" w:cs="宋体"/>
          <w:color w:val="000000"/>
          <w:sz w:val="57"/>
        </w:rPr>
        <w:t>”</w:t>
      </w:r>
      <w:r>
        <w:rPr>
          <w:rFonts w:ascii="宋体" w:eastAsia="宋体" w:hAnsi="宋体" w:cs="宋体"/>
          <w:color w:val="000000"/>
          <w:sz w:val="57"/>
        </w:rPr>
        <w:t>等，</w:t>
      </w:r>
      <w:r>
        <w:rPr>
          <w:rFonts w:ascii="宋体" w:eastAsia="宋体" w:hAnsi="宋体" w:cs="宋体"/>
          <w:color w:val="000000"/>
          <w:sz w:val="57"/>
        </w:rPr>
        <w:t>①</w:t>
      </w:r>
      <w:r>
        <w:rPr>
          <w:rFonts w:ascii="宋体" w:eastAsia="宋体" w:hAnsi="宋体" w:cs="宋体"/>
          <w:color w:val="000000"/>
          <w:sz w:val="57"/>
        </w:rPr>
        <w:t>所有这些说的都是从事理智史的理论工作者全神贯注于忠实的注释。这无疑是重要的，然而，这个过程决不是理智史学家的最重要的任务。理智史学家至少应像关心思想在首先提出它们的思想家头脑中是如何走向成熟的一样，关</w:t>
      </w:r>
      <w:r>
        <w:rPr>
          <w:rFonts w:ascii="宋体" w:eastAsia="宋体" w:hAnsi="宋体" w:cs="宋体"/>
          <w:color w:val="000000"/>
          <w:sz w:val="57"/>
        </w:rPr>
        <w:t>心思想是如何被接受的</w:t>
      </w:r>
      <w:r>
        <w:rPr>
          <w:rFonts w:ascii="宋体" w:eastAsia="宋体" w:hAnsi="宋体" w:cs="宋体"/>
          <w:color w:val="000000"/>
          <w:sz w:val="57"/>
        </w:rPr>
        <w:t>[</w:t>
      </w:r>
      <w:r>
        <w:rPr>
          <w:rFonts w:ascii="宋体" w:eastAsia="宋体" w:hAnsi="宋体" w:cs="宋体"/>
          <w:color w:val="000000"/>
          <w:sz w:val="57"/>
        </w:rPr>
        <w:t>即德语所称的</w:t>
      </w:r>
      <w:r>
        <w:rPr>
          <w:rFonts w:ascii="宋体" w:eastAsia="宋体" w:hAnsi="宋体" w:cs="宋体"/>
          <w:b/>
          <w:color w:val="000000"/>
          <w:sz w:val="57"/>
        </w:rPr>
        <w:t xml:space="preserve"> </w:t>
      </w:r>
      <w:r>
        <w:rPr>
          <w:rFonts w:ascii="宋体" w:eastAsia="宋体" w:hAnsi="宋体" w:cs="宋体"/>
          <w:color w:val="000000"/>
          <w:sz w:val="57"/>
        </w:rPr>
        <w:t>Rezeptionsgeschichte(</w:t>
      </w:r>
      <w:r>
        <w:rPr>
          <w:rFonts w:ascii="宋体" w:eastAsia="宋体" w:hAnsi="宋体" w:cs="宋体"/>
          <w:color w:val="000000"/>
          <w:sz w:val="57"/>
        </w:rPr>
        <w:t>接受的历史</w:t>
      </w:r>
      <w:r>
        <w:rPr>
          <w:rFonts w:ascii="宋体" w:eastAsia="宋体" w:hAnsi="宋体" w:cs="宋体"/>
          <w:color w:val="000000"/>
          <w:sz w:val="57"/>
        </w:rPr>
        <w:t>)]</w:t>
      </w:r>
      <w:r>
        <w:rPr>
          <w:rFonts w:ascii="宋体" w:eastAsia="宋体" w:hAnsi="宋体" w:cs="宋体"/>
          <w:color w:val="000000"/>
          <w:sz w:val="57"/>
        </w:rPr>
        <w:t>。人们产生一个思想的意图或内心思想过程与解释这个思想在适当的学术团体中如何被接受的过程大体上是</w:t>
      </w:r>
      <w:r>
        <w:rPr>
          <w:rFonts w:ascii="宋体" w:eastAsia="宋体" w:hAnsi="宋体" w:cs="宋体"/>
          <w:color w:val="000000"/>
          <w:sz w:val="57"/>
        </w:rPr>
        <w:t>(</w:t>
      </w:r>
      <w:r>
        <w:rPr>
          <w:rFonts w:ascii="宋体" w:eastAsia="宋体" w:hAnsi="宋体" w:cs="宋体"/>
          <w:color w:val="000000"/>
          <w:sz w:val="57"/>
        </w:rPr>
        <w:t>并且常常是完全</w:t>
      </w:r>
      <w:r>
        <w:rPr>
          <w:rFonts w:ascii="宋体" w:eastAsia="宋体" w:hAnsi="宋体" w:cs="宋体"/>
          <w:color w:val="000000"/>
          <w:sz w:val="57"/>
        </w:rPr>
        <w:t>)</w:t>
      </w:r>
      <w:r>
        <w:rPr>
          <w:rFonts w:ascii="宋体" w:eastAsia="宋体" w:hAnsi="宋体" w:cs="宋体"/>
          <w:color w:val="000000"/>
          <w:sz w:val="57"/>
        </w:rPr>
        <w:t>不相关的。换句话说，如果我们的主要注意力集中在研究传统的进化上，我们就需要相对更多地注意研究传统的辩护者解释和修改这些传统的方式，而不必像我们以前那样过多地注意首先产生这个传统的推理过程。</w:t>
      </w:r>
    </w:p>
    <w:p w:rsidR="00430E6A" w:rsidRDefault="006F5468">
      <w:pPr>
        <w:wordWrap w:val="0"/>
        <w:spacing w:line="900" w:lineRule="atLeast"/>
        <w:ind w:firstLine="1140"/>
        <w:textAlignment w:val="baseline"/>
        <w:rPr>
          <w:sz w:val="57"/>
        </w:rPr>
      </w:pPr>
      <w:r>
        <w:rPr>
          <w:rFonts w:ascii="宋体" w:eastAsia="宋体" w:hAnsi="宋体" w:cs="宋体"/>
          <w:color w:val="000000"/>
          <w:sz w:val="57"/>
        </w:rPr>
        <w:t>在论证研究传统而不是单个概念应是历史分析的基本单元时，我绝不是主张理智的历史应避免思想和概念。相反，我主张，即使</w:t>
      </w:r>
      <w:r>
        <w:rPr>
          <w:rFonts w:ascii="宋体" w:eastAsia="宋体" w:hAnsi="宋体" w:cs="宋体"/>
          <w:color w:val="000000"/>
          <w:sz w:val="57"/>
        </w:rPr>
        <w:t>(</w:t>
      </w:r>
      <w:r>
        <w:rPr>
          <w:rFonts w:ascii="宋体" w:eastAsia="宋体" w:hAnsi="宋体" w:cs="宋体"/>
          <w:color w:val="000000"/>
          <w:sz w:val="57"/>
        </w:rPr>
        <w:t>也许</w:t>
      </w:r>
      <w:r>
        <w:rPr>
          <w:rFonts w:ascii="宋体" w:eastAsia="宋体" w:hAnsi="宋体" w:cs="宋体"/>
          <w:color w:val="000000"/>
          <w:sz w:val="57"/>
        </w:rPr>
        <w:t>，特别是如果</w:t>
      </w:r>
      <w:r>
        <w:rPr>
          <w:rFonts w:ascii="宋体" w:eastAsia="宋体" w:hAnsi="宋体" w:cs="宋体"/>
          <w:color w:val="000000"/>
          <w:sz w:val="57"/>
        </w:rPr>
        <w:t>)</w:t>
      </w:r>
      <w:r>
        <w:rPr>
          <w:rFonts w:ascii="宋体" w:eastAsia="宋体" w:hAnsi="宋体" w:cs="宋体"/>
          <w:color w:val="000000"/>
          <w:sz w:val="57"/>
        </w:rPr>
        <w:t>是对单个的概念感兴趣，我们也必须从分析研究传统开始，因为正是后者的变化的命运有助于我们解释前者的具体变化和命运。我们不能因为大多数物理学家谈论空间或大多数政治家谈论政府，就误认为</w:t>
      </w:r>
      <w:r>
        <w:rPr>
          <w:rFonts w:ascii="宋体" w:eastAsia="宋体" w:hAnsi="宋体" w:cs="宋体"/>
          <w:color w:val="000000"/>
          <w:sz w:val="57"/>
        </w:rPr>
        <w:t>“</w:t>
      </w:r>
      <w:r>
        <w:rPr>
          <w:rFonts w:ascii="宋体" w:eastAsia="宋体" w:hAnsi="宋体" w:cs="宋体"/>
          <w:color w:val="000000"/>
          <w:sz w:val="57"/>
        </w:rPr>
        <w:t>空间</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政府</w:t>
      </w:r>
      <w:r>
        <w:rPr>
          <w:rFonts w:ascii="宋体" w:eastAsia="宋体" w:hAnsi="宋体" w:cs="宋体"/>
          <w:color w:val="000000"/>
          <w:sz w:val="57"/>
        </w:rPr>
        <w:t>”</w:t>
      </w:r>
      <w:r>
        <w:rPr>
          <w:rFonts w:ascii="宋体" w:eastAsia="宋体" w:hAnsi="宋体" w:cs="宋体"/>
          <w:color w:val="000000"/>
          <w:sz w:val="57"/>
        </w:rPr>
        <w:t>这样的概念具有历史自主性，允许人们独立于更广阔的信念体系来解释其历史变化。这些概念形式只是更广阔的信念体系的一个组成部分。</w:t>
      </w:r>
    </w:p>
    <w:p w:rsidR="00430E6A" w:rsidRDefault="006F5468">
      <w:pPr>
        <w:wordWrap w:val="0"/>
        <w:spacing w:before="720" w:line="900" w:lineRule="atLeast"/>
        <w:ind w:right="20" w:firstLine="1140"/>
        <w:textAlignment w:val="baseline"/>
        <w:rPr>
          <w:sz w:val="57"/>
        </w:rPr>
      </w:pPr>
      <w:r>
        <w:rPr>
          <w:rFonts w:ascii="宋体" w:eastAsia="宋体" w:hAnsi="宋体" w:cs="宋体"/>
          <w:color w:val="000000"/>
          <w:sz w:val="57"/>
        </w:rPr>
        <w:t>理智史中的解释。如果由于不能连贯地把注意力集中在最有用的分析单元上已引起一些不好的影响的话，一个更严重的问题是对思想史的解释性目标的意义不明确。在大多数解释性</w:t>
      </w:r>
    </w:p>
    <w:p w:rsidR="00430E6A" w:rsidRDefault="006F5468">
      <w:pPr>
        <w:wordWrap w:val="0"/>
        <w:spacing w:line="900" w:lineRule="atLeast"/>
        <w:ind w:left="8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430E6A" w:rsidRDefault="00430E6A">
      <w:pPr>
        <w:wordWrap w:val="0"/>
        <w:spacing w:line="500" w:lineRule="exact"/>
        <w:textAlignment w:val="baseline"/>
        <w:rPr>
          <w:sz w:val="45"/>
        </w:rPr>
      </w:pPr>
    </w:p>
    <w:p w:rsidR="00430E6A" w:rsidRDefault="006F5468">
      <w:pPr>
        <w:wordWrap w:val="0"/>
        <w:spacing w:line="620" w:lineRule="atLeast"/>
        <w:ind w:left="88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斯金纳</w:t>
      </w:r>
      <w:r>
        <w:rPr>
          <w:rFonts w:ascii="宋体" w:eastAsia="宋体" w:hAnsi="宋体" w:cs="宋体"/>
          <w:color w:val="000000"/>
          <w:sz w:val="45"/>
        </w:rPr>
        <w:t>[1969]</w:t>
      </w:r>
      <w:r>
        <w:rPr>
          <w:rFonts w:ascii="宋体" w:eastAsia="宋体" w:hAnsi="宋体" w:cs="宋体"/>
          <w:color w:val="000000"/>
          <w:sz w:val="45"/>
        </w:rPr>
        <w:t>。</w:t>
      </w:r>
    </w:p>
    <w:p w:rsidR="00430E6A" w:rsidRDefault="006F5468">
      <w:pPr>
        <w:wordWrap w:val="0"/>
        <w:spacing w:before="340" w:line="600" w:lineRule="atLeast"/>
        <w:ind w:left="700"/>
        <w:textAlignment w:val="baseline"/>
        <w:rPr>
          <w:sz w:val="44"/>
        </w:rPr>
      </w:pPr>
      <w:r>
        <w:rPr>
          <w:rFonts w:ascii="黑体" w:eastAsia="黑体" w:hAnsi="黑体" w:cs="黑体"/>
          <w:color w:val="000000"/>
          <w:sz w:val="44"/>
        </w:rPr>
        <w:t>·196·</w:t>
      </w:r>
    </w:p>
    <w:p w:rsidR="00430E6A" w:rsidRDefault="00430E6A"/>
    <w:p w:rsidR="00430E6A" w:rsidRDefault="00430E6A">
      <w:pPr>
        <w:sectPr w:rsidR="00430E6A">
          <w:headerReference w:type="default" r:id="rId454"/>
          <w:footerReference w:type="default" r:id="rId455"/>
          <w:pgSz w:w="21960" w:h="31680"/>
          <w:pgMar w:top="2620" w:right="3060" w:bottom="2620" w:left="3060" w:header="2320" w:footer="2320" w:gutter="0"/>
          <w:cols w:space="720"/>
        </w:sectPr>
      </w:pPr>
    </w:p>
    <w:p w:rsidR="00430E6A" w:rsidRDefault="006F5468">
      <w:pPr>
        <w:wordWrap w:val="0"/>
        <w:spacing w:before="860" w:line="860" w:lineRule="atLeast"/>
        <w:ind w:left="20" w:firstLine="20"/>
        <w:textAlignment w:val="baseline"/>
        <w:rPr>
          <w:sz w:val="56"/>
        </w:rPr>
      </w:pPr>
      <w:r>
        <w:rPr>
          <w:rFonts w:ascii="宋体" w:eastAsia="宋体" w:hAnsi="宋体" w:cs="宋体"/>
          <w:color w:val="000000"/>
          <w:sz w:val="56"/>
        </w:rPr>
        <w:lastRenderedPageBreak/>
        <w:t>的科学中，解释的对象，即那些需要解释的事情，要么是一个事件</w:t>
      </w:r>
      <w:r>
        <w:rPr>
          <w:rFonts w:ascii="宋体" w:eastAsia="宋体" w:hAnsi="宋体" w:cs="宋体"/>
          <w:color w:val="000000"/>
          <w:sz w:val="56"/>
        </w:rPr>
        <w:t>(</w:t>
      </w:r>
      <w:r>
        <w:rPr>
          <w:rFonts w:ascii="宋体" w:eastAsia="宋体" w:hAnsi="宋体" w:cs="宋体"/>
          <w:color w:val="000000"/>
          <w:sz w:val="56"/>
        </w:rPr>
        <w:t>一块石头坠落</w:t>
      </w:r>
      <w:r>
        <w:rPr>
          <w:rFonts w:ascii="宋体" w:eastAsia="宋体" w:hAnsi="宋体" w:cs="宋体"/>
          <w:color w:val="000000"/>
          <w:sz w:val="56"/>
        </w:rPr>
        <w:t>)</w:t>
      </w:r>
      <w:r>
        <w:rPr>
          <w:rFonts w:ascii="宋体" w:eastAsia="宋体" w:hAnsi="宋体" w:cs="宋体"/>
          <w:color w:val="000000"/>
          <w:sz w:val="56"/>
        </w:rPr>
        <w:t>，要么是一个过程</w:t>
      </w:r>
      <w:r>
        <w:rPr>
          <w:rFonts w:ascii="宋体" w:eastAsia="宋体" w:hAnsi="宋体" w:cs="宋体"/>
          <w:color w:val="000000"/>
          <w:sz w:val="56"/>
        </w:rPr>
        <w:t>(</w:t>
      </w:r>
      <w:r>
        <w:rPr>
          <w:rFonts w:ascii="宋体" w:eastAsia="宋体" w:hAnsi="宋体" w:cs="宋体"/>
          <w:color w:val="000000"/>
          <w:sz w:val="56"/>
        </w:rPr>
        <w:t>一个行星的成长</w:t>
      </w:r>
      <w:r>
        <w:rPr>
          <w:rFonts w:ascii="宋体" w:eastAsia="宋体" w:hAnsi="宋体" w:cs="宋体"/>
          <w:color w:val="000000"/>
          <w:sz w:val="56"/>
        </w:rPr>
        <w:t>)</w:t>
      </w:r>
      <w:r>
        <w:rPr>
          <w:rFonts w:ascii="宋体" w:eastAsia="宋体" w:hAnsi="宋体" w:cs="宋体"/>
          <w:color w:val="000000"/>
          <w:sz w:val="56"/>
        </w:rPr>
        <w:t>，要么是一个行动</w:t>
      </w:r>
      <w:r>
        <w:rPr>
          <w:rFonts w:ascii="宋体" w:eastAsia="宋体" w:hAnsi="宋体" w:cs="宋体"/>
          <w:color w:val="000000"/>
          <w:sz w:val="56"/>
        </w:rPr>
        <w:t>(</w:t>
      </w:r>
      <w:r>
        <w:rPr>
          <w:rFonts w:ascii="宋体" w:eastAsia="宋体" w:hAnsi="宋体" w:cs="宋体"/>
          <w:color w:val="000000"/>
          <w:sz w:val="56"/>
        </w:rPr>
        <w:t>广岛的原子弹爆炸</w:t>
      </w:r>
      <w:r>
        <w:rPr>
          <w:rFonts w:ascii="宋体" w:eastAsia="宋体" w:hAnsi="宋体" w:cs="宋体"/>
          <w:color w:val="000000"/>
          <w:sz w:val="56"/>
        </w:rPr>
        <w:t>)</w:t>
      </w:r>
      <w:r>
        <w:rPr>
          <w:rFonts w:ascii="宋体" w:eastAsia="宋体" w:hAnsi="宋体" w:cs="宋体"/>
          <w:color w:val="000000"/>
          <w:sz w:val="56"/>
        </w:rPr>
        <w:t>。一般说来，思想史关心的主要不是对上面的任何事情的解释。思想史的基本事实是信念以及信念的变化和修改。如果理智的历史想要从根本上是解释性的，那它的目标必须是对历史人物的信念和他们确信的事情的兴衰成败给出解释。只是记载这些信念是什么以及它们是如何</w:t>
      </w:r>
      <w:r>
        <w:rPr>
          <w:rFonts w:ascii="宋体" w:eastAsia="宋体" w:hAnsi="宋体" w:cs="宋体"/>
          <w:color w:val="000000"/>
          <w:sz w:val="56"/>
        </w:rPr>
        <w:t>变化的，这是注释性历史的目标，显然不能给我们以解释。我们必须提出连贯的历史论证，这个论证表明为什么一个已知信念被提出，被接受，被修改或被拒绝。然而接着又出现了另一个困难，即对于什么东西可以被合法地看成是</w:t>
      </w:r>
      <w:r>
        <w:rPr>
          <w:rFonts w:ascii="宋体" w:eastAsia="宋体" w:hAnsi="宋体" w:cs="宋体"/>
          <w:color w:val="000000"/>
          <w:sz w:val="56"/>
        </w:rPr>
        <w:t>“</w:t>
      </w:r>
      <w:r>
        <w:rPr>
          <w:rFonts w:ascii="宋体" w:eastAsia="宋体" w:hAnsi="宋体" w:cs="宋体"/>
          <w:color w:val="000000"/>
          <w:sz w:val="56"/>
        </w:rPr>
        <w:t>对一个信念的解释</w:t>
      </w:r>
      <w:r>
        <w:rPr>
          <w:rFonts w:ascii="宋体" w:eastAsia="宋体" w:hAnsi="宋体" w:cs="宋体"/>
          <w:color w:val="000000"/>
          <w:sz w:val="56"/>
        </w:rPr>
        <w:t>”</w:t>
      </w:r>
      <w:r>
        <w:rPr>
          <w:rFonts w:ascii="宋体" w:eastAsia="宋体" w:hAnsi="宋体" w:cs="宋体"/>
          <w:color w:val="000000"/>
          <w:sz w:val="56"/>
        </w:rPr>
        <w:t>仍存在许多争论。</w:t>
      </w:r>
    </w:p>
    <w:p w:rsidR="00430E6A" w:rsidRDefault="006F5468">
      <w:pPr>
        <w:wordWrap w:val="0"/>
        <w:spacing w:line="860" w:lineRule="atLeast"/>
        <w:ind w:left="20" w:right="20" w:firstLine="1140"/>
        <w:textAlignment w:val="baseline"/>
        <w:rPr>
          <w:sz w:val="56"/>
        </w:rPr>
      </w:pPr>
      <w:r>
        <w:rPr>
          <w:rFonts w:ascii="宋体" w:eastAsia="宋体" w:hAnsi="宋体" w:cs="宋体"/>
          <w:color w:val="000000"/>
          <w:sz w:val="56"/>
        </w:rPr>
        <w:t>一个恰当类型的解释应该是什么样的？如果我们赞成通常的解释模式，并把它运用到思想中去，我们就可能认为任何充分的解释都必须同时包含一些普遍陈述</w:t>
      </w:r>
      <w:r>
        <w:rPr>
          <w:rFonts w:ascii="宋体" w:eastAsia="宋体" w:hAnsi="宋体" w:cs="宋体"/>
          <w:color w:val="000000"/>
          <w:sz w:val="56"/>
        </w:rPr>
        <w:t>(“</w:t>
      </w:r>
      <w:r>
        <w:rPr>
          <w:rFonts w:ascii="宋体" w:eastAsia="宋体" w:hAnsi="宋体" w:cs="宋体"/>
          <w:color w:val="000000"/>
          <w:sz w:val="56"/>
        </w:rPr>
        <w:t>规律</w:t>
      </w:r>
      <w:r>
        <w:rPr>
          <w:rFonts w:ascii="宋体" w:eastAsia="宋体" w:hAnsi="宋体" w:cs="宋体"/>
          <w:color w:val="000000"/>
          <w:sz w:val="56"/>
        </w:rPr>
        <w:t>”)</w:t>
      </w:r>
      <w:r>
        <w:rPr>
          <w:rFonts w:ascii="宋体" w:eastAsia="宋体" w:hAnsi="宋体" w:cs="宋体"/>
          <w:color w:val="000000"/>
          <w:sz w:val="56"/>
        </w:rPr>
        <w:t>和一些初始条件的陈述。这两类陈述可以共同推导出阐明我们所希望解释的一个信念境况的命题。如果暂时接受这个解释模式，那么我们对</w:t>
      </w:r>
      <w:r>
        <w:rPr>
          <w:rFonts w:ascii="宋体" w:eastAsia="宋体" w:hAnsi="宋体" w:cs="宋体"/>
          <w:color w:val="000000"/>
          <w:sz w:val="56"/>
        </w:rPr>
        <w:t>在理智史范围内的解释问题就简化如下：如果有某类事情被看成是信念解释的适当规律和初始条件，那么它应是哪一类的？</w:t>
      </w:r>
    </w:p>
    <w:p w:rsidR="00430E6A" w:rsidRDefault="006F5468">
      <w:pPr>
        <w:wordWrap w:val="0"/>
        <w:spacing w:line="860" w:lineRule="atLeast"/>
        <w:ind w:left="20" w:right="20" w:firstLine="1140"/>
        <w:textAlignment w:val="baseline"/>
        <w:rPr>
          <w:sz w:val="56"/>
        </w:rPr>
      </w:pPr>
      <w:r>
        <w:rPr>
          <w:rFonts w:ascii="宋体" w:eastAsia="宋体" w:hAnsi="宋体" w:cs="宋体"/>
          <w:color w:val="000000"/>
          <w:sz w:val="56"/>
        </w:rPr>
        <w:t>我们至少有两种寻找这个问题的答案的不同方式。第一种方式：如果我们赞成社会</w:t>
      </w:r>
      <w:r>
        <w:rPr>
          <w:rFonts w:ascii="宋体" w:eastAsia="宋体" w:hAnsi="宋体" w:cs="宋体"/>
          <w:color w:val="000000"/>
          <w:sz w:val="56"/>
        </w:rPr>
        <w:t>(</w:t>
      </w:r>
      <w:r>
        <w:rPr>
          <w:rFonts w:ascii="宋体" w:eastAsia="宋体" w:hAnsi="宋体" w:cs="宋体"/>
          <w:color w:val="000000"/>
          <w:sz w:val="56"/>
        </w:rPr>
        <w:t>或心理</w:t>
      </w:r>
      <w:r>
        <w:rPr>
          <w:rFonts w:ascii="宋体" w:eastAsia="宋体" w:hAnsi="宋体" w:cs="宋体"/>
          <w:color w:val="000000"/>
          <w:sz w:val="56"/>
        </w:rPr>
        <w:t>)</w:t>
      </w:r>
      <w:r>
        <w:rPr>
          <w:rFonts w:ascii="宋体" w:eastAsia="宋体" w:hAnsi="宋体" w:cs="宋体"/>
          <w:color w:val="000000"/>
          <w:sz w:val="56"/>
        </w:rPr>
        <w:t>决定论者，确信所有的信念都是由信念者的社会经济地位或心理状态引起的</w:t>
      </w:r>
      <w:r>
        <w:rPr>
          <w:rFonts w:ascii="宋体" w:eastAsia="宋体" w:hAnsi="宋体" w:cs="宋体"/>
          <w:color w:val="000000"/>
          <w:sz w:val="56"/>
        </w:rPr>
        <w:t>(</w:t>
      </w:r>
      <w:r>
        <w:rPr>
          <w:rFonts w:ascii="宋体" w:eastAsia="宋体" w:hAnsi="宋体" w:cs="宋体"/>
          <w:color w:val="000000"/>
          <w:sz w:val="56"/>
        </w:rPr>
        <w:t>并且因此也可以用它来解释的</w:t>
      </w:r>
      <w:r>
        <w:rPr>
          <w:rFonts w:ascii="宋体" w:eastAsia="宋体" w:hAnsi="宋体" w:cs="宋体"/>
          <w:color w:val="000000"/>
          <w:sz w:val="56"/>
        </w:rPr>
        <w:t>)</w:t>
      </w:r>
      <w:r>
        <w:rPr>
          <w:rFonts w:ascii="宋体" w:eastAsia="宋体" w:hAnsi="宋体" w:cs="宋体"/>
          <w:color w:val="000000"/>
          <w:sz w:val="56"/>
        </w:rPr>
        <w:t>，那么，我们就需要把一个特定的社会境况</w:t>
      </w:r>
      <w:r>
        <w:rPr>
          <w:rFonts w:ascii="宋体" w:eastAsia="宋体" w:hAnsi="宋体" w:cs="宋体"/>
          <w:color w:val="000000"/>
          <w:sz w:val="56"/>
        </w:rPr>
        <w:t>x</w:t>
      </w:r>
      <w:r>
        <w:rPr>
          <w:rFonts w:ascii="宋体" w:eastAsia="宋体" w:hAnsi="宋体" w:cs="宋体"/>
          <w:color w:val="000000"/>
          <w:sz w:val="56"/>
        </w:rPr>
        <w:t>与一个特定类型的信念</w:t>
      </w:r>
      <w:r>
        <w:rPr>
          <w:rFonts w:ascii="宋体" w:eastAsia="宋体" w:hAnsi="宋体" w:cs="宋体"/>
          <w:color w:val="000000"/>
          <w:sz w:val="56"/>
        </w:rPr>
        <w:t>a(</w:t>
      </w:r>
      <w:r>
        <w:rPr>
          <w:rFonts w:ascii="宋体" w:eastAsia="宋体" w:hAnsi="宋体" w:cs="宋体"/>
          <w:color w:val="000000"/>
          <w:sz w:val="56"/>
        </w:rPr>
        <w:t>即那些出现在被解释的对象中的信念</w:t>
      </w:r>
      <w:r>
        <w:rPr>
          <w:rFonts w:ascii="宋体" w:eastAsia="宋体" w:hAnsi="宋体" w:cs="宋体"/>
          <w:color w:val="000000"/>
          <w:sz w:val="56"/>
        </w:rPr>
        <w:t>)</w:t>
      </w:r>
      <w:r>
        <w:rPr>
          <w:rFonts w:ascii="宋体" w:eastAsia="宋体" w:hAnsi="宋体" w:cs="宋体"/>
          <w:color w:val="000000"/>
          <w:sz w:val="56"/>
        </w:rPr>
        <w:t>联系起来的规律。我们的初始条件可能</w:t>
      </w:r>
      <w:r>
        <w:rPr>
          <w:rFonts w:ascii="宋体" w:eastAsia="宋体" w:hAnsi="宋体" w:cs="宋体"/>
          <w:color w:val="000000"/>
          <w:sz w:val="56"/>
        </w:rPr>
        <w:t>(</w:t>
      </w:r>
      <w:r>
        <w:rPr>
          <w:rFonts w:ascii="宋体" w:eastAsia="宋体" w:hAnsi="宋体" w:cs="宋体"/>
          <w:color w:val="000000"/>
          <w:sz w:val="56"/>
        </w:rPr>
        <w:t>有希望</w:t>
      </w:r>
      <w:r>
        <w:rPr>
          <w:rFonts w:ascii="宋体" w:eastAsia="宋体" w:hAnsi="宋体" w:cs="宋体"/>
          <w:color w:val="000000"/>
          <w:sz w:val="56"/>
        </w:rPr>
        <w:t>)</w:t>
      </w:r>
      <w:r>
        <w:rPr>
          <w:rFonts w:ascii="宋体" w:eastAsia="宋体" w:hAnsi="宋体" w:cs="宋体"/>
          <w:color w:val="000000"/>
          <w:sz w:val="56"/>
        </w:rPr>
        <w:t>断定：一个特定的信念者</w:t>
      </w:r>
      <w:r>
        <w:rPr>
          <w:rFonts w:ascii="宋体" w:eastAsia="宋体" w:hAnsi="宋体" w:cs="宋体"/>
          <w:color w:val="000000"/>
          <w:sz w:val="56"/>
        </w:rPr>
        <w:t>z</w:t>
      </w:r>
      <w:r>
        <w:rPr>
          <w:rFonts w:ascii="宋体" w:eastAsia="宋体" w:hAnsi="宋体" w:cs="宋体"/>
          <w:color w:val="000000"/>
          <w:sz w:val="56"/>
        </w:rPr>
        <w:t>处在相关的境况</w:t>
      </w:r>
      <w:r>
        <w:rPr>
          <w:rFonts w:ascii="宋体" w:eastAsia="宋体" w:hAnsi="宋体" w:cs="宋体"/>
          <w:color w:val="000000"/>
          <w:sz w:val="56"/>
        </w:rPr>
        <w:t>x</w:t>
      </w:r>
      <w:r>
        <w:rPr>
          <w:rFonts w:ascii="宋体" w:eastAsia="宋体" w:hAnsi="宋体" w:cs="宋体"/>
          <w:color w:val="000000"/>
          <w:sz w:val="56"/>
        </w:rPr>
        <w:t>中。因而我们导出</w:t>
      </w:r>
      <w:r>
        <w:rPr>
          <w:rFonts w:ascii="宋体" w:eastAsia="宋体" w:hAnsi="宋体" w:cs="宋体"/>
          <w:color w:val="000000"/>
          <w:sz w:val="56"/>
        </w:rPr>
        <w:t>(</w:t>
      </w:r>
      <w:r>
        <w:rPr>
          <w:rFonts w:ascii="宋体" w:eastAsia="宋体" w:hAnsi="宋体" w:cs="宋体"/>
          <w:color w:val="000000"/>
          <w:sz w:val="56"/>
        </w:rPr>
        <w:t>并从而解释为什么</w:t>
      </w:r>
      <w:r>
        <w:rPr>
          <w:rFonts w:ascii="宋体" w:eastAsia="宋体" w:hAnsi="宋体" w:cs="宋体"/>
          <w:color w:val="000000"/>
          <w:sz w:val="56"/>
        </w:rPr>
        <w:t>)z</w:t>
      </w:r>
      <w:r>
        <w:rPr>
          <w:rFonts w:ascii="宋体" w:eastAsia="宋体" w:hAnsi="宋体" w:cs="宋体"/>
          <w:color w:val="000000"/>
          <w:sz w:val="56"/>
        </w:rPr>
        <w:t>接受</w:t>
      </w:r>
      <w:r>
        <w:rPr>
          <w:rFonts w:ascii="宋体" w:eastAsia="宋体" w:hAnsi="宋体" w:cs="宋体"/>
          <w:color w:val="000000"/>
          <w:sz w:val="56"/>
        </w:rPr>
        <w:t>了信念</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。思想史家很少提出这类解释；</w:t>
      </w:r>
    </w:p>
    <w:p w:rsidR="00430E6A" w:rsidRDefault="006F5468">
      <w:pPr>
        <w:wordWrap w:val="0"/>
        <w:spacing w:before="240" w:line="600" w:lineRule="atLeast"/>
        <w:ind w:right="680"/>
        <w:jc w:val="right"/>
        <w:textAlignment w:val="baseline"/>
        <w:rPr>
          <w:sz w:val="44"/>
        </w:rPr>
      </w:pPr>
      <w:r>
        <w:rPr>
          <w:rFonts w:ascii="宋体" w:eastAsia="宋体" w:hAnsi="宋体" w:cs="宋体"/>
          <w:color w:val="000000"/>
          <w:sz w:val="44"/>
        </w:rPr>
        <w:t>·197·</w:t>
      </w:r>
    </w:p>
    <w:p w:rsidR="00430E6A" w:rsidRDefault="00430E6A"/>
    <w:p w:rsidR="00430E6A" w:rsidRDefault="00430E6A">
      <w:pPr>
        <w:sectPr w:rsidR="00430E6A">
          <w:headerReference w:type="default" r:id="rId456"/>
          <w:footerReference w:type="default" r:id="rId457"/>
          <w:pgSz w:w="21960" w:h="31680"/>
          <w:pgMar w:top="2600" w:right="3060" w:bottom="2600" w:left="3060" w:header="2300" w:footer="2300" w:gutter="0"/>
          <w:cols w:space="720"/>
        </w:sectPr>
      </w:pPr>
    </w:p>
    <w:p w:rsidR="00430E6A" w:rsidRDefault="006F5468">
      <w:pPr>
        <w:wordWrap w:val="0"/>
        <w:spacing w:before="800" w:line="920" w:lineRule="atLeast"/>
        <w:ind w:right="580"/>
        <w:textAlignment w:val="baseline"/>
        <w:rPr>
          <w:sz w:val="58"/>
        </w:rPr>
      </w:pPr>
      <w:r>
        <w:rPr>
          <w:rFonts w:ascii="仿宋" w:eastAsia="仿宋" w:hAnsi="仿宋" w:cs="仿宋"/>
          <w:color w:val="000000"/>
          <w:sz w:val="58"/>
        </w:rPr>
        <w:lastRenderedPageBreak/>
        <w:t>这一点并不奇怪，因为大多数思想史家并不赞成信念的境况决定论，因而不愿意承认由这类解释产生的</w:t>
      </w:r>
      <w:r>
        <w:rPr>
          <w:rFonts w:ascii="仿宋" w:eastAsia="仿宋" w:hAnsi="仿宋" w:cs="仿宋"/>
          <w:color w:val="000000"/>
          <w:sz w:val="58"/>
        </w:rPr>
        <w:t>“</w:t>
      </w:r>
      <w:r>
        <w:rPr>
          <w:rFonts w:ascii="仿宋" w:eastAsia="仿宋" w:hAnsi="仿宋" w:cs="仿宋"/>
          <w:color w:val="000000"/>
          <w:sz w:val="58"/>
        </w:rPr>
        <w:t>规律</w:t>
      </w:r>
      <w:r>
        <w:rPr>
          <w:rFonts w:ascii="仿宋" w:eastAsia="仿宋" w:hAnsi="仿宋" w:cs="仿宋"/>
          <w:color w:val="000000"/>
          <w:sz w:val="58"/>
        </w:rPr>
        <w:t>”</w:t>
      </w:r>
      <w:r>
        <w:rPr>
          <w:rFonts w:ascii="仿宋" w:eastAsia="仿宋" w:hAnsi="仿宋" w:cs="仿宋"/>
          <w:color w:val="000000"/>
          <w:sz w:val="58"/>
        </w:rPr>
        <w:t>的真理性。由于信念的社会解释不是一个广泛接受的解释模式，并且第七章还将主要讨论这种探讨的结果，在这里我不作过多的讨论。</w:t>
      </w:r>
    </w:p>
    <w:p w:rsidR="00430E6A" w:rsidRDefault="006F5468">
      <w:pPr>
        <w:wordWrap w:val="0"/>
        <w:spacing w:line="920" w:lineRule="atLeast"/>
        <w:ind w:right="600" w:firstLine="1180"/>
        <w:textAlignment w:val="baseline"/>
        <w:rPr>
          <w:sz w:val="58"/>
        </w:rPr>
      </w:pPr>
      <w:r>
        <w:rPr>
          <w:rFonts w:ascii="仿宋" w:eastAsia="仿宋" w:hAnsi="仿宋" w:cs="仿宋"/>
          <w:color w:val="000000"/>
          <w:sz w:val="58"/>
        </w:rPr>
        <w:t>第二种方式：远比上面的第一种方式更为经常地被人们接受的可能是所谓信念的合理性解释。这里我们或明或暗地假定了某些合理性信念的规则或规律，并把它们应用到特定的信念境况中。例如，一位历史学家可能说培根拒斥迷</w:t>
      </w:r>
      <w:r>
        <w:rPr>
          <w:rFonts w:ascii="仿宋" w:eastAsia="仿宋" w:hAnsi="仿宋" w:cs="仿宋"/>
          <w:color w:val="000000"/>
          <w:sz w:val="58"/>
        </w:rPr>
        <w:t>信的巫术中的信念，因为他发现没有任何证据支持这种信念（假定他的普遍解释性规律为：</w:t>
      </w:r>
      <w:r>
        <w:rPr>
          <w:rFonts w:ascii="仿宋" w:eastAsia="仿宋" w:hAnsi="仿宋" w:cs="仿宋"/>
          <w:color w:val="000000"/>
          <w:sz w:val="58"/>
        </w:rPr>
        <w:t>“</w:t>
      </w:r>
      <w:r>
        <w:rPr>
          <w:rFonts w:ascii="仿宋" w:eastAsia="仿宋" w:hAnsi="仿宋" w:cs="仿宋"/>
          <w:color w:val="000000"/>
          <w:sz w:val="58"/>
        </w:rPr>
        <w:t>具有理性的人只接受那些具有明确证据的信念</w:t>
      </w:r>
      <w:r>
        <w:rPr>
          <w:rFonts w:ascii="仿宋" w:eastAsia="仿宋" w:hAnsi="仿宋" w:cs="仿宋"/>
          <w:color w:val="000000"/>
          <w:sz w:val="58"/>
        </w:rPr>
        <w:t>”</w:t>
      </w:r>
      <w:r>
        <w:rPr>
          <w:rFonts w:ascii="仿宋" w:eastAsia="仿宋" w:hAnsi="仿宋" w:cs="仿宋"/>
          <w:color w:val="000000"/>
          <w:sz w:val="58"/>
        </w:rPr>
        <w:t>）。由于这个解释模式对于思想的解释性历史的可能性本身是如此重要，值得对其结构加以更详细的考察。我们来考虑下面的推理图式：</w:t>
      </w:r>
    </w:p>
    <w:p w:rsidR="00430E6A" w:rsidRDefault="006F5468">
      <w:pPr>
        <w:wordWrap w:val="0"/>
        <w:spacing w:before="540" w:line="920" w:lineRule="atLeast"/>
        <w:ind w:left="1160" w:firstLine="20"/>
        <w:textAlignment w:val="baseline"/>
        <w:rPr>
          <w:sz w:val="58"/>
        </w:rPr>
      </w:pPr>
      <w:r>
        <w:rPr>
          <w:rFonts w:ascii="仿宋" w:eastAsia="仿宋" w:hAnsi="仿宋" w:cs="仿宋"/>
          <w:color w:val="000000"/>
          <w:sz w:val="58"/>
        </w:rPr>
        <w:t>所有在</w:t>
      </w:r>
      <w:r>
        <w:rPr>
          <w:rFonts w:ascii="仿宋" w:eastAsia="仿宋" w:hAnsi="仿宋" w:cs="仿宋"/>
          <w:color w:val="000000"/>
          <w:sz w:val="58"/>
        </w:rPr>
        <w:t>a</w:t>
      </w:r>
      <w:r>
        <w:rPr>
          <w:rFonts w:ascii="仿宋" w:eastAsia="仿宋" w:hAnsi="仿宋" w:cs="仿宋"/>
          <w:color w:val="000000"/>
          <w:sz w:val="58"/>
        </w:rPr>
        <w:t>类境况下有理性的人都将接受</w:t>
      </w:r>
      <w:r>
        <w:rPr>
          <w:rFonts w:ascii="仿宋" w:eastAsia="仿宋" w:hAnsi="仿宋" w:cs="仿宋"/>
          <w:color w:val="000000"/>
          <w:sz w:val="58"/>
        </w:rPr>
        <w:t>(</w:t>
      </w:r>
      <w:r>
        <w:rPr>
          <w:rFonts w:ascii="仿宋" w:eastAsia="仿宋" w:hAnsi="仿宋" w:cs="仿宋"/>
          <w:color w:val="000000"/>
          <w:sz w:val="58"/>
        </w:rPr>
        <w:t>或反驳，</w:t>
      </w:r>
    </w:p>
    <w:p w:rsidR="00430E6A" w:rsidRDefault="006F5468">
      <w:pPr>
        <w:tabs>
          <w:tab w:val="left" w:pos="14780"/>
        </w:tabs>
        <w:wordWrap w:val="0"/>
        <w:spacing w:line="920" w:lineRule="atLeast"/>
        <w:ind w:left="1180"/>
        <w:textAlignment w:val="baseline"/>
        <w:rPr>
          <w:sz w:val="58"/>
        </w:rPr>
      </w:pPr>
      <w:r>
        <w:rPr>
          <w:rFonts w:ascii="仿宋" w:eastAsia="仿宋" w:hAnsi="仿宋" w:cs="仿宋"/>
          <w:color w:val="000000"/>
          <w:sz w:val="58"/>
        </w:rPr>
        <w:t>或修改</w:t>
      </w:r>
      <w:r>
        <w:rPr>
          <w:rFonts w:ascii="仿宋" w:eastAsia="仿宋" w:hAnsi="仿宋" w:cs="仿宋"/>
          <w:color w:val="000000"/>
          <w:sz w:val="58"/>
        </w:rPr>
        <w:t>)b</w:t>
      </w:r>
      <w:r>
        <w:rPr>
          <w:rFonts w:ascii="仿宋" w:eastAsia="仿宋" w:hAnsi="仿宋" w:cs="仿宋"/>
          <w:color w:val="000000"/>
          <w:sz w:val="58"/>
        </w:rPr>
        <w:t>类信念。</w:t>
      </w:r>
      <w:r>
        <w:tab/>
      </w:r>
      <w:r>
        <w:rPr>
          <w:rFonts w:ascii="仿宋" w:eastAsia="仿宋" w:hAnsi="仿宋" w:cs="仿宋"/>
          <w:color w:val="000000"/>
          <w:sz w:val="58"/>
        </w:rPr>
        <w:t>(1)</w:t>
      </w:r>
    </w:p>
    <w:p w:rsidR="00430E6A" w:rsidRDefault="006F5468">
      <w:pPr>
        <w:tabs>
          <w:tab w:val="left" w:pos="14760"/>
        </w:tabs>
        <w:wordWrap w:val="0"/>
        <w:spacing w:line="920" w:lineRule="atLeast"/>
        <w:ind w:left="1180"/>
        <w:textAlignment w:val="baseline"/>
        <w:rPr>
          <w:sz w:val="58"/>
        </w:rPr>
      </w:pPr>
      <w:r>
        <w:rPr>
          <w:rFonts w:ascii="仿宋" w:eastAsia="仿宋" w:hAnsi="仿宋" w:cs="仿宋"/>
          <w:color w:val="000000"/>
          <w:sz w:val="58"/>
        </w:rPr>
        <w:t>史密斯是一个有理性的人。</w:t>
      </w:r>
      <w:r>
        <w:tab/>
      </w:r>
      <w:r>
        <w:rPr>
          <w:rFonts w:ascii="仿宋" w:eastAsia="仿宋" w:hAnsi="仿宋" w:cs="仿宋"/>
          <w:color w:val="000000"/>
          <w:sz w:val="58"/>
        </w:rPr>
        <w:t>(2)</w:t>
      </w:r>
    </w:p>
    <w:p w:rsidR="00430E6A" w:rsidRDefault="006F5468">
      <w:pPr>
        <w:tabs>
          <w:tab w:val="left" w:pos="14780"/>
        </w:tabs>
        <w:wordWrap w:val="0"/>
        <w:spacing w:line="920" w:lineRule="atLeast"/>
        <w:ind w:left="1180"/>
        <w:textAlignment w:val="baseline"/>
        <w:rPr>
          <w:sz w:val="58"/>
        </w:rPr>
      </w:pPr>
      <w:r>
        <w:rPr>
          <w:rFonts w:ascii="仿宋" w:eastAsia="仿宋" w:hAnsi="仿宋" w:cs="仿宋"/>
          <w:color w:val="000000"/>
          <w:sz w:val="58"/>
        </w:rPr>
        <w:t>史密斯处于境况</w:t>
      </w:r>
      <w:r>
        <w:rPr>
          <w:rFonts w:ascii="仿宋" w:eastAsia="仿宋" w:hAnsi="仿宋" w:cs="仿宋"/>
          <w:color w:val="000000"/>
          <w:sz w:val="58"/>
        </w:rPr>
        <w:t>a₁</w:t>
      </w:r>
      <w:r>
        <w:rPr>
          <w:rFonts w:ascii="仿宋" w:eastAsia="仿宋" w:hAnsi="仿宋" w:cs="仿宋"/>
          <w:color w:val="000000"/>
          <w:sz w:val="58"/>
        </w:rPr>
        <w:t>下</w:t>
      </w:r>
      <w:r>
        <w:rPr>
          <w:rFonts w:ascii="仿宋" w:eastAsia="仿宋" w:hAnsi="仿宋" w:cs="仿宋"/>
          <w:color w:val="000000"/>
          <w:sz w:val="58"/>
        </w:rPr>
        <w:t>(</w:t>
      </w:r>
      <w:r>
        <w:rPr>
          <w:rFonts w:ascii="仿宋" w:eastAsia="仿宋" w:hAnsi="仿宋" w:cs="仿宋"/>
          <w:color w:val="000000"/>
          <w:sz w:val="58"/>
        </w:rPr>
        <w:t>即</w:t>
      </w:r>
      <w:r>
        <w:rPr>
          <w:rFonts w:ascii="仿宋" w:eastAsia="仿宋" w:hAnsi="仿宋" w:cs="仿宋"/>
          <w:b/>
          <w:color w:val="000000"/>
          <w:sz w:val="58"/>
        </w:rPr>
        <w:t xml:space="preserve"> </w:t>
      </w:r>
      <w:r>
        <w:rPr>
          <w:rFonts w:ascii="仿宋" w:eastAsia="仿宋" w:hAnsi="仿宋" w:cs="仿宋"/>
          <w:color w:val="000000"/>
          <w:sz w:val="58"/>
        </w:rPr>
        <w:t>a</w:t>
      </w:r>
      <w:r>
        <w:rPr>
          <w:rFonts w:ascii="仿宋" w:eastAsia="仿宋" w:hAnsi="仿宋" w:cs="仿宋"/>
          <w:color w:val="000000"/>
          <w:sz w:val="58"/>
        </w:rPr>
        <w:t>类境况的一种</w:t>
      </w:r>
      <w:r>
        <w:rPr>
          <w:rFonts w:ascii="仿宋" w:eastAsia="仿宋" w:hAnsi="仿宋" w:cs="仿宋"/>
          <w:color w:val="000000"/>
          <w:sz w:val="58"/>
        </w:rPr>
        <w:t>)</w:t>
      </w:r>
      <w:r>
        <w:rPr>
          <w:rFonts w:ascii="仿宋" w:eastAsia="仿宋" w:hAnsi="仿宋" w:cs="仿宋"/>
          <w:color w:val="000000"/>
          <w:sz w:val="58"/>
        </w:rPr>
        <w:t>。</w:t>
      </w:r>
      <w:r>
        <w:tab/>
      </w:r>
      <w:r>
        <w:rPr>
          <w:rFonts w:ascii="仿宋" w:eastAsia="仿宋" w:hAnsi="仿宋" w:cs="仿宋"/>
          <w:color w:val="000000"/>
          <w:sz w:val="58"/>
        </w:rPr>
        <w:t>(3)</w:t>
      </w:r>
    </w:p>
    <w:p w:rsidR="00430E6A" w:rsidRDefault="006F5468">
      <w:pPr>
        <w:wordWrap w:val="0"/>
        <w:spacing w:before="380" w:line="920" w:lineRule="atLeast"/>
        <w:ind w:left="1160"/>
        <w:textAlignment w:val="baseline"/>
        <w:rPr>
          <w:sz w:val="58"/>
        </w:rPr>
      </w:pPr>
      <w:r>
        <w:rPr>
          <w:rFonts w:ascii="仿宋" w:eastAsia="仿宋" w:hAnsi="仿宋" w:cs="仿宋"/>
          <w:color w:val="000000"/>
          <w:sz w:val="58"/>
        </w:rPr>
        <w:t>所以史密斯接受</w:t>
      </w:r>
      <w:r>
        <w:rPr>
          <w:rFonts w:ascii="仿宋" w:eastAsia="仿宋" w:hAnsi="仿宋" w:cs="仿宋"/>
          <w:color w:val="000000"/>
          <w:sz w:val="58"/>
        </w:rPr>
        <w:t>(</w:t>
      </w:r>
      <w:r>
        <w:rPr>
          <w:rFonts w:ascii="仿宋" w:eastAsia="仿宋" w:hAnsi="仿宋" w:cs="仿宋"/>
          <w:color w:val="000000"/>
          <w:sz w:val="58"/>
        </w:rPr>
        <w:t>或反驳，或修改</w:t>
      </w:r>
      <w:r>
        <w:rPr>
          <w:rFonts w:ascii="仿宋" w:eastAsia="仿宋" w:hAnsi="仿宋" w:cs="仿宋"/>
          <w:color w:val="000000"/>
          <w:sz w:val="58"/>
        </w:rPr>
        <w:t>)</w:t>
      </w:r>
      <w:r>
        <w:rPr>
          <w:rFonts w:ascii="仿宋" w:eastAsia="仿宋" w:hAnsi="仿宋" w:cs="仿宋"/>
          <w:color w:val="000000"/>
          <w:sz w:val="58"/>
        </w:rPr>
        <w:t>信念</w:t>
      </w:r>
      <w:r>
        <w:rPr>
          <w:rFonts w:ascii="仿宋" w:eastAsia="仿宋" w:hAnsi="仿宋" w:cs="仿宋"/>
          <w:b/>
          <w:color w:val="000000"/>
          <w:sz w:val="58"/>
        </w:rPr>
        <w:t xml:space="preserve"> </w:t>
      </w:r>
      <w:r>
        <w:rPr>
          <w:rFonts w:ascii="仿宋" w:eastAsia="仿宋" w:hAnsi="仿宋" w:cs="仿宋"/>
          <w:color w:val="000000"/>
          <w:sz w:val="58"/>
        </w:rPr>
        <w:t>b₁</w:t>
      </w:r>
      <w:r>
        <w:rPr>
          <w:rFonts w:ascii="仿宋" w:eastAsia="仿宋" w:hAnsi="仿宋" w:cs="仿宋"/>
          <w:color w:val="000000"/>
          <w:sz w:val="58"/>
        </w:rPr>
        <w:t>。</w:t>
      </w:r>
      <w:r>
        <w:rPr>
          <w:rFonts w:ascii="仿宋" w:eastAsia="仿宋" w:hAnsi="仿宋" w:cs="仿宋"/>
          <w:color w:val="000000"/>
          <w:sz w:val="58"/>
        </w:rPr>
        <w:t>(4)</w:t>
      </w:r>
    </w:p>
    <w:p w:rsidR="00430E6A" w:rsidRDefault="006F5468">
      <w:pPr>
        <w:wordWrap w:val="0"/>
        <w:spacing w:before="540" w:line="920" w:lineRule="atLeast"/>
        <w:ind w:right="640"/>
        <w:textAlignment w:val="baseline"/>
        <w:rPr>
          <w:sz w:val="58"/>
        </w:rPr>
      </w:pPr>
      <w:r>
        <w:rPr>
          <w:rFonts w:ascii="仿宋" w:eastAsia="仿宋" w:hAnsi="仿宋" w:cs="仿宋"/>
          <w:color w:val="000000"/>
          <w:sz w:val="58"/>
        </w:rPr>
        <w:t>图式</w:t>
      </w:r>
      <w:r>
        <w:rPr>
          <w:rFonts w:ascii="仿宋" w:eastAsia="仿宋" w:hAnsi="仿宋" w:cs="仿宋"/>
          <w:color w:val="000000"/>
          <w:sz w:val="58"/>
        </w:rPr>
        <w:t>(1)</w:t>
      </w:r>
      <w:r>
        <w:rPr>
          <w:rFonts w:ascii="仿宋" w:eastAsia="仿宋" w:hAnsi="仿宋" w:cs="仿宋"/>
          <w:color w:val="000000"/>
          <w:sz w:val="58"/>
        </w:rPr>
        <w:t>的陈述</w:t>
      </w:r>
      <w:r>
        <w:rPr>
          <w:rFonts w:ascii="仿宋" w:eastAsia="仿宋" w:hAnsi="仿宋" w:cs="仿宋"/>
          <w:color w:val="000000"/>
          <w:sz w:val="58"/>
        </w:rPr>
        <w:t>(3)</w:t>
      </w:r>
      <w:r>
        <w:rPr>
          <w:rFonts w:ascii="仿宋" w:eastAsia="仿宋" w:hAnsi="仿宋" w:cs="仿宋"/>
          <w:color w:val="000000"/>
          <w:sz w:val="58"/>
        </w:rPr>
        <w:t>和</w:t>
      </w:r>
      <w:r>
        <w:rPr>
          <w:rFonts w:ascii="仿宋" w:eastAsia="仿宋" w:hAnsi="仿宋" w:cs="仿宋"/>
          <w:color w:val="000000"/>
          <w:sz w:val="58"/>
        </w:rPr>
        <w:t>(4)</w:t>
      </w:r>
      <w:r>
        <w:rPr>
          <w:rFonts w:ascii="仿宋" w:eastAsia="仿宋" w:hAnsi="仿宋" w:cs="仿宋"/>
          <w:color w:val="000000"/>
          <w:sz w:val="58"/>
        </w:rPr>
        <w:t>大概是不成问题的；确立它们的真值状态的证据也是十分明确的。陈述</w:t>
      </w:r>
      <w:r>
        <w:rPr>
          <w:rFonts w:ascii="仿宋" w:eastAsia="仿宋" w:hAnsi="仿宋" w:cs="仿宋"/>
          <w:color w:val="000000"/>
          <w:sz w:val="58"/>
        </w:rPr>
        <w:t>(2)</w:t>
      </w:r>
      <w:r>
        <w:rPr>
          <w:rFonts w:ascii="仿宋" w:eastAsia="仿宋" w:hAnsi="仿宋" w:cs="仿宋"/>
          <w:color w:val="000000"/>
          <w:sz w:val="58"/>
        </w:rPr>
        <w:t>只是稍微困难一点；对传记的充分仔细的研究可以高度确立一个已知的历史人物在对这个领域中的信念作评价时通常是不是具有理性。相反</w:t>
      </w:r>
      <w:r>
        <w:rPr>
          <w:rFonts w:ascii="仿宋" w:eastAsia="仿宋" w:hAnsi="仿宋" w:cs="仿宋"/>
          <w:color w:val="000000"/>
          <w:sz w:val="58"/>
        </w:rPr>
        <w:t>(1)</w:t>
      </w:r>
      <w:r>
        <w:rPr>
          <w:rFonts w:ascii="仿宋" w:eastAsia="仿宋" w:hAnsi="仿宋" w:cs="仿宋"/>
          <w:color w:val="000000"/>
          <w:sz w:val="58"/>
        </w:rPr>
        <w:t>是难以对付的情况，因为我们如何发现类型</w:t>
      </w:r>
      <w:r>
        <w:rPr>
          <w:rFonts w:ascii="仿宋" w:eastAsia="仿宋" w:hAnsi="仿宋" w:cs="仿宋"/>
          <w:color w:val="000000"/>
          <w:sz w:val="58"/>
        </w:rPr>
        <w:t>(1)</w:t>
      </w:r>
      <w:r>
        <w:rPr>
          <w:rFonts w:ascii="仿宋" w:eastAsia="仿宋" w:hAnsi="仿宋" w:cs="仿宋"/>
          <w:color w:val="000000"/>
          <w:sz w:val="58"/>
        </w:rPr>
        <w:t>的规律或原理呢？</w:t>
      </w:r>
    </w:p>
    <w:p w:rsidR="00430E6A" w:rsidRDefault="006F5468">
      <w:pPr>
        <w:wordWrap w:val="0"/>
        <w:spacing w:line="920" w:lineRule="atLeast"/>
        <w:ind w:right="640" w:firstLine="1120"/>
        <w:textAlignment w:val="baseline"/>
        <w:rPr>
          <w:sz w:val="58"/>
        </w:rPr>
      </w:pPr>
      <w:r>
        <w:rPr>
          <w:rFonts w:ascii="仿宋" w:eastAsia="仿宋" w:hAnsi="仿宋" w:cs="仿宋"/>
          <w:color w:val="000000"/>
          <w:sz w:val="58"/>
        </w:rPr>
        <w:t>这个问题不可能避免或推迟，因为对它提出一个似乎可能的回答是任何</w:t>
      </w:r>
      <w:r>
        <w:rPr>
          <w:rFonts w:ascii="仿宋" w:eastAsia="仿宋" w:hAnsi="仿宋" w:cs="仿宋"/>
          <w:color w:val="000000"/>
          <w:sz w:val="58"/>
        </w:rPr>
        <w:t>(</w:t>
      </w:r>
      <w:r>
        <w:rPr>
          <w:rFonts w:ascii="仿宋" w:eastAsia="仿宋" w:hAnsi="仿宋" w:cs="仿宋"/>
          <w:color w:val="000000"/>
          <w:sz w:val="58"/>
        </w:rPr>
        <w:t>与编年史相对的</w:t>
      </w:r>
      <w:r>
        <w:rPr>
          <w:rFonts w:ascii="仿宋" w:eastAsia="仿宋" w:hAnsi="仿宋" w:cs="仿宋"/>
          <w:color w:val="000000"/>
          <w:sz w:val="58"/>
        </w:rPr>
        <w:t>)</w:t>
      </w:r>
      <w:r>
        <w:rPr>
          <w:rFonts w:ascii="仿宋" w:eastAsia="仿宋" w:hAnsi="仿宋" w:cs="仿宋"/>
          <w:color w:val="000000"/>
          <w:sz w:val="58"/>
        </w:rPr>
        <w:t>思想史的不可或缺的先决条</w:t>
      </w:r>
    </w:p>
    <w:p w:rsidR="00430E6A" w:rsidRDefault="006F5468">
      <w:pPr>
        <w:wordWrap w:val="0"/>
        <w:spacing w:before="320" w:line="600" w:lineRule="atLeast"/>
        <w:ind w:left="700"/>
        <w:textAlignment w:val="baseline"/>
        <w:rPr>
          <w:sz w:val="44"/>
        </w:rPr>
      </w:pPr>
      <w:r>
        <w:rPr>
          <w:rFonts w:ascii="宋体" w:eastAsia="宋体" w:hAnsi="宋体" w:cs="宋体"/>
          <w:color w:val="000000"/>
          <w:sz w:val="44"/>
        </w:rPr>
        <w:t>·198·</w:t>
      </w:r>
    </w:p>
    <w:p w:rsidR="00430E6A" w:rsidRDefault="00430E6A"/>
    <w:p w:rsidR="00430E6A" w:rsidRDefault="00430E6A">
      <w:pPr>
        <w:sectPr w:rsidR="00430E6A">
          <w:headerReference w:type="default" r:id="rId458"/>
          <w:footerReference w:type="default" r:id="rId459"/>
          <w:pgSz w:w="21960" w:h="31680"/>
          <w:pgMar w:top="2620" w:right="2780" w:bottom="2620" w:left="2780" w:header="2320" w:footer="2320" w:gutter="0"/>
          <w:cols w:space="720"/>
        </w:sectPr>
      </w:pPr>
    </w:p>
    <w:p w:rsidR="00430E6A" w:rsidRDefault="006F5468">
      <w:pPr>
        <w:wordWrap w:val="0"/>
        <w:spacing w:before="900" w:line="900" w:lineRule="atLeast"/>
        <w:ind w:left="20"/>
        <w:textAlignment w:val="baseline"/>
        <w:rPr>
          <w:sz w:val="55"/>
        </w:rPr>
      </w:pPr>
      <w:r>
        <w:rPr>
          <w:rFonts w:ascii="宋体" w:eastAsia="宋体" w:hAnsi="宋体" w:cs="宋体"/>
          <w:color w:val="000000"/>
          <w:sz w:val="55"/>
        </w:rPr>
        <w:lastRenderedPageBreak/>
        <w:t>件。当然，寻求一般的规律将属于合理信念理论的范围；因为只</w:t>
      </w:r>
      <w:r>
        <w:rPr>
          <w:rFonts w:ascii="宋体" w:eastAsia="宋体" w:hAnsi="宋体" w:cs="宋体"/>
          <w:color w:val="000000"/>
          <w:sz w:val="55"/>
        </w:rPr>
        <w:t>有这样的理论才能提供陈述</w:t>
      </w:r>
      <w:r>
        <w:rPr>
          <w:rFonts w:ascii="宋体" w:eastAsia="宋体" w:hAnsi="宋体" w:cs="宋体"/>
          <w:color w:val="000000"/>
          <w:sz w:val="55"/>
        </w:rPr>
        <w:t>(1)</w:t>
      </w:r>
      <w:r>
        <w:rPr>
          <w:rFonts w:ascii="宋体" w:eastAsia="宋体" w:hAnsi="宋体" w:cs="宋体"/>
          <w:color w:val="000000"/>
          <w:sz w:val="55"/>
        </w:rPr>
        <w:t>所描述的类型的一般原理。反过来，这种合理信念理论的可应用性又从根本上依靠于我们对信念者的</w:t>
      </w:r>
      <w:r>
        <w:rPr>
          <w:rFonts w:ascii="宋体" w:eastAsia="宋体" w:hAnsi="宋体" w:cs="宋体"/>
          <w:color w:val="000000"/>
          <w:sz w:val="55"/>
        </w:rPr>
        <w:t>“</w:t>
      </w:r>
      <w:r>
        <w:rPr>
          <w:rFonts w:ascii="宋体" w:eastAsia="宋体" w:hAnsi="宋体" w:cs="宋体"/>
          <w:color w:val="000000"/>
          <w:sz w:val="55"/>
        </w:rPr>
        <w:t>境况类型</w:t>
      </w:r>
      <w:r>
        <w:rPr>
          <w:rFonts w:ascii="宋体" w:eastAsia="宋体" w:hAnsi="宋体" w:cs="宋体"/>
          <w:color w:val="000000"/>
          <w:sz w:val="55"/>
        </w:rPr>
        <w:t>”</w:t>
      </w:r>
      <w:r>
        <w:rPr>
          <w:rFonts w:ascii="宋体" w:eastAsia="宋体" w:hAnsi="宋体" w:cs="宋体"/>
          <w:color w:val="000000"/>
          <w:sz w:val="55"/>
        </w:rPr>
        <w:t>赋予什么样的特征。正如我在第一部分中指出的，大多数合理信念理论都不能被历史学家所用，因为它们讨论的是一个范围非常狭隘的境况类型。</w:t>
      </w:r>
    </w:p>
    <w:p w:rsidR="00430E6A" w:rsidRDefault="006F5468">
      <w:pPr>
        <w:wordWrap w:val="0"/>
        <w:spacing w:line="900" w:lineRule="atLeast"/>
        <w:ind w:left="20" w:right="20" w:firstLine="1180"/>
        <w:textAlignment w:val="baseline"/>
        <w:rPr>
          <w:sz w:val="55"/>
        </w:rPr>
      </w:pPr>
      <w:r>
        <w:rPr>
          <w:rFonts w:ascii="宋体" w:eastAsia="宋体" w:hAnsi="宋体" w:cs="宋体"/>
          <w:color w:val="000000"/>
          <w:sz w:val="55"/>
        </w:rPr>
        <w:t>例如，按照归纳主义者的合理性理论，唯一讨论的是这样一些境况类型：在这个境况类型中，一个信念按已知的经验证据被赋予很高或很低的概率。但正如我们已经看到的那样，这对科学史学家或一般的理智史学家来说并无多大帮助，因为实际上</w:t>
      </w:r>
      <w:r>
        <w:rPr>
          <w:rFonts w:ascii="宋体" w:eastAsia="宋体" w:hAnsi="宋体" w:cs="宋体"/>
          <w:color w:val="000000"/>
          <w:sz w:val="55"/>
        </w:rPr>
        <w:t>没有任何一个信念的实际历史情况证明了归纳主义者的模式所要求的严格条件。另一方面，在演绎主义者的合理性理论中，唯一可允许的是这样一些境况类型，在这些境况类型中，其必然的关系是在要解释的信念与历史人物的其他信念之间获得的。即使这些情况在思想史中确实出现过（并且演绎主义的合理性模式比归纳主义的合理性模式能给理智史学家提供更多的东西），也不过是构成他所寻求解释的信念境况的很小一部分。</w:t>
      </w:r>
    </w:p>
    <w:p w:rsidR="00430E6A" w:rsidRDefault="006F5468">
      <w:pPr>
        <w:wordWrap w:val="0"/>
        <w:spacing w:line="900" w:lineRule="atLeast"/>
        <w:ind w:left="20" w:right="100" w:firstLine="1180"/>
        <w:textAlignment w:val="baseline"/>
        <w:rPr>
          <w:sz w:val="55"/>
        </w:rPr>
      </w:pPr>
      <w:r>
        <w:rPr>
          <w:rFonts w:ascii="宋体" w:eastAsia="宋体" w:hAnsi="宋体" w:cs="宋体"/>
          <w:color w:val="000000"/>
          <w:sz w:val="55"/>
        </w:rPr>
        <w:t>理智史学家常常求助的演绎主义者模式的一个变种是柯林伍德的预定理论。柯林伍德的想法是发现仿佛隐藏在思想家所赞成的明确的信念背后的那些核</w:t>
      </w:r>
      <w:r>
        <w:rPr>
          <w:rFonts w:ascii="宋体" w:eastAsia="宋体" w:hAnsi="宋体" w:cs="宋体"/>
          <w:color w:val="000000"/>
          <w:sz w:val="55"/>
        </w:rPr>
        <w:t>心概念。问题是，预定分析（至少在柯林伍德的预定分析形式中）从本质上说是十足的演绎主义的分析，它可以严格遵从他的所谓预定来解释那些历史人物的概念；但它既不能解释预定本身，也不能解释任何不能成为这些预定的演绎结果的信念。更糟糕的是，预定论历史不能对讨论为什么历史人物接受一组预定而不是另一组预定提供任何机制。因而它恰好没有解释被看成是历史的最重要的那些方面。</w:t>
      </w:r>
    </w:p>
    <w:p w:rsidR="00430E6A" w:rsidRDefault="006F5468">
      <w:pPr>
        <w:wordWrap w:val="0"/>
        <w:spacing w:line="900" w:lineRule="atLeast"/>
        <w:ind w:left="1120"/>
        <w:textAlignment w:val="baseline"/>
        <w:rPr>
          <w:sz w:val="55"/>
        </w:rPr>
      </w:pPr>
      <w:r>
        <w:rPr>
          <w:rFonts w:ascii="宋体" w:eastAsia="宋体" w:hAnsi="宋体" w:cs="宋体"/>
          <w:color w:val="000000"/>
          <w:sz w:val="55"/>
        </w:rPr>
        <w:t>除了已经论述的局限性外，当应用到思想史时，这些合理性</w:t>
      </w:r>
    </w:p>
    <w:p w:rsidR="00430E6A" w:rsidRDefault="006F5468">
      <w:pPr>
        <w:wordWrap w:val="0"/>
        <w:spacing w:before="300" w:line="560" w:lineRule="atLeast"/>
        <w:ind w:right="840"/>
        <w:jc w:val="right"/>
        <w:textAlignment w:val="baseline"/>
        <w:rPr>
          <w:sz w:val="42"/>
        </w:rPr>
      </w:pPr>
      <w:r>
        <w:rPr>
          <w:rFonts w:ascii="宋体" w:eastAsia="宋体" w:hAnsi="宋体" w:cs="宋体"/>
          <w:color w:val="000000"/>
          <w:sz w:val="42"/>
        </w:rPr>
        <w:t>·199·</w:t>
      </w:r>
    </w:p>
    <w:p w:rsidR="00430E6A" w:rsidRDefault="00430E6A"/>
    <w:p w:rsidR="00430E6A" w:rsidRDefault="00430E6A">
      <w:pPr>
        <w:sectPr w:rsidR="00430E6A">
          <w:headerReference w:type="default" r:id="rId460"/>
          <w:footerReference w:type="default" r:id="rId461"/>
          <w:pgSz w:w="21960" w:h="31680"/>
          <w:pgMar w:top="2560" w:right="3040" w:bottom="2560" w:left="3040" w:header="2260" w:footer="2260" w:gutter="0"/>
          <w:cols w:space="720"/>
        </w:sectPr>
      </w:pPr>
    </w:p>
    <w:p w:rsidR="00430E6A" w:rsidRDefault="006F5468">
      <w:pPr>
        <w:wordWrap w:val="0"/>
        <w:spacing w:before="860" w:line="920" w:lineRule="atLeast"/>
        <w:ind w:right="700"/>
        <w:textAlignment w:val="baseline"/>
        <w:rPr>
          <w:sz w:val="54"/>
        </w:rPr>
      </w:pPr>
      <w:r>
        <w:rPr>
          <w:rFonts w:ascii="宋体" w:eastAsia="宋体" w:hAnsi="宋体" w:cs="宋体"/>
          <w:color w:val="000000"/>
          <w:sz w:val="54"/>
        </w:rPr>
        <w:lastRenderedPageBreak/>
        <w:t>的信念模式还遇到了另外的困难，即它们对合理性的具</w:t>
      </w:r>
      <w:r>
        <w:rPr>
          <w:rFonts w:ascii="宋体" w:eastAsia="宋体" w:hAnsi="宋体" w:cs="宋体"/>
          <w:color w:val="000000"/>
          <w:sz w:val="54"/>
        </w:rPr>
        <w:t>体标准是有赖于时间的这一点漠不关心</w:t>
      </w:r>
      <w:r>
        <w:rPr>
          <w:rFonts w:ascii="宋体" w:eastAsia="宋体" w:hAnsi="宋体" w:cs="宋体"/>
          <w:color w:val="000000"/>
          <w:sz w:val="54"/>
        </w:rPr>
        <w:t>(</w:t>
      </w:r>
      <w:r>
        <w:rPr>
          <w:rFonts w:ascii="宋体" w:eastAsia="宋体" w:hAnsi="宋体" w:cs="宋体"/>
          <w:color w:val="000000"/>
          <w:sz w:val="54"/>
        </w:rPr>
        <w:t>甚至于否认</w:t>
      </w:r>
      <w:r>
        <w:rPr>
          <w:rFonts w:ascii="宋体" w:eastAsia="宋体" w:hAnsi="宋体" w:cs="宋体"/>
          <w:color w:val="000000"/>
          <w:sz w:val="54"/>
        </w:rPr>
        <w:t>)</w:t>
      </w:r>
      <w:r>
        <w:rPr>
          <w:rFonts w:ascii="宋体" w:eastAsia="宋体" w:hAnsi="宋体" w:cs="宋体"/>
          <w:color w:val="000000"/>
          <w:sz w:val="54"/>
        </w:rPr>
        <w:t>。被一个时代或</w:t>
      </w:r>
      <w:r>
        <w:rPr>
          <w:rFonts w:ascii="宋体" w:eastAsia="宋体" w:hAnsi="宋体" w:cs="宋体"/>
          <w:color w:val="000000"/>
          <w:sz w:val="54"/>
        </w:rPr>
        <w:t>“</w:t>
      </w:r>
      <w:r>
        <w:rPr>
          <w:rFonts w:ascii="宋体" w:eastAsia="宋体" w:hAnsi="宋体" w:cs="宋体"/>
          <w:color w:val="000000"/>
          <w:sz w:val="54"/>
        </w:rPr>
        <w:t>学派</w:t>
      </w:r>
      <w:r>
        <w:rPr>
          <w:rFonts w:ascii="宋体" w:eastAsia="宋体" w:hAnsi="宋体" w:cs="宋体"/>
          <w:color w:val="000000"/>
          <w:sz w:val="54"/>
        </w:rPr>
        <w:t>”</w:t>
      </w:r>
      <w:r>
        <w:rPr>
          <w:rFonts w:ascii="宋体" w:eastAsia="宋体" w:hAnsi="宋体" w:cs="宋体"/>
          <w:color w:val="000000"/>
          <w:sz w:val="54"/>
        </w:rPr>
        <w:t>视为完全合法的和合情合理的论证模式可能被另一个时代或另一个理智传统看成是站不住脚的和骗人的。不论归纳主义的合理性理论还是演绎主义的合理性理论，都不能使历史学家有机会对在他的研究中不断碰到的论证标准的那些微妙的、暂时的转变给予分析。</w:t>
      </w:r>
    </w:p>
    <w:p w:rsidR="00430E6A" w:rsidRDefault="006F5468">
      <w:pPr>
        <w:wordWrap w:val="0"/>
        <w:spacing w:line="920" w:lineRule="atLeast"/>
        <w:ind w:right="660" w:firstLine="1100"/>
        <w:textAlignment w:val="baseline"/>
        <w:rPr>
          <w:sz w:val="54"/>
        </w:rPr>
      </w:pPr>
      <w:r>
        <w:rPr>
          <w:rFonts w:ascii="宋体" w:eastAsia="宋体" w:hAnsi="宋体" w:cs="宋体"/>
          <w:color w:val="000000"/>
          <w:sz w:val="54"/>
        </w:rPr>
        <w:t>按照我的观点，理智史最需要的是超出归纳主义模式和演绎主义模式的严格局限的合理信念理论。</w:t>
      </w:r>
    </w:p>
    <w:p w:rsidR="00430E6A" w:rsidRDefault="006F5468">
      <w:pPr>
        <w:wordWrap w:val="0"/>
        <w:spacing w:line="920" w:lineRule="atLeast"/>
        <w:ind w:right="640" w:firstLine="1100"/>
        <w:textAlignment w:val="baseline"/>
        <w:rPr>
          <w:sz w:val="54"/>
        </w:rPr>
      </w:pPr>
      <w:r>
        <w:rPr>
          <w:rFonts w:ascii="宋体" w:eastAsia="宋体" w:hAnsi="宋体" w:cs="宋体"/>
          <w:color w:val="000000"/>
          <w:sz w:val="54"/>
        </w:rPr>
        <w:t>前面讨论的解决问题的合理性模式代表了朝这个方向努力的一个步骤。这个模式对转变局部的合理信念规范是极为关注的。它考虑到对那些</w:t>
      </w:r>
      <w:r>
        <w:rPr>
          <w:rFonts w:ascii="宋体" w:eastAsia="宋体" w:hAnsi="宋体" w:cs="宋体"/>
          <w:color w:val="000000"/>
          <w:sz w:val="54"/>
        </w:rPr>
        <w:t>预定作一个比较性的、合理的评价；它不把合理信念局限于这样的情况，即存在严格的演绎的或归纳的命题联系的情况。</w:t>
      </w:r>
    </w:p>
    <w:p w:rsidR="00430E6A" w:rsidRDefault="006F5468">
      <w:pPr>
        <w:wordWrap w:val="0"/>
        <w:spacing w:line="920" w:lineRule="atLeast"/>
        <w:ind w:right="640" w:firstLine="1100"/>
        <w:textAlignment w:val="baseline"/>
        <w:rPr>
          <w:sz w:val="54"/>
        </w:rPr>
      </w:pPr>
      <w:r>
        <w:rPr>
          <w:rFonts w:ascii="宋体" w:eastAsia="宋体" w:hAnsi="宋体" w:cs="宋体"/>
          <w:color w:val="000000"/>
          <w:sz w:val="54"/>
        </w:rPr>
        <w:t>如此宏伟的主张在理论上说起来可能很好，但实际上如何把这些解决问题的模式用于阐明具体的情况呢？应用这个模式的方法相对来说比较简单。人们首先鉴别在任何特定时代和学术研究团体中的全部有效的解释体系</w:t>
      </w:r>
      <w:r>
        <w:rPr>
          <w:rFonts w:ascii="宋体" w:eastAsia="宋体" w:hAnsi="宋体" w:cs="宋体"/>
          <w:color w:val="000000"/>
          <w:sz w:val="54"/>
        </w:rPr>
        <w:t>(</w:t>
      </w:r>
      <w:r>
        <w:rPr>
          <w:rFonts w:ascii="宋体" w:eastAsia="宋体" w:hAnsi="宋体" w:cs="宋体"/>
          <w:color w:val="000000"/>
          <w:sz w:val="54"/>
        </w:rPr>
        <w:t>即研究传统</w:t>
      </w:r>
      <w:r>
        <w:rPr>
          <w:rFonts w:ascii="宋体" w:eastAsia="宋体" w:hAnsi="宋体" w:cs="宋体"/>
          <w:color w:val="000000"/>
          <w:sz w:val="54"/>
        </w:rPr>
        <w:t>)</w:t>
      </w:r>
      <w:r>
        <w:rPr>
          <w:rFonts w:ascii="宋体" w:eastAsia="宋体" w:hAnsi="宋体" w:cs="宋体"/>
          <w:color w:val="000000"/>
          <w:sz w:val="54"/>
        </w:rPr>
        <w:t>。然后人们决定每一个这样的研究传统是如何进步的</w:t>
      </w:r>
      <w:r>
        <w:rPr>
          <w:rFonts w:ascii="宋体" w:eastAsia="宋体" w:hAnsi="宋体" w:cs="宋体"/>
          <w:color w:val="000000"/>
          <w:sz w:val="54"/>
        </w:rPr>
        <w:t>(</w:t>
      </w:r>
      <w:r>
        <w:rPr>
          <w:rFonts w:ascii="宋体" w:eastAsia="宋体" w:hAnsi="宋体" w:cs="宋体"/>
          <w:color w:val="000000"/>
          <w:sz w:val="54"/>
        </w:rPr>
        <w:t>即，它们在最大限度地解决问题和把反常问题和概念问题减少到最低限度方面是如何有效的</w:t>
      </w:r>
      <w:r>
        <w:rPr>
          <w:rFonts w:ascii="宋体" w:eastAsia="宋体" w:hAnsi="宋体" w:cs="宋体"/>
          <w:color w:val="000000"/>
          <w:sz w:val="54"/>
        </w:rPr>
        <w:t>)</w:t>
      </w:r>
      <w:r>
        <w:rPr>
          <w:rFonts w:ascii="宋体" w:eastAsia="宋体" w:hAnsi="宋体" w:cs="宋体"/>
          <w:color w:val="000000"/>
          <w:sz w:val="54"/>
        </w:rPr>
        <w:t>。这个分析将允许历史学家对每一个有效的观点的进步描绘出一个轮廓。</w:t>
      </w:r>
      <w:r>
        <w:rPr>
          <w:rFonts w:ascii="宋体" w:eastAsia="宋体" w:hAnsi="宋体" w:cs="宋体"/>
          <w:color w:val="000000"/>
          <w:sz w:val="54"/>
        </w:rPr>
        <w:t>①</w:t>
      </w:r>
      <w:r>
        <w:rPr>
          <w:rFonts w:ascii="宋体" w:eastAsia="宋体" w:hAnsi="宋体" w:cs="宋体"/>
          <w:color w:val="000000"/>
          <w:sz w:val="54"/>
        </w:rPr>
        <w:t>与这</w:t>
      </w:r>
      <w:r>
        <w:rPr>
          <w:rFonts w:ascii="宋体" w:eastAsia="宋体" w:hAnsi="宋体" w:cs="宋体"/>
          <w:color w:val="000000"/>
          <w:sz w:val="54"/>
        </w:rPr>
        <w:t>些轮廓无关，人们还有许多合理性的规律和一般原则。其中有这样一些原则，</w:t>
      </w:r>
      <w:r>
        <w:rPr>
          <w:rFonts w:ascii="宋体" w:eastAsia="宋体" w:hAnsi="宋体" w:cs="宋体"/>
          <w:color w:val="000000"/>
          <w:sz w:val="54"/>
        </w:rPr>
        <w:t>(1)</w:t>
      </w:r>
      <w:r>
        <w:rPr>
          <w:rFonts w:ascii="宋体" w:eastAsia="宋体" w:hAnsi="宋体" w:cs="宋体"/>
          <w:color w:val="000000"/>
          <w:sz w:val="54"/>
        </w:rPr>
        <w:t>所有有理性的人都将选择一个有效性大的研究传统，而不是有效性小的研究传统；</w:t>
      </w:r>
      <w:r>
        <w:rPr>
          <w:rFonts w:ascii="宋体" w:eastAsia="宋体" w:hAnsi="宋体" w:cs="宋体"/>
          <w:color w:val="000000"/>
          <w:sz w:val="54"/>
        </w:rPr>
        <w:t>(2)</w:t>
      </w:r>
      <w:r>
        <w:rPr>
          <w:rFonts w:ascii="宋体" w:eastAsia="宋体" w:hAnsi="宋体" w:cs="宋体"/>
          <w:color w:val="000000"/>
          <w:sz w:val="54"/>
        </w:rPr>
        <w:t>在修改一个研究传统时，所有有理性的人都将选择进步</w:t>
      </w:r>
      <w:r>
        <w:rPr>
          <w:rFonts w:ascii="宋体" w:eastAsia="宋体" w:hAnsi="宋体" w:cs="宋体"/>
          <w:color w:val="000000"/>
          <w:sz w:val="54"/>
          <w:u w:val="single"/>
        </w:rPr>
        <w:t xml:space="preserve">              </w:t>
      </w:r>
    </w:p>
    <w:p w:rsidR="00430E6A" w:rsidRDefault="006F5468">
      <w:pPr>
        <w:wordWrap w:val="0"/>
        <w:spacing w:before="340" w:line="580" w:lineRule="atLeast"/>
        <w:ind w:left="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这些轮廓大致相当于注释性历史或描述性历史。</w:t>
      </w:r>
    </w:p>
    <w:p w:rsidR="00430E6A" w:rsidRDefault="006F5468">
      <w:pPr>
        <w:wordWrap w:val="0"/>
        <w:spacing w:before="340" w:line="600" w:lineRule="atLeast"/>
        <w:ind w:left="700"/>
        <w:textAlignment w:val="baseline"/>
        <w:rPr>
          <w:sz w:val="44"/>
        </w:rPr>
      </w:pPr>
      <w:r>
        <w:rPr>
          <w:rFonts w:ascii="楷体" w:eastAsia="楷体" w:hAnsi="楷体" w:cs="楷体"/>
          <w:color w:val="000000"/>
          <w:sz w:val="44"/>
        </w:rPr>
        <w:t>·200·</w:t>
      </w:r>
    </w:p>
    <w:p w:rsidR="00430E6A" w:rsidRDefault="00430E6A"/>
    <w:p w:rsidR="00430E6A" w:rsidRDefault="00430E6A">
      <w:pPr>
        <w:sectPr w:rsidR="00430E6A">
          <w:headerReference w:type="default" r:id="rId462"/>
          <w:footerReference w:type="default" r:id="rId463"/>
          <w:pgSz w:w="21960" w:h="31680"/>
          <w:pgMar w:top="2620" w:right="2780" w:bottom="2620" w:left="2780" w:header="2320" w:footer="2320" w:gutter="0"/>
          <w:cols w:space="720"/>
        </w:sectPr>
      </w:pPr>
    </w:p>
    <w:p w:rsidR="00430E6A" w:rsidRDefault="006F5468">
      <w:pPr>
        <w:wordWrap w:val="0"/>
        <w:spacing w:before="280" w:line="880" w:lineRule="atLeast"/>
        <w:ind w:left="660"/>
        <w:textAlignment w:val="baseline"/>
        <w:rPr>
          <w:sz w:val="56"/>
        </w:rPr>
      </w:pPr>
      <w:r>
        <w:rPr>
          <w:rFonts w:ascii="宋体" w:eastAsia="宋体" w:hAnsi="宋体" w:cs="宋体"/>
          <w:color w:val="000000"/>
          <w:sz w:val="56"/>
        </w:rPr>
        <w:lastRenderedPageBreak/>
        <w:t>性大的修改，而不是进步性小的修改。</w:t>
      </w:r>
    </w:p>
    <w:p w:rsidR="00430E6A" w:rsidRDefault="006F5468">
      <w:pPr>
        <w:wordWrap w:val="0"/>
        <w:spacing w:line="880" w:lineRule="atLeast"/>
        <w:ind w:left="660" w:firstLine="1140"/>
        <w:textAlignment w:val="baseline"/>
        <w:rPr>
          <w:sz w:val="56"/>
        </w:rPr>
      </w:pPr>
      <w:r>
        <w:rPr>
          <w:rFonts w:ascii="宋体" w:eastAsia="宋体" w:hAnsi="宋体" w:cs="宋体"/>
          <w:color w:val="000000"/>
          <w:sz w:val="56"/>
        </w:rPr>
        <w:t>当把这些原则与每个有效的研究传统的进步或合理性方面结合起来时，就可以使人们解释思想史中的许多至今未得到说</w:t>
      </w:r>
      <w:r>
        <w:rPr>
          <w:rFonts w:ascii="宋体" w:eastAsia="宋体" w:hAnsi="宋体" w:cs="宋体"/>
          <w:color w:val="000000"/>
          <w:sz w:val="56"/>
        </w:rPr>
        <w:t>明的发展过程。至少，这些就是由解决问题模式所作出的断言。</w:t>
      </w:r>
    </w:p>
    <w:p w:rsidR="00430E6A" w:rsidRDefault="006F5468">
      <w:pPr>
        <w:wordWrap w:val="0"/>
        <w:spacing w:line="880" w:lineRule="atLeast"/>
        <w:ind w:left="660" w:firstLine="1140"/>
        <w:textAlignment w:val="baseline"/>
        <w:rPr>
          <w:sz w:val="56"/>
        </w:rPr>
      </w:pPr>
      <w:r>
        <w:rPr>
          <w:rFonts w:ascii="宋体" w:eastAsia="宋体" w:hAnsi="宋体" w:cs="宋体"/>
          <w:color w:val="000000"/>
          <w:sz w:val="56"/>
        </w:rPr>
        <w:t>人们可以认为，为了给出这里提出的这类历史解释，我们无需任何合理的规范评价。人们可能说，决定某些信念是否合理不是历史学家的任务，历史学家的任务只是表明某些思想家认为它们应该是这样。例如，假定我们想解释为什么牛顿提出超距作用来解释引力，重述牛顿引入这个概念时所陈述的理由，或者补充说牛顿把这些看成是使用这个概念的充分条件，难道这样还不够吗？按照这种分析，历史学家就没有余地问下面的规范问题了：按照当时科学信念的恰当标准，牛顿认为超距作用很值得相信是否是正确的</w:t>
      </w:r>
      <w:r>
        <w:rPr>
          <w:rFonts w:ascii="宋体" w:eastAsia="宋体" w:hAnsi="宋体" w:cs="宋体"/>
          <w:color w:val="000000"/>
          <w:sz w:val="56"/>
        </w:rPr>
        <w:t>。</w:t>
      </w:r>
    </w:p>
    <w:p w:rsidR="00430E6A" w:rsidRDefault="006F5468">
      <w:pPr>
        <w:wordWrap w:val="0"/>
        <w:spacing w:line="880" w:lineRule="atLeast"/>
        <w:ind w:left="660" w:right="60" w:firstLine="1140"/>
        <w:textAlignment w:val="baseline"/>
        <w:rPr>
          <w:sz w:val="56"/>
        </w:rPr>
      </w:pPr>
      <w:r>
        <w:rPr>
          <w:rFonts w:ascii="宋体" w:eastAsia="宋体" w:hAnsi="宋体" w:cs="宋体"/>
          <w:color w:val="000000"/>
          <w:sz w:val="56"/>
        </w:rPr>
        <w:t>为了找出这种观点的缺陷，我们可以考虑第二个类似的例子。假定我们希望解释为什么某些</w:t>
      </w:r>
      <w:r>
        <w:rPr>
          <w:rFonts w:ascii="宋体" w:eastAsia="宋体" w:hAnsi="宋体" w:cs="宋体"/>
          <w:color w:val="000000"/>
          <w:sz w:val="56"/>
        </w:rPr>
        <w:t>“</w:t>
      </w:r>
      <w:r>
        <w:rPr>
          <w:rFonts w:ascii="宋体" w:eastAsia="宋体" w:hAnsi="宋体" w:cs="宋体"/>
          <w:color w:val="000000"/>
          <w:sz w:val="56"/>
        </w:rPr>
        <w:t>狭义特创论者</w:t>
      </w:r>
      <w:r>
        <w:rPr>
          <w:rFonts w:ascii="宋体" w:eastAsia="宋体" w:hAnsi="宋体" w:cs="宋体"/>
          <w:color w:val="000000"/>
          <w:sz w:val="56"/>
        </w:rPr>
        <w:t>”</w:t>
      </w:r>
      <w:r>
        <w:rPr>
          <w:rFonts w:ascii="宋体" w:eastAsia="宋体" w:hAnsi="宋体" w:cs="宋体"/>
          <w:color w:val="000000"/>
          <w:sz w:val="56"/>
        </w:rPr>
        <w:t>相信在诺亚时代有一场全球性的洪水。我们进一步假定我们能够表明狭义特创论者赞成这种信念的唯一理由是这个信念与《圣经》一致，并且因为他把与《圣经》的一致看成是真理的标志，从而认为他的信念是有可靠根据的。面对这样的</w:t>
      </w:r>
      <w:r>
        <w:rPr>
          <w:rFonts w:ascii="宋体" w:eastAsia="宋体" w:hAnsi="宋体" w:cs="宋体"/>
          <w:color w:val="000000"/>
          <w:sz w:val="56"/>
        </w:rPr>
        <w:t>“</w:t>
      </w:r>
      <w:r>
        <w:rPr>
          <w:rFonts w:ascii="宋体" w:eastAsia="宋体" w:hAnsi="宋体" w:cs="宋体"/>
          <w:color w:val="000000"/>
          <w:sz w:val="56"/>
        </w:rPr>
        <w:t>解释</w:t>
      </w:r>
      <w:r>
        <w:rPr>
          <w:rFonts w:ascii="宋体" w:eastAsia="宋体" w:hAnsi="宋体" w:cs="宋体"/>
          <w:color w:val="000000"/>
          <w:sz w:val="56"/>
        </w:rPr>
        <w:t>”</w:t>
      </w:r>
      <w:r>
        <w:rPr>
          <w:rFonts w:ascii="宋体" w:eastAsia="宋体" w:hAnsi="宋体" w:cs="宋体"/>
          <w:color w:val="000000"/>
          <w:sz w:val="56"/>
        </w:rPr>
        <w:t>，我们可能感到历史学家的任务只完成了一半，因为现在我们想知道为什么这种特创论者赞成这样一种奇怪的理论。当了解到某个人接受了一个信仰，对这个信仰，只存在</w:t>
      </w:r>
      <w:r>
        <w:rPr>
          <w:rFonts w:ascii="宋体" w:eastAsia="宋体" w:hAnsi="宋体" w:cs="宋体"/>
          <w:color w:val="000000"/>
          <w:sz w:val="56"/>
        </w:rPr>
        <w:t>“</w:t>
      </w:r>
      <w:r>
        <w:rPr>
          <w:rFonts w:ascii="宋体" w:eastAsia="宋体" w:hAnsi="宋体" w:cs="宋体"/>
          <w:color w:val="000000"/>
          <w:sz w:val="56"/>
        </w:rPr>
        <w:t>坏的</w:t>
      </w:r>
      <w:r>
        <w:rPr>
          <w:rFonts w:ascii="宋体" w:eastAsia="宋体" w:hAnsi="宋体" w:cs="宋体"/>
          <w:color w:val="000000"/>
          <w:sz w:val="56"/>
        </w:rPr>
        <w:t>”</w:t>
      </w:r>
      <w:r>
        <w:rPr>
          <w:rFonts w:ascii="宋体" w:eastAsia="宋体" w:hAnsi="宋体" w:cs="宋体"/>
          <w:color w:val="000000"/>
          <w:sz w:val="56"/>
        </w:rPr>
        <w:t>理由，而不存在</w:t>
      </w:r>
      <w:r>
        <w:rPr>
          <w:rFonts w:ascii="宋体" w:eastAsia="宋体" w:hAnsi="宋体" w:cs="宋体"/>
          <w:color w:val="000000"/>
          <w:sz w:val="56"/>
        </w:rPr>
        <w:t>“</w:t>
      </w:r>
      <w:r>
        <w:rPr>
          <w:rFonts w:ascii="宋体" w:eastAsia="宋体" w:hAnsi="宋体" w:cs="宋体"/>
          <w:color w:val="000000"/>
          <w:sz w:val="56"/>
        </w:rPr>
        <w:t>好的</w:t>
      </w:r>
      <w:r>
        <w:rPr>
          <w:rFonts w:ascii="宋体" w:eastAsia="宋体" w:hAnsi="宋体" w:cs="宋体"/>
          <w:color w:val="000000"/>
          <w:sz w:val="56"/>
        </w:rPr>
        <w:t>”</w:t>
      </w:r>
      <w:r>
        <w:rPr>
          <w:rFonts w:ascii="宋体" w:eastAsia="宋体" w:hAnsi="宋体" w:cs="宋体"/>
          <w:color w:val="000000"/>
          <w:sz w:val="56"/>
        </w:rPr>
        <w:t>理由时，我们的好</w:t>
      </w:r>
      <w:r>
        <w:rPr>
          <w:rFonts w:ascii="宋体" w:eastAsia="宋体" w:hAnsi="宋体" w:cs="宋体"/>
          <w:color w:val="000000"/>
          <w:sz w:val="56"/>
        </w:rPr>
        <w:t>奇心只是受到刺激，而没有得到满足。</w:t>
      </w:r>
    </w:p>
    <w:p w:rsidR="00430E6A" w:rsidRDefault="006F5468">
      <w:pPr>
        <w:wordWrap w:val="0"/>
        <w:spacing w:line="880" w:lineRule="atLeast"/>
        <w:ind w:left="660" w:right="80" w:firstLine="1140"/>
        <w:textAlignment w:val="baseline"/>
        <w:rPr>
          <w:sz w:val="56"/>
        </w:rPr>
      </w:pPr>
      <w:r>
        <w:rPr>
          <w:rFonts w:ascii="宋体" w:eastAsia="宋体" w:hAnsi="宋体" w:cs="宋体"/>
          <w:color w:val="000000"/>
          <w:sz w:val="56"/>
        </w:rPr>
        <w:t>相反，如果我们能表明一个思想家接受了一个实际上在那种情况下最可取的某个信仰，那么我们感到我们的解释任务完成了。这种研究问题的方式隐含着下面的假定：如果一个思想</w:t>
      </w:r>
      <w:r>
        <w:rPr>
          <w:rFonts w:ascii="楷体" w:eastAsia="楷体" w:hAnsi="楷体" w:cs="楷体"/>
          <w:color w:val="000000"/>
          <w:sz w:val="56"/>
        </w:rPr>
        <w:t>家按照合理的方式去做他所做的事情时，我们就无需再进一步</w:t>
      </w:r>
    </w:p>
    <w:p w:rsidR="00430E6A" w:rsidRDefault="006F5468">
      <w:pPr>
        <w:wordWrap w:val="0"/>
        <w:spacing w:line="640" w:lineRule="atLeast"/>
        <w:ind w:right="780"/>
        <w:jc w:val="right"/>
        <w:textAlignment w:val="baseline"/>
        <w:rPr>
          <w:sz w:val="44"/>
        </w:rPr>
      </w:pPr>
      <w:r>
        <w:rPr>
          <w:rFonts w:ascii="楷体" w:eastAsia="楷体" w:hAnsi="楷体" w:cs="楷体"/>
          <w:color w:val="000000"/>
          <w:sz w:val="44"/>
        </w:rPr>
        <w:t>·201·</w:t>
      </w:r>
    </w:p>
    <w:p w:rsidR="00430E6A" w:rsidRDefault="00430E6A"/>
    <w:p w:rsidR="00430E6A" w:rsidRDefault="00430E6A">
      <w:pPr>
        <w:sectPr w:rsidR="00430E6A">
          <w:headerReference w:type="default" r:id="rId464"/>
          <w:footerReference w:type="default" r:id="rId465"/>
          <w:pgSz w:w="21960" w:h="31680"/>
          <w:pgMar w:top="2700" w:right="2740" w:bottom="2700" w:left="2740" w:header="2400" w:footer="2400" w:gutter="0"/>
          <w:cols w:space="720"/>
        </w:sectPr>
      </w:pPr>
    </w:p>
    <w:p w:rsidR="00430E6A" w:rsidRDefault="006F5468">
      <w:pPr>
        <w:wordWrap w:val="0"/>
        <w:spacing w:before="180" w:line="920" w:lineRule="atLeast"/>
        <w:ind w:right="900"/>
        <w:textAlignment w:val="baseline"/>
        <w:rPr>
          <w:sz w:val="55"/>
        </w:rPr>
      </w:pPr>
      <w:r>
        <w:rPr>
          <w:rFonts w:ascii="宋体" w:eastAsia="宋体" w:hAnsi="宋体" w:cs="宋体"/>
          <w:color w:val="000000"/>
          <w:sz w:val="55"/>
        </w:rPr>
        <w:lastRenderedPageBreak/>
        <w:t>深究他这样做的原因；而当他做事实上不合理的事情时</w:t>
      </w:r>
      <w:r>
        <w:rPr>
          <w:rFonts w:ascii="宋体" w:eastAsia="宋体" w:hAnsi="宋体" w:cs="宋体"/>
          <w:color w:val="000000"/>
          <w:sz w:val="55"/>
        </w:rPr>
        <w:t>———</w:t>
      </w:r>
      <w:r>
        <w:rPr>
          <w:rFonts w:ascii="宋体" w:eastAsia="宋体" w:hAnsi="宋体" w:cs="宋体"/>
          <w:color w:val="000000"/>
          <w:sz w:val="55"/>
        </w:rPr>
        <w:t>即使他相信这样做是合理的</w:t>
      </w:r>
      <w:r>
        <w:rPr>
          <w:rFonts w:ascii="宋体" w:eastAsia="宋体" w:hAnsi="宋体" w:cs="宋体"/>
          <w:color w:val="000000"/>
          <w:sz w:val="55"/>
        </w:rPr>
        <w:t>————</w:t>
      </w:r>
      <w:r>
        <w:rPr>
          <w:rFonts w:ascii="宋体" w:eastAsia="宋体" w:hAnsi="宋体" w:cs="宋体"/>
          <w:color w:val="000000"/>
          <w:sz w:val="55"/>
        </w:rPr>
        <w:t>我们还要求作进一步的解释。因此这个假定在人类行为领域中所起的作用与惯性原理在力学领</w:t>
      </w:r>
      <w:r>
        <w:rPr>
          <w:rFonts w:ascii="宋体" w:eastAsia="宋体" w:hAnsi="宋体" w:cs="宋体"/>
          <w:color w:val="000000"/>
          <w:sz w:val="55"/>
        </w:rPr>
        <w:t>域中所起的作用非常类似。在这两种情况下，原理都对我们所认为的</w:t>
      </w:r>
      <w:r>
        <w:rPr>
          <w:rFonts w:ascii="宋体" w:eastAsia="宋体" w:hAnsi="宋体" w:cs="宋体"/>
          <w:color w:val="000000"/>
          <w:sz w:val="55"/>
        </w:rPr>
        <w:t>“</w:t>
      </w:r>
      <w:r>
        <w:rPr>
          <w:rFonts w:ascii="宋体" w:eastAsia="宋体" w:hAnsi="宋体" w:cs="宋体"/>
          <w:color w:val="000000"/>
          <w:sz w:val="55"/>
        </w:rPr>
        <w:t>正常行为</w:t>
      </w:r>
      <w:r>
        <w:rPr>
          <w:rFonts w:ascii="宋体" w:eastAsia="宋体" w:hAnsi="宋体" w:cs="宋体"/>
          <w:color w:val="000000"/>
          <w:sz w:val="55"/>
        </w:rPr>
        <w:t>”</w:t>
      </w:r>
      <w:r>
        <w:rPr>
          <w:rFonts w:ascii="宋体" w:eastAsia="宋体" w:hAnsi="宋体" w:cs="宋体"/>
          <w:color w:val="000000"/>
          <w:sz w:val="55"/>
        </w:rPr>
        <w:t>进行了刻划。一个以常速运动的物体和一个合理行为的人都是</w:t>
      </w:r>
      <w:r>
        <w:rPr>
          <w:rFonts w:ascii="宋体" w:eastAsia="宋体" w:hAnsi="宋体" w:cs="宋体"/>
          <w:color w:val="000000"/>
          <w:sz w:val="55"/>
        </w:rPr>
        <w:t>“</w:t>
      </w:r>
      <w:r>
        <w:rPr>
          <w:rFonts w:ascii="宋体" w:eastAsia="宋体" w:hAnsi="宋体" w:cs="宋体"/>
          <w:color w:val="000000"/>
          <w:sz w:val="55"/>
        </w:rPr>
        <w:t>期望的状态</w:t>
      </w:r>
      <w:r>
        <w:rPr>
          <w:rFonts w:ascii="宋体" w:eastAsia="宋体" w:hAnsi="宋体" w:cs="宋体"/>
          <w:color w:val="000000"/>
          <w:sz w:val="55"/>
        </w:rPr>
        <w:t>”</w:t>
      </w:r>
      <w:r>
        <w:rPr>
          <w:rFonts w:ascii="宋体" w:eastAsia="宋体" w:hAnsi="宋体" w:cs="宋体"/>
          <w:color w:val="000000"/>
          <w:sz w:val="55"/>
        </w:rPr>
        <w:t>，它不再要求任何进一步的原因分析。只有在当物体改变速度或当人的行动不合理时，我们才要求作出对期望行为的偏差提供解释。当然，这个建议</w:t>
      </w:r>
      <w:r>
        <w:rPr>
          <w:rFonts w:ascii="宋体" w:eastAsia="宋体" w:hAnsi="宋体" w:cs="宋体"/>
          <w:color w:val="000000"/>
          <w:sz w:val="55"/>
        </w:rPr>
        <w:t>———</w:t>
      </w:r>
      <w:r>
        <w:rPr>
          <w:rFonts w:ascii="宋体" w:eastAsia="宋体" w:hAnsi="宋体" w:cs="宋体"/>
          <w:color w:val="000000"/>
          <w:sz w:val="55"/>
        </w:rPr>
        <w:t>即合理的行为是规则而不是例外</w:t>
      </w:r>
      <w:r>
        <w:rPr>
          <w:rFonts w:ascii="宋体" w:eastAsia="宋体" w:hAnsi="宋体" w:cs="宋体"/>
          <w:color w:val="000000"/>
          <w:sz w:val="55"/>
        </w:rPr>
        <w:t>——</w:t>
      </w:r>
      <w:r>
        <w:rPr>
          <w:rFonts w:ascii="宋体" w:eastAsia="宋体" w:hAnsi="宋体" w:cs="宋体"/>
          <w:color w:val="000000"/>
          <w:sz w:val="55"/>
        </w:rPr>
        <w:t>是有争论的，但正如我们将在第七章中看到的那样，对于其他可供选择的建议来说，它是更可取的。恰恰因为它是更可取的，规范评价</w:t>
      </w:r>
      <w:r>
        <w:rPr>
          <w:rFonts w:ascii="宋体" w:eastAsia="宋体" w:hAnsi="宋体" w:cs="宋体"/>
          <w:color w:val="000000"/>
          <w:sz w:val="55"/>
        </w:rPr>
        <w:t>———</w:t>
      </w:r>
      <w:r>
        <w:rPr>
          <w:rFonts w:ascii="宋体" w:eastAsia="宋体" w:hAnsi="宋体" w:cs="宋体"/>
          <w:color w:val="000000"/>
          <w:sz w:val="55"/>
        </w:rPr>
        <w:t>与纯粹的描述评价相反</w:t>
      </w:r>
      <w:r>
        <w:rPr>
          <w:rFonts w:ascii="宋体" w:eastAsia="宋体" w:hAnsi="宋体" w:cs="宋体"/>
          <w:color w:val="000000"/>
          <w:sz w:val="55"/>
        </w:rPr>
        <w:t>————</w:t>
      </w:r>
      <w:r>
        <w:rPr>
          <w:rFonts w:ascii="宋体" w:eastAsia="宋体" w:hAnsi="宋体" w:cs="宋体"/>
          <w:color w:val="000000"/>
          <w:sz w:val="55"/>
        </w:rPr>
        <w:t>在历史解释中必定起一定的作用，因为这些规范评价告诉我</w:t>
      </w:r>
      <w:r>
        <w:rPr>
          <w:rFonts w:ascii="宋体" w:eastAsia="宋体" w:hAnsi="宋体" w:cs="宋体"/>
          <w:color w:val="000000"/>
          <w:sz w:val="55"/>
        </w:rPr>
        <w:t>们，我们的解释任务何时完结。</w:t>
      </w:r>
    </w:p>
    <w:p w:rsidR="00430E6A" w:rsidRDefault="00430E6A">
      <w:pPr>
        <w:wordWrap w:val="0"/>
        <w:spacing w:line="940" w:lineRule="exact"/>
        <w:textAlignment w:val="baseline"/>
        <w:rPr>
          <w:sz w:val="55"/>
        </w:rPr>
      </w:pPr>
    </w:p>
    <w:p w:rsidR="00430E6A" w:rsidRDefault="006F5468">
      <w:pPr>
        <w:wordWrap w:val="0"/>
        <w:spacing w:line="920" w:lineRule="atLeast"/>
        <w:jc w:val="center"/>
        <w:textAlignment w:val="baseline"/>
        <w:rPr>
          <w:sz w:val="69"/>
        </w:rPr>
      </w:pPr>
      <w:r>
        <w:rPr>
          <w:rFonts w:ascii="仿宋" w:eastAsia="仿宋" w:hAnsi="仿宋" w:cs="仿宋"/>
          <w:color w:val="000000"/>
          <w:sz w:val="69"/>
        </w:rPr>
        <w:t>4.</w:t>
      </w:r>
      <w:r>
        <w:rPr>
          <w:rFonts w:ascii="仿宋" w:eastAsia="仿宋" w:hAnsi="仿宋" w:cs="仿宋"/>
          <w:color w:val="000000"/>
          <w:sz w:val="69"/>
        </w:rPr>
        <w:t>解决问题与非科学的研究传统</w:t>
      </w:r>
    </w:p>
    <w:p w:rsidR="00430E6A" w:rsidRDefault="006F5468">
      <w:pPr>
        <w:wordWrap w:val="0"/>
        <w:spacing w:before="560" w:line="920" w:lineRule="atLeast"/>
        <w:ind w:right="1000" w:firstLine="1160"/>
        <w:textAlignment w:val="baseline"/>
        <w:rPr>
          <w:sz w:val="55"/>
        </w:rPr>
      </w:pPr>
      <w:r>
        <w:rPr>
          <w:rFonts w:ascii="宋体" w:eastAsia="宋体" w:hAnsi="宋体" w:cs="宋体"/>
          <w:color w:val="000000"/>
          <w:sz w:val="55"/>
        </w:rPr>
        <w:t>人们可能认为第一部分中阐述的解决问题的模式，尽管可以应用到科学思想史中，但是在处理非科学领域的那些理智史时其作用是极其有限的。在所有的研究领域中，很明显都出现概念问题，经验问题似乎就出现得不那么普遍。毕竟，许多学者已详细地论证了，只有科学是经验学科，由此可能得出只有科学才具有我所称的经验问题，并且在非科学的学科领域内，不存在解决经验问题的相应活动。如果自然科学和社会科学穷尽了整个经验问题的范围</w:t>
      </w:r>
      <w:r>
        <w:rPr>
          <w:rFonts w:ascii="宋体" w:eastAsia="宋体" w:hAnsi="宋体" w:cs="宋体"/>
          <w:color w:val="000000"/>
          <w:sz w:val="55"/>
        </w:rPr>
        <w:t>(</w:t>
      </w:r>
      <w:r>
        <w:rPr>
          <w:rFonts w:ascii="宋体" w:eastAsia="宋体" w:hAnsi="宋体" w:cs="宋体"/>
          <w:color w:val="000000"/>
          <w:sz w:val="55"/>
        </w:rPr>
        <w:t>例如，像实证主义者们所坚持的</w:t>
      </w:r>
      <w:r>
        <w:rPr>
          <w:rFonts w:ascii="宋体" w:eastAsia="宋体" w:hAnsi="宋体" w:cs="宋体"/>
          <w:color w:val="000000"/>
          <w:sz w:val="55"/>
        </w:rPr>
        <w:t>)</w:t>
      </w:r>
      <w:r>
        <w:rPr>
          <w:rFonts w:ascii="宋体" w:eastAsia="宋体" w:hAnsi="宋体" w:cs="宋体"/>
          <w:color w:val="000000"/>
          <w:sz w:val="55"/>
        </w:rPr>
        <w:t>，那么人</w:t>
      </w:r>
      <w:r>
        <w:rPr>
          <w:rFonts w:ascii="宋体" w:eastAsia="宋体" w:hAnsi="宋体" w:cs="宋体"/>
          <w:color w:val="000000"/>
          <w:sz w:val="55"/>
        </w:rPr>
        <w:t>们将对解决问题的模式用来处理一般的理智史的可适性产生严重的怀疑。但是认为</w:t>
      </w:r>
      <w:r>
        <w:rPr>
          <w:rFonts w:ascii="宋体" w:eastAsia="宋体" w:hAnsi="宋体" w:cs="宋体"/>
          <w:color w:val="000000"/>
          <w:sz w:val="55"/>
        </w:rPr>
        <w:t>“</w:t>
      </w:r>
      <w:r>
        <w:rPr>
          <w:rFonts w:ascii="宋体" w:eastAsia="宋体" w:hAnsi="宋体" w:cs="宋体"/>
          <w:color w:val="000000"/>
          <w:sz w:val="55"/>
        </w:rPr>
        <w:t>非科学的</w:t>
      </w:r>
      <w:r>
        <w:rPr>
          <w:rFonts w:ascii="宋体" w:eastAsia="宋体" w:hAnsi="宋体" w:cs="宋体"/>
          <w:color w:val="000000"/>
          <w:sz w:val="55"/>
        </w:rPr>
        <w:t>”</w:t>
      </w:r>
      <w:r>
        <w:rPr>
          <w:rFonts w:ascii="宋体" w:eastAsia="宋体" w:hAnsi="宋体" w:cs="宋体"/>
          <w:color w:val="000000"/>
          <w:sz w:val="55"/>
        </w:rPr>
        <w:t>学科在传统上没有任何有意义的经验因素，是严重歪曲了历史。只考虑几个例子：</w:t>
      </w:r>
    </w:p>
    <w:p w:rsidR="00430E6A" w:rsidRDefault="006F5468">
      <w:pPr>
        <w:wordWrap w:val="0"/>
        <w:spacing w:before="300" w:line="580" w:lineRule="atLeast"/>
        <w:ind w:left="700"/>
        <w:textAlignment w:val="baseline"/>
        <w:rPr>
          <w:sz w:val="43"/>
        </w:rPr>
      </w:pPr>
      <w:r>
        <w:rPr>
          <w:rFonts w:ascii="黑体" w:eastAsia="黑体" w:hAnsi="黑体" w:cs="黑体"/>
          <w:color w:val="000000"/>
          <w:sz w:val="43"/>
        </w:rPr>
        <w:t>·202·</w:t>
      </w:r>
    </w:p>
    <w:p w:rsidR="00430E6A" w:rsidRDefault="00430E6A"/>
    <w:p w:rsidR="00430E6A" w:rsidRDefault="00430E6A">
      <w:pPr>
        <w:sectPr w:rsidR="00430E6A">
          <w:headerReference w:type="default" r:id="rId466"/>
          <w:footerReference w:type="default" r:id="rId467"/>
          <w:pgSz w:w="21960" w:h="31680"/>
          <w:pgMar w:top="2700" w:right="2600" w:bottom="2700" w:left="2600" w:header="2400" w:footer="2400" w:gutter="0"/>
          <w:cols w:space="720"/>
        </w:sectPr>
      </w:pPr>
    </w:p>
    <w:p w:rsidR="00430E6A" w:rsidRDefault="006F5468">
      <w:pPr>
        <w:wordWrap w:val="0"/>
        <w:spacing w:before="540" w:line="860" w:lineRule="atLeast"/>
        <w:ind w:left="60" w:firstLine="1200"/>
        <w:textAlignment w:val="baseline"/>
        <w:rPr>
          <w:sz w:val="56"/>
        </w:rPr>
      </w:pPr>
      <w:r>
        <w:rPr>
          <w:rFonts w:ascii="仿宋" w:eastAsia="仿宋" w:hAnsi="仿宋" w:cs="仿宋"/>
          <w:color w:val="000000"/>
          <w:sz w:val="56"/>
        </w:rPr>
        <w:lastRenderedPageBreak/>
        <w:t>1.</w:t>
      </w:r>
      <w:r>
        <w:rPr>
          <w:rFonts w:ascii="仿宋" w:eastAsia="仿宋" w:hAnsi="仿宋" w:cs="仿宋"/>
          <w:color w:val="000000"/>
          <w:sz w:val="56"/>
        </w:rPr>
        <w:t>形而上学这门科学常常被人们</w:t>
      </w:r>
      <w:r>
        <w:rPr>
          <w:rFonts w:ascii="仿宋" w:eastAsia="仿宋" w:hAnsi="仿宋" w:cs="仿宋"/>
          <w:color w:val="000000"/>
          <w:sz w:val="56"/>
        </w:rPr>
        <w:t>(</w:t>
      </w:r>
      <w:r>
        <w:rPr>
          <w:rFonts w:ascii="仿宋" w:eastAsia="仿宋" w:hAnsi="仿宋" w:cs="仿宋"/>
          <w:color w:val="000000"/>
          <w:sz w:val="56"/>
        </w:rPr>
        <w:t>尤其被职业的反形而上学的学者</w:t>
      </w:r>
      <w:r>
        <w:rPr>
          <w:rFonts w:ascii="仿宋" w:eastAsia="仿宋" w:hAnsi="仿宋" w:cs="仿宋"/>
          <w:color w:val="000000"/>
          <w:sz w:val="56"/>
        </w:rPr>
        <w:t>)</w:t>
      </w:r>
      <w:r>
        <w:rPr>
          <w:rFonts w:ascii="仿宋" w:eastAsia="仿宋" w:hAnsi="仿宋" w:cs="仿宋"/>
          <w:color w:val="000000"/>
          <w:sz w:val="56"/>
        </w:rPr>
        <w:t>称为是一门没有任何经验内容的学科的理想实例。但是现在有</w:t>
      </w:r>
      <w:r>
        <w:rPr>
          <w:rFonts w:ascii="仿宋" w:eastAsia="仿宋" w:hAnsi="仿宋" w:cs="仿宋"/>
          <w:color w:val="000000"/>
          <w:sz w:val="56"/>
        </w:rPr>
        <w:t>(</w:t>
      </w:r>
      <w:r>
        <w:rPr>
          <w:rFonts w:ascii="仿宋" w:eastAsia="仿宋" w:hAnsi="仿宋" w:cs="仿宋"/>
          <w:color w:val="000000"/>
          <w:sz w:val="56"/>
        </w:rPr>
        <w:t>并且传统上曾经存在过</w:t>
      </w:r>
      <w:r>
        <w:rPr>
          <w:rFonts w:ascii="仿宋" w:eastAsia="仿宋" w:hAnsi="仿宋" w:cs="仿宋"/>
          <w:color w:val="000000"/>
          <w:sz w:val="56"/>
        </w:rPr>
        <w:t>)</w:t>
      </w:r>
      <w:r>
        <w:rPr>
          <w:rFonts w:ascii="仿宋" w:eastAsia="仿宋" w:hAnsi="仿宋" w:cs="仿宋"/>
          <w:color w:val="000000"/>
          <w:sz w:val="56"/>
        </w:rPr>
        <w:t>许多形而上学体系试图解决的经验问题。例如，我们日常经验中所见的大多数物体都随着时间持续存在。形而上学的主要经验问题之一一直是解释存在的什么特征可以解释物体表面上</w:t>
      </w:r>
      <w:r>
        <w:rPr>
          <w:rFonts w:ascii="仿宋" w:eastAsia="仿宋" w:hAnsi="仿宋" w:cs="仿宋"/>
          <w:color w:val="000000"/>
          <w:sz w:val="56"/>
        </w:rPr>
        <w:t>的持久性。与此类似，我们在世界上经历的大多数变化似乎是与其他变化因果相连的。探讨因果关系曾经是形而上学经常探讨的一个问题。即使那些否认事件之间因果联系的终极实在性的形而上学体系</w:t>
      </w:r>
      <w:r>
        <w:rPr>
          <w:rFonts w:ascii="仿宋" w:eastAsia="仿宋" w:hAnsi="仿宋" w:cs="仿宋"/>
          <w:color w:val="000000"/>
          <w:sz w:val="56"/>
        </w:rPr>
        <w:t>(</w:t>
      </w:r>
      <w:r>
        <w:rPr>
          <w:rFonts w:ascii="仿宋" w:eastAsia="仿宋" w:hAnsi="仿宋" w:cs="仿宋"/>
          <w:color w:val="000000"/>
          <w:sz w:val="56"/>
        </w:rPr>
        <w:t>如偶因论</w:t>
      </w:r>
      <w:r>
        <w:rPr>
          <w:rFonts w:ascii="仿宋" w:eastAsia="仿宋" w:hAnsi="仿宋" w:cs="仿宋"/>
          <w:color w:val="000000"/>
          <w:sz w:val="56"/>
        </w:rPr>
        <w:t>)</w:t>
      </w:r>
      <w:r>
        <w:rPr>
          <w:rFonts w:ascii="仿宋" w:eastAsia="仿宋" w:hAnsi="仿宋" w:cs="仿宋"/>
          <w:color w:val="000000"/>
          <w:sz w:val="56"/>
        </w:rPr>
        <w:t>，仍必须解释一个经验问题，即：为什么世界看上去是因果相连的。下面这一点无疑是正确的：比如说，化学家和本体论研究者所遇到的经验问题的特性是很不相同的。但是这种不同只是程度上的，而不是性质上的。形而上学家和形而上学史学家，恰如化学家和化学史学家一样，必须处理各自领域中出现的经验问题。</w:t>
      </w:r>
    </w:p>
    <w:p w:rsidR="00430E6A" w:rsidRDefault="006F5468">
      <w:pPr>
        <w:wordWrap w:val="0"/>
        <w:spacing w:line="860" w:lineRule="atLeast"/>
        <w:ind w:left="60" w:right="100" w:firstLine="1140"/>
        <w:textAlignment w:val="baseline"/>
        <w:rPr>
          <w:sz w:val="56"/>
        </w:rPr>
      </w:pPr>
      <w:r>
        <w:rPr>
          <w:rFonts w:ascii="仿宋" w:eastAsia="仿宋" w:hAnsi="仿宋" w:cs="仿宋"/>
          <w:color w:val="000000"/>
          <w:sz w:val="56"/>
        </w:rPr>
        <w:t>2.</w:t>
      </w:r>
      <w:r>
        <w:rPr>
          <w:rFonts w:ascii="仿宋" w:eastAsia="仿宋" w:hAnsi="仿宋" w:cs="仿宋"/>
          <w:color w:val="000000"/>
          <w:sz w:val="56"/>
        </w:rPr>
        <w:t>与形而上学一样，神学也常常声称是超经验</w:t>
      </w:r>
      <w:r>
        <w:rPr>
          <w:rFonts w:ascii="仿宋" w:eastAsia="仿宋" w:hAnsi="仿宋" w:cs="仿宋"/>
          <w:color w:val="000000"/>
          <w:sz w:val="56"/>
        </w:rPr>
        <w:t>的，因而没有经验问题。但是几乎没有几个传统的神学家或神学史学家赞成这种观点。例如，</w:t>
      </w:r>
      <w:r>
        <w:rPr>
          <w:rFonts w:ascii="仿宋" w:eastAsia="仿宋" w:hAnsi="仿宋" w:cs="仿宋"/>
          <w:color w:val="000000"/>
          <w:sz w:val="56"/>
        </w:rPr>
        <w:t>“</w:t>
      </w:r>
      <w:r>
        <w:rPr>
          <w:rFonts w:ascii="仿宋" w:eastAsia="仿宋" w:hAnsi="仿宋" w:cs="仿宋"/>
          <w:color w:val="000000"/>
          <w:sz w:val="56"/>
        </w:rPr>
        <w:t>邪恶问题</w:t>
      </w:r>
      <w:r>
        <w:rPr>
          <w:rFonts w:ascii="仿宋" w:eastAsia="仿宋" w:hAnsi="仿宋" w:cs="仿宋"/>
          <w:color w:val="000000"/>
          <w:sz w:val="56"/>
        </w:rPr>
        <w:t>”</w:t>
      </w:r>
      <w:r>
        <w:rPr>
          <w:rFonts w:ascii="仿宋" w:eastAsia="仿宋" w:hAnsi="仿宋" w:cs="仿宋"/>
          <w:color w:val="000000"/>
          <w:sz w:val="56"/>
        </w:rPr>
        <w:t>从根本上说是个典型的经验问题：当面临着我们所经历的日常生活环境中所有的天灾人祸时，人们如何能坚持他们对仁慈的、全能的上帝的信念呢？许多神学教义都主要用来处理这个显而易见的经验反常。在众多的神学中，犹太教</w:t>
      </w:r>
      <w:r>
        <w:rPr>
          <w:rFonts w:ascii="仿宋" w:eastAsia="仿宋" w:hAnsi="仿宋" w:cs="仿宋"/>
          <w:color w:val="000000"/>
          <w:sz w:val="56"/>
        </w:rPr>
        <w:t>-</w:t>
      </w:r>
      <w:r>
        <w:rPr>
          <w:rFonts w:ascii="仿宋" w:eastAsia="仿宋" w:hAnsi="仿宋" w:cs="仿宋"/>
          <w:color w:val="000000"/>
          <w:sz w:val="56"/>
        </w:rPr>
        <w:t>基督教神学充满了类似的经验问题。一方面，这个神学对于人的存在和事物的出现作出一定的历史断言；另一方面，它还断言</w:t>
      </w:r>
      <w:r>
        <w:rPr>
          <w:rFonts w:ascii="仿宋" w:eastAsia="仿宋" w:hAnsi="仿宋" w:cs="仿宋"/>
          <w:color w:val="000000"/>
          <w:sz w:val="56"/>
        </w:rPr>
        <w:t>“</w:t>
      </w:r>
      <w:r>
        <w:rPr>
          <w:rFonts w:ascii="仿宋" w:eastAsia="仿宋" w:hAnsi="仿宋" w:cs="仿宋"/>
          <w:color w:val="000000"/>
          <w:sz w:val="56"/>
        </w:rPr>
        <w:t>真正的信仰</w:t>
      </w:r>
      <w:r>
        <w:rPr>
          <w:rFonts w:ascii="仿宋" w:eastAsia="仿宋" w:hAnsi="仿宋" w:cs="仿宋"/>
          <w:color w:val="000000"/>
          <w:sz w:val="56"/>
        </w:rPr>
        <w:t>”</w:t>
      </w:r>
      <w:r>
        <w:rPr>
          <w:rFonts w:ascii="仿宋" w:eastAsia="仿宋" w:hAnsi="仿宋" w:cs="仿宋"/>
          <w:color w:val="000000"/>
          <w:sz w:val="56"/>
        </w:rPr>
        <w:t>对于信仰者的经验的影响。在原则上这些断言在经验领域之内都是可检验的。</w:t>
      </w:r>
      <w:r>
        <w:rPr>
          <w:rFonts w:ascii="仿宋" w:eastAsia="仿宋" w:hAnsi="仿宋" w:cs="仿宋"/>
          <w:color w:val="000000"/>
          <w:sz w:val="56"/>
        </w:rPr>
        <w:t>①</w:t>
      </w:r>
      <w:r>
        <w:rPr>
          <w:rFonts w:ascii="仿宋" w:eastAsia="仿宋" w:hAnsi="仿宋" w:cs="仿宋"/>
          <w:color w:val="000000"/>
          <w:sz w:val="56"/>
        </w:rPr>
        <w:t>如果它们是假</w:t>
      </w:r>
    </w:p>
    <w:p w:rsidR="00430E6A" w:rsidRDefault="006F5468">
      <w:pPr>
        <w:wordWrap w:val="0"/>
        <w:spacing w:line="860" w:lineRule="atLeast"/>
        <w:ind w:left="120"/>
        <w:textAlignment w:val="baseline"/>
        <w:rPr>
          <w:sz w:val="56"/>
        </w:rPr>
      </w:pPr>
      <w:r>
        <w:rPr>
          <w:rFonts w:ascii="宋体" w:eastAsia="宋体" w:hAnsi="宋体" w:cs="宋体"/>
          <w:color w:val="000000"/>
          <w:sz w:val="56"/>
          <w:u w:val="single"/>
        </w:rPr>
        <w:t xml:space="preserve">   </w:t>
      </w:r>
      <w:r>
        <w:rPr>
          <w:rFonts w:ascii="宋体" w:eastAsia="宋体" w:hAnsi="宋体" w:cs="宋体"/>
          <w:color w:val="000000"/>
          <w:sz w:val="56"/>
          <w:u w:val="single"/>
        </w:rPr>
        <w:t xml:space="preserve">          </w:t>
      </w:r>
    </w:p>
    <w:p w:rsidR="00430E6A" w:rsidRDefault="00430E6A">
      <w:pPr>
        <w:wordWrap w:val="0"/>
        <w:spacing w:line="460" w:lineRule="exact"/>
        <w:textAlignment w:val="baseline"/>
        <w:rPr>
          <w:sz w:val="42"/>
        </w:rPr>
      </w:pPr>
    </w:p>
    <w:p w:rsidR="00430E6A" w:rsidRDefault="006F5468">
      <w:pPr>
        <w:wordWrap w:val="0"/>
        <w:spacing w:line="560" w:lineRule="atLeast"/>
        <w:ind w:left="9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并且它们已遇到经验的大量怀疑。</w:t>
      </w:r>
    </w:p>
    <w:p w:rsidR="00430E6A" w:rsidRDefault="006F5468">
      <w:pPr>
        <w:wordWrap w:val="0"/>
        <w:spacing w:before="300" w:line="560" w:lineRule="atLeast"/>
        <w:ind w:right="820"/>
        <w:jc w:val="right"/>
        <w:textAlignment w:val="baseline"/>
        <w:rPr>
          <w:sz w:val="41"/>
        </w:rPr>
      </w:pPr>
      <w:r>
        <w:rPr>
          <w:rFonts w:ascii="楷体" w:eastAsia="楷体" w:hAnsi="楷体" w:cs="楷体"/>
          <w:color w:val="000000"/>
          <w:sz w:val="41"/>
        </w:rPr>
        <w:t>·203·</w:t>
      </w:r>
    </w:p>
    <w:p w:rsidR="00430E6A" w:rsidRDefault="00430E6A"/>
    <w:p w:rsidR="00430E6A" w:rsidRDefault="00430E6A">
      <w:pPr>
        <w:sectPr w:rsidR="00430E6A">
          <w:headerReference w:type="default" r:id="rId468"/>
          <w:footerReference w:type="default" r:id="rId469"/>
          <w:pgSz w:w="21960" w:h="31680"/>
          <w:pgMar w:top="2700" w:right="3020" w:bottom="2700" w:left="3020" w:header="2400" w:footer="2400" w:gutter="0"/>
          <w:cols w:space="720"/>
        </w:sectPr>
      </w:pPr>
    </w:p>
    <w:p w:rsidR="00430E6A" w:rsidRDefault="006F5468">
      <w:pPr>
        <w:wordWrap w:val="0"/>
        <w:spacing w:before="380" w:line="860" w:lineRule="atLeast"/>
        <w:ind w:right="700"/>
        <w:textAlignment w:val="baseline"/>
        <w:rPr>
          <w:sz w:val="56"/>
        </w:rPr>
      </w:pPr>
      <w:r>
        <w:rPr>
          <w:rFonts w:ascii="宋体" w:eastAsia="宋体" w:hAnsi="宋体" w:cs="宋体"/>
          <w:color w:val="000000"/>
          <w:sz w:val="56"/>
        </w:rPr>
        <w:lastRenderedPageBreak/>
        <w:t>的，这些断言就遇到了大量经验反常，任何适当的</w:t>
      </w:r>
      <w:r>
        <w:rPr>
          <w:rFonts w:ascii="宋体" w:eastAsia="宋体" w:hAnsi="宋体" w:cs="宋体"/>
          <w:color w:val="000000"/>
          <w:sz w:val="56"/>
        </w:rPr>
        <w:t>(</w:t>
      </w:r>
      <w:r>
        <w:rPr>
          <w:rFonts w:ascii="宋体" w:eastAsia="宋体" w:hAnsi="宋体" w:cs="宋体"/>
          <w:color w:val="000000"/>
          <w:sz w:val="56"/>
        </w:rPr>
        <w:t>即进步的</w:t>
      </w:r>
      <w:r>
        <w:rPr>
          <w:rFonts w:ascii="宋体" w:eastAsia="宋体" w:hAnsi="宋体" w:cs="宋体"/>
          <w:color w:val="000000"/>
          <w:sz w:val="56"/>
        </w:rPr>
        <w:t>)</w:t>
      </w:r>
      <w:r>
        <w:rPr>
          <w:rFonts w:ascii="宋体" w:eastAsia="宋体" w:hAnsi="宋体" w:cs="宋体"/>
          <w:color w:val="000000"/>
          <w:sz w:val="56"/>
        </w:rPr>
        <w:t>神学对这些反常要么做出解释，要么承担在认知上不能解决这些反常的后果。如果是真的，那么它们就构成了已解决的经验问题。</w:t>
      </w:r>
    </w:p>
    <w:p w:rsidR="00430E6A" w:rsidRDefault="006F5468">
      <w:pPr>
        <w:wordWrap w:val="0"/>
        <w:spacing w:line="860" w:lineRule="atLeast"/>
        <w:ind w:left="100" w:right="660" w:firstLine="1060"/>
        <w:textAlignment w:val="baseline"/>
        <w:rPr>
          <w:sz w:val="56"/>
        </w:rPr>
      </w:pPr>
      <w:r>
        <w:rPr>
          <w:rFonts w:ascii="宋体" w:eastAsia="宋体" w:hAnsi="宋体" w:cs="宋体"/>
          <w:color w:val="000000"/>
          <w:sz w:val="56"/>
        </w:rPr>
        <w:t>对于经验问题在所有其他人类探究活动领域中的存在也可以作出相同的结论。即使在所谓的形式科学中，诸如在逻辑学和数学领域中，人们可能最少期望经验问题的领域中，经验问题也大量存在</w:t>
      </w:r>
      <w:r>
        <w:rPr>
          <w:rFonts w:ascii="宋体" w:eastAsia="宋体" w:hAnsi="宋体" w:cs="宋体"/>
          <w:color w:val="000000"/>
          <w:sz w:val="56"/>
        </w:rPr>
        <w:t>————</w:t>
      </w:r>
      <w:r>
        <w:rPr>
          <w:rFonts w:ascii="宋体" w:eastAsia="宋体" w:hAnsi="宋体" w:cs="宋体"/>
          <w:color w:val="000000"/>
          <w:sz w:val="56"/>
        </w:rPr>
        <w:t>如拉卡托斯对数学史的迷人的研究所充分证明</w:t>
      </w:r>
      <w:r>
        <w:rPr>
          <w:rFonts w:ascii="宋体" w:eastAsia="宋体" w:hAnsi="宋体" w:cs="宋体"/>
          <w:color w:val="000000"/>
          <w:sz w:val="56"/>
        </w:rPr>
        <w:t>的那样。</w:t>
      </w:r>
      <w:r>
        <w:rPr>
          <w:rFonts w:ascii="宋体" w:eastAsia="宋体" w:hAnsi="宋体" w:cs="宋体"/>
          <w:color w:val="000000"/>
          <w:sz w:val="56"/>
        </w:rPr>
        <w:t>①</w:t>
      </w:r>
    </w:p>
    <w:p w:rsidR="00430E6A" w:rsidRDefault="006F5468">
      <w:pPr>
        <w:wordWrap w:val="0"/>
        <w:spacing w:line="860" w:lineRule="atLeast"/>
        <w:ind w:left="100" w:right="420" w:firstLine="1060"/>
        <w:textAlignment w:val="baseline"/>
        <w:rPr>
          <w:sz w:val="56"/>
        </w:rPr>
      </w:pPr>
      <w:r>
        <w:rPr>
          <w:rFonts w:ascii="宋体" w:eastAsia="宋体" w:hAnsi="宋体" w:cs="宋体"/>
          <w:color w:val="000000"/>
          <w:sz w:val="56"/>
        </w:rPr>
        <w:t>在非科学学科领域中解决问题的模式的适用性不仅对于这些学科的历史著述具有意义，并且对于评价它们在认知上的地位也是有意义的。人们常常断言唯有科学是进步的和积累的，而其他研究领域展示出来的形式和风格的变化是不能有意义地描述为进步的。</w:t>
      </w:r>
      <w:r>
        <w:rPr>
          <w:rFonts w:ascii="宋体" w:eastAsia="宋体" w:hAnsi="宋体" w:cs="宋体"/>
          <w:color w:val="000000"/>
          <w:sz w:val="56"/>
        </w:rPr>
        <w:t>②</w:t>
      </w:r>
      <w:r>
        <w:rPr>
          <w:rFonts w:ascii="宋体" w:eastAsia="宋体" w:hAnsi="宋体" w:cs="宋体"/>
          <w:color w:val="000000"/>
          <w:sz w:val="56"/>
        </w:rPr>
        <w:t>有时人们以不同的方式表述这种差别：人们有时说自然科学可以发现何时它们的假定是错的，而人文学科却不能；人们常说科学是</w:t>
      </w:r>
      <w:r>
        <w:rPr>
          <w:rFonts w:ascii="宋体" w:eastAsia="宋体" w:hAnsi="宋体" w:cs="宋体"/>
          <w:color w:val="000000"/>
          <w:sz w:val="56"/>
        </w:rPr>
        <w:t>“</w:t>
      </w:r>
      <w:r>
        <w:rPr>
          <w:rFonts w:ascii="宋体" w:eastAsia="宋体" w:hAnsi="宋体" w:cs="宋体"/>
          <w:color w:val="000000"/>
          <w:sz w:val="56"/>
        </w:rPr>
        <w:t>自我修正的</w:t>
      </w:r>
      <w:r>
        <w:rPr>
          <w:rFonts w:ascii="宋体" w:eastAsia="宋体" w:hAnsi="宋体" w:cs="宋体"/>
          <w:color w:val="000000"/>
          <w:sz w:val="56"/>
        </w:rPr>
        <w:t>”</w:t>
      </w:r>
      <w:r>
        <w:rPr>
          <w:rFonts w:ascii="宋体" w:eastAsia="宋体" w:hAnsi="宋体" w:cs="宋体"/>
          <w:color w:val="000000"/>
          <w:sz w:val="56"/>
        </w:rPr>
        <w:t>，而非科学就缺乏这种极其重要的特征。无论用什么来表示两者的区别</w:t>
      </w:r>
      <w:r>
        <w:rPr>
          <w:rFonts w:ascii="宋体" w:eastAsia="宋体" w:hAnsi="宋体" w:cs="宋体"/>
          <w:color w:val="000000"/>
          <w:sz w:val="56"/>
        </w:rPr>
        <w:t>(</w:t>
      </w:r>
      <w:r>
        <w:rPr>
          <w:rFonts w:ascii="宋体" w:eastAsia="宋体" w:hAnsi="宋体" w:cs="宋体"/>
          <w:color w:val="000000"/>
          <w:sz w:val="56"/>
        </w:rPr>
        <w:t>进步的与非进步的，合理的与非合理的，经验的与非经验的，可否证的与不可否证的</w:t>
      </w:r>
      <w:r>
        <w:rPr>
          <w:rFonts w:ascii="宋体" w:eastAsia="宋体" w:hAnsi="宋体" w:cs="宋体"/>
          <w:color w:val="000000"/>
          <w:sz w:val="56"/>
        </w:rPr>
        <w:t>)</w:t>
      </w:r>
      <w:r>
        <w:rPr>
          <w:rFonts w:ascii="宋体" w:eastAsia="宋体" w:hAnsi="宋体" w:cs="宋体"/>
          <w:color w:val="000000"/>
          <w:sz w:val="56"/>
        </w:rPr>
        <w:t>，这</w:t>
      </w:r>
      <w:r>
        <w:rPr>
          <w:rFonts w:ascii="宋体" w:eastAsia="宋体" w:hAnsi="宋体" w:cs="宋体"/>
          <w:color w:val="000000"/>
          <w:sz w:val="56"/>
        </w:rPr>
        <w:t>些区别都不能经受仔细的考察。诸如形而上学、神学、甚至文学批评这样的学科，在对其内部相互竞争的意识形态的相对价值进行合理评价时，都展示出了我们所要求的所有特征。非科学与科学完全一样，都具有经验问题和概念问题；它们都有评价对这些问题的解答是否充分的标准，它们在其历史发展的一</w:t>
      </w:r>
    </w:p>
    <w:p w:rsidR="00430E6A" w:rsidRDefault="006F5468">
      <w:pPr>
        <w:wordWrap w:val="0"/>
        <w:spacing w:line="860" w:lineRule="atLeast"/>
        <w:ind w:left="340"/>
        <w:textAlignment w:val="baseline"/>
        <w:rPr>
          <w:sz w:val="56"/>
        </w:rPr>
      </w:pPr>
      <w:r>
        <w:rPr>
          <w:rFonts w:ascii="宋体" w:eastAsia="宋体" w:hAnsi="宋体" w:cs="宋体"/>
          <w:color w:val="000000"/>
          <w:sz w:val="56"/>
          <w:u w:val="single"/>
        </w:rPr>
        <w:t xml:space="preserve">              </w:t>
      </w:r>
    </w:p>
    <w:p w:rsidR="00430E6A" w:rsidRDefault="006F5468">
      <w:pPr>
        <w:wordWrap w:val="0"/>
        <w:spacing w:before="220" w:line="580" w:lineRule="atLeast"/>
        <w:ind w:left="11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参见拉卡托斯</w:t>
      </w:r>
      <w:r>
        <w:rPr>
          <w:rFonts w:ascii="宋体" w:eastAsia="宋体" w:hAnsi="宋体" w:cs="宋体"/>
          <w:color w:val="000000"/>
          <w:sz w:val="43"/>
        </w:rPr>
        <w:t>[1963]</w:t>
      </w:r>
      <w:r>
        <w:rPr>
          <w:rFonts w:ascii="宋体" w:eastAsia="宋体" w:hAnsi="宋体" w:cs="宋体"/>
          <w:color w:val="000000"/>
          <w:sz w:val="43"/>
        </w:rPr>
        <w:t>。</w:t>
      </w:r>
    </w:p>
    <w:p w:rsidR="00430E6A" w:rsidRDefault="006F5468">
      <w:pPr>
        <w:wordWrap w:val="0"/>
        <w:spacing w:line="680" w:lineRule="atLeast"/>
        <w:ind w:left="320" w:right="380" w:firstLine="90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波普尔的论证非常具有代表性，即</w:t>
      </w:r>
      <w:r>
        <w:rPr>
          <w:rFonts w:ascii="宋体" w:eastAsia="宋体" w:hAnsi="宋体" w:cs="宋体"/>
          <w:color w:val="000000"/>
          <w:sz w:val="43"/>
        </w:rPr>
        <w:t>“</w:t>
      </w:r>
      <w:r>
        <w:rPr>
          <w:rFonts w:ascii="宋体" w:eastAsia="宋体" w:hAnsi="宋体" w:cs="宋体"/>
          <w:color w:val="000000"/>
          <w:sz w:val="43"/>
        </w:rPr>
        <w:t>在科学中</w:t>
      </w:r>
      <w:r>
        <w:rPr>
          <w:rFonts w:ascii="宋体" w:eastAsia="宋体" w:hAnsi="宋体" w:cs="宋体"/>
          <w:color w:val="000000"/>
          <w:sz w:val="43"/>
        </w:rPr>
        <w:t>(</w:t>
      </w:r>
      <w:r>
        <w:rPr>
          <w:rFonts w:ascii="宋体" w:eastAsia="宋体" w:hAnsi="宋体" w:cs="宋体"/>
          <w:color w:val="000000"/>
          <w:sz w:val="43"/>
        </w:rPr>
        <w:t>并且只有在科学中</w:t>
      </w:r>
      <w:r>
        <w:rPr>
          <w:rFonts w:ascii="宋体" w:eastAsia="宋体" w:hAnsi="宋体" w:cs="宋体"/>
          <w:color w:val="000000"/>
          <w:sz w:val="43"/>
        </w:rPr>
        <w:t>)</w:t>
      </w:r>
      <w:r>
        <w:rPr>
          <w:rFonts w:ascii="宋体" w:eastAsia="宋体" w:hAnsi="宋体" w:cs="宋体"/>
          <w:color w:val="000000"/>
          <w:sz w:val="43"/>
        </w:rPr>
        <w:t>我们才能说我们作出了真正的进步；我们现在比以前知道得更多</w:t>
      </w:r>
      <w:r>
        <w:rPr>
          <w:rFonts w:ascii="宋体" w:eastAsia="宋体" w:hAnsi="宋体" w:cs="宋体"/>
          <w:color w:val="000000"/>
          <w:sz w:val="43"/>
        </w:rPr>
        <w:t>”(</w:t>
      </w:r>
      <w:r>
        <w:rPr>
          <w:rFonts w:ascii="宋体" w:eastAsia="宋体" w:hAnsi="宋体" w:cs="宋体"/>
          <w:color w:val="000000"/>
          <w:sz w:val="43"/>
        </w:rPr>
        <w:t>波普尔</w:t>
      </w:r>
      <w:r>
        <w:rPr>
          <w:rFonts w:ascii="宋体" w:eastAsia="宋体" w:hAnsi="宋体" w:cs="宋体"/>
          <w:color w:val="000000"/>
          <w:sz w:val="43"/>
        </w:rPr>
        <w:t>[1970]</w:t>
      </w:r>
      <w:r>
        <w:rPr>
          <w:rFonts w:ascii="宋体" w:eastAsia="宋体" w:hAnsi="宋体" w:cs="宋体"/>
          <w:color w:val="000000"/>
          <w:sz w:val="43"/>
        </w:rPr>
        <w:t>，第</w:t>
      </w:r>
      <w:r>
        <w:rPr>
          <w:rFonts w:ascii="宋体" w:eastAsia="宋体" w:hAnsi="宋体" w:cs="宋体"/>
          <w:color w:val="000000"/>
          <w:sz w:val="43"/>
        </w:rPr>
        <w:t>57</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00" w:line="580" w:lineRule="atLeast"/>
        <w:ind w:left="1020"/>
        <w:textAlignment w:val="baseline"/>
        <w:rPr>
          <w:sz w:val="43"/>
        </w:rPr>
      </w:pPr>
      <w:r>
        <w:rPr>
          <w:rFonts w:ascii="黑体" w:eastAsia="黑体" w:hAnsi="黑体" w:cs="黑体"/>
          <w:color w:val="000000"/>
          <w:sz w:val="43"/>
        </w:rPr>
        <w:t>·204·</w:t>
      </w:r>
    </w:p>
    <w:p w:rsidR="00430E6A" w:rsidRDefault="00430E6A"/>
    <w:p w:rsidR="00430E6A" w:rsidRDefault="00430E6A">
      <w:pPr>
        <w:sectPr w:rsidR="00430E6A">
          <w:headerReference w:type="default" r:id="rId470"/>
          <w:footerReference w:type="default" r:id="rId471"/>
          <w:pgSz w:w="21960" w:h="31680"/>
          <w:pgMar w:top="2700" w:right="2740" w:bottom="2700" w:left="2740" w:header="2400" w:footer="2400" w:gutter="0"/>
          <w:cols w:space="720"/>
        </w:sectPr>
      </w:pPr>
    </w:p>
    <w:p w:rsidR="00430E6A" w:rsidRDefault="006F5468">
      <w:pPr>
        <w:wordWrap w:val="0"/>
        <w:spacing w:before="740" w:line="860" w:lineRule="atLeast"/>
        <w:textAlignment w:val="baseline"/>
        <w:rPr>
          <w:sz w:val="56"/>
        </w:rPr>
      </w:pPr>
      <w:r>
        <w:rPr>
          <w:rFonts w:ascii="宋体" w:eastAsia="宋体" w:hAnsi="宋体" w:cs="宋体"/>
          <w:color w:val="000000"/>
          <w:sz w:val="56"/>
        </w:rPr>
        <w:lastRenderedPageBreak/>
        <w:t>定阶段都可证明已取得有意义的进步。</w:t>
      </w:r>
    </w:p>
    <w:p w:rsidR="00430E6A" w:rsidRDefault="006F5468">
      <w:pPr>
        <w:wordWrap w:val="0"/>
        <w:spacing w:line="860" w:lineRule="atLeast"/>
        <w:ind w:firstLine="1140"/>
        <w:textAlignment w:val="baseline"/>
        <w:rPr>
          <w:sz w:val="56"/>
        </w:rPr>
      </w:pPr>
      <w:r>
        <w:rPr>
          <w:rFonts w:ascii="宋体" w:eastAsia="宋体" w:hAnsi="宋体" w:cs="宋体"/>
          <w:color w:val="000000"/>
          <w:sz w:val="56"/>
        </w:rPr>
        <w:t>把</w:t>
      </w:r>
      <w:r>
        <w:rPr>
          <w:rFonts w:ascii="宋体" w:eastAsia="宋体" w:hAnsi="宋体" w:cs="宋体"/>
          <w:color w:val="000000"/>
          <w:sz w:val="56"/>
        </w:rPr>
        <w:t>(</w:t>
      </w:r>
      <w:r>
        <w:rPr>
          <w:rFonts w:ascii="宋体" w:eastAsia="宋体" w:hAnsi="宋体" w:cs="宋体"/>
          <w:color w:val="000000"/>
          <w:sz w:val="56"/>
        </w:rPr>
        <w:t>科学的</w:t>
      </w:r>
      <w:r>
        <w:rPr>
          <w:rFonts w:ascii="宋体" w:eastAsia="宋体" w:hAnsi="宋体" w:cs="宋体"/>
          <w:color w:val="000000"/>
          <w:sz w:val="56"/>
        </w:rPr>
        <w:t>)</w:t>
      </w:r>
      <w:r>
        <w:rPr>
          <w:rFonts w:ascii="宋体" w:eastAsia="宋体" w:hAnsi="宋体" w:cs="宋体"/>
          <w:color w:val="000000"/>
          <w:sz w:val="56"/>
        </w:rPr>
        <w:t>合理性简单地等同于实验控制和量的精确性，这一点阻碍了承认科学与非科学在认知上的平等地位。因为</w:t>
      </w:r>
      <w:r>
        <w:rPr>
          <w:rFonts w:ascii="宋体" w:eastAsia="宋体" w:hAnsi="宋体" w:cs="宋体"/>
          <w:color w:val="000000"/>
          <w:sz w:val="56"/>
        </w:rPr>
        <w:t>“</w:t>
      </w:r>
      <w:r>
        <w:rPr>
          <w:rFonts w:ascii="宋体" w:eastAsia="宋体" w:hAnsi="宋体" w:cs="宋体"/>
          <w:color w:val="000000"/>
          <w:sz w:val="56"/>
        </w:rPr>
        <w:t>人文科学的</w:t>
      </w:r>
      <w:r>
        <w:rPr>
          <w:rFonts w:ascii="宋体" w:eastAsia="宋体" w:hAnsi="宋体" w:cs="宋体"/>
          <w:color w:val="000000"/>
          <w:sz w:val="56"/>
        </w:rPr>
        <w:t>”</w:t>
      </w:r>
      <w:r>
        <w:rPr>
          <w:rFonts w:ascii="宋体" w:eastAsia="宋体" w:hAnsi="宋体" w:cs="宋体"/>
          <w:color w:val="000000"/>
          <w:sz w:val="56"/>
        </w:rPr>
        <w:t>理论通常缺乏实验控制和量的准确性，所以它一直很容易被某些思想家认为是不具有合理性的。但是如我们所见，科学中合理性的本质并不依赖于实验控制和量的准确性这两种特征。</w:t>
      </w:r>
    </w:p>
    <w:p w:rsidR="00430E6A" w:rsidRDefault="006F5468">
      <w:pPr>
        <w:wordWrap w:val="0"/>
        <w:spacing w:line="860" w:lineRule="atLeast"/>
        <w:ind w:firstLine="1140"/>
        <w:textAlignment w:val="baseline"/>
        <w:rPr>
          <w:sz w:val="56"/>
        </w:rPr>
      </w:pPr>
      <w:r>
        <w:rPr>
          <w:rFonts w:ascii="宋体" w:eastAsia="宋体" w:hAnsi="宋体" w:cs="宋体"/>
          <w:color w:val="000000"/>
          <w:sz w:val="56"/>
        </w:rPr>
        <w:t>说了这么多，但我们不应就跳到相对的极端上去。谈论我认为是正确的、至少在纲领上是确定的非科学中的进步和合理</w:t>
      </w:r>
      <w:r>
        <w:rPr>
          <w:rFonts w:ascii="宋体" w:eastAsia="宋体" w:hAnsi="宋体" w:cs="宋体"/>
          <w:color w:val="000000"/>
          <w:sz w:val="56"/>
        </w:rPr>
        <w:t>性是可能的和恰当的；然而很明显，由此并不能得出各种各样的人文科学的学科事实上已像科学那样是进步的和合理的了。正如我们在第一部分中所说的那样，进步是一个程度问题；两个思想体系可能都是进步的，而其中一个可能比另一个表现出较高的进步速度。</w:t>
      </w:r>
    </w:p>
    <w:p w:rsidR="00430E6A" w:rsidRDefault="006F5468">
      <w:pPr>
        <w:wordWrap w:val="0"/>
        <w:spacing w:line="860" w:lineRule="atLeast"/>
        <w:ind w:firstLine="1140"/>
        <w:textAlignment w:val="baseline"/>
        <w:rPr>
          <w:sz w:val="56"/>
        </w:rPr>
      </w:pPr>
      <w:r>
        <w:rPr>
          <w:rFonts w:ascii="宋体" w:eastAsia="宋体" w:hAnsi="宋体" w:cs="宋体"/>
          <w:color w:val="000000"/>
          <w:sz w:val="56"/>
        </w:rPr>
        <w:t>如果</w:t>
      </w:r>
      <w:r>
        <w:rPr>
          <w:rFonts w:ascii="宋体" w:eastAsia="宋体" w:hAnsi="宋体" w:cs="宋体"/>
          <w:color w:val="000000"/>
          <w:sz w:val="56"/>
        </w:rPr>
        <w:t>(</w:t>
      </w:r>
      <w:r>
        <w:rPr>
          <w:rFonts w:ascii="宋体" w:eastAsia="宋体" w:hAnsi="宋体" w:cs="宋体"/>
          <w:color w:val="000000"/>
          <w:sz w:val="56"/>
        </w:rPr>
        <w:t>实证主义的</w:t>
      </w:r>
      <w:r>
        <w:rPr>
          <w:rFonts w:ascii="宋体" w:eastAsia="宋体" w:hAnsi="宋体" w:cs="宋体"/>
          <w:color w:val="000000"/>
          <w:sz w:val="56"/>
        </w:rPr>
        <w:t>)</w:t>
      </w:r>
      <w:r>
        <w:rPr>
          <w:rFonts w:ascii="宋体" w:eastAsia="宋体" w:hAnsi="宋体" w:cs="宋体"/>
          <w:color w:val="000000"/>
          <w:sz w:val="56"/>
        </w:rPr>
        <w:t>关于科学与非科学之间的不同的断言还有那么一点真理</w:t>
      </w:r>
      <w:r>
        <w:rPr>
          <w:rFonts w:ascii="宋体" w:eastAsia="宋体" w:hAnsi="宋体" w:cs="宋体"/>
          <w:color w:val="000000"/>
          <w:sz w:val="56"/>
        </w:rPr>
        <w:t>(</w:t>
      </w:r>
      <w:r>
        <w:rPr>
          <w:rFonts w:ascii="宋体" w:eastAsia="宋体" w:hAnsi="宋体" w:cs="宋体"/>
          <w:color w:val="000000"/>
          <w:sz w:val="56"/>
        </w:rPr>
        <w:t>我对此有怀疑</w:t>
      </w:r>
      <w:r>
        <w:rPr>
          <w:rFonts w:ascii="宋体" w:eastAsia="宋体" w:hAnsi="宋体" w:cs="宋体"/>
          <w:color w:val="000000"/>
          <w:sz w:val="56"/>
        </w:rPr>
        <w:t>)</w:t>
      </w:r>
      <w:r>
        <w:rPr>
          <w:rFonts w:ascii="宋体" w:eastAsia="宋体" w:hAnsi="宋体" w:cs="宋体"/>
          <w:color w:val="000000"/>
          <w:sz w:val="56"/>
        </w:rPr>
        <w:t>，那么人们将发现这些真理并不在于断言只有科学唯一地表现出进步，而在于断言科学展示出较高的进步速度。但即使这个断言也仍是模糊不清的直觉问题，只有在非科学的思想史家开始用评价人文科学中相互竞争的研究传</w:t>
      </w:r>
      <w:r>
        <w:rPr>
          <w:rFonts w:ascii="宋体" w:eastAsia="宋体" w:hAnsi="宋体" w:cs="宋体"/>
          <w:color w:val="000000"/>
          <w:sz w:val="56"/>
        </w:rPr>
        <w:t>统的相对进步和合理性的观点来重写历史时，才可能不再是模糊不清的。</w:t>
      </w:r>
    </w:p>
    <w:p w:rsidR="00430E6A" w:rsidRDefault="006F5468">
      <w:pPr>
        <w:wordWrap w:val="0"/>
        <w:spacing w:line="860" w:lineRule="atLeast"/>
        <w:ind w:right="60" w:firstLine="1140"/>
        <w:textAlignment w:val="baseline"/>
        <w:rPr>
          <w:sz w:val="56"/>
        </w:rPr>
      </w:pPr>
      <w:r>
        <w:rPr>
          <w:rFonts w:ascii="宋体" w:eastAsia="宋体" w:hAnsi="宋体" w:cs="宋体"/>
          <w:color w:val="000000"/>
          <w:sz w:val="56"/>
        </w:rPr>
        <w:t>还需对人文科学</w:t>
      </w:r>
      <w:r>
        <w:rPr>
          <w:rFonts w:ascii="宋体" w:eastAsia="宋体" w:hAnsi="宋体" w:cs="宋体"/>
          <w:color w:val="000000"/>
          <w:sz w:val="56"/>
        </w:rPr>
        <w:t>-</w:t>
      </w:r>
      <w:r>
        <w:rPr>
          <w:rFonts w:ascii="宋体" w:eastAsia="宋体" w:hAnsi="宋体" w:cs="宋体"/>
          <w:color w:val="000000"/>
          <w:sz w:val="56"/>
        </w:rPr>
        <w:t>自然科学对比的最后一个方面加以评论。人们常常说，非科学领域中学说的采用只能是主观上的爱好和风尚。如果一个人变为一个经验主义者，或一个唯心主义者，或一个信仰三位一体的人，或一位社会主义者，那种决定</w:t>
      </w:r>
      <w:r>
        <w:rPr>
          <w:rFonts w:ascii="宋体" w:eastAsia="宋体" w:hAnsi="宋体" w:cs="宋体"/>
          <w:color w:val="000000"/>
          <w:sz w:val="56"/>
        </w:rPr>
        <w:t>(</w:t>
      </w:r>
      <w:r>
        <w:rPr>
          <w:rFonts w:ascii="宋体" w:eastAsia="宋体" w:hAnsi="宋体" w:cs="宋体"/>
          <w:color w:val="000000"/>
          <w:sz w:val="56"/>
        </w:rPr>
        <w:t>人们这样断言</w:t>
      </w:r>
      <w:r>
        <w:rPr>
          <w:rFonts w:ascii="宋体" w:eastAsia="宋体" w:hAnsi="宋体" w:cs="宋体"/>
          <w:color w:val="000000"/>
          <w:sz w:val="56"/>
        </w:rPr>
        <w:t>)</w:t>
      </w:r>
      <w:r>
        <w:rPr>
          <w:rFonts w:ascii="宋体" w:eastAsia="宋体" w:hAnsi="宋体" w:cs="宋体"/>
          <w:color w:val="000000"/>
          <w:sz w:val="56"/>
        </w:rPr>
        <w:t>是完全任意的。这些见解没有一个能够</w:t>
      </w:r>
      <w:r>
        <w:rPr>
          <w:rFonts w:ascii="宋体" w:eastAsia="宋体" w:hAnsi="宋体" w:cs="宋体"/>
          <w:color w:val="000000"/>
          <w:sz w:val="56"/>
        </w:rPr>
        <w:t>“</w:t>
      </w:r>
      <w:r>
        <w:rPr>
          <w:rFonts w:ascii="宋体" w:eastAsia="宋体" w:hAnsi="宋体" w:cs="宋体"/>
          <w:color w:val="000000"/>
          <w:sz w:val="56"/>
        </w:rPr>
        <w:t>被证明</w:t>
      </w:r>
      <w:r>
        <w:rPr>
          <w:rFonts w:ascii="宋体" w:eastAsia="宋体" w:hAnsi="宋体" w:cs="宋体"/>
          <w:color w:val="000000"/>
          <w:sz w:val="56"/>
        </w:rPr>
        <w:t>”</w:t>
      </w:r>
      <w:r>
        <w:rPr>
          <w:rFonts w:ascii="宋体" w:eastAsia="宋体" w:hAnsi="宋体" w:cs="宋体"/>
          <w:color w:val="000000"/>
          <w:sz w:val="56"/>
        </w:rPr>
        <w:t>是真的或假的，总存在正反两方面的论证。作为一门描述性的社会</w:t>
      </w:r>
    </w:p>
    <w:p w:rsidR="00430E6A" w:rsidRDefault="006F5468">
      <w:pPr>
        <w:wordWrap w:val="0"/>
        <w:spacing w:before="280" w:line="520" w:lineRule="atLeast"/>
        <w:ind w:right="780"/>
        <w:jc w:val="right"/>
        <w:textAlignment w:val="baseline"/>
        <w:rPr>
          <w:sz w:val="36"/>
        </w:rPr>
      </w:pPr>
      <w:r>
        <w:rPr>
          <w:rFonts w:ascii="黑体" w:eastAsia="黑体" w:hAnsi="黑体" w:cs="黑体"/>
          <w:color w:val="000000"/>
          <w:sz w:val="36"/>
        </w:rPr>
        <w:t>·205·</w:t>
      </w:r>
    </w:p>
    <w:p w:rsidR="00430E6A" w:rsidRDefault="00430E6A"/>
    <w:p w:rsidR="00430E6A" w:rsidRDefault="00430E6A">
      <w:pPr>
        <w:sectPr w:rsidR="00430E6A">
          <w:headerReference w:type="default" r:id="rId472"/>
          <w:footerReference w:type="default" r:id="rId473"/>
          <w:pgSz w:w="21960" w:h="31680"/>
          <w:pgMar w:top="2660" w:right="3060" w:bottom="2660" w:left="3060" w:header="2360" w:footer="2360" w:gutter="0"/>
          <w:cols w:space="720"/>
        </w:sectPr>
      </w:pPr>
    </w:p>
    <w:p w:rsidR="00430E6A" w:rsidRDefault="006F5468">
      <w:pPr>
        <w:wordWrap w:val="0"/>
        <w:spacing w:before="840" w:line="920" w:lineRule="atLeast"/>
        <w:ind w:right="20"/>
        <w:textAlignment w:val="baseline"/>
        <w:rPr>
          <w:sz w:val="58"/>
        </w:rPr>
      </w:pPr>
      <w:r>
        <w:rPr>
          <w:rFonts w:ascii="宋体" w:eastAsia="宋体" w:hAnsi="宋体" w:cs="宋体"/>
          <w:color w:val="000000"/>
          <w:sz w:val="58"/>
        </w:rPr>
        <w:lastRenderedPageBreak/>
        <w:t>心理学，无疑要为这个观点多说一些。许多人事实上确实已把相互竞争</w:t>
      </w:r>
      <w:r>
        <w:rPr>
          <w:rFonts w:ascii="宋体" w:eastAsia="宋体" w:hAnsi="宋体" w:cs="宋体"/>
          <w:color w:val="000000"/>
          <w:sz w:val="58"/>
        </w:rPr>
        <w:t>的意识形态之间的选择看成本质上就是非理性的事情</w:t>
      </w:r>
      <w:r>
        <w:rPr>
          <w:rFonts w:ascii="宋体" w:eastAsia="宋体" w:hAnsi="宋体" w:cs="宋体"/>
          <w:color w:val="000000"/>
          <w:sz w:val="58"/>
        </w:rPr>
        <w:t>(</w:t>
      </w:r>
      <w:r>
        <w:rPr>
          <w:rFonts w:ascii="宋体" w:eastAsia="宋体" w:hAnsi="宋体" w:cs="宋体"/>
          <w:color w:val="000000"/>
          <w:sz w:val="58"/>
        </w:rPr>
        <w:t>并且作了非理性的选择</w:t>
      </w:r>
      <w:r>
        <w:rPr>
          <w:rFonts w:ascii="宋体" w:eastAsia="宋体" w:hAnsi="宋体" w:cs="宋体"/>
          <w:color w:val="000000"/>
          <w:sz w:val="58"/>
        </w:rPr>
        <w:t>)</w:t>
      </w:r>
      <w:r>
        <w:rPr>
          <w:rFonts w:ascii="宋体" w:eastAsia="宋体" w:hAnsi="宋体" w:cs="宋体"/>
          <w:color w:val="000000"/>
          <w:sz w:val="58"/>
        </w:rPr>
        <w:t>。但是原则上没有任何理由说必须如此。有神论与无神论之间，现象论与实在论之间，直觉主义与形式主义之间，资本主义与社会主义之间</w:t>
      </w:r>
      <w:r>
        <w:rPr>
          <w:rFonts w:ascii="宋体" w:eastAsia="宋体" w:hAnsi="宋体" w:cs="宋体"/>
          <w:color w:val="000000"/>
          <w:sz w:val="58"/>
        </w:rPr>
        <w:t>(</w:t>
      </w:r>
      <w:r>
        <w:rPr>
          <w:rFonts w:ascii="宋体" w:eastAsia="宋体" w:hAnsi="宋体" w:cs="宋体"/>
          <w:color w:val="000000"/>
          <w:sz w:val="58"/>
        </w:rPr>
        <w:t>只举几个例子</w:t>
      </w:r>
      <w:r>
        <w:rPr>
          <w:rFonts w:ascii="宋体" w:eastAsia="宋体" w:hAnsi="宋体" w:cs="宋体"/>
          <w:color w:val="000000"/>
          <w:sz w:val="58"/>
        </w:rPr>
        <w:t>)</w:t>
      </w:r>
      <w:r>
        <w:rPr>
          <w:rFonts w:ascii="宋体" w:eastAsia="宋体" w:hAnsi="宋体" w:cs="宋体"/>
          <w:color w:val="000000"/>
          <w:sz w:val="58"/>
        </w:rPr>
        <w:t>都可以通过评价这些相互竞争的研究传统的相对进步性</w:t>
      </w:r>
      <w:r>
        <w:rPr>
          <w:rFonts w:ascii="宋体" w:eastAsia="宋体" w:hAnsi="宋体" w:cs="宋体"/>
          <w:color w:val="000000"/>
          <w:sz w:val="58"/>
        </w:rPr>
        <w:t>(</w:t>
      </w:r>
      <w:r>
        <w:rPr>
          <w:rFonts w:ascii="宋体" w:eastAsia="宋体" w:hAnsi="宋体" w:cs="宋体"/>
          <w:color w:val="000000"/>
          <w:sz w:val="58"/>
        </w:rPr>
        <w:t>以及相对合理性</w:t>
      </w:r>
      <w:r>
        <w:rPr>
          <w:rFonts w:ascii="宋体" w:eastAsia="宋体" w:hAnsi="宋体" w:cs="宋体"/>
          <w:color w:val="000000"/>
          <w:sz w:val="58"/>
        </w:rPr>
        <w:t>)</w:t>
      </w:r>
      <w:r>
        <w:rPr>
          <w:rFonts w:ascii="宋体" w:eastAsia="宋体" w:hAnsi="宋体" w:cs="宋体"/>
          <w:color w:val="000000"/>
          <w:sz w:val="58"/>
        </w:rPr>
        <w:t>来作出选择。如果我们能够表明</w:t>
      </w:r>
      <w:r>
        <w:rPr>
          <w:rFonts w:ascii="宋体" w:eastAsia="宋体" w:hAnsi="宋体" w:cs="宋体"/>
          <w:color w:val="000000"/>
          <w:sz w:val="58"/>
        </w:rPr>
        <w:t>(</w:t>
      </w:r>
      <w:r>
        <w:rPr>
          <w:rFonts w:ascii="宋体" w:eastAsia="宋体" w:hAnsi="宋体" w:cs="宋体"/>
          <w:color w:val="000000"/>
          <w:sz w:val="58"/>
        </w:rPr>
        <w:t>因为我怀疑对上面提到的几对学说我们能够表明</w:t>
      </w:r>
      <w:r>
        <w:rPr>
          <w:rFonts w:ascii="宋体" w:eastAsia="宋体" w:hAnsi="宋体" w:cs="宋体"/>
          <w:color w:val="000000"/>
          <w:sz w:val="58"/>
        </w:rPr>
        <w:t>)</w:t>
      </w:r>
      <w:r>
        <w:rPr>
          <w:rFonts w:ascii="宋体" w:eastAsia="宋体" w:hAnsi="宋体" w:cs="宋体"/>
          <w:color w:val="000000"/>
          <w:sz w:val="58"/>
        </w:rPr>
        <w:t>一个研究传统具有比其竞争对手更加进步的解决问题的能力，那么我们就有合法的、合理的理由选择它。当且仅当从具有同样进步评价的分析中出现相互竞争的传统时，我们才有理由认为</w:t>
      </w:r>
      <w:r>
        <w:rPr>
          <w:rFonts w:ascii="宋体" w:eastAsia="宋体" w:hAnsi="宋体" w:cs="宋体"/>
          <w:color w:val="000000"/>
          <w:sz w:val="58"/>
        </w:rPr>
        <w:t>这两个传统之间的选择必定是任意的和约定的。按这种分析，原则上那种认为意识形态的接受或反驳永远不可能合理地加以辩护的假定</w:t>
      </w:r>
      <w:r>
        <w:rPr>
          <w:rFonts w:ascii="宋体" w:eastAsia="宋体" w:hAnsi="宋体" w:cs="宋体"/>
          <w:color w:val="000000"/>
          <w:sz w:val="58"/>
        </w:rPr>
        <w:t>(</w:t>
      </w:r>
      <w:r>
        <w:rPr>
          <w:rFonts w:ascii="宋体" w:eastAsia="宋体" w:hAnsi="宋体" w:cs="宋体"/>
          <w:color w:val="000000"/>
          <w:sz w:val="58"/>
        </w:rPr>
        <w:t>知识社会学的一个核心假定</w:t>
      </w:r>
      <w:r>
        <w:rPr>
          <w:rFonts w:ascii="宋体" w:eastAsia="宋体" w:hAnsi="宋体" w:cs="宋体"/>
          <w:color w:val="000000"/>
          <w:sz w:val="58"/>
        </w:rPr>
        <w:t>)</w:t>
      </w:r>
      <w:r>
        <w:rPr>
          <w:rFonts w:ascii="宋体" w:eastAsia="宋体" w:hAnsi="宋体" w:cs="宋体"/>
          <w:color w:val="000000"/>
          <w:sz w:val="58"/>
        </w:rPr>
        <w:t>是完全没有道理的。</w:t>
      </w:r>
    </w:p>
    <w:p w:rsidR="00430E6A" w:rsidRDefault="00430E6A">
      <w:pPr>
        <w:wordWrap w:val="0"/>
        <w:spacing w:line="920" w:lineRule="exact"/>
        <w:textAlignment w:val="baseline"/>
        <w:rPr>
          <w:sz w:val="58"/>
        </w:rPr>
      </w:pPr>
    </w:p>
    <w:p w:rsidR="00430E6A" w:rsidRDefault="006F5468">
      <w:pPr>
        <w:wordWrap w:val="0"/>
        <w:spacing w:line="940" w:lineRule="atLeast"/>
        <w:ind w:left="2960"/>
        <w:textAlignment w:val="baseline"/>
        <w:rPr>
          <w:sz w:val="70"/>
        </w:rPr>
      </w:pPr>
      <w:r>
        <w:rPr>
          <w:rFonts w:ascii="仿宋" w:eastAsia="仿宋" w:hAnsi="仿宋" w:cs="仿宋"/>
          <w:b/>
          <w:color w:val="000000"/>
          <w:sz w:val="70"/>
        </w:rPr>
        <w:t>5.</w:t>
      </w:r>
      <w:r>
        <w:rPr>
          <w:rFonts w:ascii="仿宋" w:eastAsia="仿宋" w:hAnsi="仿宋" w:cs="仿宋"/>
          <w:b/>
          <w:color w:val="000000"/>
          <w:sz w:val="70"/>
        </w:rPr>
        <w:t>理论评价中历史的不可或缺性</w:t>
      </w:r>
    </w:p>
    <w:p w:rsidR="00430E6A" w:rsidRDefault="006F5468">
      <w:pPr>
        <w:wordWrap w:val="0"/>
        <w:spacing w:before="620" w:line="920" w:lineRule="atLeast"/>
        <w:ind w:right="40" w:firstLine="1160"/>
        <w:textAlignment w:val="baseline"/>
        <w:rPr>
          <w:sz w:val="58"/>
        </w:rPr>
      </w:pPr>
      <w:r>
        <w:rPr>
          <w:rFonts w:ascii="宋体" w:eastAsia="宋体" w:hAnsi="宋体" w:cs="宋体"/>
          <w:color w:val="000000"/>
          <w:sz w:val="58"/>
        </w:rPr>
        <w:t>到这一章为止，我们所考虑的主要是检验思想编史学中的几个基本问题。然而作为这一章的结尾，我想把讨论转移到考虑理智史与当代的理论评价问题的相关性上来。人们常常认为任何试图把一个思想体系的历史发展当作批评或评价该思想体系的现状的一种工具的做法都是一种范畴错误。逻辑学家告诉我们，凡认为一个学说的起源或历史发展与这个学说</w:t>
      </w:r>
      <w:r>
        <w:rPr>
          <w:rFonts w:ascii="宋体" w:eastAsia="宋体" w:hAnsi="宋体" w:cs="宋体"/>
          <w:color w:val="000000"/>
          <w:sz w:val="58"/>
        </w:rPr>
        <w:t>在认识上的确立有什么关系的想法，都是所谓发生谬论的一种特殊翻版。大多数现代的合理评价理论向我们提供了亨利</w:t>
      </w:r>
      <w:r>
        <w:rPr>
          <w:rFonts w:ascii="宋体" w:eastAsia="宋体" w:hAnsi="宋体" w:cs="宋体"/>
          <w:color w:val="000000"/>
          <w:sz w:val="58"/>
        </w:rPr>
        <w:t>·</w:t>
      </w:r>
      <w:r>
        <w:rPr>
          <w:rFonts w:ascii="宋体" w:eastAsia="宋体" w:hAnsi="宋体" w:cs="宋体"/>
          <w:color w:val="000000"/>
          <w:sz w:val="58"/>
        </w:rPr>
        <w:t>福特的格言</w:t>
      </w:r>
      <w:r>
        <w:rPr>
          <w:rFonts w:ascii="宋体" w:eastAsia="宋体" w:hAnsi="宋体" w:cs="宋体"/>
          <w:color w:val="000000"/>
          <w:sz w:val="58"/>
        </w:rPr>
        <w:t>“</w:t>
      </w:r>
      <w:r>
        <w:rPr>
          <w:rFonts w:ascii="宋体" w:eastAsia="宋体" w:hAnsi="宋体" w:cs="宋体"/>
          <w:color w:val="000000"/>
          <w:sz w:val="58"/>
        </w:rPr>
        <w:t>历史是废话</w:t>
      </w:r>
      <w:r>
        <w:rPr>
          <w:rFonts w:ascii="宋体" w:eastAsia="宋体" w:hAnsi="宋体" w:cs="宋体"/>
          <w:color w:val="000000"/>
          <w:sz w:val="58"/>
        </w:rPr>
        <w:t>”</w:t>
      </w:r>
      <w:r>
        <w:rPr>
          <w:rFonts w:ascii="宋体" w:eastAsia="宋体" w:hAnsi="宋体" w:cs="宋体"/>
          <w:color w:val="000000"/>
          <w:sz w:val="58"/>
        </w:rPr>
        <w:t>的一个精致的翻版，坚持认为一个学说或研究传统的时间上的发展是与其合理可接受性绝对无关的。</w:t>
      </w:r>
      <w:r>
        <w:rPr>
          <w:rFonts w:ascii="宋体" w:eastAsia="宋体" w:hAnsi="宋体" w:cs="宋体"/>
          <w:color w:val="000000"/>
          <w:sz w:val="58"/>
        </w:rPr>
        <w:t>①</w:t>
      </w:r>
      <w:r>
        <w:rPr>
          <w:rFonts w:ascii="宋体" w:eastAsia="宋体" w:hAnsi="宋体" w:cs="宋体"/>
          <w:color w:val="000000"/>
          <w:sz w:val="58"/>
        </w:rPr>
        <w:t>对这种</w:t>
      </w:r>
    </w:p>
    <w:p w:rsidR="00430E6A" w:rsidRDefault="006F5468">
      <w:pPr>
        <w:wordWrap w:val="0"/>
        <w:spacing w:before="280" w:line="600" w:lineRule="atLeast"/>
        <w:ind w:left="680"/>
        <w:textAlignment w:val="baseline"/>
        <w:rPr>
          <w:sz w:val="44"/>
        </w:rPr>
      </w:pPr>
      <w:r>
        <w:rPr>
          <w:rFonts w:ascii="黑体" w:eastAsia="黑体" w:hAnsi="黑体" w:cs="黑体"/>
          <w:color w:val="000000"/>
          <w:sz w:val="44"/>
        </w:rPr>
        <w:lastRenderedPageBreak/>
        <w:t>·206·</w:t>
      </w:r>
    </w:p>
    <w:p w:rsidR="00430E6A" w:rsidRDefault="00430E6A"/>
    <w:p w:rsidR="00430E6A" w:rsidRDefault="00430E6A">
      <w:pPr>
        <w:sectPr w:rsidR="00430E6A">
          <w:headerReference w:type="default" r:id="rId474"/>
          <w:footerReference w:type="default" r:id="rId475"/>
          <w:pgSz w:w="21960" w:h="31680"/>
          <w:pgMar w:top="2580" w:right="3040" w:bottom="2580" w:left="3040" w:header="2280" w:footer="2280" w:gutter="0"/>
          <w:cols w:space="720"/>
        </w:sectPr>
      </w:pPr>
    </w:p>
    <w:p w:rsidR="00430E6A" w:rsidRDefault="006F5468">
      <w:pPr>
        <w:wordWrap w:val="0"/>
        <w:spacing w:before="560" w:line="900" w:lineRule="atLeast"/>
        <w:ind w:left="100" w:right="460" w:hanging="40"/>
        <w:textAlignment w:val="baseline"/>
        <w:rPr>
          <w:sz w:val="55"/>
        </w:rPr>
      </w:pPr>
      <w:r>
        <w:rPr>
          <w:rFonts w:ascii="宋体" w:eastAsia="宋体" w:hAnsi="宋体" w:cs="宋体"/>
          <w:color w:val="000000"/>
          <w:sz w:val="55"/>
        </w:rPr>
        <w:lastRenderedPageBreak/>
        <w:t>观点我实在不想恭维，甚至要彻底改变这种观点，我认为，在对任何一个学说的历史发展</w:t>
      </w:r>
      <w:r>
        <w:rPr>
          <w:rFonts w:ascii="宋体" w:eastAsia="宋体" w:hAnsi="宋体" w:cs="宋体"/>
          <w:color w:val="000000"/>
          <w:sz w:val="55"/>
        </w:rPr>
        <w:t>(</w:t>
      </w:r>
      <w:r>
        <w:rPr>
          <w:rFonts w:ascii="宋体" w:eastAsia="宋体" w:hAnsi="宋体" w:cs="宋体"/>
          <w:color w:val="000000"/>
          <w:sz w:val="55"/>
        </w:rPr>
        <w:t>以及该学说的竞争对手的发展历史</w:t>
      </w:r>
      <w:r>
        <w:rPr>
          <w:rFonts w:ascii="宋体" w:eastAsia="宋体" w:hAnsi="宋体" w:cs="宋体"/>
          <w:color w:val="000000"/>
          <w:sz w:val="55"/>
        </w:rPr>
        <w:t>)</w:t>
      </w:r>
      <w:r>
        <w:rPr>
          <w:rFonts w:ascii="宋体" w:eastAsia="宋体" w:hAnsi="宋体" w:cs="宋体"/>
          <w:color w:val="000000"/>
          <w:sz w:val="55"/>
        </w:rPr>
        <w:t>没有充分了解之前，不能作出任何切合实际的合理评价。</w:t>
      </w:r>
    </w:p>
    <w:p w:rsidR="00430E6A" w:rsidRDefault="006F5468">
      <w:pPr>
        <w:wordWrap w:val="0"/>
        <w:spacing w:line="900" w:lineRule="atLeast"/>
        <w:ind w:left="60" w:right="420" w:firstLine="1180"/>
        <w:textAlignment w:val="baseline"/>
        <w:rPr>
          <w:sz w:val="55"/>
        </w:rPr>
      </w:pPr>
      <w:r>
        <w:rPr>
          <w:rFonts w:ascii="宋体" w:eastAsia="宋体" w:hAnsi="宋体" w:cs="宋体"/>
          <w:color w:val="000000"/>
          <w:sz w:val="55"/>
        </w:rPr>
        <w:t>导致对理智史的相关性的这些背道而驰的观点的原因在于</w:t>
      </w:r>
      <w:r>
        <w:rPr>
          <w:rFonts w:ascii="宋体" w:eastAsia="宋体" w:hAnsi="宋体" w:cs="宋体"/>
          <w:color w:val="000000"/>
          <w:sz w:val="55"/>
        </w:rPr>
        <w:t>对合理评价本身的目的和性质存在严重的意见分歧。如果人们采取传统的观点，在评价任何学说时，我们应把合理信念与真理设想等同起来，那么任何学说的历史在很大程度上确实与其合理的状况不相干。可以想象一个学说实际上具有无论什么前史而仍是真的；同样，也可想象一个虚假的学说展现出人们所喜欢的任何历史模式。当然，这里最重要的麻烦</w:t>
      </w:r>
      <w:r>
        <w:rPr>
          <w:rFonts w:ascii="宋体" w:eastAsia="宋体" w:hAnsi="宋体" w:cs="宋体"/>
          <w:color w:val="000000"/>
          <w:sz w:val="55"/>
        </w:rPr>
        <w:t>————</w:t>
      </w:r>
      <w:r>
        <w:rPr>
          <w:rFonts w:ascii="宋体" w:eastAsia="宋体" w:hAnsi="宋体" w:cs="宋体"/>
          <w:color w:val="000000"/>
          <w:sz w:val="55"/>
        </w:rPr>
        <w:t>其理由已经讨论过</w:t>
      </w:r>
      <w:r>
        <w:rPr>
          <w:rFonts w:ascii="宋体" w:eastAsia="宋体" w:hAnsi="宋体" w:cs="宋体"/>
          <w:color w:val="000000"/>
          <w:sz w:val="55"/>
        </w:rPr>
        <w:t>————</w:t>
      </w:r>
      <w:r>
        <w:rPr>
          <w:rFonts w:ascii="宋体" w:eastAsia="宋体" w:hAnsi="宋体" w:cs="宋体"/>
          <w:color w:val="000000"/>
          <w:sz w:val="55"/>
        </w:rPr>
        <w:t>是我们没有办法确定一个</w:t>
      </w:r>
      <w:r>
        <w:rPr>
          <w:rFonts w:ascii="宋体" w:eastAsia="宋体" w:hAnsi="宋体" w:cs="宋体"/>
          <w:color w:val="000000"/>
          <w:sz w:val="55"/>
        </w:rPr>
        <w:t>(</w:t>
      </w:r>
      <w:r>
        <w:rPr>
          <w:rFonts w:ascii="宋体" w:eastAsia="宋体" w:hAnsi="宋体" w:cs="宋体"/>
          <w:color w:val="000000"/>
          <w:sz w:val="55"/>
        </w:rPr>
        <w:t>一致的</w:t>
      </w:r>
      <w:r>
        <w:rPr>
          <w:rFonts w:ascii="宋体" w:eastAsia="宋体" w:hAnsi="宋体" w:cs="宋体"/>
          <w:color w:val="000000"/>
          <w:sz w:val="55"/>
        </w:rPr>
        <w:t>)</w:t>
      </w:r>
      <w:r>
        <w:rPr>
          <w:rFonts w:ascii="宋体" w:eastAsia="宋体" w:hAnsi="宋体" w:cs="宋体"/>
          <w:color w:val="000000"/>
          <w:sz w:val="55"/>
        </w:rPr>
        <w:t>体系或理论是真的还是假的。其结果，评价接受任何学说的合理性必须根据其真值状况之外的其他因素。我早就提出束缚我们的接受过程的最有希望的因素</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解决问题上的进步</w:t>
      </w:r>
      <w:r>
        <w:rPr>
          <w:rFonts w:ascii="宋体" w:eastAsia="宋体" w:hAnsi="宋体" w:cs="宋体"/>
          <w:color w:val="000000"/>
          <w:sz w:val="55"/>
        </w:rPr>
        <w:t>”</w:t>
      </w:r>
      <w:r>
        <w:rPr>
          <w:rFonts w:ascii="宋体" w:eastAsia="宋体" w:hAnsi="宋体" w:cs="宋体"/>
          <w:color w:val="000000"/>
          <w:sz w:val="55"/>
        </w:rPr>
        <w:t>。</w:t>
      </w:r>
    </w:p>
    <w:p w:rsidR="00430E6A" w:rsidRDefault="006F5468">
      <w:pPr>
        <w:wordWrap w:val="0"/>
        <w:spacing w:line="900" w:lineRule="atLeast"/>
        <w:ind w:left="60" w:right="480" w:firstLine="1180"/>
        <w:textAlignment w:val="baseline"/>
        <w:rPr>
          <w:sz w:val="55"/>
        </w:rPr>
      </w:pPr>
      <w:r>
        <w:rPr>
          <w:rFonts w:ascii="宋体" w:eastAsia="宋体" w:hAnsi="宋体" w:cs="宋体"/>
          <w:color w:val="000000"/>
          <w:sz w:val="55"/>
        </w:rPr>
        <w:t>然而，如果我们一旦接受了这个建议，即：任何学说的评价应基于与它相联系的研究传统的解决问题的进步性和有效性，那么我们就不可避免地要赞成下面的观点：在一个合理选择境况中，理智史必定是一个不可消除的成分。因为直到我们知道一个研究传统随着时间如何进展以前</w:t>
      </w:r>
      <w:r>
        <w:rPr>
          <w:rFonts w:ascii="宋体" w:eastAsia="宋体" w:hAnsi="宋体" w:cs="宋体"/>
          <w:color w:val="000000"/>
          <w:sz w:val="55"/>
        </w:rPr>
        <w:t>(</w:t>
      </w:r>
      <w:r>
        <w:rPr>
          <w:rFonts w:ascii="宋体" w:eastAsia="宋体" w:hAnsi="宋体" w:cs="宋体"/>
          <w:color w:val="000000"/>
          <w:sz w:val="55"/>
        </w:rPr>
        <w:t>尤其相对于其尚存的竞争对手而言</w:t>
      </w:r>
      <w:r>
        <w:rPr>
          <w:rFonts w:ascii="宋体" w:eastAsia="宋体" w:hAnsi="宋体" w:cs="宋体"/>
          <w:color w:val="000000"/>
          <w:sz w:val="55"/>
        </w:rPr>
        <w:t>)</w:t>
      </w:r>
      <w:r>
        <w:rPr>
          <w:rFonts w:ascii="宋体" w:eastAsia="宋体" w:hAnsi="宋体" w:cs="宋体"/>
          <w:color w:val="000000"/>
          <w:sz w:val="55"/>
        </w:rPr>
        <w:t>，我们不能够评价其合理性。在某种程度上，像这里所提出的研究方法已被广泛使用。诸如</w:t>
      </w:r>
      <w:r>
        <w:rPr>
          <w:rFonts w:ascii="宋体" w:eastAsia="宋体" w:hAnsi="宋体" w:cs="宋体"/>
          <w:color w:val="000000"/>
          <w:sz w:val="55"/>
        </w:rPr>
        <w:t>“</w:t>
      </w:r>
      <w:r>
        <w:rPr>
          <w:rFonts w:ascii="宋体" w:eastAsia="宋体" w:hAnsi="宋体" w:cs="宋体"/>
          <w:color w:val="000000"/>
          <w:sz w:val="55"/>
        </w:rPr>
        <w:t>逻辑实证主义大势已去</w:t>
      </w:r>
      <w:r>
        <w:rPr>
          <w:rFonts w:ascii="宋体" w:eastAsia="宋体" w:hAnsi="宋体" w:cs="宋体"/>
          <w:color w:val="000000"/>
          <w:sz w:val="55"/>
        </w:rPr>
        <w:t>”</w:t>
      </w:r>
      <w:r>
        <w:rPr>
          <w:rFonts w:ascii="宋体" w:eastAsia="宋体" w:hAnsi="宋体" w:cs="宋体"/>
          <w:color w:val="000000"/>
          <w:sz w:val="55"/>
        </w:rPr>
        <w:t>的断言，</w:t>
      </w:r>
      <w:r>
        <w:rPr>
          <w:rFonts w:ascii="宋体" w:eastAsia="宋体" w:hAnsi="宋体" w:cs="宋体"/>
          <w:color w:val="000000"/>
          <w:sz w:val="55"/>
        </w:rPr>
        <w:t>“</w:t>
      </w:r>
      <w:r>
        <w:rPr>
          <w:rFonts w:ascii="宋体" w:eastAsia="宋体" w:hAnsi="宋体" w:cs="宋体"/>
          <w:color w:val="000000"/>
          <w:sz w:val="55"/>
        </w:rPr>
        <w:t>新批评派不再是文学分析的一个有前途的手段</w:t>
      </w:r>
      <w:r>
        <w:rPr>
          <w:rFonts w:ascii="宋体" w:eastAsia="宋体" w:hAnsi="宋体" w:cs="宋体"/>
          <w:color w:val="000000"/>
          <w:sz w:val="55"/>
        </w:rPr>
        <w:t>”</w:t>
      </w:r>
      <w:r>
        <w:rPr>
          <w:rFonts w:ascii="宋体" w:eastAsia="宋体" w:hAnsi="宋体" w:cs="宋体"/>
          <w:color w:val="000000"/>
          <w:sz w:val="55"/>
        </w:rPr>
        <w:t>的观察结论，</w:t>
      </w:r>
      <w:r>
        <w:rPr>
          <w:rFonts w:ascii="宋体" w:eastAsia="宋体" w:hAnsi="宋体" w:cs="宋体"/>
          <w:color w:val="000000"/>
          <w:sz w:val="55"/>
        </w:rPr>
        <w:t>“</w:t>
      </w:r>
      <w:r>
        <w:rPr>
          <w:rFonts w:ascii="宋体" w:eastAsia="宋体" w:hAnsi="宋体" w:cs="宋体"/>
          <w:color w:val="000000"/>
          <w:sz w:val="55"/>
        </w:rPr>
        <w:t>心理分析越来越变为特设的和空谈理论的</w:t>
      </w:r>
      <w:r>
        <w:rPr>
          <w:rFonts w:ascii="宋体" w:eastAsia="宋体" w:hAnsi="宋体" w:cs="宋体"/>
          <w:color w:val="000000"/>
          <w:sz w:val="55"/>
        </w:rPr>
        <w:t>”</w:t>
      </w:r>
      <w:r>
        <w:rPr>
          <w:rFonts w:ascii="宋体" w:eastAsia="宋体" w:hAnsi="宋体" w:cs="宋体"/>
          <w:color w:val="000000"/>
          <w:sz w:val="55"/>
        </w:rPr>
        <w:t>指责等等，这些以及类似的为人熟知的描述已经利用了下面这个见</w:t>
      </w:r>
    </w:p>
    <w:p w:rsidR="00430E6A" w:rsidRDefault="006F5468">
      <w:pPr>
        <w:wordWrap w:val="0"/>
        <w:spacing w:line="900" w:lineRule="atLeast"/>
        <w:ind w:left="100"/>
        <w:textAlignment w:val="baseline"/>
        <w:rPr>
          <w:sz w:val="55"/>
        </w:rPr>
      </w:pPr>
      <w:r>
        <w:rPr>
          <w:rFonts w:ascii="宋体" w:eastAsia="宋体" w:hAnsi="宋体" w:cs="宋体"/>
          <w:color w:val="000000"/>
          <w:sz w:val="55"/>
          <w:u w:val="single"/>
        </w:rPr>
        <w:t xml:space="preserve">              </w:t>
      </w:r>
    </w:p>
    <w:p w:rsidR="00430E6A" w:rsidRDefault="006F5468">
      <w:pPr>
        <w:wordWrap w:val="0"/>
        <w:spacing w:line="660" w:lineRule="atLeast"/>
        <w:ind w:left="60" w:right="520" w:firstLine="86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拉卡托斯的真知灼见之一是：在人们能提出一个适当的合理性理论之前，哲学家们的这个传统的神圣观点必须放弃。这种探讨的例子，见拉卡托斯</w:t>
      </w:r>
      <w:r>
        <w:rPr>
          <w:rFonts w:ascii="仿宋" w:eastAsia="仿宋" w:hAnsi="仿宋" w:cs="仿宋"/>
          <w:color w:val="000000"/>
          <w:sz w:val="44"/>
        </w:rPr>
        <w:t>[1968]</w:t>
      </w:r>
      <w:r>
        <w:rPr>
          <w:rFonts w:ascii="仿宋" w:eastAsia="仿宋" w:hAnsi="仿宋" w:cs="仿宋"/>
          <w:color w:val="000000"/>
          <w:sz w:val="44"/>
        </w:rPr>
        <w:t>和</w:t>
      </w:r>
      <w:r>
        <w:rPr>
          <w:rFonts w:ascii="仿宋" w:eastAsia="仿宋" w:hAnsi="仿宋" w:cs="仿宋"/>
          <w:color w:val="000000"/>
          <w:sz w:val="44"/>
        </w:rPr>
        <w:t>I.</w:t>
      </w:r>
      <w:r>
        <w:rPr>
          <w:rFonts w:ascii="仿宋" w:eastAsia="仿宋" w:hAnsi="仿宋" w:cs="仿宋"/>
          <w:color w:val="000000"/>
          <w:sz w:val="44"/>
        </w:rPr>
        <w:t>劳丹</w:t>
      </w:r>
      <w:r>
        <w:rPr>
          <w:rFonts w:ascii="仿宋" w:eastAsia="仿宋" w:hAnsi="仿宋" w:cs="仿宋"/>
          <w:color w:val="000000"/>
          <w:sz w:val="44"/>
        </w:rPr>
        <w:t>[1973a]</w:t>
      </w:r>
      <w:r>
        <w:rPr>
          <w:rFonts w:ascii="仿宋" w:eastAsia="仿宋" w:hAnsi="仿宋" w:cs="仿宋"/>
          <w:color w:val="000000"/>
          <w:sz w:val="44"/>
        </w:rPr>
        <w:t>。</w:t>
      </w:r>
    </w:p>
    <w:p w:rsidR="00430E6A" w:rsidRDefault="006F5468">
      <w:pPr>
        <w:wordWrap w:val="0"/>
        <w:spacing w:before="340" w:line="660" w:lineRule="atLeast"/>
        <w:ind w:right="1540"/>
        <w:jc w:val="right"/>
        <w:textAlignment w:val="baseline"/>
        <w:rPr>
          <w:sz w:val="49"/>
        </w:rPr>
      </w:pPr>
      <w:r>
        <w:rPr>
          <w:rFonts w:ascii="黑体" w:eastAsia="黑体" w:hAnsi="黑体" w:cs="黑体"/>
          <w:color w:val="000000"/>
          <w:sz w:val="49"/>
        </w:rPr>
        <w:t>207</w:t>
      </w:r>
    </w:p>
    <w:p w:rsidR="00430E6A" w:rsidRDefault="00430E6A"/>
    <w:p w:rsidR="00430E6A" w:rsidRDefault="00430E6A">
      <w:pPr>
        <w:sectPr w:rsidR="00430E6A">
          <w:headerReference w:type="default" r:id="rId476"/>
          <w:footerReference w:type="default" r:id="rId477"/>
          <w:pgSz w:w="21960" w:h="31680"/>
          <w:pgMar w:top="2700" w:right="2800" w:bottom="2700" w:left="2800" w:header="2400" w:footer="2400" w:gutter="0"/>
          <w:cols w:space="720"/>
        </w:sectPr>
      </w:pPr>
    </w:p>
    <w:p w:rsidR="00430E6A" w:rsidRDefault="006F5468">
      <w:pPr>
        <w:wordWrap w:val="0"/>
        <w:spacing w:before="840" w:line="900" w:lineRule="atLeast"/>
        <w:ind w:left="80"/>
        <w:textAlignment w:val="baseline"/>
        <w:rPr>
          <w:sz w:val="55"/>
        </w:rPr>
      </w:pPr>
      <w:r>
        <w:rPr>
          <w:rFonts w:ascii="宋体" w:eastAsia="宋体" w:hAnsi="宋体" w:cs="宋体"/>
          <w:color w:val="000000"/>
          <w:sz w:val="55"/>
        </w:rPr>
        <w:lastRenderedPageBreak/>
        <w:t>解：一个传统的历史是与对这个传统当前的认知地位的评价相关的。</w:t>
      </w:r>
    </w:p>
    <w:p w:rsidR="00430E6A" w:rsidRDefault="006F5468">
      <w:pPr>
        <w:wordWrap w:val="0"/>
        <w:spacing w:line="900" w:lineRule="atLeast"/>
        <w:ind w:left="80" w:firstLine="1200"/>
        <w:textAlignment w:val="baseline"/>
        <w:rPr>
          <w:sz w:val="55"/>
        </w:rPr>
      </w:pPr>
      <w:r>
        <w:rPr>
          <w:rFonts w:ascii="宋体" w:eastAsia="宋体" w:hAnsi="宋体" w:cs="宋体"/>
          <w:color w:val="000000"/>
          <w:sz w:val="55"/>
        </w:rPr>
        <w:t>但这个分析模式仍是远不够成熟的，它假定对一个传统如何进化有一个非常肤浅的历史</w:t>
      </w:r>
      <w:r>
        <w:rPr>
          <w:rFonts w:ascii="宋体" w:eastAsia="宋体" w:hAnsi="宋体" w:cs="宋体"/>
          <w:color w:val="000000"/>
          <w:sz w:val="55"/>
        </w:rPr>
        <w:t>“</w:t>
      </w:r>
      <w:r>
        <w:rPr>
          <w:rFonts w:ascii="宋体" w:eastAsia="宋体" w:hAnsi="宋体" w:cs="宋体"/>
          <w:color w:val="000000"/>
          <w:sz w:val="55"/>
        </w:rPr>
        <w:t>直觉</w:t>
      </w:r>
      <w:r>
        <w:rPr>
          <w:rFonts w:ascii="宋体" w:eastAsia="宋体" w:hAnsi="宋体" w:cs="宋体"/>
          <w:color w:val="000000"/>
          <w:sz w:val="55"/>
        </w:rPr>
        <w:t>”</w:t>
      </w:r>
      <w:r>
        <w:rPr>
          <w:rFonts w:ascii="宋体" w:eastAsia="宋体" w:hAnsi="宋体" w:cs="宋体"/>
          <w:color w:val="000000"/>
          <w:sz w:val="55"/>
        </w:rPr>
        <w:t>就足够了。然而，如果我</w:t>
      </w:r>
      <w:r>
        <w:rPr>
          <w:rFonts w:ascii="宋体" w:eastAsia="宋体" w:hAnsi="宋体" w:cs="宋体"/>
          <w:color w:val="000000"/>
          <w:sz w:val="55"/>
        </w:rPr>
        <w:t>们按照这个见解应该得到的那样认真地对待它，那么，对于一个研究传统的时间方面就需要有较为清楚的认识了。如果我们的评价还有点可靠的地方，那么我们所需要的就是对任何已知探究领域中各种研究传统的严肃认真的历史研究。如果不具备这种研究可能产生的那些知识，想在任何一个领域内的相互竞争的意识形态之间作出有根据的和合理的选择是不可能的。在这种意义上，而且只有到这种程度上，才能说所有当代的学科是或应该是与它们的祖先在理论上有着紧密的依附关系的</w:t>
      </w:r>
      <w:r>
        <w:rPr>
          <w:rFonts w:ascii="宋体" w:eastAsia="宋体" w:hAnsi="宋体" w:cs="宋体"/>
          <w:color w:val="000000"/>
          <w:sz w:val="55"/>
        </w:rPr>
        <w:t>———</w:t>
      </w:r>
      <w:r>
        <w:rPr>
          <w:rFonts w:ascii="宋体" w:eastAsia="宋体" w:hAnsi="宋体" w:cs="宋体"/>
          <w:color w:val="000000"/>
          <w:sz w:val="55"/>
        </w:rPr>
        <w:t>不仅在形成根源上，而且在认知地位上。</w:t>
      </w:r>
    </w:p>
    <w:p w:rsidR="00430E6A" w:rsidRDefault="006F5468">
      <w:pPr>
        <w:wordWrap w:val="0"/>
        <w:spacing w:line="900" w:lineRule="atLeast"/>
        <w:ind w:right="60" w:firstLine="1200"/>
        <w:textAlignment w:val="baseline"/>
        <w:rPr>
          <w:sz w:val="55"/>
        </w:rPr>
      </w:pPr>
      <w:r>
        <w:rPr>
          <w:rFonts w:ascii="宋体" w:eastAsia="宋体" w:hAnsi="宋体" w:cs="宋体"/>
          <w:color w:val="000000"/>
          <w:sz w:val="55"/>
        </w:rPr>
        <w:t>最后这一点使我们能够回到一般的历史学家对</w:t>
      </w:r>
      <w:r>
        <w:rPr>
          <w:rFonts w:ascii="宋体" w:eastAsia="宋体" w:hAnsi="宋体" w:cs="宋体"/>
          <w:color w:val="000000"/>
          <w:sz w:val="55"/>
        </w:rPr>
        <w:t>于把理智史作为一门事业所提出的反对意见。如果这一章的论证具有说服力的话，那么就这些反对意见含有通史可以无需思想史的意思而言，它们是远非恰当的。因为历史本身是一门具有许多对立的意识形态、可供选择的多种方法论以及相互竞争的传统的理论学科：正如我们所见，在这些传统之间的合理选择依赖于对这些意识形态的理智史的了解。因此，尽管有所谓的</w:t>
      </w:r>
      <w:r>
        <w:rPr>
          <w:rFonts w:ascii="宋体" w:eastAsia="宋体" w:hAnsi="宋体" w:cs="宋体"/>
          <w:color w:val="000000"/>
          <w:sz w:val="55"/>
        </w:rPr>
        <w:t>“</w:t>
      </w:r>
      <w:r>
        <w:rPr>
          <w:rFonts w:ascii="宋体" w:eastAsia="宋体" w:hAnsi="宋体" w:cs="宋体"/>
          <w:color w:val="000000"/>
          <w:sz w:val="55"/>
        </w:rPr>
        <w:t>精英主义</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唯心主义</w:t>
      </w:r>
      <w:r>
        <w:rPr>
          <w:rFonts w:ascii="宋体" w:eastAsia="宋体" w:hAnsi="宋体" w:cs="宋体"/>
          <w:color w:val="000000"/>
          <w:sz w:val="55"/>
        </w:rPr>
        <w:t>”</w:t>
      </w:r>
      <w:r>
        <w:rPr>
          <w:rFonts w:ascii="宋体" w:eastAsia="宋体" w:hAnsi="宋体" w:cs="宋体"/>
          <w:color w:val="000000"/>
          <w:sz w:val="55"/>
        </w:rPr>
        <w:t>，理智的历史绝非处于一般历史学家所关心的领域的边缘，而是处于任何历史研究的核心，并且总是被任何其他形式的历史所预先假定</w:t>
      </w:r>
      <w:r>
        <w:rPr>
          <w:rFonts w:ascii="宋体" w:eastAsia="宋体" w:hAnsi="宋体" w:cs="宋体"/>
          <w:color w:val="000000"/>
          <w:sz w:val="55"/>
        </w:rPr>
        <w:t>————</w:t>
      </w:r>
      <w:r>
        <w:rPr>
          <w:rFonts w:ascii="宋体" w:eastAsia="宋体" w:hAnsi="宋体" w:cs="宋体"/>
          <w:color w:val="000000"/>
          <w:sz w:val="55"/>
        </w:rPr>
        <w:t>至少一般历史学家的问题和方法论本身</w:t>
      </w:r>
      <w:r>
        <w:rPr>
          <w:rFonts w:ascii="宋体" w:eastAsia="宋体" w:hAnsi="宋体" w:cs="宋体"/>
          <w:color w:val="000000"/>
          <w:sz w:val="55"/>
        </w:rPr>
        <w:t>就有一个理智的历史，如果历史学家想写出合理的历史，他就必须意识到这些理智史。</w:t>
      </w:r>
    </w:p>
    <w:p w:rsidR="00430E6A" w:rsidRDefault="006F5468">
      <w:pPr>
        <w:wordWrap w:val="0"/>
        <w:spacing w:line="900" w:lineRule="atLeast"/>
        <w:ind w:right="100" w:firstLine="1200"/>
        <w:textAlignment w:val="baseline"/>
        <w:rPr>
          <w:sz w:val="55"/>
        </w:rPr>
      </w:pPr>
      <w:r>
        <w:rPr>
          <w:rFonts w:ascii="宋体" w:eastAsia="宋体" w:hAnsi="宋体" w:cs="宋体"/>
          <w:color w:val="000000"/>
          <w:sz w:val="55"/>
        </w:rPr>
        <w:t>不过这样说，也只是想坚持社会历史学家或经济历史学家必须意识到历史本身的理智史，我们还没有对下面这种通常的</w:t>
      </w:r>
    </w:p>
    <w:p w:rsidR="00430E6A" w:rsidRDefault="006F5468">
      <w:pPr>
        <w:wordWrap w:val="0"/>
        <w:spacing w:before="240" w:line="660" w:lineRule="atLeast"/>
        <w:ind w:left="580"/>
        <w:textAlignment w:val="baseline"/>
        <w:rPr>
          <w:sz w:val="49"/>
        </w:rPr>
      </w:pPr>
      <w:r>
        <w:rPr>
          <w:rFonts w:ascii="黑体" w:eastAsia="黑体" w:hAnsi="黑体" w:cs="黑体"/>
          <w:color w:val="000000"/>
          <w:sz w:val="49"/>
        </w:rPr>
        <w:t>·208·</w:t>
      </w:r>
    </w:p>
    <w:p w:rsidR="00430E6A" w:rsidRDefault="00430E6A"/>
    <w:p w:rsidR="00430E6A" w:rsidRDefault="00430E6A">
      <w:pPr>
        <w:sectPr w:rsidR="00430E6A">
          <w:headerReference w:type="default" r:id="rId478"/>
          <w:footerReference w:type="default" r:id="rId479"/>
          <w:pgSz w:w="21960" w:h="31680"/>
          <w:pgMar w:top="2600" w:right="3000" w:bottom="2600" w:left="3000" w:header="2300" w:footer="2300" w:gutter="0"/>
          <w:cols w:space="720"/>
        </w:sectPr>
      </w:pPr>
    </w:p>
    <w:p w:rsidR="00430E6A" w:rsidRDefault="006F5468">
      <w:pPr>
        <w:wordWrap w:val="0"/>
        <w:spacing w:before="840" w:line="1080" w:lineRule="atLeast"/>
        <w:ind w:right="240"/>
        <w:textAlignment w:val="baseline"/>
        <w:rPr>
          <w:sz w:val="57"/>
        </w:rPr>
      </w:pPr>
      <w:r>
        <w:rPr>
          <w:rFonts w:ascii="宋体" w:eastAsia="宋体" w:hAnsi="宋体" w:cs="宋体"/>
          <w:color w:val="000000"/>
          <w:sz w:val="57"/>
        </w:rPr>
        <w:lastRenderedPageBreak/>
        <w:t>主张提出挑战：思想史必须被更广泛的社会</w:t>
      </w:r>
      <w:r>
        <w:rPr>
          <w:rFonts w:ascii="宋体" w:eastAsia="宋体" w:hAnsi="宋体" w:cs="宋体"/>
          <w:color w:val="000000"/>
          <w:sz w:val="57"/>
        </w:rPr>
        <w:t>-</w:t>
      </w:r>
      <w:r>
        <w:rPr>
          <w:rFonts w:ascii="宋体" w:eastAsia="宋体" w:hAnsi="宋体" w:cs="宋体"/>
          <w:color w:val="000000"/>
          <w:sz w:val="57"/>
        </w:rPr>
        <w:t>经济史的形式代替，社会</w:t>
      </w:r>
      <w:r>
        <w:rPr>
          <w:rFonts w:ascii="宋体" w:eastAsia="宋体" w:hAnsi="宋体" w:cs="宋体"/>
          <w:color w:val="000000"/>
          <w:sz w:val="57"/>
        </w:rPr>
        <w:t>-</w:t>
      </w:r>
      <w:r>
        <w:rPr>
          <w:rFonts w:ascii="宋体" w:eastAsia="宋体" w:hAnsi="宋体" w:cs="宋体"/>
          <w:color w:val="000000"/>
          <w:sz w:val="57"/>
        </w:rPr>
        <w:t>经济史的作用可能代表了信念变化形式的</w:t>
      </w:r>
      <w:r>
        <w:rPr>
          <w:rFonts w:ascii="宋体" w:eastAsia="宋体" w:hAnsi="宋体" w:cs="宋体"/>
          <w:color w:val="000000"/>
          <w:sz w:val="57"/>
        </w:rPr>
        <w:t>“</w:t>
      </w:r>
      <w:r>
        <w:rPr>
          <w:rFonts w:ascii="宋体" w:eastAsia="宋体" w:hAnsi="宋体" w:cs="宋体"/>
          <w:color w:val="000000"/>
          <w:sz w:val="57"/>
        </w:rPr>
        <w:t>真实的</w:t>
      </w:r>
      <w:r>
        <w:rPr>
          <w:rFonts w:ascii="宋体" w:eastAsia="宋体" w:hAnsi="宋体" w:cs="宋体"/>
          <w:color w:val="000000"/>
          <w:sz w:val="57"/>
        </w:rPr>
        <w:t>”</w:t>
      </w:r>
      <w:r>
        <w:rPr>
          <w:rFonts w:ascii="宋体" w:eastAsia="宋体" w:hAnsi="宋体" w:cs="宋体"/>
          <w:color w:val="000000"/>
          <w:sz w:val="57"/>
        </w:rPr>
        <w:t>、非理智的原因。我们现在必须面对的正是这个问题。</w:t>
      </w: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430E6A">
      <w:pPr>
        <w:wordWrap w:val="0"/>
        <w:spacing w:line="560" w:lineRule="exact"/>
        <w:textAlignment w:val="baseline"/>
        <w:rPr>
          <w:sz w:val="36"/>
        </w:rPr>
      </w:pPr>
    </w:p>
    <w:p w:rsidR="00430E6A" w:rsidRDefault="006F5468">
      <w:pPr>
        <w:wordWrap w:val="0"/>
        <w:spacing w:line="560" w:lineRule="atLeast"/>
        <w:ind w:right="1040"/>
        <w:jc w:val="right"/>
        <w:textAlignment w:val="baseline"/>
        <w:rPr>
          <w:sz w:val="36"/>
        </w:rPr>
      </w:pPr>
      <w:r>
        <w:rPr>
          <w:rFonts w:ascii="黑体" w:eastAsia="黑体" w:hAnsi="黑体" w:cs="黑体"/>
          <w:b/>
          <w:color w:val="000000"/>
          <w:sz w:val="36"/>
        </w:rPr>
        <w:t>·209·</w:t>
      </w:r>
    </w:p>
    <w:p w:rsidR="00430E6A" w:rsidRDefault="00430E6A"/>
    <w:p w:rsidR="00430E6A" w:rsidRDefault="00430E6A">
      <w:pPr>
        <w:sectPr w:rsidR="00430E6A">
          <w:headerReference w:type="default" r:id="rId480"/>
          <w:footerReference w:type="default" r:id="rId481"/>
          <w:pgSz w:w="21960" w:h="31680"/>
          <w:pgMar w:top="2660" w:right="2960" w:bottom="2660" w:left="2960" w:header="2360" w:footer="2360" w:gutter="0"/>
          <w:cols w:space="720"/>
        </w:sectPr>
      </w:pPr>
    </w:p>
    <w:p w:rsidR="00430E6A" w:rsidRDefault="006F5468">
      <w:pPr>
        <w:wordWrap w:val="0"/>
        <w:spacing w:before="3640" w:line="1060" w:lineRule="atLeast"/>
        <w:jc w:val="center"/>
        <w:textAlignment w:val="baseline"/>
        <w:rPr>
          <w:sz w:val="80"/>
        </w:rPr>
      </w:pPr>
      <w:r>
        <w:rPr>
          <w:rFonts w:ascii="宋体" w:eastAsia="宋体" w:hAnsi="宋体" w:cs="宋体"/>
          <w:b/>
          <w:color w:val="000000"/>
          <w:sz w:val="80"/>
        </w:rPr>
        <w:lastRenderedPageBreak/>
        <w:t>第七章</w:t>
      </w:r>
      <w:r>
        <w:rPr>
          <w:rFonts w:ascii="宋体" w:eastAsia="宋体" w:hAnsi="宋体" w:cs="宋体"/>
          <w:b/>
          <w:color w:val="000000"/>
          <w:sz w:val="80"/>
        </w:rPr>
        <w:t xml:space="preserve"> </w:t>
      </w:r>
      <w:r>
        <w:rPr>
          <w:rFonts w:ascii="宋体" w:eastAsia="宋体" w:hAnsi="宋体" w:cs="宋体"/>
          <w:b/>
          <w:color w:val="000000"/>
          <w:sz w:val="80"/>
        </w:rPr>
        <w:t>合理性与知识社会学</w:t>
      </w:r>
    </w:p>
    <w:p w:rsidR="00430E6A" w:rsidRDefault="00430E6A">
      <w:pPr>
        <w:wordWrap w:val="0"/>
        <w:spacing w:line="900" w:lineRule="exact"/>
        <w:jc w:val="center"/>
        <w:textAlignment w:val="baseline"/>
        <w:rPr>
          <w:sz w:val="80"/>
        </w:rPr>
      </w:pPr>
    </w:p>
    <w:p w:rsidR="00430E6A" w:rsidRDefault="006F5468">
      <w:pPr>
        <w:wordWrap w:val="0"/>
        <w:spacing w:line="900" w:lineRule="atLeast"/>
        <w:ind w:left="6280"/>
        <w:textAlignment w:val="baseline"/>
        <w:rPr>
          <w:sz w:val="56"/>
        </w:rPr>
      </w:pPr>
      <w:r>
        <w:rPr>
          <w:rFonts w:ascii="宋体" w:eastAsia="宋体" w:hAnsi="宋体" w:cs="宋体"/>
          <w:color w:val="000000"/>
          <w:sz w:val="56"/>
        </w:rPr>
        <w:t>人们在做任何事情时，都具有两种理由：好的理由和实际的理由。</w:t>
      </w:r>
    </w:p>
    <w:p w:rsidR="00430E6A" w:rsidRDefault="006F5468">
      <w:pPr>
        <w:wordWrap w:val="0"/>
        <w:spacing w:line="1080" w:lineRule="atLeast"/>
        <w:ind w:right="80"/>
        <w:jc w:val="right"/>
        <w:textAlignment w:val="baseline"/>
        <w:rPr>
          <w:sz w:val="55"/>
        </w:rPr>
      </w:pPr>
      <w:r>
        <w:rPr>
          <w:rFonts w:ascii="仿宋" w:eastAsia="仿宋" w:hAnsi="仿宋" w:cs="仿宋"/>
          <w:color w:val="000000"/>
          <w:sz w:val="55"/>
        </w:rPr>
        <w:t>J.</w:t>
      </w:r>
      <w:r>
        <w:rPr>
          <w:rFonts w:ascii="仿宋" w:eastAsia="仿宋" w:hAnsi="仿宋" w:cs="仿宋"/>
          <w:color w:val="000000"/>
          <w:sz w:val="55"/>
        </w:rPr>
        <w:t>皮尔庞特</w:t>
      </w:r>
      <w:r>
        <w:rPr>
          <w:rFonts w:ascii="仿宋" w:eastAsia="仿宋" w:hAnsi="仿宋" w:cs="仿宋"/>
          <w:color w:val="000000"/>
          <w:sz w:val="55"/>
        </w:rPr>
        <w:t>·</w:t>
      </w:r>
      <w:r>
        <w:rPr>
          <w:rFonts w:ascii="仿宋" w:eastAsia="仿宋" w:hAnsi="仿宋" w:cs="仿宋"/>
          <w:color w:val="000000"/>
          <w:sz w:val="55"/>
        </w:rPr>
        <w:t>摩根</w:t>
      </w:r>
    </w:p>
    <w:p w:rsidR="00430E6A" w:rsidRDefault="006F5468">
      <w:pPr>
        <w:wordWrap w:val="0"/>
        <w:spacing w:before="780" w:line="1080" w:lineRule="atLeast"/>
        <w:ind w:left="6280" w:right="20"/>
        <w:textAlignment w:val="baseline"/>
        <w:rPr>
          <w:sz w:val="55"/>
        </w:rPr>
      </w:pPr>
      <w:r>
        <w:rPr>
          <w:rFonts w:ascii="仿宋" w:eastAsia="仿宋" w:hAnsi="仿宋" w:cs="仿宋"/>
          <w:color w:val="000000"/>
          <w:sz w:val="55"/>
        </w:rPr>
        <w:t>凡是在应该由清晰敏锐的理性来掌握的地方把非理性拉扯进来的人，只说明他害怕面对那些具有合法地位的难以解释的事情。</w:t>
      </w:r>
    </w:p>
    <w:p w:rsidR="00430E6A" w:rsidRDefault="006F5468">
      <w:pPr>
        <w:wordWrap w:val="0"/>
        <w:spacing w:line="1080" w:lineRule="atLeast"/>
        <w:ind w:right="200"/>
        <w:jc w:val="right"/>
        <w:textAlignment w:val="baseline"/>
        <w:rPr>
          <w:sz w:val="55"/>
        </w:rPr>
      </w:pPr>
      <w:r>
        <w:rPr>
          <w:rFonts w:ascii="仿宋" w:eastAsia="仿宋" w:hAnsi="仿宋" w:cs="仿宋"/>
          <w:color w:val="000000"/>
          <w:sz w:val="55"/>
        </w:rPr>
        <w:t>卡尔</w:t>
      </w:r>
      <w:r>
        <w:rPr>
          <w:rFonts w:ascii="仿宋" w:eastAsia="仿宋" w:hAnsi="仿宋" w:cs="仿宋"/>
          <w:color w:val="000000"/>
          <w:sz w:val="55"/>
        </w:rPr>
        <w:t>·</w:t>
      </w:r>
      <w:r>
        <w:rPr>
          <w:rFonts w:ascii="仿宋" w:eastAsia="仿宋" w:hAnsi="仿宋" w:cs="仿宋"/>
          <w:color w:val="000000"/>
          <w:sz w:val="55"/>
        </w:rPr>
        <w:t>曼海姆</w:t>
      </w:r>
      <w:r>
        <w:rPr>
          <w:rFonts w:ascii="仿宋" w:eastAsia="仿宋" w:hAnsi="仿宋" w:cs="仿宋"/>
          <w:color w:val="000000"/>
          <w:sz w:val="55"/>
        </w:rPr>
        <w:t>[1952],</w:t>
      </w:r>
      <w:r>
        <w:rPr>
          <w:rFonts w:ascii="仿宋" w:eastAsia="仿宋" w:hAnsi="仿宋" w:cs="仿宋"/>
          <w:color w:val="000000"/>
          <w:sz w:val="55"/>
        </w:rPr>
        <w:t>第</w:t>
      </w:r>
      <w:r>
        <w:rPr>
          <w:rFonts w:ascii="仿宋" w:eastAsia="仿宋" w:hAnsi="仿宋" w:cs="仿宋"/>
          <w:color w:val="000000"/>
          <w:sz w:val="55"/>
        </w:rPr>
        <w:t>229</w:t>
      </w:r>
      <w:r>
        <w:rPr>
          <w:rFonts w:ascii="仿宋" w:eastAsia="仿宋" w:hAnsi="仿宋" w:cs="仿宋"/>
          <w:color w:val="000000"/>
          <w:sz w:val="55"/>
        </w:rPr>
        <w:t>页。</w:t>
      </w:r>
    </w:p>
    <w:p w:rsidR="00430E6A" w:rsidRDefault="00430E6A">
      <w:pPr>
        <w:wordWrap w:val="0"/>
        <w:spacing w:line="920" w:lineRule="exact"/>
        <w:jc w:val="right"/>
        <w:textAlignment w:val="baseline"/>
        <w:rPr>
          <w:sz w:val="56"/>
        </w:rPr>
      </w:pPr>
    </w:p>
    <w:p w:rsidR="00430E6A" w:rsidRDefault="00430E6A">
      <w:pPr>
        <w:wordWrap w:val="0"/>
        <w:spacing w:line="920" w:lineRule="exact"/>
        <w:jc w:val="right"/>
        <w:textAlignment w:val="baseline"/>
        <w:rPr>
          <w:sz w:val="56"/>
        </w:rPr>
      </w:pPr>
    </w:p>
    <w:p w:rsidR="00430E6A" w:rsidRDefault="006F5468">
      <w:pPr>
        <w:wordWrap w:val="0"/>
        <w:spacing w:line="900" w:lineRule="atLeast"/>
        <w:ind w:right="120" w:firstLine="1200"/>
        <w:textAlignment w:val="baseline"/>
        <w:rPr>
          <w:sz w:val="56"/>
        </w:rPr>
      </w:pPr>
      <w:r>
        <w:rPr>
          <w:rFonts w:ascii="宋体" w:eastAsia="宋体" w:hAnsi="宋体" w:cs="宋体"/>
          <w:color w:val="000000"/>
          <w:sz w:val="56"/>
        </w:rPr>
        <w:t>在研究科学发展的学术团体中，最重要的争论之一，集中在社会学因素和心理学因素在科学思想发展中所起的作用。正是由于这种</w:t>
      </w:r>
      <w:r>
        <w:rPr>
          <w:rFonts w:ascii="宋体" w:eastAsia="宋体" w:hAnsi="宋体" w:cs="宋体"/>
          <w:color w:val="000000"/>
          <w:sz w:val="56"/>
        </w:rPr>
        <w:t>“</w:t>
      </w:r>
      <w:r>
        <w:rPr>
          <w:rFonts w:ascii="宋体" w:eastAsia="宋体" w:hAnsi="宋体" w:cs="宋体"/>
          <w:color w:val="000000"/>
          <w:sz w:val="56"/>
        </w:rPr>
        <w:t>内在</w:t>
      </w:r>
      <w:r>
        <w:rPr>
          <w:rFonts w:ascii="宋体" w:eastAsia="宋体" w:hAnsi="宋体" w:cs="宋体"/>
          <w:color w:val="000000"/>
          <w:sz w:val="56"/>
        </w:rPr>
        <w:t>”</w:t>
      </w:r>
      <w:r>
        <w:rPr>
          <w:rFonts w:ascii="宋体" w:eastAsia="宋体" w:hAnsi="宋体" w:cs="宋体"/>
          <w:color w:val="000000"/>
          <w:sz w:val="56"/>
        </w:rPr>
        <w:t>与</w:t>
      </w:r>
      <w:r>
        <w:rPr>
          <w:rFonts w:ascii="宋体" w:eastAsia="宋体" w:hAnsi="宋体" w:cs="宋体"/>
          <w:color w:val="000000"/>
          <w:sz w:val="56"/>
        </w:rPr>
        <w:t>“</w:t>
      </w:r>
      <w:r>
        <w:rPr>
          <w:rFonts w:ascii="宋体" w:eastAsia="宋体" w:hAnsi="宋体" w:cs="宋体"/>
          <w:color w:val="000000"/>
          <w:sz w:val="56"/>
        </w:rPr>
        <w:t>外在</w:t>
      </w:r>
      <w:r>
        <w:rPr>
          <w:rFonts w:ascii="宋体" w:eastAsia="宋体" w:hAnsi="宋体" w:cs="宋体"/>
          <w:color w:val="000000"/>
          <w:sz w:val="56"/>
        </w:rPr>
        <w:t>”</w:t>
      </w:r>
      <w:r>
        <w:rPr>
          <w:rFonts w:ascii="宋体" w:eastAsia="宋体" w:hAnsi="宋体" w:cs="宋体"/>
          <w:color w:val="000000"/>
          <w:sz w:val="56"/>
        </w:rPr>
        <w:t>之间的联系，科学的思想史学与社会</w:t>
      </w:r>
      <w:r>
        <w:rPr>
          <w:rFonts w:ascii="宋体" w:eastAsia="宋体" w:hAnsi="宋体" w:cs="宋体"/>
          <w:color w:val="000000"/>
          <w:sz w:val="56"/>
        </w:rPr>
        <w:t>史学展开了争论，并且那些赞成合理分析的人也在这一点上与科学的历史社会学家和心理史学家进行论战。最近，这场争论愈演愈烈，但成效甚微，这很遗憾，因为这是场真正的争论，其结果对于形成关于科学本身的一般概念有很大关系。当然，在科学社会学领域，文献众多并且日益增大。本章的目的主要不是讨论现在科学社会学领域内出现的详细结论；而是考察一般知</w:t>
      </w:r>
    </w:p>
    <w:p w:rsidR="00430E6A" w:rsidRDefault="006F5468">
      <w:pPr>
        <w:wordWrap w:val="0"/>
        <w:spacing w:before="240" w:line="560" w:lineRule="atLeast"/>
        <w:ind w:left="700"/>
        <w:textAlignment w:val="baseline"/>
        <w:rPr>
          <w:sz w:val="41"/>
        </w:rPr>
      </w:pPr>
      <w:r>
        <w:rPr>
          <w:rFonts w:ascii="楷体" w:eastAsia="楷体" w:hAnsi="楷体" w:cs="楷体"/>
          <w:color w:val="000000"/>
          <w:sz w:val="41"/>
        </w:rPr>
        <w:t>·210·</w:t>
      </w:r>
    </w:p>
    <w:p w:rsidR="00430E6A" w:rsidRDefault="00430E6A"/>
    <w:p w:rsidR="00430E6A" w:rsidRDefault="00430E6A">
      <w:pPr>
        <w:sectPr w:rsidR="00430E6A">
          <w:headerReference w:type="default" r:id="rId482"/>
          <w:footerReference w:type="default" r:id="rId483"/>
          <w:pgSz w:w="21960" w:h="31680"/>
          <w:pgMar w:top="2520" w:right="3000" w:bottom="2520" w:left="3000" w:header="2220" w:footer="2220" w:gutter="0"/>
          <w:cols w:space="720"/>
        </w:sectPr>
      </w:pPr>
    </w:p>
    <w:p w:rsidR="00430E6A" w:rsidRDefault="006F5468">
      <w:pPr>
        <w:wordWrap w:val="0"/>
        <w:spacing w:before="800" w:line="900" w:lineRule="atLeast"/>
        <w:ind w:left="20" w:right="80"/>
        <w:textAlignment w:val="baseline"/>
        <w:rPr>
          <w:sz w:val="57"/>
        </w:rPr>
      </w:pPr>
      <w:r>
        <w:rPr>
          <w:rFonts w:ascii="仿宋" w:eastAsia="仿宋" w:hAnsi="仿宋" w:cs="仿宋"/>
          <w:color w:val="000000"/>
          <w:sz w:val="57"/>
        </w:rPr>
        <w:lastRenderedPageBreak/>
        <w:t>识社会学和科学知识社会学</w:t>
      </w:r>
      <w:r>
        <w:rPr>
          <w:rFonts w:ascii="仿宋" w:eastAsia="仿宋" w:hAnsi="仿宋" w:cs="仿宋"/>
          <w:color w:val="000000"/>
          <w:sz w:val="57"/>
        </w:rPr>
        <w:t>(</w:t>
      </w:r>
      <w:r>
        <w:rPr>
          <w:rFonts w:ascii="仿宋" w:eastAsia="仿宋" w:hAnsi="仿宋" w:cs="仿宋"/>
          <w:color w:val="000000"/>
          <w:sz w:val="57"/>
        </w:rPr>
        <w:t>它是前者的一部分</w:t>
      </w:r>
      <w:r>
        <w:rPr>
          <w:rFonts w:ascii="仿宋" w:eastAsia="仿宋" w:hAnsi="仿宋" w:cs="仿宋"/>
          <w:color w:val="000000"/>
          <w:sz w:val="57"/>
        </w:rPr>
        <w:t>)</w:t>
      </w:r>
      <w:r>
        <w:rPr>
          <w:rFonts w:ascii="仿宋" w:eastAsia="仿宋" w:hAnsi="仿宋" w:cs="仿宋"/>
          <w:color w:val="000000"/>
          <w:sz w:val="57"/>
        </w:rPr>
        <w:t>的解释范围和广度。</w:t>
      </w:r>
      <w:r>
        <w:rPr>
          <w:rFonts w:ascii="仿宋" w:eastAsia="仿宋" w:hAnsi="仿宋" w:cs="仿宋"/>
          <w:color w:val="000000"/>
          <w:sz w:val="57"/>
        </w:rPr>
        <w:t>①</w:t>
      </w:r>
      <w:r>
        <w:rPr>
          <w:rFonts w:ascii="仿宋" w:eastAsia="仿宋" w:hAnsi="仿宋" w:cs="仿宋"/>
          <w:color w:val="000000"/>
          <w:sz w:val="57"/>
        </w:rPr>
        <w:t>我特别要力图表明第一部分概括出来的合理性模式对于理解知识社会学的</w:t>
      </w:r>
      <w:r>
        <w:rPr>
          <w:rFonts w:ascii="仿宋" w:eastAsia="仿宋" w:hAnsi="仿宋" w:cs="仿宋"/>
          <w:color w:val="000000"/>
          <w:sz w:val="57"/>
        </w:rPr>
        <w:t>性质与局限具有许多派生的结果。</w:t>
      </w:r>
    </w:p>
    <w:p w:rsidR="00430E6A" w:rsidRDefault="006F5468">
      <w:pPr>
        <w:wordWrap w:val="0"/>
        <w:spacing w:line="900" w:lineRule="atLeast"/>
        <w:ind w:left="20" w:right="100" w:firstLine="1160"/>
        <w:textAlignment w:val="baseline"/>
        <w:rPr>
          <w:sz w:val="57"/>
        </w:rPr>
      </w:pPr>
      <w:r>
        <w:rPr>
          <w:rFonts w:ascii="仿宋" w:eastAsia="仿宋" w:hAnsi="仿宋" w:cs="仿宋"/>
          <w:color w:val="000000"/>
          <w:sz w:val="57"/>
        </w:rPr>
        <w:t>然而，我们得从某些基本的区分开始谈起，因为科学社会学领域的许多混乱源于没有注意到某些基本的差异。首先，区分两种非常不同类型的科学社会学是重要的：</w:t>
      </w:r>
      <w:r>
        <w:rPr>
          <w:rFonts w:ascii="仿宋" w:eastAsia="仿宋" w:hAnsi="仿宋" w:cs="仿宋"/>
          <w:color w:val="000000"/>
          <w:sz w:val="57"/>
        </w:rPr>
        <w:t>(1)</w:t>
      </w:r>
      <w:r>
        <w:rPr>
          <w:rFonts w:ascii="仿宋" w:eastAsia="仿宋" w:hAnsi="仿宋" w:cs="仿宋"/>
          <w:color w:val="000000"/>
          <w:sz w:val="57"/>
        </w:rPr>
        <w:t>设想某个人想解释为什么一个具体的科学团体或机构成立了，为什么一个科学家的名声降低了，为什么某时某地建立了一个特殊的实验室，或为什么在</w:t>
      </w:r>
      <w:r>
        <w:rPr>
          <w:rFonts w:ascii="仿宋" w:eastAsia="仿宋" w:hAnsi="仿宋" w:cs="仿宋"/>
          <w:color w:val="000000"/>
          <w:sz w:val="57"/>
        </w:rPr>
        <w:t>1820</w:t>
      </w:r>
      <w:r>
        <w:rPr>
          <w:rFonts w:ascii="仿宋" w:eastAsia="仿宋" w:hAnsi="仿宋" w:cs="仿宋"/>
          <w:color w:val="000000"/>
          <w:sz w:val="57"/>
        </w:rPr>
        <w:t>年到</w:t>
      </w:r>
      <w:r>
        <w:rPr>
          <w:rFonts w:ascii="仿宋" w:eastAsia="仿宋" w:hAnsi="仿宋" w:cs="仿宋"/>
          <w:color w:val="000000"/>
          <w:sz w:val="57"/>
        </w:rPr>
        <w:t>1860</w:t>
      </w:r>
      <w:r>
        <w:rPr>
          <w:rFonts w:ascii="仿宋" w:eastAsia="仿宋" w:hAnsi="仿宋" w:cs="仿宋"/>
          <w:color w:val="000000"/>
          <w:sz w:val="57"/>
        </w:rPr>
        <w:t>年之间德国科学家的数量惹人注目地增加，等等。我建议把这种问题的研究称之为非认知的科学社会学。这种研究之所以是非认知的，完全是因为他们主要不是去解释科学家关于自然界的信念，而是解释</w:t>
      </w:r>
      <w:r>
        <w:rPr>
          <w:rFonts w:ascii="仿宋" w:eastAsia="仿宋" w:hAnsi="仿宋" w:cs="仿宋"/>
          <w:color w:val="000000"/>
          <w:sz w:val="57"/>
        </w:rPr>
        <w:t>科学家的组织模式及其机构的结构。</w:t>
      </w:r>
      <w:r>
        <w:rPr>
          <w:rFonts w:ascii="仿宋" w:eastAsia="仿宋" w:hAnsi="仿宋" w:cs="仿宋"/>
          <w:color w:val="000000"/>
          <w:sz w:val="57"/>
        </w:rPr>
        <w:t>(</w:t>
      </w:r>
      <w:r>
        <w:rPr>
          <w:rFonts w:ascii="仿宋" w:eastAsia="仿宋" w:hAnsi="仿宋" w:cs="仿宋"/>
          <w:color w:val="000000"/>
          <w:sz w:val="57"/>
        </w:rPr>
        <w:t>当然，科学家的信念可能制约他们的机构组织模式，这是对的；</w:t>
      </w:r>
      <w:r>
        <w:rPr>
          <w:rFonts w:ascii="仿宋" w:eastAsia="仿宋" w:hAnsi="仿宋" w:cs="仿宋"/>
          <w:color w:val="000000"/>
          <w:sz w:val="57"/>
        </w:rPr>
        <w:t>②</w:t>
      </w:r>
      <w:r>
        <w:rPr>
          <w:rFonts w:ascii="仿宋" w:eastAsia="仿宋" w:hAnsi="仿宋" w:cs="仿宋"/>
          <w:color w:val="000000"/>
          <w:sz w:val="57"/>
        </w:rPr>
        <w:t>但是这种形式的社会学之所以是非认知的，主要是因为它要解决的问题本身不是关于自然界的信念。</w:t>
      </w:r>
      <w:r>
        <w:rPr>
          <w:rFonts w:ascii="仿宋" w:eastAsia="仿宋" w:hAnsi="仿宋" w:cs="仿宋"/>
          <w:color w:val="000000"/>
          <w:sz w:val="57"/>
        </w:rPr>
        <w:t>)(2)</w:t>
      </w:r>
      <w:r>
        <w:rPr>
          <w:rFonts w:ascii="仿宋" w:eastAsia="仿宋" w:hAnsi="仿宋" w:cs="仿宋"/>
          <w:color w:val="000000"/>
          <w:sz w:val="57"/>
        </w:rPr>
        <w:t>相反，一个社会学家可能试图解释为什么一定的理论被发现</w:t>
      </w:r>
      <w:r>
        <w:rPr>
          <w:rFonts w:ascii="仿宋" w:eastAsia="仿宋" w:hAnsi="仿宋" w:cs="仿宋"/>
          <w:color w:val="000000"/>
          <w:sz w:val="57"/>
        </w:rPr>
        <w:t>(</w:t>
      </w:r>
      <w:r>
        <w:rPr>
          <w:rFonts w:ascii="仿宋" w:eastAsia="仿宋" w:hAnsi="仿宋" w:cs="仿宋"/>
          <w:color w:val="000000"/>
          <w:sz w:val="57"/>
        </w:rPr>
        <w:t>或发现之后被接受或被拒绝</w:t>
      </w:r>
      <w:r>
        <w:rPr>
          <w:rFonts w:ascii="仿宋" w:eastAsia="仿宋" w:hAnsi="仿宋" w:cs="仿宋"/>
          <w:color w:val="000000"/>
          <w:sz w:val="57"/>
        </w:rPr>
        <w:t>)</w:t>
      </w:r>
      <w:r>
        <w:rPr>
          <w:rFonts w:ascii="仿宋" w:eastAsia="仿宋" w:hAnsi="仿宋" w:cs="仿宋"/>
          <w:color w:val="000000"/>
          <w:sz w:val="57"/>
        </w:rPr>
        <w:t>，他指出一些令科学家感到同情或敌视的社会因素或经济因素。相应地，这个社会学家就可能试图表明一定的社会结构对于一个理论概念的产生所施加的影响。这种努力就属于我所谓的认知的科学社会学的范围。显然，认知的科学社会学和非认知的科学社会学这两种研究模式，</w:t>
      </w:r>
      <w:r>
        <w:rPr>
          <w:rFonts w:ascii="仿宋" w:eastAsia="仿宋" w:hAnsi="仿宋" w:cs="仿宋"/>
          <w:color w:val="000000"/>
          <w:sz w:val="57"/>
        </w:rPr>
        <w:t>都可以应用到从具体的科学学科到神学、形而上学或社会学本身的任何一门理智学科。这样，我们就可以更一般地谈论非认知</w:t>
      </w:r>
    </w:p>
    <w:p w:rsidR="00430E6A" w:rsidRDefault="006F5468">
      <w:pPr>
        <w:wordWrap w:val="0"/>
        <w:spacing w:line="900" w:lineRule="atLeast"/>
        <w:ind w:left="60"/>
        <w:textAlignment w:val="baseline"/>
        <w:rPr>
          <w:sz w:val="57"/>
        </w:rPr>
      </w:pPr>
      <w:r>
        <w:rPr>
          <w:rFonts w:ascii="宋体" w:eastAsia="宋体" w:hAnsi="宋体" w:cs="宋体"/>
          <w:color w:val="000000"/>
          <w:sz w:val="57"/>
          <w:u w:val="single"/>
        </w:rPr>
        <w:t xml:space="preserve">             </w:t>
      </w:r>
    </w:p>
    <w:p w:rsidR="00430E6A" w:rsidRDefault="006F5468">
      <w:pPr>
        <w:wordWrap w:val="0"/>
        <w:spacing w:before="260" w:line="700" w:lineRule="atLeast"/>
        <w:ind w:left="20" w:right="160" w:firstLine="86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尽管这一章的主要部分明确地集中于知识社会学，但它的大部分结论在细节上作必要的修改后，也适用于思想的心理学史。</w:t>
      </w:r>
    </w:p>
    <w:p w:rsidR="00430E6A" w:rsidRDefault="006F5468">
      <w:pPr>
        <w:wordWrap w:val="0"/>
        <w:spacing w:line="700" w:lineRule="atLeast"/>
        <w:ind w:left="20" w:right="160" w:firstLine="860"/>
        <w:textAlignment w:val="baseline"/>
        <w:rPr>
          <w:sz w:val="44"/>
        </w:rPr>
      </w:pPr>
      <w:r>
        <w:rPr>
          <w:rFonts w:ascii="仿宋" w:eastAsia="仿宋" w:hAnsi="仿宋" w:cs="仿宋"/>
          <w:color w:val="000000"/>
          <w:sz w:val="44"/>
        </w:rPr>
        <w:t>②</w:t>
      </w:r>
      <w:r>
        <w:rPr>
          <w:rFonts w:ascii="仿宋" w:eastAsia="仿宋" w:hAnsi="仿宋" w:cs="仿宋"/>
          <w:b/>
          <w:color w:val="000000"/>
          <w:sz w:val="44"/>
        </w:rPr>
        <w:t xml:space="preserve"> </w:t>
      </w:r>
      <w:r>
        <w:rPr>
          <w:rFonts w:ascii="仿宋" w:eastAsia="仿宋" w:hAnsi="仿宋" w:cs="仿宋"/>
          <w:color w:val="000000"/>
          <w:sz w:val="44"/>
        </w:rPr>
        <w:t>例如，除非一个科学家确信原子内部的粒子，否则他几乎不可能到一个研究核结构的实验室里工作。</w:t>
      </w:r>
    </w:p>
    <w:p w:rsidR="00430E6A" w:rsidRDefault="006F5468">
      <w:pPr>
        <w:wordWrap w:val="0"/>
        <w:spacing w:before="300" w:line="520" w:lineRule="atLeast"/>
        <w:ind w:right="1020"/>
        <w:jc w:val="right"/>
        <w:textAlignment w:val="baseline"/>
        <w:rPr>
          <w:sz w:val="36"/>
        </w:rPr>
      </w:pPr>
      <w:r>
        <w:rPr>
          <w:rFonts w:ascii="黑体" w:eastAsia="黑体" w:hAnsi="黑体" w:cs="黑体"/>
          <w:color w:val="000000"/>
          <w:sz w:val="36"/>
        </w:rPr>
        <w:lastRenderedPageBreak/>
        <w:t>·211·</w:t>
      </w:r>
    </w:p>
    <w:p w:rsidR="00430E6A" w:rsidRDefault="00430E6A"/>
    <w:p w:rsidR="00430E6A" w:rsidRDefault="00430E6A">
      <w:pPr>
        <w:sectPr w:rsidR="00430E6A">
          <w:headerReference w:type="default" r:id="rId484"/>
          <w:footerReference w:type="default" r:id="rId485"/>
          <w:pgSz w:w="21960" w:h="31680"/>
          <w:pgMar w:top="2560" w:right="3020" w:bottom="2560" w:left="3020" w:header="2260" w:footer="2260" w:gutter="0"/>
          <w:cols w:space="720"/>
        </w:sectPr>
      </w:pPr>
    </w:p>
    <w:p w:rsidR="00430E6A" w:rsidRDefault="006F5468">
      <w:pPr>
        <w:wordWrap w:val="0"/>
        <w:spacing w:before="840" w:line="920" w:lineRule="atLeast"/>
        <w:textAlignment w:val="baseline"/>
        <w:rPr>
          <w:sz w:val="57"/>
        </w:rPr>
      </w:pPr>
      <w:r>
        <w:rPr>
          <w:rFonts w:ascii="宋体" w:eastAsia="宋体" w:hAnsi="宋体" w:cs="宋体"/>
          <w:color w:val="000000"/>
          <w:sz w:val="57"/>
        </w:rPr>
        <w:lastRenderedPageBreak/>
        <w:t>的知识社会学和认知的知识社会学了。</w:t>
      </w:r>
    </w:p>
    <w:p w:rsidR="00430E6A" w:rsidRDefault="006F5468">
      <w:pPr>
        <w:wordWrap w:val="0"/>
        <w:spacing w:line="920" w:lineRule="atLeast"/>
        <w:ind w:right="140" w:firstLine="1120"/>
        <w:textAlignment w:val="baseline"/>
        <w:rPr>
          <w:sz w:val="57"/>
        </w:rPr>
      </w:pPr>
      <w:r>
        <w:rPr>
          <w:rFonts w:ascii="宋体" w:eastAsia="宋体" w:hAnsi="宋体" w:cs="宋体"/>
          <w:color w:val="000000"/>
          <w:sz w:val="57"/>
        </w:rPr>
        <w:t>从第六章的结论出发，显而易见，在科学</w:t>
      </w:r>
      <w:r>
        <w:rPr>
          <w:rFonts w:ascii="宋体" w:eastAsia="宋体" w:hAnsi="宋体" w:cs="宋体"/>
          <w:color w:val="000000"/>
          <w:sz w:val="57"/>
        </w:rPr>
        <w:t>(</w:t>
      </w:r>
      <w:r>
        <w:rPr>
          <w:rFonts w:ascii="宋体" w:eastAsia="宋体" w:hAnsi="宋体" w:cs="宋体"/>
          <w:color w:val="000000"/>
          <w:sz w:val="57"/>
        </w:rPr>
        <w:t>或知识</w:t>
      </w:r>
      <w:r>
        <w:rPr>
          <w:rFonts w:ascii="宋体" w:eastAsia="宋体" w:hAnsi="宋体" w:cs="宋体"/>
          <w:color w:val="000000"/>
          <w:sz w:val="57"/>
        </w:rPr>
        <w:t>)</w:t>
      </w:r>
      <w:r>
        <w:rPr>
          <w:rFonts w:ascii="宋体" w:eastAsia="宋体" w:hAnsi="宋体" w:cs="宋体"/>
          <w:color w:val="000000"/>
          <w:sz w:val="57"/>
        </w:rPr>
        <w:t>的理智史</w:t>
      </w:r>
      <w:r>
        <w:rPr>
          <w:rFonts w:ascii="宋体" w:eastAsia="宋体" w:hAnsi="宋体" w:cs="宋体"/>
          <w:color w:val="000000"/>
          <w:sz w:val="57"/>
        </w:rPr>
        <w:t>学家与非认知的社会学家之间既不存在共同点，也不存在冲突。因为他们研究的是完全不同的问题境况。理智史学家试图解释过去的科学家或其他思想家采纳他们信仰的信念或解法</w:t>
      </w:r>
      <w:r>
        <w:rPr>
          <w:rFonts w:ascii="宋体" w:eastAsia="宋体" w:hAnsi="宋体" w:cs="宋体"/>
          <w:color w:val="000000"/>
          <w:sz w:val="57"/>
        </w:rPr>
        <w:t>(</w:t>
      </w:r>
      <w:r>
        <w:rPr>
          <w:rFonts w:ascii="宋体" w:eastAsia="宋体" w:hAnsi="宋体" w:cs="宋体"/>
          <w:color w:val="000000"/>
          <w:sz w:val="57"/>
        </w:rPr>
        <w:t>理论</w:t>
      </w:r>
      <w:r>
        <w:rPr>
          <w:rFonts w:ascii="宋体" w:eastAsia="宋体" w:hAnsi="宋体" w:cs="宋体"/>
          <w:color w:val="000000"/>
          <w:sz w:val="57"/>
        </w:rPr>
        <w:t>)</w:t>
      </w:r>
      <w:r>
        <w:rPr>
          <w:rFonts w:ascii="宋体" w:eastAsia="宋体" w:hAnsi="宋体" w:cs="宋体"/>
          <w:color w:val="000000"/>
          <w:sz w:val="57"/>
        </w:rPr>
        <w:t>的原因；从定义上看，非认知的社会学家在他所需解决的问题类中并没有关于世界的信念。然而，当我们把认知的科学社会学与科学的理智或理性的编史学相比较时，实际情况正好相反。因为在这里，有可能存在巨大的</w:t>
      </w:r>
      <w:r>
        <w:rPr>
          <w:rFonts w:ascii="宋体" w:eastAsia="宋体" w:hAnsi="宋体" w:cs="宋体"/>
          <w:color w:val="000000"/>
          <w:sz w:val="57"/>
        </w:rPr>
        <w:t>(</w:t>
      </w:r>
      <w:r>
        <w:rPr>
          <w:rFonts w:ascii="宋体" w:eastAsia="宋体" w:hAnsi="宋体" w:cs="宋体"/>
          <w:color w:val="000000"/>
          <w:sz w:val="57"/>
        </w:rPr>
        <w:t>并且潜在地富有成就的</w:t>
      </w:r>
      <w:r>
        <w:rPr>
          <w:rFonts w:ascii="宋体" w:eastAsia="宋体" w:hAnsi="宋体" w:cs="宋体"/>
          <w:color w:val="000000"/>
          <w:sz w:val="57"/>
        </w:rPr>
        <w:t>)</w:t>
      </w:r>
      <w:r>
        <w:rPr>
          <w:rFonts w:ascii="宋体" w:eastAsia="宋体" w:hAnsi="宋体" w:cs="宋体"/>
          <w:color w:val="000000"/>
          <w:sz w:val="57"/>
        </w:rPr>
        <w:t>冲突。知识的理智史学家一般都试图通过谈论赞成或反对某个理论及其竞争对手的论证和证据来解释某些人相信某一理论的原因。另一方面，认知的</w:t>
      </w:r>
      <w:r>
        <w:rPr>
          <w:rFonts w:ascii="宋体" w:eastAsia="宋体" w:hAnsi="宋体" w:cs="宋体"/>
          <w:color w:val="000000"/>
          <w:sz w:val="57"/>
        </w:rPr>
        <w:t>知识社会学家一般将试图按照人们所处的社会、经济、心理和制度的环境来解释他们相信某个理论的原因。两者都试图解决同一问题</w:t>
      </w:r>
      <w:r>
        <w:rPr>
          <w:rFonts w:ascii="宋体" w:eastAsia="宋体" w:hAnsi="宋体" w:cs="宋体"/>
          <w:color w:val="000000"/>
          <w:sz w:val="57"/>
        </w:rPr>
        <w:t>(</w:t>
      </w:r>
      <w:r>
        <w:rPr>
          <w:rFonts w:ascii="宋体" w:eastAsia="宋体" w:hAnsi="宋体" w:cs="宋体"/>
          <w:color w:val="000000"/>
          <w:sz w:val="57"/>
        </w:rPr>
        <w:t>即某个历史人物的信念</w:t>
      </w:r>
      <w:r>
        <w:rPr>
          <w:rFonts w:ascii="宋体" w:eastAsia="宋体" w:hAnsi="宋体" w:cs="宋体"/>
          <w:color w:val="000000"/>
          <w:sz w:val="57"/>
        </w:rPr>
        <w:t>)</w:t>
      </w:r>
      <w:r>
        <w:rPr>
          <w:rFonts w:ascii="宋体" w:eastAsia="宋体" w:hAnsi="宋体" w:cs="宋体"/>
          <w:color w:val="000000"/>
          <w:sz w:val="57"/>
        </w:rPr>
        <w:t>，然而他们的解决模式是如此不同，以致几乎是不可比的。在已知这些冲突的解释策略之后，有什么办法确定是理智史学家正确还是认知社会学家正确呢？或者他们可能都是正确的？</w:t>
      </w:r>
    </w:p>
    <w:p w:rsidR="00430E6A" w:rsidRDefault="006F5468">
      <w:pPr>
        <w:wordWrap w:val="0"/>
        <w:spacing w:line="920" w:lineRule="atLeast"/>
        <w:ind w:right="180" w:firstLine="1120"/>
        <w:textAlignment w:val="baseline"/>
        <w:rPr>
          <w:sz w:val="57"/>
        </w:rPr>
      </w:pPr>
      <w:r>
        <w:rPr>
          <w:rFonts w:ascii="宋体" w:eastAsia="宋体" w:hAnsi="宋体" w:cs="宋体"/>
          <w:color w:val="000000"/>
          <w:sz w:val="57"/>
        </w:rPr>
        <w:t>回答这个重要问题的可能性要看我们是否能阐明任何公正的标准来裁夺由认知社会学家和理智史学家给出的似乎相互竞争的历史解释。清楚地阐明这个公正的标准是这一章的主要目标之一。</w:t>
      </w:r>
    </w:p>
    <w:p w:rsidR="00430E6A" w:rsidRDefault="00430E6A">
      <w:pPr>
        <w:wordWrap w:val="0"/>
        <w:spacing w:line="920" w:lineRule="exact"/>
        <w:textAlignment w:val="baseline"/>
        <w:rPr>
          <w:sz w:val="57"/>
        </w:rPr>
      </w:pPr>
    </w:p>
    <w:p w:rsidR="00430E6A" w:rsidRDefault="006F5468">
      <w:pPr>
        <w:wordWrap w:val="0"/>
        <w:spacing w:line="960" w:lineRule="atLeast"/>
        <w:jc w:val="center"/>
        <w:textAlignment w:val="baseline"/>
        <w:rPr>
          <w:sz w:val="71"/>
        </w:rPr>
      </w:pPr>
      <w:r>
        <w:rPr>
          <w:rFonts w:ascii="仿宋" w:eastAsia="仿宋" w:hAnsi="仿宋" w:cs="仿宋"/>
          <w:color w:val="000000"/>
          <w:sz w:val="71"/>
        </w:rPr>
        <w:t>1.</w:t>
      </w:r>
      <w:r>
        <w:rPr>
          <w:rFonts w:ascii="仿宋" w:eastAsia="仿宋" w:hAnsi="仿宋" w:cs="仿宋"/>
          <w:color w:val="000000"/>
          <w:sz w:val="71"/>
        </w:rPr>
        <w:t>认知社会学的范围</w:t>
      </w:r>
    </w:p>
    <w:p w:rsidR="00430E6A" w:rsidRDefault="006F5468">
      <w:pPr>
        <w:wordWrap w:val="0"/>
        <w:spacing w:before="580" w:line="920" w:lineRule="atLeast"/>
        <w:ind w:right="140" w:firstLine="1120"/>
        <w:textAlignment w:val="baseline"/>
        <w:rPr>
          <w:sz w:val="57"/>
        </w:rPr>
      </w:pPr>
      <w:r>
        <w:rPr>
          <w:rFonts w:ascii="宋体" w:eastAsia="宋体" w:hAnsi="宋体" w:cs="宋体"/>
          <w:color w:val="000000"/>
          <w:sz w:val="57"/>
        </w:rPr>
        <w:t>然而，在着手进行讨</w:t>
      </w:r>
      <w:r>
        <w:rPr>
          <w:rFonts w:ascii="宋体" w:eastAsia="宋体" w:hAnsi="宋体" w:cs="宋体"/>
          <w:color w:val="000000"/>
          <w:sz w:val="57"/>
        </w:rPr>
        <w:t>论之前，我们必须弄清楚认知社会学的特征，因为一些有能力的社会学工作者对于社会学理论以及社会学解释的性质有时似乎作出混乱、甚至矛盾的结论。</w:t>
      </w:r>
    </w:p>
    <w:p w:rsidR="00430E6A" w:rsidRDefault="006F5468">
      <w:pPr>
        <w:wordWrap w:val="0"/>
        <w:spacing w:before="260" w:line="640" w:lineRule="atLeast"/>
        <w:ind w:left="700"/>
        <w:textAlignment w:val="baseline"/>
        <w:rPr>
          <w:sz w:val="47"/>
        </w:rPr>
      </w:pPr>
      <w:r>
        <w:rPr>
          <w:rFonts w:ascii="黑体" w:eastAsia="黑体" w:hAnsi="黑体" w:cs="黑体"/>
          <w:color w:val="000000"/>
          <w:sz w:val="47"/>
        </w:rPr>
        <w:t>·212·</w:t>
      </w:r>
    </w:p>
    <w:p w:rsidR="00430E6A" w:rsidRDefault="00430E6A"/>
    <w:p w:rsidR="00430E6A" w:rsidRDefault="00430E6A">
      <w:pPr>
        <w:sectPr w:rsidR="00430E6A">
          <w:headerReference w:type="default" r:id="rId486"/>
          <w:footerReference w:type="default" r:id="rId487"/>
          <w:pgSz w:w="21960" w:h="31680"/>
          <w:pgMar w:top="2560" w:right="3000" w:bottom="2560" w:left="3000" w:header="2260" w:footer="2260" w:gutter="0"/>
          <w:cols w:space="720"/>
        </w:sectPr>
      </w:pPr>
    </w:p>
    <w:p w:rsidR="00430E6A" w:rsidRDefault="006F5468">
      <w:pPr>
        <w:wordWrap w:val="0"/>
        <w:spacing w:before="1660" w:line="800" w:lineRule="atLeast"/>
        <w:ind w:left="1220"/>
        <w:textAlignment w:val="baseline"/>
        <w:rPr>
          <w:sz w:val="59"/>
        </w:rPr>
      </w:pPr>
      <w:r>
        <w:rPr>
          <w:rFonts w:ascii="黑体" w:eastAsia="黑体" w:hAnsi="黑体" w:cs="黑体"/>
          <w:color w:val="000000"/>
          <w:sz w:val="59"/>
        </w:rPr>
        <w:lastRenderedPageBreak/>
        <w:t>认知社会学的性质</w:t>
      </w:r>
    </w:p>
    <w:p w:rsidR="00430E6A" w:rsidRDefault="006F5468">
      <w:pPr>
        <w:wordWrap w:val="0"/>
        <w:spacing w:line="900" w:lineRule="atLeast"/>
        <w:ind w:left="20" w:firstLine="1200"/>
        <w:textAlignment w:val="baseline"/>
        <w:rPr>
          <w:sz w:val="55"/>
        </w:rPr>
      </w:pPr>
      <w:r>
        <w:rPr>
          <w:rFonts w:ascii="宋体" w:eastAsia="宋体" w:hAnsi="宋体" w:cs="宋体"/>
          <w:color w:val="000000"/>
          <w:sz w:val="55"/>
        </w:rPr>
        <w:t>正如我们已经看到的，认知社会学的一个主要特征是它把信念看成它的经验问题。但显然，这并不足以把它与许多其他解释信念的非社会学模式</w:t>
      </w:r>
      <w:r>
        <w:rPr>
          <w:rFonts w:ascii="宋体" w:eastAsia="宋体" w:hAnsi="宋体" w:cs="宋体"/>
          <w:color w:val="000000"/>
          <w:sz w:val="55"/>
        </w:rPr>
        <w:t>(</w:t>
      </w:r>
      <w:r>
        <w:rPr>
          <w:rFonts w:ascii="宋体" w:eastAsia="宋体" w:hAnsi="宋体" w:cs="宋体"/>
          <w:color w:val="000000"/>
          <w:sz w:val="55"/>
        </w:rPr>
        <w:t>例如合理性的科学史</w:t>
      </w:r>
      <w:r>
        <w:rPr>
          <w:rFonts w:ascii="宋体" w:eastAsia="宋体" w:hAnsi="宋体" w:cs="宋体"/>
          <w:color w:val="000000"/>
          <w:sz w:val="55"/>
        </w:rPr>
        <w:t>)</w:t>
      </w:r>
      <w:r>
        <w:rPr>
          <w:rFonts w:ascii="宋体" w:eastAsia="宋体" w:hAnsi="宋体" w:cs="宋体"/>
          <w:color w:val="000000"/>
          <w:sz w:val="55"/>
        </w:rPr>
        <w:t>区别开来。进一步使认知社会学与其他领域区别出来，使之具有社会学的特征，必定是如下假定：信念必须用信仰者的社会境况来解释。这</w:t>
      </w:r>
      <w:r>
        <w:rPr>
          <w:rFonts w:ascii="宋体" w:eastAsia="宋体" w:hAnsi="宋体" w:cs="宋体"/>
          <w:color w:val="000000"/>
          <w:sz w:val="55"/>
        </w:rPr>
        <w:t>样一来，我们可以说任何一个认知社会学家的主要任务必须是对于任何他希望解释的信念展示出它的社会根源和起源。这样讲不过是说，一旦我们已确立了一个社会学解释，那么这个解释该有什么样的特征。但是可能我们同样也需要一些方法来鉴别可能经得起社会学分析的那些信念境况。</w:t>
      </w:r>
    </w:p>
    <w:p w:rsidR="00430E6A" w:rsidRDefault="006F5468">
      <w:pPr>
        <w:wordWrap w:val="0"/>
        <w:spacing w:line="900" w:lineRule="atLeast"/>
        <w:ind w:left="20" w:right="80" w:firstLine="1200"/>
        <w:textAlignment w:val="baseline"/>
        <w:rPr>
          <w:sz w:val="55"/>
        </w:rPr>
      </w:pPr>
      <w:r>
        <w:rPr>
          <w:rFonts w:ascii="宋体" w:eastAsia="宋体" w:hAnsi="宋体" w:cs="宋体"/>
          <w:color w:val="000000"/>
          <w:sz w:val="55"/>
        </w:rPr>
        <w:t>有些人可能坚持认为，实质上任何思想家共同体中的每一个信念转变都可以用社会亚结构来解释，并从而使知识社会学的问题领域与整个人类思想史的问题领域同样广泛。</w:t>
      </w:r>
      <w:r>
        <w:rPr>
          <w:rFonts w:ascii="宋体" w:eastAsia="宋体" w:hAnsi="宋体" w:cs="宋体"/>
          <w:color w:val="000000"/>
          <w:sz w:val="55"/>
        </w:rPr>
        <w:t>①</w:t>
      </w:r>
      <w:r>
        <w:rPr>
          <w:rFonts w:ascii="宋体" w:eastAsia="宋体" w:hAnsi="宋体" w:cs="宋体"/>
          <w:color w:val="000000"/>
          <w:sz w:val="55"/>
        </w:rPr>
        <w:t>而另一方面，某些知识社会学的批评家断言，在思想史上实质上不存</w:t>
      </w:r>
      <w:r>
        <w:rPr>
          <w:rFonts w:ascii="宋体" w:eastAsia="宋体" w:hAnsi="宋体" w:cs="宋体"/>
          <w:color w:val="000000"/>
          <w:sz w:val="55"/>
        </w:rPr>
        <w:t>在任何以某种方式依赖于社会结构的变化，或与社会结构的变化有关的转变。坚定的社会决定论者</w:t>
      </w:r>
      <w:r>
        <w:rPr>
          <w:rFonts w:ascii="宋体" w:eastAsia="宋体" w:hAnsi="宋体" w:cs="宋体"/>
          <w:color w:val="000000"/>
          <w:sz w:val="55"/>
        </w:rPr>
        <w:t>(</w:t>
      </w:r>
      <w:r>
        <w:rPr>
          <w:rFonts w:ascii="宋体" w:eastAsia="宋体" w:hAnsi="宋体" w:cs="宋体"/>
          <w:color w:val="000000"/>
          <w:sz w:val="55"/>
        </w:rPr>
        <w:t>例如，某些马克思主义者</w:t>
      </w:r>
      <w:r>
        <w:rPr>
          <w:rFonts w:ascii="宋体" w:eastAsia="宋体" w:hAnsi="宋体" w:cs="宋体"/>
          <w:color w:val="000000"/>
          <w:sz w:val="55"/>
        </w:rPr>
        <w:t>————</w:t>
      </w:r>
      <w:r>
        <w:rPr>
          <w:rFonts w:ascii="宋体" w:eastAsia="宋体" w:hAnsi="宋体" w:cs="宋体"/>
          <w:color w:val="000000"/>
          <w:sz w:val="55"/>
        </w:rPr>
        <w:t>尽管不是马克思本人〉和顽固的唯心主义者</w:t>
      </w:r>
      <w:r>
        <w:rPr>
          <w:rFonts w:ascii="宋体" w:eastAsia="宋体" w:hAnsi="宋体" w:cs="宋体"/>
          <w:color w:val="000000"/>
          <w:sz w:val="55"/>
        </w:rPr>
        <w:t xml:space="preserve"> (</w:t>
      </w:r>
      <w:r>
        <w:rPr>
          <w:rFonts w:ascii="宋体" w:eastAsia="宋体" w:hAnsi="宋体" w:cs="宋体"/>
          <w:color w:val="000000"/>
          <w:sz w:val="55"/>
        </w:rPr>
        <w:t>例如黑格尔</w:t>
      </w:r>
      <w:r>
        <w:rPr>
          <w:rFonts w:ascii="宋体" w:eastAsia="宋体" w:hAnsi="宋体" w:cs="宋体"/>
          <w:color w:val="000000"/>
          <w:sz w:val="55"/>
        </w:rPr>
        <w:t>)</w:t>
      </w:r>
      <w:r>
        <w:rPr>
          <w:rFonts w:ascii="宋体" w:eastAsia="宋体" w:hAnsi="宋体" w:cs="宋体"/>
          <w:color w:val="000000"/>
          <w:sz w:val="55"/>
        </w:rPr>
        <w:t>分别代表了这两个极端。</w:t>
      </w:r>
      <w:r>
        <w:rPr>
          <w:rFonts w:ascii="宋体" w:eastAsia="宋体" w:hAnsi="宋体" w:cs="宋体"/>
          <w:color w:val="000000"/>
          <w:sz w:val="55"/>
        </w:rPr>
        <w:t>②</w:t>
      </w:r>
      <w:r>
        <w:rPr>
          <w:rFonts w:ascii="宋体" w:eastAsia="宋体" w:hAnsi="宋体" w:cs="宋体"/>
          <w:color w:val="000000"/>
          <w:sz w:val="55"/>
        </w:rPr>
        <w:t>不幸的是，这两种观点都不能与历史记录相符合。有大量证据表明，某些学说和思想与社会环</w:t>
      </w:r>
    </w:p>
    <w:p w:rsidR="00430E6A" w:rsidRDefault="006F5468">
      <w:pPr>
        <w:wordWrap w:val="0"/>
        <w:spacing w:line="900" w:lineRule="atLeast"/>
        <w:ind w:left="60"/>
        <w:textAlignment w:val="baseline"/>
        <w:rPr>
          <w:sz w:val="55"/>
        </w:rPr>
      </w:pPr>
      <w:r>
        <w:rPr>
          <w:rFonts w:ascii="宋体" w:eastAsia="宋体" w:hAnsi="宋体" w:cs="宋体"/>
          <w:color w:val="000000"/>
          <w:sz w:val="55"/>
          <w:u w:val="single"/>
        </w:rPr>
        <w:t xml:space="preserve">              </w:t>
      </w:r>
    </w:p>
    <w:p w:rsidR="00430E6A" w:rsidRDefault="006F5468">
      <w:pPr>
        <w:wordWrap w:val="0"/>
        <w:spacing w:line="640" w:lineRule="atLeast"/>
        <w:ind w:left="20" w:right="160" w:firstLine="8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例如，谢夫勒断言：</w:t>
      </w:r>
      <w:r>
        <w:rPr>
          <w:rFonts w:ascii="宋体" w:eastAsia="宋体" w:hAnsi="宋体" w:cs="宋体"/>
          <w:color w:val="000000"/>
          <w:sz w:val="42"/>
        </w:rPr>
        <w:t>“</w:t>
      </w:r>
      <w:r>
        <w:rPr>
          <w:rFonts w:ascii="宋体" w:eastAsia="宋体" w:hAnsi="宋体" w:cs="宋体"/>
          <w:color w:val="000000"/>
          <w:sz w:val="42"/>
        </w:rPr>
        <w:t>一切知识、一切思想形式、直觉形式和认知形式的社会学特征都是确定无疑的</w:t>
      </w:r>
      <w:r>
        <w:rPr>
          <w:rFonts w:ascii="宋体" w:eastAsia="宋体" w:hAnsi="宋体" w:cs="宋体"/>
          <w:color w:val="000000"/>
          <w:sz w:val="42"/>
        </w:rPr>
        <w:t>”(</w:t>
      </w:r>
      <w:r>
        <w:rPr>
          <w:rFonts w:ascii="宋体" w:eastAsia="宋体" w:hAnsi="宋体" w:cs="宋体"/>
          <w:color w:val="000000"/>
          <w:sz w:val="42"/>
        </w:rPr>
        <w:t>转引自默顿</w:t>
      </w:r>
      <w:r>
        <w:rPr>
          <w:rFonts w:ascii="宋体" w:eastAsia="宋体" w:hAnsi="宋体" w:cs="宋体"/>
          <w:color w:val="000000"/>
          <w:sz w:val="42"/>
        </w:rPr>
        <w:t>[1949]</w:t>
      </w:r>
      <w:r>
        <w:rPr>
          <w:rFonts w:ascii="宋体" w:eastAsia="宋体" w:hAnsi="宋体" w:cs="宋体"/>
          <w:color w:val="000000"/>
          <w:sz w:val="42"/>
        </w:rPr>
        <w:t>，第</w:t>
      </w:r>
      <w:r>
        <w:rPr>
          <w:rFonts w:ascii="宋体" w:eastAsia="宋体" w:hAnsi="宋体" w:cs="宋体"/>
          <w:color w:val="000000"/>
          <w:sz w:val="42"/>
        </w:rPr>
        <w:t>231</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line="640" w:lineRule="atLeast"/>
        <w:ind w:left="20" w:right="160" w:firstLine="88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关于这两个极端，有讽刺意义的是，尽管曼海姆严厉批评了</w:t>
      </w:r>
      <w:r>
        <w:rPr>
          <w:rFonts w:ascii="宋体" w:eastAsia="宋体" w:hAnsi="宋体" w:cs="宋体"/>
          <w:color w:val="000000"/>
          <w:sz w:val="42"/>
        </w:rPr>
        <w:t>“</w:t>
      </w:r>
      <w:r>
        <w:rPr>
          <w:rFonts w:ascii="宋体" w:eastAsia="宋体" w:hAnsi="宋体" w:cs="宋体"/>
          <w:color w:val="000000"/>
          <w:sz w:val="42"/>
        </w:rPr>
        <w:t>老一辈的</w:t>
      </w:r>
      <w:r>
        <w:rPr>
          <w:rFonts w:ascii="宋体" w:eastAsia="宋体" w:hAnsi="宋体" w:cs="宋体"/>
          <w:color w:val="000000"/>
          <w:sz w:val="42"/>
        </w:rPr>
        <w:t>”</w:t>
      </w:r>
      <w:r>
        <w:rPr>
          <w:rFonts w:ascii="宋体" w:eastAsia="宋体" w:hAnsi="宋体" w:cs="宋体"/>
          <w:color w:val="000000"/>
          <w:sz w:val="42"/>
        </w:rPr>
        <w:t>理智史学家们所作出的下面的先验假定：</w:t>
      </w:r>
      <w:r>
        <w:rPr>
          <w:rFonts w:ascii="宋体" w:eastAsia="宋体" w:hAnsi="宋体" w:cs="宋体"/>
          <w:color w:val="000000"/>
          <w:sz w:val="42"/>
        </w:rPr>
        <w:t>“</w:t>
      </w:r>
      <w:r>
        <w:rPr>
          <w:rFonts w:ascii="宋体" w:eastAsia="宋体" w:hAnsi="宋体" w:cs="宋体"/>
          <w:color w:val="000000"/>
          <w:sz w:val="42"/>
        </w:rPr>
        <w:t>思想中的变化应该在思想的水平上来理解</w:t>
      </w:r>
      <w:r>
        <w:rPr>
          <w:rFonts w:ascii="宋体" w:eastAsia="宋体" w:hAnsi="宋体" w:cs="宋体"/>
          <w:color w:val="000000"/>
          <w:sz w:val="42"/>
        </w:rPr>
        <w:t>*([1936]</w:t>
      </w:r>
      <w:r>
        <w:rPr>
          <w:rFonts w:ascii="宋体" w:eastAsia="宋体" w:hAnsi="宋体" w:cs="宋体"/>
          <w:color w:val="000000"/>
          <w:sz w:val="42"/>
        </w:rPr>
        <w:t>，第</w:t>
      </w:r>
      <w:r>
        <w:rPr>
          <w:rFonts w:ascii="宋体" w:eastAsia="宋体" w:hAnsi="宋体" w:cs="宋体"/>
          <w:color w:val="000000"/>
          <w:sz w:val="42"/>
        </w:rPr>
        <w:t>268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，而事实上，他本人也</w:t>
      </w:r>
      <w:r>
        <w:rPr>
          <w:rFonts w:ascii="宋体" w:eastAsia="宋体" w:hAnsi="宋体" w:cs="宋体"/>
          <w:color w:val="000000"/>
          <w:sz w:val="42"/>
        </w:rPr>
        <w:t>----</w:t>
      </w:r>
      <w:r>
        <w:rPr>
          <w:rFonts w:ascii="宋体" w:eastAsia="宋体" w:hAnsi="宋体" w:cs="宋体"/>
          <w:color w:val="000000"/>
          <w:sz w:val="42"/>
        </w:rPr>
        <w:t>以一种只能被描述为同样的先验形式</w:t>
      </w:r>
      <w:r>
        <w:rPr>
          <w:rFonts w:ascii="宋体" w:eastAsia="宋体" w:hAnsi="宋体" w:cs="宋体"/>
          <w:color w:val="000000"/>
          <w:sz w:val="42"/>
        </w:rPr>
        <w:t>——</w:t>
      </w:r>
      <w:r>
        <w:rPr>
          <w:rFonts w:ascii="宋体" w:eastAsia="宋体" w:hAnsi="宋体" w:cs="宋体"/>
          <w:color w:val="000000"/>
          <w:sz w:val="42"/>
        </w:rPr>
        <w:t>赞成下面的观点：实际上，思想上所有的变化都是</w:t>
      </w:r>
      <w:r>
        <w:rPr>
          <w:rFonts w:ascii="宋体" w:eastAsia="宋体" w:hAnsi="宋体" w:cs="宋体"/>
          <w:color w:val="000000"/>
          <w:sz w:val="42"/>
        </w:rPr>
        <w:t>“</w:t>
      </w:r>
      <w:r>
        <w:rPr>
          <w:rFonts w:ascii="宋体" w:eastAsia="宋体" w:hAnsi="宋体" w:cs="宋体"/>
          <w:color w:val="000000"/>
          <w:sz w:val="42"/>
        </w:rPr>
        <w:t>与社会存在密切联系着的</w:t>
      </w:r>
      <w:r>
        <w:rPr>
          <w:rFonts w:ascii="宋体" w:eastAsia="宋体" w:hAnsi="宋体" w:cs="宋体"/>
          <w:color w:val="000000"/>
          <w:sz w:val="42"/>
        </w:rPr>
        <w:t>”(</w:t>
      </w:r>
      <w:r>
        <w:rPr>
          <w:rFonts w:ascii="宋体" w:eastAsia="宋体" w:hAnsi="宋体" w:cs="宋体"/>
          <w:color w:val="000000"/>
          <w:sz w:val="42"/>
        </w:rPr>
        <w:t>同上书</w:t>
      </w:r>
      <w:r>
        <w:rPr>
          <w:rFonts w:ascii="宋体" w:eastAsia="宋体" w:hAnsi="宋体" w:cs="宋体"/>
          <w:color w:val="000000"/>
          <w:sz w:val="42"/>
        </w:rPr>
        <w:t>,</w:t>
      </w:r>
      <w:r>
        <w:rPr>
          <w:rFonts w:ascii="宋体" w:eastAsia="宋体" w:hAnsi="宋体" w:cs="宋体"/>
          <w:color w:val="000000"/>
          <w:sz w:val="42"/>
        </w:rPr>
        <w:t>第</w:t>
      </w:r>
      <w:r>
        <w:rPr>
          <w:rFonts w:ascii="宋体" w:eastAsia="宋体" w:hAnsi="宋体" w:cs="宋体"/>
          <w:color w:val="000000"/>
          <w:sz w:val="42"/>
        </w:rPr>
        <w:t>278</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before="360" w:line="600" w:lineRule="atLeast"/>
        <w:jc w:val="center"/>
        <w:textAlignment w:val="baseline"/>
        <w:rPr>
          <w:sz w:val="44"/>
        </w:rPr>
      </w:pPr>
      <w:r>
        <w:rPr>
          <w:rFonts w:ascii="宋体" w:eastAsia="宋体" w:hAnsi="宋体" w:cs="宋体"/>
          <w:color w:val="000000"/>
          <w:sz w:val="44"/>
        </w:rPr>
        <w:t>213</w:t>
      </w:r>
    </w:p>
    <w:p w:rsidR="00430E6A" w:rsidRDefault="00430E6A"/>
    <w:p w:rsidR="00430E6A" w:rsidRDefault="00430E6A">
      <w:pPr>
        <w:sectPr w:rsidR="00430E6A">
          <w:headerReference w:type="default" r:id="rId488"/>
          <w:footerReference w:type="default" r:id="rId489"/>
          <w:pgSz w:w="21960" w:h="31680"/>
          <w:pgMar w:top="2580" w:right="3000" w:bottom="2580" w:left="3000" w:header="2280" w:footer="2280" w:gutter="0"/>
          <w:cols w:space="720"/>
        </w:sectPr>
      </w:pPr>
    </w:p>
    <w:p w:rsidR="00430E6A" w:rsidRDefault="006F5468">
      <w:pPr>
        <w:wordWrap w:val="0"/>
        <w:spacing w:before="920" w:line="900" w:lineRule="atLeast"/>
        <w:ind w:left="100" w:right="140"/>
        <w:textAlignment w:val="baseline"/>
        <w:rPr>
          <w:sz w:val="56"/>
        </w:rPr>
      </w:pPr>
      <w:r>
        <w:rPr>
          <w:rFonts w:ascii="仿宋" w:eastAsia="仿宋" w:hAnsi="仿宋" w:cs="仿宋"/>
          <w:color w:val="000000"/>
          <w:sz w:val="56"/>
        </w:rPr>
        <w:lastRenderedPageBreak/>
        <w:t>境的危机没有任何直接的关系。只举几个例子，</w:t>
      </w:r>
      <w:r>
        <w:rPr>
          <w:rFonts w:ascii="仿宋" w:eastAsia="仿宋" w:hAnsi="仿宋" w:cs="仿宋"/>
          <w:color w:val="000000"/>
          <w:sz w:val="56"/>
        </w:rPr>
        <w:t>“2+2=4”</w:t>
      </w:r>
      <w:r>
        <w:rPr>
          <w:rFonts w:ascii="仿宋" w:eastAsia="仿宋" w:hAnsi="仿宋" w:cs="仿宋"/>
          <w:color w:val="000000"/>
          <w:sz w:val="56"/>
        </w:rPr>
        <w:t>的原理或</w:t>
      </w:r>
      <w:r>
        <w:rPr>
          <w:rFonts w:ascii="仿宋" w:eastAsia="仿宋" w:hAnsi="仿宋" w:cs="仿宋"/>
          <w:color w:val="000000"/>
          <w:sz w:val="56"/>
        </w:rPr>
        <w:t>“</w:t>
      </w:r>
      <w:r>
        <w:rPr>
          <w:rFonts w:ascii="仿宋" w:eastAsia="仿宋" w:hAnsi="仿宋" w:cs="仿宋"/>
          <w:color w:val="000000"/>
          <w:sz w:val="56"/>
        </w:rPr>
        <w:t>大多数重物当解除约束时都会向下降落</w:t>
      </w:r>
      <w:r>
        <w:rPr>
          <w:rFonts w:ascii="仿宋" w:eastAsia="仿宋" w:hAnsi="仿宋" w:cs="仿宋"/>
          <w:color w:val="000000"/>
          <w:sz w:val="56"/>
        </w:rPr>
        <w:t>”</w:t>
      </w:r>
      <w:r>
        <w:rPr>
          <w:rFonts w:ascii="仿宋" w:eastAsia="仿宋" w:hAnsi="仿宋" w:cs="仿宋"/>
          <w:color w:val="000000"/>
          <w:sz w:val="56"/>
        </w:rPr>
        <w:t>的思想是许多不同文化背景和社会背景的人都赞成的信念。任何人要想指出这种信念是受社会决定或制约的</w:t>
      </w:r>
      <w:r>
        <w:rPr>
          <w:rFonts w:ascii="仿宋" w:eastAsia="仿宋" w:hAnsi="仿宋" w:cs="仿宋"/>
          <w:color w:val="000000"/>
          <w:sz w:val="56"/>
        </w:rPr>
        <w:t>，都暴露他们明显地忽视了这种信念产生和建立的方式。与此类似，显然也确实存在具有实在的社会基础和起源的思想和信念。举例来说，想象</w:t>
      </w:r>
      <w:r>
        <w:rPr>
          <w:rFonts w:ascii="仿宋" w:eastAsia="仿宋" w:hAnsi="仿宋" w:cs="仿宋"/>
          <w:color w:val="000000"/>
          <w:sz w:val="56"/>
        </w:rPr>
        <w:t>19</w:t>
      </w:r>
      <w:r>
        <w:rPr>
          <w:rFonts w:ascii="仿宋" w:eastAsia="仿宋" w:hAnsi="仿宋" w:cs="仿宋"/>
          <w:color w:val="000000"/>
          <w:sz w:val="56"/>
        </w:rPr>
        <w:t>世纪的白人奴隶主是出于纯粹的智力原因才认为黑人是卑贱的，这可需要一种我们都很难做到的仁爱之心。指出大多数</w:t>
      </w:r>
      <w:r>
        <w:rPr>
          <w:rFonts w:ascii="仿宋" w:eastAsia="仿宋" w:hAnsi="仿宋" w:cs="仿宋"/>
          <w:color w:val="000000"/>
          <w:sz w:val="56"/>
        </w:rPr>
        <w:t>19</w:t>
      </w:r>
      <w:r>
        <w:rPr>
          <w:rFonts w:ascii="仿宋" w:eastAsia="仿宋" w:hAnsi="仿宋" w:cs="仿宋"/>
          <w:color w:val="000000"/>
          <w:sz w:val="56"/>
        </w:rPr>
        <w:t>世纪德国工人之所以赞成社会主义是由于社会主义学说有充分的合理根据，这又是一个需要极度轻信的观点。</w:t>
      </w:r>
    </w:p>
    <w:p w:rsidR="00430E6A" w:rsidRDefault="006F5468">
      <w:pPr>
        <w:wordWrap w:val="0"/>
        <w:spacing w:line="900" w:lineRule="atLeast"/>
        <w:ind w:right="160" w:firstLine="1200"/>
        <w:textAlignment w:val="baseline"/>
        <w:rPr>
          <w:sz w:val="56"/>
        </w:rPr>
      </w:pPr>
      <w:r>
        <w:rPr>
          <w:rFonts w:ascii="仿宋" w:eastAsia="仿宋" w:hAnsi="仿宋" w:cs="仿宋"/>
          <w:color w:val="000000"/>
          <w:sz w:val="56"/>
        </w:rPr>
        <w:t>但是如果我们承认这个问题的真实性是位于严格的社会决定论与狭隘的唯心论之间某个地带的话，我们立即面临着一个重要的问题，即什么类型的信念可用来作社会学分析；而哪些类型又不能？换句话</w:t>
      </w:r>
      <w:r>
        <w:rPr>
          <w:rFonts w:ascii="仿宋" w:eastAsia="仿宋" w:hAnsi="仿宋" w:cs="仿宋"/>
          <w:color w:val="000000"/>
          <w:sz w:val="56"/>
        </w:rPr>
        <w:t>说，用前面几章的话来说，哪些类型的信念状况可被当成社会学的合法的经验问题？人们可能认为，这是一个纯粹的经验问题，它不能预先先验地解决，而只可能通过逐个考察问题来决定。这个表面上对我们的问题无害的答案所具有的困难既是实际的，也是理论的。在实际方面，我们遇到这样的事实，根据现有的记录，确实存在大量的信念。如果社会学家没有一定的原理用来指导其对潜在有希望的问题的最初选择，他几乎不可能取得任何进展。例如，人们可能问每一个算术真理，它们是否具有社会根源。我们可以从</w:t>
      </w:r>
      <w:r>
        <w:rPr>
          <w:rFonts w:ascii="仿宋" w:eastAsia="仿宋" w:hAnsi="仿宋" w:cs="仿宋"/>
          <w:color w:val="000000"/>
          <w:sz w:val="56"/>
        </w:rPr>
        <w:t>“1+1=2”</w:t>
      </w:r>
      <w:r>
        <w:rPr>
          <w:rFonts w:ascii="仿宋" w:eastAsia="仿宋" w:hAnsi="仿宋" w:cs="仿宋"/>
          <w:color w:val="000000"/>
          <w:sz w:val="56"/>
        </w:rPr>
        <w:t>开始，按照计数法的秩序问下去。</w:t>
      </w:r>
    </w:p>
    <w:p w:rsidR="00430E6A" w:rsidRDefault="006F5468">
      <w:pPr>
        <w:wordWrap w:val="0"/>
        <w:spacing w:line="900" w:lineRule="atLeast"/>
        <w:ind w:right="260" w:firstLine="1200"/>
        <w:textAlignment w:val="baseline"/>
        <w:rPr>
          <w:sz w:val="56"/>
        </w:rPr>
      </w:pPr>
      <w:r>
        <w:rPr>
          <w:rFonts w:ascii="仿宋" w:eastAsia="仿宋" w:hAnsi="仿宋" w:cs="仿宋"/>
          <w:color w:val="000000"/>
          <w:sz w:val="56"/>
        </w:rPr>
        <w:t>由于以纯粹经验方法阐明认知社会学的问题具有这些实际困难，实际上在这个领域中的所有研究者都试图采用某些规范的或方法论的原理来确定可能的社会学问题的范围，这些原理的作用就是提供一个有用的初选机制，这个机制将把人们的注</w:t>
      </w:r>
    </w:p>
    <w:p w:rsidR="00430E6A" w:rsidRDefault="006F5468">
      <w:pPr>
        <w:wordWrap w:val="0"/>
        <w:spacing w:before="300" w:line="560" w:lineRule="atLeast"/>
        <w:ind w:left="680"/>
        <w:textAlignment w:val="baseline"/>
        <w:rPr>
          <w:sz w:val="42"/>
        </w:rPr>
      </w:pPr>
      <w:r>
        <w:rPr>
          <w:rFonts w:ascii="黑体" w:eastAsia="黑体" w:hAnsi="黑体" w:cs="黑体"/>
          <w:color w:val="000000"/>
          <w:sz w:val="42"/>
        </w:rPr>
        <w:t>·214·</w:t>
      </w:r>
    </w:p>
    <w:p w:rsidR="00430E6A" w:rsidRDefault="00430E6A"/>
    <w:p w:rsidR="00430E6A" w:rsidRDefault="00430E6A">
      <w:pPr>
        <w:sectPr w:rsidR="00430E6A">
          <w:headerReference w:type="default" r:id="rId490"/>
          <w:footerReference w:type="default" r:id="rId491"/>
          <w:pgSz w:w="21960" w:h="31680"/>
          <w:pgMar w:top="2520" w:right="2940" w:bottom="2520" w:left="2940" w:header="2220" w:footer="2220" w:gutter="0"/>
          <w:cols w:space="720"/>
        </w:sectPr>
      </w:pPr>
    </w:p>
    <w:p w:rsidR="00430E6A" w:rsidRDefault="006F5468">
      <w:pPr>
        <w:wordWrap w:val="0"/>
        <w:spacing w:before="880" w:line="900" w:lineRule="atLeast"/>
        <w:ind w:left="20"/>
        <w:textAlignment w:val="baseline"/>
        <w:rPr>
          <w:sz w:val="57"/>
        </w:rPr>
      </w:pPr>
      <w:r>
        <w:rPr>
          <w:rFonts w:ascii="仿宋" w:eastAsia="仿宋" w:hAnsi="仿宋" w:cs="仿宋"/>
          <w:color w:val="000000"/>
          <w:sz w:val="57"/>
        </w:rPr>
        <w:lastRenderedPageBreak/>
        <w:t>意力集中到那些最有可能受到社会学分析的信念类型上。</w:t>
      </w:r>
    </w:p>
    <w:p w:rsidR="00430E6A" w:rsidRDefault="006F5468">
      <w:pPr>
        <w:wordWrap w:val="0"/>
        <w:spacing w:line="900" w:lineRule="atLeast"/>
        <w:ind w:left="20" w:firstLine="1160"/>
        <w:textAlignment w:val="baseline"/>
        <w:rPr>
          <w:sz w:val="57"/>
        </w:rPr>
      </w:pPr>
      <w:r>
        <w:rPr>
          <w:rFonts w:ascii="仿宋" w:eastAsia="仿宋" w:hAnsi="仿宋" w:cs="仿宋"/>
          <w:color w:val="000000"/>
          <w:sz w:val="57"/>
        </w:rPr>
        <w:t>但是，对认知社会学家来说，他要先设计某些方式来决定潜在问题的边界，不但有实践上的理由，也有理论上的原因。如果所有的信念都不是合理考虑或摆脱偏见的评价的结果，而只由信仰者的社会状况决定，真是这样</w:t>
      </w:r>
      <w:r>
        <w:rPr>
          <w:rFonts w:ascii="仿宋" w:eastAsia="仿宋" w:hAnsi="仿宋" w:cs="仿宋"/>
          <w:color w:val="000000"/>
          <w:sz w:val="57"/>
        </w:rPr>
        <w:t>的话，那么，整个认知社会学的事业都将是自我起诉的，因为如果所有的信念都是由社会因素引起的，而不具有合理的基础，那么，认知社会学家本人的信念就没有任何恰当的合理性可言，因而也没有任何特殊权利断言是可以接受的了。</w:t>
      </w:r>
      <w:r>
        <w:rPr>
          <w:rFonts w:ascii="仿宋" w:eastAsia="仿宋" w:hAnsi="仿宋" w:cs="仿宋"/>
          <w:color w:val="000000"/>
          <w:sz w:val="57"/>
        </w:rPr>
        <w:t>①</w:t>
      </w:r>
      <w:r>
        <w:rPr>
          <w:rFonts w:ascii="仿宋" w:eastAsia="仿宋" w:hAnsi="仿宋" w:cs="仿宋"/>
          <w:color w:val="000000"/>
          <w:sz w:val="57"/>
        </w:rPr>
        <w:t>厄恩斯特</w:t>
      </w:r>
      <w:r>
        <w:rPr>
          <w:rFonts w:ascii="仿宋" w:eastAsia="仿宋" w:hAnsi="仿宋" w:cs="仿宋"/>
          <w:color w:val="000000"/>
          <w:sz w:val="57"/>
        </w:rPr>
        <w:t>·</w:t>
      </w:r>
      <w:r>
        <w:rPr>
          <w:rFonts w:ascii="仿宋" w:eastAsia="仿宋" w:hAnsi="仿宋" w:cs="仿宋"/>
          <w:color w:val="000000"/>
          <w:sz w:val="57"/>
        </w:rPr>
        <w:t>格林瓦尔德生动表述了这个观点，他写道：</w:t>
      </w:r>
      <w:r>
        <w:rPr>
          <w:rFonts w:ascii="仿宋" w:eastAsia="仿宋" w:hAnsi="仿宋" w:cs="仿宋"/>
          <w:color w:val="000000"/>
          <w:sz w:val="57"/>
        </w:rPr>
        <w:t>“</w:t>
      </w:r>
      <w:r>
        <w:rPr>
          <w:rFonts w:ascii="仿宋" w:eastAsia="仿宋" w:hAnsi="仿宋" w:cs="仿宋"/>
          <w:color w:val="000000"/>
          <w:sz w:val="57"/>
        </w:rPr>
        <w:t>认为所有思想都是由现存的</w:t>
      </w:r>
      <w:r>
        <w:rPr>
          <w:rFonts w:ascii="仿宋" w:eastAsia="仿宋" w:hAnsi="仿宋" w:cs="仿宋"/>
          <w:color w:val="000000"/>
          <w:sz w:val="57"/>
        </w:rPr>
        <w:t>(</w:t>
      </w:r>
      <w:r>
        <w:rPr>
          <w:rFonts w:ascii="仿宋" w:eastAsia="仿宋" w:hAnsi="仿宋" w:cs="仿宋"/>
          <w:color w:val="000000"/>
          <w:sz w:val="57"/>
        </w:rPr>
        <w:t>即社会的</w:t>
      </w:r>
      <w:r>
        <w:rPr>
          <w:rFonts w:ascii="仿宋" w:eastAsia="仿宋" w:hAnsi="仿宋" w:cs="仿宋"/>
          <w:color w:val="000000"/>
          <w:sz w:val="57"/>
        </w:rPr>
        <w:t>)</w:t>
      </w:r>
      <w:r>
        <w:rPr>
          <w:rFonts w:ascii="仿宋" w:eastAsia="仿宋" w:hAnsi="仿宋" w:cs="仿宋"/>
          <w:color w:val="000000"/>
          <w:sz w:val="57"/>
        </w:rPr>
        <w:t>状况决定因而不能声称为真的论点自己却声称是真的。</w:t>
      </w:r>
      <w:r>
        <w:rPr>
          <w:rFonts w:ascii="仿宋" w:eastAsia="仿宋" w:hAnsi="仿宋" w:cs="仿宋"/>
          <w:color w:val="000000"/>
          <w:sz w:val="57"/>
        </w:rPr>
        <w:t>”②</w:t>
      </w:r>
      <w:r>
        <w:rPr>
          <w:rFonts w:ascii="仿宋" w:eastAsia="仿宋" w:hAnsi="仿宋" w:cs="仿宋"/>
          <w:color w:val="000000"/>
          <w:sz w:val="57"/>
        </w:rPr>
        <w:t>因此，为了避免处于请君入瓮的状态，认知社会学家赞成下面观点，即某些信念是有合理基础的，而不是由社会决定的。</w:t>
      </w:r>
    </w:p>
    <w:p w:rsidR="00430E6A" w:rsidRDefault="006F5468">
      <w:pPr>
        <w:wordWrap w:val="0"/>
        <w:spacing w:line="900" w:lineRule="atLeast"/>
        <w:ind w:left="20" w:right="40" w:firstLine="1160"/>
        <w:textAlignment w:val="baseline"/>
        <w:rPr>
          <w:sz w:val="57"/>
        </w:rPr>
      </w:pPr>
      <w:r>
        <w:rPr>
          <w:rFonts w:ascii="仿宋" w:eastAsia="仿宋" w:hAnsi="仿宋" w:cs="仿宋"/>
          <w:color w:val="000000"/>
          <w:sz w:val="57"/>
        </w:rPr>
        <w:t>就此而论，有三种不同的方法论原理经常被认知社会学家们所使</w:t>
      </w:r>
      <w:r>
        <w:rPr>
          <w:rFonts w:ascii="仿宋" w:eastAsia="仿宋" w:hAnsi="仿宋" w:cs="仿宋"/>
          <w:color w:val="000000"/>
          <w:sz w:val="57"/>
        </w:rPr>
        <w:t>用</w:t>
      </w:r>
      <w:r>
        <w:rPr>
          <w:rFonts w:ascii="仿宋" w:eastAsia="仿宋" w:hAnsi="仿宋" w:cs="仿宋"/>
          <w:color w:val="000000"/>
          <w:sz w:val="57"/>
        </w:rPr>
        <w:t>(</w:t>
      </w:r>
      <w:r>
        <w:rPr>
          <w:rFonts w:ascii="仿宋" w:eastAsia="仿宋" w:hAnsi="仿宋" w:cs="仿宋"/>
          <w:color w:val="000000"/>
          <w:sz w:val="57"/>
        </w:rPr>
        <w:t>或暗暗地使用</w:t>
      </w:r>
      <w:r>
        <w:rPr>
          <w:rFonts w:ascii="仿宋" w:eastAsia="仿宋" w:hAnsi="仿宋" w:cs="仿宋"/>
          <w:color w:val="000000"/>
          <w:sz w:val="57"/>
        </w:rPr>
        <w:t>)</w:t>
      </w:r>
      <w:r>
        <w:rPr>
          <w:rFonts w:ascii="仿宋" w:eastAsia="仿宋" w:hAnsi="仿宋" w:cs="仿宋"/>
          <w:color w:val="000000"/>
          <w:sz w:val="57"/>
        </w:rPr>
        <w:t>。我将分别称之为无理性的假定、历史</w:t>
      </w:r>
      <w:r>
        <w:rPr>
          <w:rFonts w:ascii="仿宋" w:eastAsia="仿宋" w:hAnsi="仿宋" w:cs="仿宋"/>
          <w:color w:val="000000"/>
          <w:sz w:val="57"/>
        </w:rPr>
        <w:t>-</w:t>
      </w:r>
      <w:r>
        <w:rPr>
          <w:rFonts w:ascii="仿宋" w:eastAsia="仿宋" w:hAnsi="仿宋" w:cs="仿宋"/>
          <w:color w:val="000000"/>
          <w:sz w:val="57"/>
        </w:rPr>
        <w:t>社会假定和跨学科假定。尽管这些情况不是严格地相容，它们还是广泛地</w:t>
      </w:r>
      <w:r>
        <w:rPr>
          <w:rFonts w:ascii="仿宋" w:eastAsia="仿宋" w:hAnsi="仿宋" w:cs="仿宋"/>
          <w:color w:val="000000"/>
          <w:sz w:val="57"/>
        </w:rPr>
        <w:t>(</w:t>
      </w:r>
      <w:r>
        <w:rPr>
          <w:rFonts w:ascii="仿宋" w:eastAsia="仿宋" w:hAnsi="仿宋" w:cs="仿宋"/>
          <w:color w:val="000000"/>
          <w:sz w:val="57"/>
        </w:rPr>
        <w:t>并且常常同时</w:t>
      </w:r>
      <w:r>
        <w:rPr>
          <w:rFonts w:ascii="仿宋" w:eastAsia="仿宋" w:hAnsi="仿宋" w:cs="仿宋"/>
          <w:color w:val="000000"/>
          <w:sz w:val="57"/>
        </w:rPr>
        <w:t>)</w:t>
      </w:r>
      <w:r>
        <w:rPr>
          <w:rFonts w:ascii="仿宋" w:eastAsia="仿宋" w:hAnsi="仿宋" w:cs="仿宋"/>
          <w:color w:val="000000"/>
          <w:sz w:val="57"/>
        </w:rPr>
        <w:t>在大多数知识社会学专著中使用。我想详细地讨论它们，因为在本书的第一部分中提出的科</w:t>
      </w:r>
    </w:p>
    <w:p w:rsidR="00430E6A" w:rsidRDefault="006F5468">
      <w:pPr>
        <w:wordWrap w:val="0"/>
        <w:spacing w:line="900" w:lineRule="atLeast"/>
        <w:ind w:left="100"/>
        <w:textAlignment w:val="baseline"/>
        <w:rPr>
          <w:sz w:val="57"/>
        </w:rPr>
      </w:pPr>
      <w:r>
        <w:rPr>
          <w:rFonts w:ascii="宋体" w:eastAsia="宋体" w:hAnsi="宋体" w:cs="宋体"/>
          <w:color w:val="000000"/>
          <w:sz w:val="57"/>
          <w:u w:val="single"/>
        </w:rPr>
        <w:t xml:space="preserve">             </w:t>
      </w:r>
    </w:p>
    <w:p w:rsidR="00430E6A" w:rsidRDefault="006F5468">
      <w:pPr>
        <w:wordWrap w:val="0"/>
        <w:spacing w:before="240" w:line="660" w:lineRule="atLeast"/>
        <w:ind w:left="20" w:right="80" w:firstLine="86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曼海姆一生之中的大部分时间都</w:t>
      </w:r>
      <w:r>
        <w:rPr>
          <w:rFonts w:ascii="宋体" w:eastAsia="宋体" w:hAnsi="宋体" w:cs="宋体"/>
          <w:color w:val="000000"/>
          <w:sz w:val="44"/>
        </w:rPr>
        <w:t>(</w:t>
      </w:r>
      <w:r>
        <w:rPr>
          <w:rFonts w:ascii="宋体" w:eastAsia="宋体" w:hAnsi="宋体" w:cs="宋体"/>
          <w:color w:val="000000"/>
          <w:sz w:val="44"/>
        </w:rPr>
        <w:t>不成功地</w:t>
      </w:r>
      <w:r>
        <w:rPr>
          <w:rFonts w:ascii="宋体" w:eastAsia="宋体" w:hAnsi="宋体" w:cs="宋体"/>
          <w:color w:val="000000"/>
          <w:sz w:val="44"/>
        </w:rPr>
        <w:t>)</w:t>
      </w:r>
      <w:r>
        <w:rPr>
          <w:rFonts w:ascii="宋体" w:eastAsia="宋体" w:hAnsi="宋体" w:cs="宋体"/>
          <w:color w:val="000000"/>
          <w:sz w:val="44"/>
        </w:rPr>
        <w:t>致力于解决这个问题。一方面，他想坚持社会学已经表明了实际上所有的信念体系包括社会学本身的社会根源，</w:t>
      </w:r>
      <w:r>
        <w:rPr>
          <w:rFonts w:ascii="宋体" w:eastAsia="宋体" w:hAnsi="宋体" w:cs="宋体"/>
          <w:color w:val="000000"/>
          <w:sz w:val="44"/>
        </w:rPr>
        <w:t>“</w:t>
      </w:r>
      <w:r>
        <w:rPr>
          <w:rFonts w:ascii="宋体" w:eastAsia="宋体" w:hAnsi="宋体" w:cs="宋体"/>
          <w:color w:val="000000"/>
          <w:sz w:val="44"/>
        </w:rPr>
        <w:t>一旦我们对这样的思想习以为常，即我们的对手的思想体系归根到底是与他</w:t>
      </w:r>
      <w:r>
        <w:rPr>
          <w:rFonts w:ascii="宋体" w:eastAsia="宋体" w:hAnsi="宋体" w:cs="宋体"/>
          <w:color w:val="000000"/>
          <w:sz w:val="44"/>
        </w:rPr>
        <w:t>们在世界上所处的地位密切相关时，我们不得不承认：我们自己的想法也是与社会地位有着密切关系的</w:t>
      </w:r>
      <w:r>
        <w:rPr>
          <w:rFonts w:ascii="宋体" w:eastAsia="宋体" w:hAnsi="宋体" w:cs="宋体"/>
          <w:color w:val="000000"/>
          <w:sz w:val="44"/>
        </w:rPr>
        <w:t>”([1952]</w:t>
      </w:r>
      <w:r>
        <w:rPr>
          <w:rFonts w:ascii="宋体" w:eastAsia="宋体" w:hAnsi="宋体" w:cs="宋体"/>
          <w:color w:val="000000"/>
          <w:sz w:val="44"/>
        </w:rPr>
        <w:t>，第</w:t>
      </w:r>
      <w:r>
        <w:rPr>
          <w:rFonts w:ascii="宋体" w:eastAsia="宋体" w:hAnsi="宋体" w:cs="宋体"/>
          <w:color w:val="000000"/>
          <w:sz w:val="44"/>
        </w:rPr>
        <w:t>145</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。另一方面，随着曼海姆逐渐认识到这样的观点可能损害了社会学具有客观有效性的主张</w:t>
      </w:r>
      <w:r>
        <w:rPr>
          <w:rFonts w:ascii="宋体" w:eastAsia="宋体" w:hAnsi="宋体" w:cs="宋体"/>
          <w:color w:val="000000"/>
          <w:sz w:val="44"/>
        </w:rPr>
        <w:t>(</w:t>
      </w:r>
      <w:r>
        <w:rPr>
          <w:rFonts w:ascii="宋体" w:eastAsia="宋体" w:hAnsi="宋体" w:cs="宋体"/>
          <w:color w:val="000000"/>
          <w:sz w:val="44"/>
        </w:rPr>
        <w:t>并且，也许受艾尔弗雷德</w:t>
      </w:r>
      <w:r>
        <w:rPr>
          <w:rFonts w:ascii="宋体" w:eastAsia="宋体" w:hAnsi="宋体" w:cs="宋体"/>
          <w:color w:val="000000"/>
          <w:sz w:val="44"/>
        </w:rPr>
        <w:t>·</w:t>
      </w:r>
      <w:r>
        <w:rPr>
          <w:rFonts w:ascii="宋体" w:eastAsia="宋体" w:hAnsi="宋体" w:cs="宋体"/>
          <w:color w:val="000000"/>
          <w:sz w:val="44"/>
        </w:rPr>
        <w:t>韦伯的论证的强烈影响</w:t>
      </w:r>
      <w:r>
        <w:rPr>
          <w:rFonts w:ascii="宋体" w:eastAsia="宋体" w:hAnsi="宋体" w:cs="宋体"/>
          <w:color w:val="000000"/>
          <w:sz w:val="44"/>
        </w:rPr>
        <w:t>)</w:t>
      </w:r>
      <w:r>
        <w:rPr>
          <w:rFonts w:ascii="宋体" w:eastAsia="宋体" w:hAnsi="宋体" w:cs="宋体"/>
          <w:color w:val="000000"/>
          <w:sz w:val="44"/>
        </w:rPr>
        <w:t>，他开始认为：思想家们</w:t>
      </w:r>
      <w:r>
        <w:rPr>
          <w:rFonts w:ascii="宋体" w:eastAsia="宋体" w:hAnsi="宋体" w:cs="宋体"/>
          <w:color w:val="000000"/>
          <w:sz w:val="44"/>
        </w:rPr>
        <w:t>———</w:t>
      </w:r>
      <w:r>
        <w:rPr>
          <w:rFonts w:ascii="宋体" w:eastAsia="宋体" w:hAnsi="宋体" w:cs="宋体"/>
          <w:color w:val="000000"/>
          <w:sz w:val="44"/>
        </w:rPr>
        <w:t>诸如他本人</w:t>
      </w:r>
      <w:r>
        <w:rPr>
          <w:rFonts w:ascii="宋体" w:eastAsia="宋体" w:hAnsi="宋体" w:cs="宋体"/>
          <w:color w:val="000000"/>
          <w:sz w:val="44"/>
        </w:rPr>
        <w:t>———</w:t>
      </w:r>
      <w:r>
        <w:rPr>
          <w:rFonts w:ascii="宋体" w:eastAsia="宋体" w:hAnsi="宋体" w:cs="宋体"/>
          <w:color w:val="000000"/>
          <w:sz w:val="44"/>
        </w:rPr>
        <w:t>常常不受社会的影响，并且他发展了</w:t>
      </w:r>
      <w:r>
        <w:rPr>
          <w:rFonts w:ascii="宋体" w:eastAsia="宋体" w:hAnsi="宋体" w:cs="宋体"/>
          <w:color w:val="000000"/>
          <w:sz w:val="44"/>
        </w:rPr>
        <w:t>“</w:t>
      </w:r>
      <w:r>
        <w:rPr>
          <w:rFonts w:ascii="宋体" w:eastAsia="宋体" w:hAnsi="宋体" w:cs="宋体"/>
          <w:color w:val="000000"/>
          <w:sz w:val="44"/>
        </w:rPr>
        <w:t>相对独立于社会的知识界</w:t>
      </w:r>
      <w:r>
        <w:rPr>
          <w:rFonts w:ascii="宋体" w:eastAsia="宋体" w:hAnsi="宋体" w:cs="宋体"/>
          <w:color w:val="000000"/>
          <w:sz w:val="44"/>
        </w:rPr>
        <w:t>”</w:t>
      </w:r>
      <w:r>
        <w:rPr>
          <w:rFonts w:ascii="宋体" w:eastAsia="宋体" w:hAnsi="宋体" w:cs="宋体"/>
          <w:color w:val="000000"/>
          <w:sz w:val="44"/>
        </w:rPr>
        <w:t>这个概念</w:t>
      </w:r>
      <w:r>
        <w:rPr>
          <w:rFonts w:ascii="宋体" w:eastAsia="宋体" w:hAnsi="宋体" w:cs="宋体"/>
          <w:color w:val="000000"/>
          <w:sz w:val="44"/>
        </w:rPr>
        <w:t>(</w:t>
      </w:r>
      <w:r>
        <w:rPr>
          <w:rFonts w:ascii="宋体" w:eastAsia="宋体" w:hAnsi="宋体" w:cs="宋体"/>
          <w:color w:val="000000"/>
          <w:sz w:val="44"/>
        </w:rPr>
        <w:t>同上书，第</w:t>
      </w:r>
      <w:r>
        <w:rPr>
          <w:rFonts w:ascii="宋体" w:eastAsia="宋体" w:hAnsi="宋体" w:cs="宋体"/>
          <w:color w:val="000000"/>
          <w:sz w:val="44"/>
        </w:rPr>
        <w:t>252</w:t>
      </w:r>
      <w:r>
        <w:rPr>
          <w:rFonts w:ascii="宋体" w:eastAsia="宋体" w:hAnsi="宋体" w:cs="宋体"/>
          <w:color w:val="000000"/>
          <w:sz w:val="44"/>
        </w:rPr>
        <w:t>页以后</w:t>
      </w:r>
      <w:r>
        <w:rPr>
          <w:rFonts w:ascii="宋体" w:eastAsia="宋体" w:hAnsi="宋体" w:cs="宋体"/>
          <w:color w:val="000000"/>
          <w:sz w:val="44"/>
        </w:rPr>
        <w:t>)</w:t>
      </w:r>
      <w:r>
        <w:rPr>
          <w:rFonts w:ascii="宋体" w:eastAsia="宋体" w:hAnsi="宋体" w:cs="宋体"/>
          <w:color w:val="000000"/>
          <w:sz w:val="44"/>
        </w:rPr>
        <w:t>。但是，如果知识分子可以超越社会决定作用，并且如果思想史主要是与知识界有关，那么</w:t>
      </w:r>
      <w:r>
        <w:rPr>
          <w:rFonts w:ascii="宋体" w:eastAsia="宋体" w:hAnsi="宋体" w:cs="宋体"/>
          <w:color w:val="000000"/>
          <w:sz w:val="44"/>
        </w:rPr>
        <w:t>————</w:t>
      </w:r>
      <w:r>
        <w:rPr>
          <w:rFonts w:ascii="宋体" w:eastAsia="宋体" w:hAnsi="宋体" w:cs="宋体"/>
          <w:color w:val="000000"/>
          <w:sz w:val="44"/>
        </w:rPr>
        <w:t>即使按曼海姆的解释</w:t>
      </w:r>
      <w:r>
        <w:rPr>
          <w:rFonts w:ascii="宋体" w:eastAsia="宋体" w:hAnsi="宋体" w:cs="宋体"/>
          <w:color w:val="000000"/>
          <w:sz w:val="44"/>
        </w:rPr>
        <w:t>——</w:t>
      </w:r>
      <w:r>
        <w:rPr>
          <w:rFonts w:ascii="宋体" w:eastAsia="宋体" w:hAnsi="宋体" w:cs="宋体"/>
          <w:color w:val="000000"/>
          <w:sz w:val="44"/>
        </w:rPr>
        <w:t>还有什么余地留给认知</w:t>
      </w:r>
      <w:r>
        <w:rPr>
          <w:rFonts w:ascii="宋体" w:eastAsia="宋体" w:hAnsi="宋体" w:cs="宋体"/>
          <w:color w:val="000000"/>
          <w:sz w:val="44"/>
        </w:rPr>
        <w:t>社会学呢</w:t>
      </w:r>
      <w:r>
        <w:rPr>
          <w:rFonts w:ascii="宋体" w:eastAsia="宋体" w:hAnsi="宋体" w:cs="宋体"/>
          <w:color w:val="000000"/>
          <w:sz w:val="44"/>
        </w:rPr>
        <w:t>?</w:t>
      </w:r>
    </w:p>
    <w:p w:rsidR="00430E6A" w:rsidRDefault="006F5468">
      <w:pPr>
        <w:wordWrap w:val="0"/>
        <w:spacing w:line="660" w:lineRule="atLeast"/>
        <w:ind w:left="880"/>
        <w:textAlignment w:val="baseline"/>
        <w:rPr>
          <w:sz w:val="44"/>
        </w:rPr>
      </w:pPr>
      <w:r>
        <w:rPr>
          <w:rFonts w:ascii="宋体" w:eastAsia="宋体" w:hAnsi="宋体" w:cs="宋体"/>
          <w:color w:val="000000"/>
          <w:sz w:val="44"/>
        </w:rPr>
        <w:t>②</w:t>
      </w:r>
      <w:r>
        <w:rPr>
          <w:rFonts w:ascii="宋体" w:eastAsia="宋体" w:hAnsi="宋体" w:cs="宋体"/>
          <w:b/>
          <w:color w:val="000000"/>
          <w:sz w:val="44"/>
        </w:rPr>
        <w:t xml:space="preserve"> </w:t>
      </w:r>
      <w:r>
        <w:rPr>
          <w:rFonts w:ascii="宋体" w:eastAsia="宋体" w:hAnsi="宋体" w:cs="宋体"/>
          <w:color w:val="000000"/>
          <w:sz w:val="44"/>
        </w:rPr>
        <w:t>格林瓦尔德</w:t>
      </w:r>
      <w:r>
        <w:rPr>
          <w:rFonts w:ascii="宋体" w:eastAsia="宋体" w:hAnsi="宋体" w:cs="宋体"/>
          <w:color w:val="000000"/>
          <w:sz w:val="44"/>
        </w:rPr>
        <w:t>[1934]</w:t>
      </w:r>
      <w:r>
        <w:rPr>
          <w:rFonts w:ascii="宋体" w:eastAsia="宋体" w:hAnsi="宋体" w:cs="宋体"/>
          <w:color w:val="000000"/>
          <w:sz w:val="44"/>
        </w:rPr>
        <w:t>，第</w:t>
      </w:r>
      <w:r>
        <w:rPr>
          <w:rFonts w:ascii="宋体" w:eastAsia="宋体" w:hAnsi="宋体" w:cs="宋体"/>
          <w:color w:val="000000"/>
          <w:sz w:val="44"/>
        </w:rPr>
        <w:t>229</w:t>
      </w:r>
      <w:r>
        <w:rPr>
          <w:rFonts w:ascii="宋体" w:eastAsia="宋体" w:hAnsi="宋体" w:cs="宋体"/>
          <w:color w:val="000000"/>
          <w:sz w:val="44"/>
        </w:rPr>
        <w:t>页。</w:t>
      </w:r>
    </w:p>
    <w:p w:rsidR="00430E6A" w:rsidRDefault="006F5468">
      <w:pPr>
        <w:wordWrap w:val="0"/>
        <w:spacing w:before="280" w:line="540" w:lineRule="atLeast"/>
        <w:ind w:right="860"/>
        <w:jc w:val="right"/>
        <w:textAlignment w:val="baseline"/>
        <w:rPr>
          <w:sz w:val="40"/>
        </w:rPr>
      </w:pPr>
      <w:r>
        <w:rPr>
          <w:rFonts w:ascii="黑体" w:eastAsia="黑体" w:hAnsi="黑体" w:cs="黑体"/>
          <w:color w:val="000000"/>
          <w:sz w:val="40"/>
        </w:rPr>
        <w:lastRenderedPageBreak/>
        <w:t>·215·</w:t>
      </w:r>
    </w:p>
    <w:p w:rsidR="00430E6A" w:rsidRDefault="00430E6A"/>
    <w:p w:rsidR="00430E6A" w:rsidRDefault="00430E6A">
      <w:pPr>
        <w:sectPr w:rsidR="00430E6A">
          <w:headerReference w:type="default" r:id="rId492"/>
          <w:footerReference w:type="default" r:id="rId493"/>
          <w:pgSz w:w="21960" w:h="31680"/>
          <w:pgMar w:top="2560" w:right="3060" w:bottom="2560" w:left="3060" w:header="2260" w:footer="2260" w:gutter="0"/>
          <w:cols w:space="720"/>
        </w:sectPr>
      </w:pPr>
    </w:p>
    <w:p w:rsidR="00430E6A" w:rsidRDefault="006F5468">
      <w:pPr>
        <w:wordWrap w:val="0"/>
        <w:spacing w:before="980" w:line="940" w:lineRule="atLeast"/>
        <w:ind w:right="40"/>
        <w:textAlignment w:val="baseline"/>
        <w:rPr>
          <w:sz w:val="53"/>
        </w:rPr>
      </w:pPr>
      <w:r>
        <w:rPr>
          <w:rFonts w:ascii="宋体" w:eastAsia="宋体" w:hAnsi="宋体" w:cs="宋体"/>
          <w:color w:val="000000"/>
          <w:sz w:val="53"/>
        </w:rPr>
        <w:lastRenderedPageBreak/>
        <w:t>学和知识模式冲击了其中的每一个假定，因而也冲击了整个认知的知识社会学。</w:t>
      </w:r>
    </w:p>
    <w:p w:rsidR="00430E6A" w:rsidRDefault="006F5468">
      <w:pPr>
        <w:wordWrap w:val="0"/>
        <w:spacing w:before="740" w:line="940" w:lineRule="atLeast"/>
        <w:ind w:firstLine="1200"/>
        <w:textAlignment w:val="baseline"/>
        <w:rPr>
          <w:sz w:val="53"/>
        </w:rPr>
      </w:pPr>
      <w:r>
        <w:rPr>
          <w:rFonts w:ascii="宋体" w:eastAsia="宋体" w:hAnsi="宋体" w:cs="宋体"/>
          <w:color w:val="000000"/>
          <w:sz w:val="53"/>
        </w:rPr>
        <w:t>无理性假定。许多追随卡尔</w:t>
      </w:r>
      <w:r>
        <w:rPr>
          <w:rFonts w:ascii="宋体" w:eastAsia="宋体" w:hAnsi="宋体" w:cs="宋体"/>
          <w:color w:val="000000"/>
          <w:sz w:val="53"/>
        </w:rPr>
        <w:t>·</w:t>
      </w:r>
      <w:r>
        <w:rPr>
          <w:rFonts w:ascii="宋体" w:eastAsia="宋体" w:hAnsi="宋体" w:cs="宋体"/>
          <w:color w:val="000000"/>
          <w:sz w:val="53"/>
        </w:rPr>
        <w:t>曼海姆的知识社会学家，在</w:t>
      </w:r>
      <w:r>
        <w:rPr>
          <w:rFonts w:ascii="宋体" w:eastAsia="宋体" w:hAnsi="宋体" w:cs="宋体"/>
          <w:color w:val="000000"/>
          <w:sz w:val="53"/>
        </w:rPr>
        <w:t>“</w:t>
      </w:r>
      <w:r>
        <w:rPr>
          <w:rFonts w:ascii="宋体" w:eastAsia="宋体" w:hAnsi="宋体" w:cs="宋体"/>
          <w:color w:val="000000"/>
          <w:sz w:val="53"/>
        </w:rPr>
        <w:t>固有的</w:t>
      </w:r>
      <w:r>
        <w:rPr>
          <w:rFonts w:ascii="宋体" w:eastAsia="宋体" w:hAnsi="宋体" w:cs="宋体"/>
          <w:color w:val="000000"/>
          <w:sz w:val="53"/>
        </w:rPr>
        <w:t>”</w:t>
      </w:r>
      <w:r>
        <w:rPr>
          <w:rFonts w:ascii="宋体" w:eastAsia="宋体" w:hAnsi="宋体" w:cs="宋体"/>
          <w:color w:val="000000"/>
          <w:sz w:val="53"/>
        </w:rPr>
        <w:t>思想和</w:t>
      </w:r>
      <w:r>
        <w:rPr>
          <w:rFonts w:ascii="宋体" w:eastAsia="宋体" w:hAnsi="宋体" w:cs="宋体"/>
          <w:color w:val="000000"/>
          <w:sz w:val="53"/>
        </w:rPr>
        <w:t>“</w:t>
      </w:r>
      <w:r>
        <w:rPr>
          <w:rFonts w:ascii="宋体" w:eastAsia="宋体" w:hAnsi="宋体" w:cs="宋体"/>
          <w:color w:val="000000"/>
          <w:sz w:val="53"/>
        </w:rPr>
        <w:t>非固有的</w:t>
      </w:r>
      <w:r>
        <w:rPr>
          <w:rFonts w:ascii="宋体" w:eastAsia="宋体" w:hAnsi="宋体" w:cs="宋体"/>
          <w:color w:val="000000"/>
          <w:sz w:val="53"/>
        </w:rPr>
        <w:t>”(</w:t>
      </w:r>
      <w:r>
        <w:rPr>
          <w:rFonts w:ascii="宋体" w:eastAsia="宋体" w:hAnsi="宋体" w:cs="宋体"/>
          <w:color w:val="000000"/>
          <w:sz w:val="53"/>
        </w:rPr>
        <w:t>即</w:t>
      </w:r>
      <w:r>
        <w:rPr>
          <w:rFonts w:ascii="宋体" w:eastAsia="宋体" w:hAnsi="宋体" w:cs="宋体"/>
          <w:color w:val="000000"/>
          <w:sz w:val="53"/>
        </w:rPr>
        <w:t>“</w:t>
      </w:r>
      <w:r>
        <w:rPr>
          <w:rFonts w:ascii="宋体" w:eastAsia="宋体" w:hAnsi="宋体" w:cs="宋体"/>
          <w:color w:val="000000"/>
          <w:sz w:val="53"/>
        </w:rPr>
        <w:t>由现存的状况决定的</w:t>
      </w:r>
      <w:r>
        <w:rPr>
          <w:rFonts w:ascii="宋体" w:eastAsia="宋体" w:hAnsi="宋体" w:cs="宋体"/>
          <w:color w:val="000000"/>
          <w:sz w:val="53"/>
        </w:rPr>
        <w:t>”)</w:t>
      </w:r>
      <w:r>
        <w:rPr>
          <w:rFonts w:ascii="宋体" w:eastAsia="宋体" w:hAnsi="宋体" w:cs="宋体"/>
          <w:color w:val="000000"/>
          <w:sz w:val="53"/>
        </w:rPr>
        <w:t>思想之间作出区分。</w:t>
      </w:r>
      <w:r>
        <w:rPr>
          <w:rFonts w:ascii="宋体" w:eastAsia="宋体" w:hAnsi="宋体" w:cs="宋体"/>
          <w:color w:val="000000"/>
          <w:sz w:val="53"/>
        </w:rPr>
        <w:t>①</w:t>
      </w:r>
      <w:r>
        <w:rPr>
          <w:rFonts w:ascii="宋体" w:eastAsia="宋体" w:hAnsi="宋体" w:cs="宋体"/>
          <w:color w:val="000000"/>
          <w:sz w:val="53"/>
        </w:rPr>
        <w:t>固有的思想</w:t>
      </w:r>
      <w:r>
        <w:rPr>
          <w:rFonts w:ascii="宋体" w:eastAsia="宋体" w:hAnsi="宋体" w:cs="宋体"/>
          <w:color w:val="000000"/>
          <w:sz w:val="53"/>
        </w:rPr>
        <w:t>(</w:t>
      </w:r>
      <w:r>
        <w:rPr>
          <w:rFonts w:ascii="宋体" w:eastAsia="宋体" w:hAnsi="宋体" w:cs="宋体"/>
          <w:color w:val="000000"/>
          <w:sz w:val="53"/>
        </w:rPr>
        <w:t>或概念或命题或信念</w:t>
      </w:r>
      <w:r>
        <w:rPr>
          <w:rFonts w:ascii="宋体" w:eastAsia="宋体" w:hAnsi="宋体" w:cs="宋体"/>
          <w:color w:val="000000"/>
          <w:sz w:val="53"/>
        </w:rPr>
        <w:t>————</w:t>
      </w:r>
      <w:r>
        <w:rPr>
          <w:rFonts w:ascii="宋体" w:eastAsia="宋体" w:hAnsi="宋体" w:cs="宋体"/>
          <w:color w:val="000000"/>
          <w:sz w:val="53"/>
        </w:rPr>
        <w:t>这些被大多数作者所混用</w:t>
      </w:r>
      <w:r>
        <w:rPr>
          <w:rFonts w:ascii="宋体" w:eastAsia="宋体" w:hAnsi="宋体" w:cs="宋体"/>
          <w:color w:val="000000"/>
          <w:sz w:val="53"/>
        </w:rPr>
        <w:t>)</w:t>
      </w:r>
      <w:r>
        <w:rPr>
          <w:rFonts w:ascii="宋体" w:eastAsia="宋体" w:hAnsi="宋体" w:cs="宋体"/>
          <w:color w:val="000000"/>
          <w:sz w:val="53"/>
        </w:rPr>
        <w:t>即那些可能被表明与一个信仰者所信奉的其他思想自然地而且合理地相联系的思想。一个典型的例子可能</w:t>
      </w:r>
      <w:r>
        <w:rPr>
          <w:rFonts w:ascii="宋体" w:eastAsia="宋体" w:hAnsi="宋体" w:cs="宋体"/>
          <w:color w:val="000000"/>
          <w:sz w:val="53"/>
        </w:rPr>
        <w:t>是欧几里得几何原理。一旦人们接受了这些公理，就不得不逻辑地或合理地接受由这些公理导出的定理。没有一个有思想能力的人会理解了前者而又否定后者。另一方面，非固有的</w:t>
      </w:r>
      <w:r>
        <w:rPr>
          <w:rFonts w:ascii="宋体" w:eastAsia="宋体" w:hAnsi="宋体" w:cs="宋体"/>
          <w:color w:val="000000"/>
          <w:sz w:val="53"/>
        </w:rPr>
        <w:t>(</w:t>
      </w:r>
      <w:r>
        <w:rPr>
          <w:rFonts w:ascii="宋体" w:eastAsia="宋体" w:hAnsi="宋体" w:cs="宋体"/>
          <w:color w:val="000000"/>
          <w:sz w:val="53"/>
        </w:rPr>
        <w:t>现存的</w:t>
      </w:r>
      <w:r>
        <w:rPr>
          <w:rFonts w:ascii="宋体" w:eastAsia="宋体" w:hAnsi="宋体" w:cs="宋体"/>
          <w:color w:val="000000"/>
          <w:sz w:val="53"/>
        </w:rPr>
        <w:t>)</w:t>
      </w:r>
      <w:r>
        <w:rPr>
          <w:rFonts w:ascii="宋体" w:eastAsia="宋体" w:hAnsi="宋体" w:cs="宋体"/>
          <w:color w:val="000000"/>
          <w:sz w:val="53"/>
        </w:rPr>
        <w:t>思想就是那些本身并不具有合理性的思想。它们是人们可能接受的，但是比起人们可能已经接受的许多其他可选择的思想来，不是那么内在地合乎理性。</w:t>
      </w:r>
    </w:p>
    <w:p w:rsidR="00430E6A" w:rsidRDefault="006F5468">
      <w:pPr>
        <w:wordWrap w:val="0"/>
        <w:spacing w:line="940" w:lineRule="atLeast"/>
        <w:ind w:firstLine="1140"/>
        <w:textAlignment w:val="baseline"/>
        <w:rPr>
          <w:sz w:val="53"/>
        </w:rPr>
      </w:pPr>
      <w:r>
        <w:rPr>
          <w:rFonts w:ascii="宋体" w:eastAsia="宋体" w:hAnsi="宋体" w:cs="宋体"/>
          <w:color w:val="000000"/>
          <w:sz w:val="53"/>
        </w:rPr>
        <w:t>大多数知识社会学家同意曼海姆的观点，即只有非固有的思想，只有这些在一个已知境况中不是最合理地建立起来的思想，社会学试图解释它们才是适当的。很容易看清楚这个规定的似真性。如果某个信念</w:t>
      </w:r>
      <w:r>
        <w:rPr>
          <w:rFonts w:ascii="宋体" w:eastAsia="宋体" w:hAnsi="宋体" w:cs="宋体"/>
          <w:color w:val="000000"/>
          <w:sz w:val="53"/>
        </w:rPr>
        <w:t>x</w:t>
      </w:r>
      <w:r>
        <w:rPr>
          <w:rFonts w:ascii="宋体" w:eastAsia="宋体" w:hAnsi="宋体" w:cs="宋体"/>
          <w:color w:val="000000"/>
          <w:sz w:val="53"/>
        </w:rPr>
        <w:t>的接受，似乎由以前接受信念</w:t>
      </w:r>
      <w:r>
        <w:rPr>
          <w:rFonts w:ascii="宋体" w:eastAsia="宋体" w:hAnsi="宋体" w:cs="宋体"/>
          <w:color w:val="000000"/>
          <w:sz w:val="53"/>
        </w:rPr>
        <w:t>y</w:t>
      </w:r>
      <w:r>
        <w:rPr>
          <w:rFonts w:ascii="宋体" w:eastAsia="宋体" w:hAnsi="宋体" w:cs="宋体"/>
          <w:color w:val="000000"/>
          <w:sz w:val="53"/>
        </w:rPr>
        <w:t>和</w:t>
      </w:r>
      <w:r>
        <w:rPr>
          <w:rFonts w:ascii="宋体" w:eastAsia="宋体" w:hAnsi="宋体" w:cs="宋体"/>
          <w:color w:val="000000"/>
          <w:sz w:val="53"/>
        </w:rPr>
        <w:t>z</w:t>
      </w:r>
      <w:r>
        <w:rPr>
          <w:rFonts w:ascii="宋体" w:eastAsia="宋体" w:hAnsi="宋体" w:cs="宋体"/>
          <w:color w:val="000000"/>
          <w:sz w:val="53"/>
        </w:rPr>
        <w:t>自然而合理地得出，那么似乎没有道理坚持认为赞成</w:t>
      </w:r>
      <w:r>
        <w:rPr>
          <w:rFonts w:ascii="宋体" w:eastAsia="宋体" w:hAnsi="宋体" w:cs="宋体"/>
          <w:color w:val="000000"/>
          <w:sz w:val="53"/>
        </w:rPr>
        <w:t>x</w:t>
      </w:r>
      <w:r>
        <w:rPr>
          <w:rFonts w:ascii="宋体" w:eastAsia="宋体" w:hAnsi="宋体" w:cs="宋体"/>
          <w:color w:val="000000"/>
          <w:sz w:val="53"/>
        </w:rPr>
        <w:t>是直接由社会或经济环境所引起的。</w:t>
      </w:r>
      <w:r>
        <w:rPr>
          <w:rFonts w:ascii="宋体" w:eastAsia="宋体" w:hAnsi="宋体" w:cs="宋体"/>
          <w:color w:val="000000"/>
          <w:sz w:val="53"/>
        </w:rPr>
        <w:t>②</w:t>
      </w:r>
      <w:r>
        <w:rPr>
          <w:rFonts w:ascii="宋体" w:eastAsia="宋体" w:hAnsi="宋体" w:cs="宋体"/>
          <w:color w:val="000000"/>
          <w:sz w:val="53"/>
        </w:rPr>
        <w:t>另一方面，如果某人接受一个信念</w:t>
      </w:r>
      <w:r>
        <w:rPr>
          <w:rFonts w:ascii="宋体" w:eastAsia="宋体" w:hAnsi="宋体" w:cs="宋体"/>
          <w:color w:val="000000"/>
          <w:sz w:val="53"/>
        </w:rPr>
        <w:t>a</w:t>
      </w:r>
      <w:r>
        <w:rPr>
          <w:rFonts w:ascii="宋体" w:eastAsia="宋体" w:hAnsi="宋体" w:cs="宋体"/>
          <w:color w:val="000000"/>
          <w:sz w:val="53"/>
        </w:rPr>
        <w:t>，这个信念</w:t>
      </w:r>
      <w:r>
        <w:rPr>
          <w:rFonts w:ascii="宋体" w:eastAsia="宋体" w:hAnsi="宋体" w:cs="宋体"/>
          <w:color w:val="000000"/>
          <w:sz w:val="53"/>
        </w:rPr>
        <w:t>a</w:t>
      </w:r>
      <w:r>
        <w:rPr>
          <w:rFonts w:ascii="宋体" w:eastAsia="宋体" w:hAnsi="宋体" w:cs="宋体"/>
          <w:color w:val="000000"/>
          <w:sz w:val="53"/>
        </w:rPr>
        <w:t>与他的其他信念</w:t>
      </w:r>
      <w:r>
        <w:rPr>
          <w:rFonts w:ascii="宋体" w:eastAsia="宋体" w:hAnsi="宋体" w:cs="宋体"/>
          <w:color w:val="000000"/>
          <w:sz w:val="53"/>
        </w:rPr>
        <w:t>b</w:t>
      </w:r>
      <w:r>
        <w:rPr>
          <w:rFonts w:ascii="宋体" w:eastAsia="宋体" w:hAnsi="宋体" w:cs="宋体"/>
          <w:color w:val="000000"/>
          <w:sz w:val="53"/>
        </w:rPr>
        <w:t>，</w:t>
      </w:r>
      <w:r>
        <w:rPr>
          <w:rFonts w:ascii="宋体" w:eastAsia="宋体" w:hAnsi="宋体" w:cs="宋体"/>
          <w:color w:val="000000"/>
          <w:sz w:val="53"/>
        </w:rPr>
        <w:t>c</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i</w:t>
      </w:r>
      <w:r>
        <w:rPr>
          <w:rFonts w:ascii="宋体" w:eastAsia="宋体" w:hAnsi="宋体" w:cs="宋体"/>
          <w:color w:val="000000"/>
          <w:sz w:val="53"/>
        </w:rPr>
        <w:t>不是合理相关的，那么解释他赞成</w:t>
      </w:r>
      <w:r>
        <w:rPr>
          <w:rFonts w:ascii="宋体" w:eastAsia="宋体" w:hAnsi="宋体" w:cs="宋体"/>
          <w:color w:val="000000"/>
          <w:sz w:val="53"/>
        </w:rPr>
        <w:t>a</w:t>
      </w:r>
      <w:r>
        <w:rPr>
          <w:rFonts w:ascii="宋体" w:eastAsia="宋体" w:hAnsi="宋体" w:cs="宋体"/>
          <w:color w:val="000000"/>
          <w:sz w:val="53"/>
        </w:rPr>
        <w:t>的唯一自然的方式似乎是根据超理性的因</w:t>
      </w:r>
    </w:p>
    <w:p w:rsidR="00430E6A" w:rsidRDefault="006F5468">
      <w:pPr>
        <w:wordWrap w:val="0"/>
        <w:spacing w:line="940" w:lineRule="atLeast"/>
        <w:ind w:left="80"/>
        <w:textAlignment w:val="baseline"/>
        <w:rPr>
          <w:sz w:val="53"/>
        </w:rPr>
      </w:pPr>
      <w:r>
        <w:rPr>
          <w:rFonts w:ascii="宋体" w:eastAsia="宋体" w:hAnsi="宋体" w:cs="宋体"/>
          <w:color w:val="000000"/>
          <w:sz w:val="53"/>
          <w:u w:val="single"/>
        </w:rPr>
        <w:t xml:space="preserve">              </w:t>
      </w:r>
    </w:p>
    <w:p w:rsidR="00430E6A" w:rsidRDefault="006F5468">
      <w:pPr>
        <w:wordWrap w:val="0"/>
        <w:spacing w:before="420" w:line="700" w:lineRule="atLeast"/>
        <w:ind w:left="92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对这个区分的阐述，特别见曼海姆</w:t>
      </w:r>
      <w:r>
        <w:rPr>
          <w:rFonts w:ascii="宋体" w:eastAsia="宋体" w:hAnsi="宋体" w:cs="宋体"/>
          <w:color w:val="000000"/>
          <w:sz w:val="45"/>
        </w:rPr>
        <w:t>[1936]</w:t>
      </w:r>
      <w:r>
        <w:rPr>
          <w:rFonts w:ascii="宋体" w:eastAsia="宋体" w:hAnsi="宋体" w:cs="宋体"/>
          <w:color w:val="000000"/>
          <w:sz w:val="45"/>
        </w:rPr>
        <w:t>，第</w:t>
      </w:r>
      <w:r>
        <w:rPr>
          <w:rFonts w:ascii="宋体" w:eastAsia="宋体" w:hAnsi="宋体" w:cs="宋体"/>
          <w:color w:val="000000"/>
          <w:sz w:val="45"/>
        </w:rPr>
        <w:t>5</w:t>
      </w:r>
      <w:r>
        <w:rPr>
          <w:rFonts w:ascii="宋体" w:eastAsia="宋体" w:hAnsi="宋体" w:cs="宋体"/>
          <w:color w:val="000000"/>
          <w:sz w:val="45"/>
        </w:rPr>
        <w:t>章。</w:t>
      </w:r>
    </w:p>
    <w:p w:rsidR="00430E6A" w:rsidRDefault="006F5468">
      <w:pPr>
        <w:wordWrap w:val="0"/>
        <w:spacing w:line="700" w:lineRule="atLeast"/>
        <w:ind w:firstLine="9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当然，也可能信念</w:t>
      </w:r>
      <w:r>
        <w:rPr>
          <w:rFonts w:ascii="宋体" w:eastAsia="宋体" w:hAnsi="宋体" w:cs="宋体"/>
          <w:color w:val="000000"/>
          <w:sz w:val="45"/>
        </w:rPr>
        <w:t>y</w:t>
      </w:r>
      <w:r>
        <w:rPr>
          <w:rFonts w:ascii="宋体" w:eastAsia="宋体" w:hAnsi="宋体" w:cs="宋体"/>
          <w:color w:val="000000"/>
          <w:sz w:val="45"/>
        </w:rPr>
        <w:t>和</w:t>
      </w:r>
      <w:r>
        <w:rPr>
          <w:rFonts w:ascii="宋体" w:eastAsia="宋体" w:hAnsi="宋体" w:cs="宋体"/>
          <w:color w:val="000000"/>
          <w:sz w:val="45"/>
        </w:rPr>
        <w:t>z</w:t>
      </w:r>
      <w:r>
        <w:rPr>
          <w:rFonts w:ascii="宋体" w:eastAsia="宋体" w:hAnsi="宋体" w:cs="宋体"/>
          <w:color w:val="000000"/>
          <w:sz w:val="45"/>
        </w:rPr>
        <w:t>的接受是与社会因素密切相关的，在这种情况下，我们可能说</w:t>
      </w:r>
      <w:r>
        <w:rPr>
          <w:rFonts w:ascii="宋体" w:eastAsia="宋体" w:hAnsi="宋体" w:cs="宋体"/>
          <w:color w:val="000000"/>
          <w:sz w:val="45"/>
        </w:rPr>
        <w:t>x</w:t>
      </w:r>
      <w:r>
        <w:rPr>
          <w:rFonts w:ascii="宋体" w:eastAsia="宋体" w:hAnsi="宋体" w:cs="宋体"/>
          <w:color w:val="000000"/>
          <w:sz w:val="45"/>
        </w:rPr>
        <w:t>的接受</w:t>
      </w:r>
      <w:r>
        <w:rPr>
          <w:rFonts w:ascii="宋体" w:eastAsia="宋体" w:hAnsi="宋体" w:cs="宋体"/>
          <w:color w:val="000000"/>
          <w:sz w:val="45"/>
        </w:rPr>
        <w:t>(</w:t>
      </w:r>
      <w:r>
        <w:rPr>
          <w:rFonts w:ascii="宋体" w:eastAsia="宋体" w:hAnsi="宋体" w:cs="宋体"/>
          <w:color w:val="000000"/>
          <w:sz w:val="45"/>
        </w:rPr>
        <w:t>由</w:t>
      </w:r>
      <w:r>
        <w:rPr>
          <w:rFonts w:ascii="宋体" w:eastAsia="宋体" w:hAnsi="宋体" w:cs="宋体"/>
          <w:color w:val="000000"/>
          <w:sz w:val="45"/>
        </w:rPr>
        <w:t>y</w:t>
      </w:r>
      <w:r>
        <w:rPr>
          <w:rFonts w:ascii="宋体" w:eastAsia="宋体" w:hAnsi="宋体" w:cs="宋体"/>
          <w:color w:val="000000"/>
          <w:sz w:val="45"/>
        </w:rPr>
        <w:t>和</w:t>
      </w:r>
      <w:r>
        <w:rPr>
          <w:rFonts w:ascii="宋体" w:eastAsia="宋体" w:hAnsi="宋体" w:cs="宋体"/>
          <w:color w:val="000000"/>
          <w:sz w:val="45"/>
        </w:rPr>
        <w:t>z</w:t>
      </w:r>
      <w:r>
        <w:rPr>
          <w:rFonts w:ascii="宋体" w:eastAsia="宋体" w:hAnsi="宋体" w:cs="宋体"/>
          <w:color w:val="000000"/>
          <w:sz w:val="45"/>
        </w:rPr>
        <w:t>合理支配</w:t>
      </w:r>
      <w:r>
        <w:rPr>
          <w:rFonts w:ascii="宋体" w:eastAsia="宋体" w:hAnsi="宋体" w:cs="宋体"/>
          <w:color w:val="000000"/>
          <w:sz w:val="45"/>
        </w:rPr>
        <w:t>)</w:t>
      </w:r>
      <w:r>
        <w:rPr>
          <w:rFonts w:ascii="宋体" w:eastAsia="宋体" w:hAnsi="宋体" w:cs="宋体"/>
          <w:color w:val="000000"/>
          <w:sz w:val="45"/>
        </w:rPr>
        <w:t>间接地是社会境况的结果。但这并不违背下面的断言：某些思想家对接受</w:t>
      </w:r>
      <w:r>
        <w:rPr>
          <w:rFonts w:ascii="宋体" w:eastAsia="宋体" w:hAnsi="宋体" w:cs="宋体"/>
          <w:color w:val="000000"/>
          <w:sz w:val="45"/>
        </w:rPr>
        <w:t>x</w:t>
      </w:r>
      <w:r>
        <w:rPr>
          <w:rFonts w:ascii="宋体" w:eastAsia="宋体" w:hAnsi="宋体" w:cs="宋体"/>
          <w:color w:val="000000"/>
          <w:sz w:val="45"/>
        </w:rPr>
        <w:t>的最直接和基本的解释</w:t>
      </w:r>
      <w:r>
        <w:rPr>
          <w:rFonts w:ascii="宋体" w:eastAsia="宋体" w:hAnsi="宋体" w:cs="宋体"/>
          <w:color w:val="000000"/>
          <w:sz w:val="45"/>
        </w:rPr>
        <w:t>是</w:t>
      </w:r>
      <w:r>
        <w:rPr>
          <w:rFonts w:ascii="宋体" w:eastAsia="宋体" w:hAnsi="宋体" w:cs="宋体"/>
          <w:color w:val="000000"/>
          <w:sz w:val="45"/>
        </w:rPr>
        <w:t>x</w:t>
      </w:r>
      <w:r>
        <w:rPr>
          <w:rFonts w:ascii="宋体" w:eastAsia="宋体" w:hAnsi="宋体" w:cs="宋体"/>
          <w:color w:val="000000"/>
          <w:sz w:val="45"/>
        </w:rPr>
        <w:t>是合理地从</w:t>
      </w:r>
      <w:r>
        <w:rPr>
          <w:rFonts w:ascii="宋体" w:eastAsia="宋体" w:hAnsi="宋体" w:cs="宋体"/>
          <w:color w:val="000000"/>
          <w:sz w:val="45"/>
        </w:rPr>
        <w:t xml:space="preserve"> y</w:t>
      </w:r>
      <w:r>
        <w:rPr>
          <w:rFonts w:ascii="宋体" w:eastAsia="宋体" w:hAnsi="宋体" w:cs="宋体"/>
          <w:color w:val="000000"/>
          <w:sz w:val="45"/>
        </w:rPr>
        <w:t>和</w:t>
      </w:r>
      <w:r>
        <w:rPr>
          <w:rFonts w:ascii="宋体" w:eastAsia="宋体" w:hAnsi="宋体" w:cs="宋体"/>
          <w:color w:val="000000"/>
          <w:sz w:val="45"/>
        </w:rPr>
        <w:t>z</w:t>
      </w:r>
      <w:r>
        <w:rPr>
          <w:rFonts w:ascii="宋体" w:eastAsia="宋体" w:hAnsi="宋体" w:cs="宋体"/>
          <w:color w:val="000000"/>
          <w:sz w:val="45"/>
        </w:rPr>
        <w:t>得到的。</w:t>
      </w:r>
    </w:p>
    <w:p w:rsidR="00430E6A" w:rsidRDefault="006F5468">
      <w:pPr>
        <w:wordWrap w:val="0"/>
        <w:spacing w:before="360" w:line="580" w:lineRule="atLeast"/>
        <w:ind w:left="740"/>
        <w:textAlignment w:val="baseline"/>
        <w:rPr>
          <w:sz w:val="42"/>
        </w:rPr>
      </w:pPr>
      <w:r>
        <w:rPr>
          <w:rFonts w:ascii="黑体" w:eastAsia="黑体" w:hAnsi="黑体" w:cs="黑体"/>
          <w:color w:val="000000"/>
          <w:sz w:val="42"/>
        </w:rPr>
        <w:t>·216·</w:t>
      </w:r>
    </w:p>
    <w:p w:rsidR="00430E6A" w:rsidRDefault="00430E6A"/>
    <w:p w:rsidR="00430E6A" w:rsidRDefault="00430E6A">
      <w:pPr>
        <w:sectPr w:rsidR="00430E6A">
          <w:headerReference w:type="default" r:id="rId494"/>
          <w:footerReference w:type="default" r:id="rId495"/>
          <w:pgSz w:w="21960" w:h="31680"/>
          <w:pgMar w:top="2540" w:right="3080" w:bottom="2540" w:left="3080" w:header="2240" w:footer="2240" w:gutter="0"/>
          <w:cols w:space="720"/>
        </w:sectPr>
      </w:pPr>
    </w:p>
    <w:p w:rsidR="00430E6A" w:rsidRDefault="006F5468">
      <w:pPr>
        <w:wordWrap w:val="0"/>
        <w:spacing w:before="580" w:line="720" w:lineRule="atLeast"/>
        <w:ind w:left="20"/>
        <w:textAlignment w:val="baseline"/>
        <w:rPr>
          <w:sz w:val="54"/>
        </w:rPr>
      </w:pPr>
      <w:r>
        <w:rPr>
          <w:rFonts w:ascii="宋体" w:eastAsia="宋体" w:hAnsi="宋体" w:cs="宋体"/>
          <w:color w:val="000000"/>
          <w:sz w:val="54"/>
        </w:rPr>
        <w:lastRenderedPageBreak/>
        <w:t>素，诸如所讨论的信仰者的社会</w:t>
      </w:r>
      <w:r>
        <w:rPr>
          <w:rFonts w:ascii="宋体" w:eastAsia="宋体" w:hAnsi="宋体" w:cs="宋体"/>
          <w:color w:val="000000"/>
          <w:sz w:val="54"/>
        </w:rPr>
        <w:t>(</w:t>
      </w:r>
      <w:r>
        <w:rPr>
          <w:rFonts w:ascii="宋体" w:eastAsia="宋体" w:hAnsi="宋体" w:cs="宋体"/>
          <w:color w:val="000000"/>
          <w:sz w:val="54"/>
        </w:rPr>
        <w:t>或心理的</w:t>
      </w:r>
      <w:r>
        <w:rPr>
          <w:rFonts w:ascii="宋体" w:eastAsia="宋体" w:hAnsi="宋体" w:cs="宋体"/>
          <w:color w:val="000000"/>
          <w:sz w:val="54"/>
        </w:rPr>
        <w:t>)</w:t>
      </w:r>
      <w:r>
        <w:rPr>
          <w:rFonts w:ascii="宋体" w:eastAsia="宋体" w:hAnsi="宋体" w:cs="宋体"/>
          <w:color w:val="000000"/>
          <w:sz w:val="54"/>
        </w:rPr>
        <w:t>境况的因素。</w:t>
      </w:r>
    </w:p>
    <w:p w:rsidR="00430E6A" w:rsidRDefault="006F5468">
      <w:pPr>
        <w:wordWrap w:val="0"/>
        <w:spacing w:line="900" w:lineRule="atLeast"/>
        <w:ind w:left="20" w:right="60" w:firstLine="1140"/>
        <w:textAlignment w:val="baseline"/>
        <w:rPr>
          <w:sz w:val="56"/>
        </w:rPr>
      </w:pPr>
      <w:r>
        <w:rPr>
          <w:rFonts w:ascii="宋体" w:eastAsia="宋体" w:hAnsi="宋体" w:cs="宋体"/>
          <w:color w:val="000000"/>
          <w:sz w:val="56"/>
        </w:rPr>
        <w:t>我建议把这个分界标准称为无理性假定，从根本上说，它相当于断言：当且仅当那些信念不能用它们的合理性来解释时，知识社会学才可能参与对信念的解释。正如罗伯特</w:t>
      </w:r>
      <w:r>
        <w:rPr>
          <w:rFonts w:ascii="宋体" w:eastAsia="宋体" w:hAnsi="宋体" w:cs="宋体"/>
          <w:color w:val="000000"/>
          <w:sz w:val="56"/>
        </w:rPr>
        <w:t>·</w:t>
      </w:r>
      <w:r>
        <w:rPr>
          <w:rFonts w:ascii="宋体" w:eastAsia="宋体" w:hAnsi="宋体" w:cs="宋体"/>
          <w:color w:val="000000"/>
          <w:sz w:val="56"/>
        </w:rPr>
        <w:t>默顿指出的那样，这个观点被从事研究的社会学家们广泛接受：</w:t>
      </w:r>
      <w:r>
        <w:rPr>
          <w:rFonts w:ascii="宋体" w:eastAsia="宋体" w:hAnsi="宋体" w:cs="宋体"/>
          <w:color w:val="000000"/>
          <w:sz w:val="56"/>
        </w:rPr>
        <w:t>“</w:t>
      </w:r>
      <w:r>
        <w:rPr>
          <w:rFonts w:ascii="宋体" w:eastAsia="宋体" w:hAnsi="宋体" w:cs="宋体"/>
          <w:color w:val="000000"/>
          <w:sz w:val="56"/>
        </w:rPr>
        <w:t>所有知识社会学的研究都一致同意的主要观点是：就思想不是固有地</w:t>
      </w:r>
      <w:r>
        <w:rPr>
          <w:rFonts w:ascii="宋体" w:eastAsia="宋体" w:hAnsi="宋体" w:cs="宋体"/>
          <w:color w:val="000000"/>
          <w:sz w:val="56"/>
        </w:rPr>
        <w:t>(</w:t>
      </w:r>
      <w:r>
        <w:rPr>
          <w:rFonts w:ascii="宋体" w:eastAsia="宋体" w:hAnsi="宋体" w:cs="宋体"/>
          <w:color w:val="000000"/>
          <w:sz w:val="56"/>
        </w:rPr>
        <w:t>即合理地</w:t>
      </w:r>
      <w:r>
        <w:rPr>
          <w:rFonts w:ascii="宋体" w:eastAsia="宋体" w:hAnsi="宋体" w:cs="宋体"/>
          <w:color w:val="000000"/>
          <w:sz w:val="56"/>
        </w:rPr>
        <w:t>)</w:t>
      </w:r>
      <w:r>
        <w:rPr>
          <w:rFonts w:ascii="宋体" w:eastAsia="宋体" w:hAnsi="宋体" w:cs="宋体"/>
          <w:color w:val="000000"/>
          <w:sz w:val="56"/>
        </w:rPr>
        <w:t>被决定而言，思想具有一个存在的</w:t>
      </w:r>
      <w:r>
        <w:rPr>
          <w:rFonts w:ascii="宋体" w:eastAsia="宋体" w:hAnsi="宋体" w:cs="宋体"/>
          <w:color w:val="000000"/>
          <w:sz w:val="56"/>
        </w:rPr>
        <w:t>(</w:t>
      </w:r>
      <w:r>
        <w:rPr>
          <w:rFonts w:ascii="宋体" w:eastAsia="宋体" w:hAnsi="宋体" w:cs="宋体"/>
          <w:color w:val="000000"/>
          <w:sz w:val="56"/>
        </w:rPr>
        <w:t>即社会的</w:t>
      </w:r>
      <w:r>
        <w:rPr>
          <w:rFonts w:ascii="宋体" w:eastAsia="宋体" w:hAnsi="宋体" w:cs="宋体"/>
          <w:color w:val="000000"/>
          <w:sz w:val="56"/>
        </w:rPr>
        <w:t>)</w:t>
      </w:r>
      <w:r>
        <w:rPr>
          <w:rFonts w:ascii="宋体" w:eastAsia="宋体" w:hAnsi="宋体" w:cs="宋体"/>
          <w:color w:val="000000"/>
          <w:sz w:val="56"/>
        </w:rPr>
        <w:t>基础。</w:t>
      </w:r>
      <w:r>
        <w:rPr>
          <w:rFonts w:ascii="宋体" w:eastAsia="宋体" w:hAnsi="宋体" w:cs="宋体"/>
          <w:color w:val="000000"/>
          <w:sz w:val="56"/>
        </w:rPr>
        <w:t>”①</w:t>
      </w:r>
      <w:r>
        <w:rPr>
          <w:rFonts w:ascii="宋体" w:eastAsia="宋体" w:hAnsi="宋体" w:cs="宋体"/>
          <w:color w:val="000000"/>
          <w:sz w:val="56"/>
        </w:rPr>
        <w:t>从根本上讲，无理性的假定在思想史家和知识社会学家之间建立了一种分工，事实上也就是说，思想史家利用对他有效的方法能够在思想具有合理的基础时解释思想史，而知识社会学家恰恰是在对一个思想的接受</w:t>
      </w:r>
      <w:r>
        <w:rPr>
          <w:rFonts w:ascii="宋体" w:eastAsia="宋体" w:hAnsi="宋体" w:cs="宋体"/>
          <w:color w:val="000000"/>
          <w:sz w:val="56"/>
        </w:rPr>
        <w:t>(</w:t>
      </w:r>
      <w:r>
        <w:rPr>
          <w:rFonts w:ascii="宋体" w:eastAsia="宋体" w:hAnsi="宋体" w:cs="宋体"/>
          <w:color w:val="000000"/>
          <w:sz w:val="56"/>
        </w:rPr>
        <w:t>或反驳</w:t>
      </w:r>
      <w:r>
        <w:rPr>
          <w:rFonts w:ascii="宋体" w:eastAsia="宋体" w:hAnsi="宋体" w:cs="宋体"/>
          <w:color w:val="000000"/>
          <w:sz w:val="56"/>
        </w:rPr>
        <w:t>)</w:t>
      </w:r>
      <w:r>
        <w:rPr>
          <w:rFonts w:ascii="宋体" w:eastAsia="宋体" w:hAnsi="宋体" w:cs="宋体"/>
          <w:color w:val="000000"/>
          <w:sz w:val="56"/>
        </w:rPr>
        <w:t>的合理分析不能适合于实际的情况下着手分析这些思想。</w:t>
      </w:r>
    </w:p>
    <w:p w:rsidR="00430E6A" w:rsidRDefault="006F5468">
      <w:pPr>
        <w:wordWrap w:val="0"/>
        <w:spacing w:line="900" w:lineRule="atLeast"/>
        <w:ind w:left="20" w:right="100" w:firstLine="1140"/>
        <w:textAlignment w:val="baseline"/>
        <w:rPr>
          <w:sz w:val="56"/>
        </w:rPr>
      </w:pPr>
      <w:r>
        <w:rPr>
          <w:rFonts w:ascii="宋体" w:eastAsia="宋体" w:hAnsi="宋体" w:cs="宋体"/>
          <w:color w:val="000000"/>
          <w:sz w:val="56"/>
        </w:rPr>
        <w:t>我们必须强调，无理性假定是一个方法论的原则，而不是形而上学的学说。它并不断言</w:t>
      </w:r>
      <w:r>
        <w:rPr>
          <w:rFonts w:ascii="宋体" w:eastAsia="宋体" w:hAnsi="宋体" w:cs="宋体"/>
          <w:color w:val="000000"/>
          <w:sz w:val="56"/>
        </w:rPr>
        <w:t>“</w:t>
      </w:r>
      <w:r>
        <w:rPr>
          <w:rFonts w:ascii="宋体" w:eastAsia="宋体" w:hAnsi="宋体" w:cs="宋体"/>
          <w:color w:val="000000"/>
          <w:sz w:val="56"/>
        </w:rPr>
        <w:t>每当一个信念有充分理由解释时，它就不可能是社会原因引起的</w:t>
      </w:r>
      <w:r>
        <w:rPr>
          <w:rFonts w:ascii="宋体" w:eastAsia="宋体" w:hAnsi="宋体" w:cs="宋体"/>
          <w:color w:val="000000"/>
          <w:sz w:val="56"/>
        </w:rPr>
        <w:t>”</w:t>
      </w:r>
      <w:r>
        <w:rPr>
          <w:rFonts w:ascii="宋体" w:eastAsia="宋体" w:hAnsi="宋体" w:cs="宋体"/>
          <w:color w:val="000000"/>
          <w:sz w:val="56"/>
        </w:rPr>
        <w:t>；它提出一个较弱的、纲领性的主张：</w:t>
      </w:r>
      <w:r>
        <w:rPr>
          <w:rFonts w:ascii="宋体" w:eastAsia="宋体" w:hAnsi="宋体" w:cs="宋体"/>
          <w:color w:val="000000"/>
          <w:sz w:val="56"/>
        </w:rPr>
        <w:t>“</w:t>
      </w:r>
      <w:r>
        <w:rPr>
          <w:rFonts w:ascii="宋体" w:eastAsia="宋体" w:hAnsi="宋体" w:cs="宋体"/>
          <w:color w:val="000000"/>
          <w:sz w:val="56"/>
        </w:rPr>
        <w:t>每当一个信念有充分理由解释时，就没有必要，也没有什么希望去寻求另一种根据社会原因作出的解释。</w:t>
      </w:r>
      <w:r>
        <w:rPr>
          <w:rFonts w:ascii="宋体" w:eastAsia="宋体" w:hAnsi="宋体" w:cs="宋体"/>
          <w:color w:val="000000"/>
          <w:sz w:val="56"/>
        </w:rPr>
        <w:t>”</w:t>
      </w:r>
    </w:p>
    <w:p w:rsidR="00430E6A" w:rsidRDefault="006F5468">
      <w:pPr>
        <w:wordWrap w:val="0"/>
        <w:spacing w:line="900" w:lineRule="atLeast"/>
        <w:ind w:left="20" w:right="40" w:firstLine="1140"/>
        <w:textAlignment w:val="baseline"/>
        <w:rPr>
          <w:sz w:val="56"/>
        </w:rPr>
      </w:pPr>
      <w:r>
        <w:rPr>
          <w:rFonts w:ascii="宋体" w:eastAsia="宋体" w:hAnsi="宋体" w:cs="宋体"/>
          <w:color w:val="000000"/>
          <w:sz w:val="56"/>
        </w:rPr>
        <w:t>尽管无理性假定受到认知社会学家们的普遍赞成，但却很少有论证提到这个假定的说服力。由于这个假定最近遭到了历史社会学家的攻击，并且由于作为信念的理性解释与超理性的解释之间的分界标准，它的关系又是如此重大，因此，值得对其基础加以简要的探讨。为了做到这一点，让我们假设下面想象的境况：有某个人</w:t>
      </w:r>
      <w:r>
        <w:rPr>
          <w:rFonts w:ascii="宋体" w:eastAsia="宋体" w:hAnsi="宋体" w:cs="宋体"/>
          <w:color w:val="000000"/>
          <w:sz w:val="56"/>
        </w:rPr>
        <w:t xml:space="preserve"> x</w:t>
      </w:r>
      <w:r>
        <w:rPr>
          <w:rFonts w:ascii="宋体" w:eastAsia="宋体" w:hAnsi="宋体" w:cs="宋体"/>
          <w:color w:val="000000"/>
          <w:sz w:val="56"/>
        </w:rPr>
        <w:t>，他相信</w:t>
      </w:r>
      <w:r>
        <w:rPr>
          <w:rFonts w:ascii="宋体" w:eastAsia="宋体" w:hAnsi="宋体" w:cs="宋体"/>
          <w:color w:val="000000"/>
          <w:sz w:val="56"/>
        </w:rPr>
        <w:t xml:space="preserve"> A</w:t>
      </w:r>
      <w:r>
        <w:rPr>
          <w:rFonts w:ascii="宋体" w:eastAsia="宋体" w:hAnsi="宋体" w:cs="宋体"/>
          <w:color w:val="000000"/>
          <w:sz w:val="56"/>
        </w:rPr>
        <w:t>。有两个研究者</w:t>
      </w:r>
      <w:r>
        <w:rPr>
          <w:rFonts w:ascii="宋体" w:eastAsia="宋体" w:hAnsi="宋体" w:cs="宋体"/>
          <w:color w:val="000000"/>
          <w:sz w:val="56"/>
        </w:rPr>
        <w:t>y</w:t>
      </w:r>
      <w:r>
        <w:rPr>
          <w:rFonts w:ascii="宋体" w:eastAsia="宋体" w:hAnsi="宋体" w:cs="宋体"/>
          <w:color w:val="000000"/>
          <w:sz w:val="56"/>
        </w:rPr>
        <w:t>和</w:t>
      </w:r>
      <w:r>
        <w:rPr>
          <w:rFonts w:ascii="宋体" w:eastAsia="宋体" w:hAnsi="宋体" w:cs="宋体"/>
          <w:color w:val="000000"/>
          <w:sz w:val="56"/>
        </w:rPr>
        <w:t>z</w:t>
      </w:r>
      <w:r>
        <w:rPr>
          <w:rFonts w:ascii="宋体" w:eastAsia="宋体" w:hAnsi="宋体" w:cs="宋体"/>
          <w:color w:val="000000"/>
          <w:sz w:val="56"/>
        </w:rPr>
        <w:t>正在研究</w:t>
      </w:r>
      <w:r>
        <w:rPr>
          <w:rFonts w:ascii="宋体" w:eastAsia="宋体" w:hAnsi="宋体" w:cs="宋体"/>
          <w:color w:val="000000"/>
          <w:sz w:val="56"/>
        </w:rPr>
        <w:t>x</w:t>
      </w:r>
      <w:r>
        <w:rPr>
          <w:rFonts w:ascii="宋体" w:eastAsia="宋体" w:hAnsi="宋体" w:cs="宋体"/>
          <w:color w:val="000000"/>
          <w:sz w:val="56"/>
        </w:rPr>
        <w:t>的信念模式。假设</w:t>
      </w:r>
      <w:r>
        <w:rPr>
          <w:rFonts w:ascii="宋体" w:eastAsia="宋体" w:hAnsi="宋体" w:cs="宋体"/>
          <w:color w:val="000000"/>
          <w:sz w:val="56"/>
        </w:rPr>
        <w:t>y</w:t>
      </w:r>
      <w:r>
        <w:rPr>
          <w:rFonts w:ascii="宋体" w:eastAsia="宋体" w:hAnsi="宋体" w:cs="宋体"/>
          <w:color w:val="000000"/>
          <w:sz w:val="56"/>
        </w:rPr>
        <w:t>是一个严格按照无理性假定的理智史学</w:t>
      </w:r>
    </w:p>
    <w:p w:rsidR="00430E6A" w:rsidRDefault="006F5468">
      <w:pPr>
        <w:wordWrap w:val="0"/>
        <w:spacing w:line="900" w:lineRule="atLeast"/>
        <w:ind w:left="100"/>
        <w:textAlignment w:val="baseline"/>
        <w:rPr>
          <w:sz w:val="56"/>
        </w:rPr>
      </w:pPr>
      <w:r>
        <w:rPr>
          <w:rFonts w:ascii="宋体" w:eastAsia="宋体" w:hAnsi="宋体" w:cs="宋体"/>
          <w:color w:val="000000"/>
          <w:sz w:val="56"/>
          <w:u w:val="single"/>
        </w:rPr>
        <w:t xml:space="preserve">             </w:t>
      </w:r>
    </w:p>
    <w:p w:rsidR="00430E6A" w:rsidRDefault="006F5468">
      <w:pPr>
        <w:wordWrap w:val="0"/>
        <w:spacing w:before="440" w:line="660" w:lineRule="atLeast"/>
        <w:ind w:left="20" w:right="80" w:firstLine="82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默顿</w:t>
      </w:r>
      <w:r>
        <w:rPr>
          <w:rFonts w:ascii="宋体" w:eastAsia="宋体" w:hAnsi="宋体" w:cs="宋体"/>
          <w:color w:val="000000"/>
          <w:sz w:val="45"/>
        </w:rPr>
        <w:t>[1949]</w:t>
      </w:r>
      <w:r>
        <w:rPr>
          <w:rFonts w:ascii="宋体" w:eastAsia="宋体" w:hAnsi="宋体" w:cs="宋体"/>
          <w:color w:val="000000"/>
          <w:sz w:val="45"/>
        </w:rPr>
        <w:t>，第</w:t>
      </w:r>
      <w:r>
        <w:rPr>
          <w:rFonts w:ascii="宋体" w:eastAsia="宋体" w:hAnsi="宋体" w:cs="宋体"/>
          <w:color w:val="000000"/>
          <w:sz w:val="45"/>
        </w:rPr>
        <w:t>516</w:t>
      </w:r>
      <w:r>
        <w:rPr>
          <w:rFonts w:ascii="宋体" w:eastAsia="宋体" w:hAnsi="宋体" w:cs="宋体"/>
          <w:color w:val="000000"/>
          <w:sz w:val="45"/>
        </w:rPr>
        <w:t>页，第</w:t>
      </w:r>
      <w:r>
        <w:rPr>
          <w:rFonts w:ascii="宋体" w:eastAsia="宋体" w:hAnsi="宋体" w:cs="宋体"/>
          <w:color w:val="000000"/>
          <w:sz w:val="45"/>
        </w:rPr>
        <w:t>558</w:t>
      </w:r>
      <w:r>
        <w:rPr>
          <w:rFonts w:ascii="宋体" w:eastAsia="宋体" w:hAnsi="宋体" w:cs="宋体"/>
          <w:color w:val="000000"/>
          <w:sz w:val="45"/>
        </w:rPr>
        <w:t>页。曼海姆对这个假定的表述，参见</w:t>
      </w:r>
      <w:r>
        <w:rPr>
          <w:rFonts w:ascii="宋体" w:eastAsia="宋体" w:hAnsi="宋体" w:cs="宋体"/>
          <w:color w:val="000000"/>
          <w:sz w:val="45"/>
        </w:rPr>
        <w:t>[1936]</w:t>
      </w:r>
      <w:r>
        <w:rPr>
          <w:rFonts w:ascii="宋体" w:eastAsia="宋体" w:hAnsi="宋体" w:cs="宋体"/>
          <w:color w:val="000000"/>
          <w:sz w:val="45"/>
        </w:rPr>
        <w:t>，第</w:t>
      </w:r>
      <w:r>
        <w:rPr>
          <w:rFonts w:ascii="宋体" w:eastAsia="宋体" w:hAnsi="宋体" w:cs="宋体"/>
          <w:color w:val="000000"/>
          <w:sz w:val="45"/>
        </w:rPr>
        <w:t>267</w:t>
      </w:r>
      <w:r>
        <w:rPr>
          <w:rFonts w:ascii="宋体" w:eastAsia="宋体" w:hAnsi="宋体" w:cs="宋体"/>
          <w:color w:val="000000"/>
          <w:sz w:val="45"/>
        </w:rPr>
        <w:t>页。</w:t>
      </w:r>
    </w:p>
    <w:p w:rsidR="00430E6A" w:rsidRDefault="006F5468">
      <w:pPr>
        <w:wordWrap w:val="0"/>
        <w:spacing w:before="340" w:line="560" w:lineRule="atLeast"/>
        <w:ind w:right="840"/>
        <w:jc w:val="right"/>
        <w:textAlignment w:val="baseline"/>
        <w:rPr>
          <w:sz w:val="41"/>
        </w:rPr>
      </w:pPr>
      <w:r>
        <w:rPr>
          <w:rFonts w:ascii="宋体" w:eastAsia="宋体" w:hAnsi="宋体" w:cs="宋体"/>
          <w:color w:val="000000"/>
          <w:sz w:val="41"/>
        </w:rPr>
        <w:t>·217·</w:t>
      </w:r>
    </w:p>
    <w:p w:rsidR="00430E6A" w:rsidRDefault="00430E6A"/>
    <w:p w:rsidR="00430E6A" w:rsidRDefault="00430E6A">
      <w:pPr>
        <w:sectPr w:rsidR="00430E6A">
          <w:headerReference w:type="default" r:id="rId496"/>
          <w:footerReference w:type="default" r:id="rId497"/>
          <w:pgSz w:w="21960" w:h="31680"/>
          <w:pgMar w:top="2700" w:right="3060" w:bottom="2700" w:left="3060" w:header="2400" w:footer="2400" w:gutter="0"/>
          <w:cols w:space="720"/>
        </w:sectPr>
      </w:pPr>
    </w:p>
    <w:p w:rsidR="00430E6A" w:rsidRDefault="006F5468">
      <w:pPr>
        <w:wordWrap w:val="0"/>
        <w:spacing w:before="560" w:line="880" w:lineRule="atLeast"/>
        <w:ind w:right="160" w:firstLine="20"/>
        <w:textAlignment w:val="baseline"/>
        <w:rPr>
          <w:sz w:val="58"/>
        </w:rPr>
      </w:pPr>
      <w:r>
        <w:rPr>
          <w:rFonts w:ascii="仿宋" w:eastAsia="仿宋" w:hAnsi="仿宋" w:cs="仿宋"/>
          <w:color w:val="000000"/>
          <w:sz w:val="58"/>
        </w:rPr>
        <w:lastRenderedPageBreak/>
        <w:t>家；他寻找并且找到一个方法表明，在已知</w:t>
      </w:r>
      <w:r>
        <w:rPr>
          <w:rFonts w:ascii="仿宋" w:eastAsia="仿宋" w:hAnsi="仿宋" w:cs="仿宋"/>
          <w:color w:val="000000"/>
          <w:sz w:val="58"/>
        </w:rPr>
        <w:t>x</w:t>
      </w:r>
      <w:r>
        <w:rPr>
          <w:rFonts w:ascii="仿宋" w:eastAsia="仿宋" w:hAnsi="仿宋" w:cs="仿宋"/>
          <w:color w:val="000000"/>
          <w:sz w:val="58"/>
        </w:rPr>
        <w:t>的其他信念</w:t>
      </w:r>
      <w:r>
        <w:rPr>
          <w:rFonts w:ascii="仿宋" w:eastAsia="仿宋" w:hAnsi="仿宋" w:cs="仿宋"/>
          <w:color w:val="000000"/>
          <w:sz w:val="58"/>
        </w:rPr>
        <w:t>B</w:t>
      </w:r>
      <w:r>
        <w:rPr>
          <w:rFonts w:ascii="仿宋" w:eastAsia="仿宋" w:hAnsi="仿宋" w:cs="仿宋"/>
          <w:color w:val="000000"/>
          <w:sz w:val="58"/>
        </w:rPr>
        <w:t>，</w:t>
      </w:r>
      <w:r>
        <w:rPr>
          <w:rFonts w:ascii="仿宋" w:eastAsia="仿宋" w:hAnsi="仿宋" w:cs="仿宋"/>
          <w:color w:val="000000"/>
          <w:sz w:val="58"/>
        </w:rPr>
        <w:t>O</w:t>
      </w:r>
      <w:r>
        <w:rPr>
          <w:rFonts w:ascii="仿宋" w:eastAsia="仿宋" w:hAnsi="仿宋" w:cs="仿宋"/>
          <w:color w:val="000000"/>
          <w:sz w:val="58"/>
        </w:rPr>
        <w:t>，</w:t>
      </w:r>
      <w:r>
        <w:rPr>
          <w:rFonts w:ascii="仿宋" w:eastAsia="仿宋" w:hAnsi="仿宋" w:cs="仿宋"/>
          <w:color w:val="000000"/>
          <w:sz w:val="58"/>
        </w:rPr>
        <w:t>…</w:t>
      </w:r>
      <w:r>
        <w:rPr>
          <w:rFonts w:ascii="仿宋" w:eastAsia="仿宋" w:hAnsi="仿宋" w:cs="仿宋"/>
          <w:color w:val="000000"/>
          <w:sz w:val="58"/>
        </w:rPr>
        <w:t>，</w:t>
      </w:r>
      <w:r>
        <w:rPr>
          <w:rFonts w:ascii="仿宋" w:eastAsia="仿宋" w:hAnsi="仿宋" w:cs="仿宋"/>
          <w:color w:val="000000"/>
          <w:sz w:val="58"/>
        </w:rPr>
        <w:t>I</w:t>
      </w:r>
      <w:r>
        <w:rPr>
          <w:rFonts w:ascii="仿宋" w:eastAsia="仿宋" w:hAnsi="仿宋" w:cs="仿宋"/>
          <w:color w:val="000000"/>
          <w:sz w:val="58"/>
        </w:rPr>
        <w:t>的情况下，</w:t>
      </w:r>
      <w:r>
        <w:rPr>
          <w:rFonts w:ascii="仿宋" w:eastAsia="仿宋" w:hAnsi="仿宋" w:cs="仿宋"/>
          <w:color w:val="000000"/>
          <w:sz w:val="58"/>
        </w:rPr>
        <w:t>x</w:t>
      </w:r>
      <w:r>
        <w:rPr>
          <w:rFonts w:ascii="仿宋" w:eastAsia="仿宋" w:hAnsi="仿宋" w:cs="仿宋"/>
          <w:color w:val="000000"/>
          <w:sz w:val="58"/>
        </w:rPr>
        <w:t>的信念是具有合理的基础的。对</w:t>
      </w:r>
      <w:r>
        <w:rPr>
          <w:rFonts w:ascii="仿宋" w:eastAsia="仿宋" w:hAnsi="仿宋" w:cs="仿宋"/>
          <w:color w:val="000000"/>
          <w:sz w:val="58"/>
        </w:rPr>
        <w:t>y</w:t>
      </w:r>
      <w:r>
        <w:rPr>
          <w:rFonts w:ascii="仿宋" w:eastAsia="仿宋" w:hAnsi="仿宋" w:cs="仿宋"/>
          <w:color w:val="000000"/>
          <w:sz w:val="58"/>
        </w:rPr>
        <w:t>来说，他对</w:t>
      </w:r>
      <w:r>
        <w:rPr>
          <w:rFonts w:ascii="仿宋" w:eastAsia="仿宋" w:hAnsi="仿宋" w:cs="仿宋"/>
          <w:color w:val="000000"/>
          <w:sz w:val="58"/>
        </w:rPr>
        <w:t>x</w:t>
      </w:r>
      <w:r>
        <w:rPr>
          <w:rFonts w:ascii="仿宋" w:eastAsia="仿宋" w:hAnsi="仿宋" w:cs="仿宋"/>
          <w:color w:val="000000"/>
          <w:sz w:val="58"/>
        </w:rPr>
        <w:t>信仰</w:t>
      </w:r>
      <w:r>
        <w:rPr>
          <w:rFonts w:ascii="仿宋" w:eastAsia="仿宋" w:hAnsi="仿宋" w:cs="仿宋"/>
          <w:color w:val="000000"/>
          <w:sz w:val="58"/>
        </w:rPr>
        <w:t>A</w:t>
      </w:r>
      <w:r>
        <w:rPr>
          <w:rFonts w:ascii="仿宋" w:eastAsia="仿宋" w:hAnsi="仿宋" w:cs="仿宋"/>
          <w:color w:val="000000"/>
          <w:sz w:val="58"/>
        </w:rPr>
        <w:t>有了一个可能最为完全的解释。然而，假定</w:t>
      </w:r>
      <w:r>
        <w:rPr>
          <w:rFonts w:ascii="仿宋" w:eastAsia="仿宋" w:hAnsi="仿宋" w:cs="仿宋"/>
          <w:color w:val="000000"/>
          <w:sz w:val="58"/>
        </w:rPr>
        <w:t>z</w:t>
      </w:r>
      <w:r>
        <w:rPr>
          <w:rFonts w:ascii="仿宋" w:eastAsia="仿宋" w:hAnsi="仿宋" w:cs="仿宋"/>
          <w:color w:val="000000"/>
          <w:sz w:val="58"/>
        </w:rPr>
        <w:t>是一个拒绝接受无理性假定而持异议的社会学家。</w:t>
      </w:r>
      <w:r>
        <w:rPr>
          <w:rFonts w:ascii="仿宋" w:eastAsia="仿宋" w:hAnsi="仿宋" w:cs="仿宋"/>
          <w:color w:val="000000"/>
          <w:sz w:val="58"/>
        </w:rPr>
        <w:t>z</w:t>
      </w:r>
      <w:r>
        <w:rPr>
          <w:rFonts w:ascii="仿宋" w:eastAsia="仿宋" w:hAnsi="仿宋" w:cs="仿宋"/>
          <w:color w:val="000000"/>
          <w:sz w:val="58"/>
        </w:rPr>
        <w:t>承认</w:t>
      </w:r>
      <w:r>
        <w:rPr>
          <w:rFonts w:ascii="仿宋" w:eastAsia="仿宋" w:hAnsi="仿宋" w:cs="仿宋"/>
          <w:color w:val="000000"/>
          <w:sz w:val="58"/>
        </w:rPr>
        <w:t>y</w:t>
      </w:r>
      <w:r>
        <w:rPr>
          <w:rFonts w:ascii="仿宋" w:eastAsia="仿宋" w:hAnsi="仿宋" w:cs="仿宋"/>
          <w:color w:val="000000"/>
          <w:sz w:val="58"/>
        </w:rPr>
        <w:t>发现了对</w:t>
      </w:r>
      <w:r>
        <w:rPr>
          <w:rFonts w:ascii="仿宋" w:eastAsia="仿宋" w:hAnsi="仿宋" w:cs="仿宋"/>
          <w:color w:val="000000"/>
          <w:sz w:val="58"/>
        </w:rPr>
        <w:t>x</w:t>
      </w:r>
      <w:r>
        <w:rPr>
          <w:rFonts w:ascii="仿宋" w:eastAsia="仿宋" w:hAnsi="仿宋" w:cs="仿宋"/>
          <w:color w:val="000000"/>
          <w:sz w:val="58"/>
        </w:rPr>
        <w:t>的信念的</w:t>
      </w:r>
      <w:r>
        <w:rPr>
          <w:rFonts w:ascii="仿宋" w:eastAsia="仿宋" w:hAnsi="仿宋" w:cs="仿宋"/>
          <w:color w:val="000000"/>
          <w:sz w:val="58"/>
        </w:rPr>
        <w:t>“</w:t>
      </w:r>
      <w:r>
        <w:rPr>
          <w:rFonts w:ascii="仿宋" w:eastAsia="仿宋" w:hAnsi="仿宋" w:cs="仿宋"/>
          <w:color w:val="000000"/>
          <w:sz w:val="58"/>
        </w:rPr>
        <w:t>合理的</w:t>
      </w:r>
      <w:r>
        <w:rPr>
          <w:rFonts w:ascii="仿宋" w:eastAsia="仿宋" w:hAnsi="仿宋" w:cs="仿宋"/>
          <w:color w:val="000000"/>
          <w:sz w:val="58"/>
        </w:rPr>
        <w:t>”</w:t>
      </w:r>
      <w:r>
        <w:rPr>
          <w:rFonts w:ascii="仿宋" w:eastAsia="仿宋" w:hAnsi="仿宋" w:cs="仿宋"/>
          <w:color w:val="000000"/>
          <w:sz w:val="58"/>
        </w:rPr>
        <w:t>解释，但他仍确信有能力对信念</w:t>
      </w:r>
      <w:r>
        <w:rPr>
          <w:rFonts w:ascii="仿宋" w:eastAsia="仿宋" w:hAnsi="仿宋" w:cs="仿宋"/>
          <w:color w:val="000000"/>
          <w:sz w:val="58"/>
        </w:rPr>
        <w:t>A</w:t>
      </w:r>
      <w:r>
        <w:rPr>
          <w:rFonts w:ascii="仿宋" w:eastAsia="仿宋" w:hAnsi="仿宋" w:cs="仿宋"/>
          <w:color w:val="000000"/>
          <w:sz w:val="58"/>
        </w:rPr>
        <w:t>作社会学的解释（也许因为</w:t>
      </w:r>
      <w:r>
        <w:rPr>
          <w:rFonts w:ascii="仿宋" w:eastAsia="仿宋" w:hAnsi="仿宋" w:cs="仿宋"/>
          <w:color w:val="000000"/>
          <w:sz w:val="58"/>
        </w:rPr>
        <w:t>z</w:t>
      </w:r>
      <w:r>
        <w:rPr>
          <w:rFonts w:ascii="仿宋" w:eastAsia="仿宋" w:hAnsi="仿宋" w:cs="仿宋"/>
          <w:color w:val="000000"/>
          <w:sz w:val="58"/>
        </w:rPr>
        <w:t>怀疑</w:t>
      </w:r>
      <w:r>
        <w:rPr>
          <w:rFonts w:ascii="仿宋" w:eastAsia="仿宋" w:hAnsi="仿宋" w:cs="仿宋"/>
          <w:color w:val="000000"/>
          <w:sz w:val="58"/>
        </w:rPr>
        <w:t>y</w:t>
      </w:r>
      <w:r>
        <w:rPr>
          <w:rFonts w:ascii="仿宋" w:eastAsia="仿宋" w:hAnsi="仿宋" w:cs="仿宋"/>
          <w:color w:val="000000"/>
          <w:sz w:val="58"/>
        </w:rPr>
        <w:t>将</w:t>
      </w:r>
      <w:r>
        <w:rPr>
          <w:rFonts w:ascii="仿宋" w:eastAsia="仿宋" w:hAnsi="仿宋" w:cs="仿宋"/>
          <w:color w:val="000000"/>
          <w:sz w:val="58"/>
        </w:rPr>
        <w:t>x</w:t>
      </w:r>
      <w:r>
        <w:rPr>
          <w:rFonts w:ascii="仿宋" w:eastAsia="仿宋" w:hAnsi="仿宋" w:cs="仿宋"/>
          <w:color w:val="000000"/>
          <w:sz w:val="58"/>
        </w:rPr>
        <w:t>赞成</w:t>
      </w:r>
      <w:r>
        <w:rPr>
          <w:rFonts w:ascii="仿宋" w:eastAsia="仿宋" w:hAnsi="仿宋" w:cs="仿宋"/>
          <w:color w:val="000000"/>
          <w:sz w:val="58"/>
        </w:rPr>
        <w:t>A</w:t>
      </w:r>
      <w:r>
        <w:rPr>
          <w:rFonts w:ascii="仿宋" w:eastAsia="仿宋" w:hAnsi="仿宋" w:cs="仿宋"/>
          <w:color w:val="000000"/>
          <w:sz w:val="58"/>
        </w:rPr>
        <w:t>的</w:t>
      </w:r>
      <w:r>
        <w:rPr>
          <w:rFonts w:ascii="仿宋" w:eastAsia="仿宋" w:hAnsi="仿宋" w:cs="仿宋"/>
          <w:color w:val="000000"/>
          <w:sz w:val="58"/>
        </w:rPr>
        <w:t>“</w:t>
      </w:r>
      <w:r>
        <w:rPr>
          <w:rFonts w:ascii="仿宋" w:eastAsia="仿宋" w:hAnsi="仿宋" w:cs="仿宋"/>
          <w:color w:val="000000"/>
          <w:sz w:val="58"/>
        </w:rPr>
        <w:t>真实</w:t>
      </w:r>
      <w:r>
        <w:rPr>
          <w:rFonts w:ascii="仿宋" w:eastAsia="仿宋" w:hAnsi="仿宋" w:cs="仿宋"/>
          <w:color w:val="000000"/>
          <w:sz w:val="58"/>
        </w:rPr>
        <w:t>”</w:t>
      </w:r>
      <w:r>
        <w:rPr>
          <w:rFonts w:ascii="仿宋" w:eastAsia="仿宋" w:hAnsi="仿宋" w:cs="仿宋"/>
          <w:color w:val="000000"/>
          <w:sz w:val="58"/>
        </w:rPr>
        <w:t>原因错误地</w:t>
      </w:r>
      <w:r>
        <w:rPr>
          <w:rFonts w:ascii="仿宋" w:eastAsia="仿宋" w:hAnsi="仿宋" w:cs="仿宋"/>
          <w:color w:val="000000"/>
          <w:sz w:val="58"/>
        </w:rPr>
        <w:t>“</w:t>
      </w:r>
      <w:r>
        <w:rPr>
          <w:rFonts w:ascii="仿宋" w:eastAsia="仿宋" w:hAnsi="仿宋" w:cs="仿宋"/>
          <w:color w:val="000000"/>
          <w:sz w:val="58"/>
        </w:rPr>
        <w:t>合理化</w:t>
      </w:r>
      <w:r>
        <w:rPr>
          <w:rFonts w:ascii="仿宋" w:eastAsia="仿宋" w:hAnsi="仿宋" w:cs="仿宋"/>
          <w:color w:val="000000"/>
          <w:sz w:val="58"/>
        </w:rPr>
        <w:t>”</w:t>
      </w:r>
      <w:r>
        <w:rPr>
          <w:rFonts w:ascii="仿宋" w:eastAsia="仿宋" w:hAnsi="仿宋" w:cs="仿宋"/>
          <w:color w:val="000000"/>
          <w:sz w:val="58"/>
        </w:rPr>
        <w:t>了）。在对</w:t>
      </w:r>
      <w:r>
        <w:rPr>
          <w:rFonts w:ascii="仿宋" w:eastAsia="仿宋" w:hAnsi="仿宋" w:cs="仿宋"/>
          <w:color w:val="000000"/>
          <w:sz w:val="58"/>
        </w:rPr>
        <w:t>x</w:t>
      </w:r>
      <w:r>
        <w:rPr>
          <w:rFonts w:ascii="仿宋" w:eastAsia="仿宋" w:hAnsi="仿宋" w:cs="仿宋"/>
          <w:color w:val="000000"/>
          <w:sz w:val="58"/>
        </w:rPr>
        <w:t>进行一番研究后，</w:t>
      </w:r>
      <w:r>
        <w:rPr>
          <w:rFonts w:ascii="仿宋" w:eastAsia="仿宋" w:hAnsi="仿宋" w:cs="仿宋"/>
          <w:color w:val="000000"/>
          <w:sz w:val="58"/>
        </w:rPr>
        <w:t>z</w:t>
      </w:r>
      <w:r>
        <w:rPr>
          <w:rFonts w:ascii="仿宋" w:eastAsia="仿宋" w:hAnsi="仿宋" w:cs="仿宋"/>
          <w:color w:val="000000"/>
          <w:sz w:val="58"/>
        </w:rPr>
        <w:t>发现</w:t>
      </w:r>
      <w:r>
        <w:rPr>
          <w:rFonts w:ascii="仿宋" w:eastAsia="仿宋" w:hAnsi="仿宋" w:cs="仿宋"/>
          <w:color w:val="000000"/>
          <w:sz w:val="58"/>
        </w:rPr>
        <w:t>x</w:t>
      </w:r>
      <w:r>
        <w:rPr>
          <w:rFonts w:ascii="仿宋" w:eastAsia="仿宋" w:hAnsi="仿宋" w:cs="仿宋"/>
          <w:color w:val="000000"/>
          <w:sz w:val="58"/>
        </w:rPr>
        <w:t>出身于中下层阶级，对其母亲曾有过俄狄浦斯病态眷恋。更进一步假定，</w:t>
      </w:r>
      <w:r>
        <w:rPr>
          <w:rFonts w:ascii="仿宋" w:eastAsia="仿宋" w:hAnsi="仿宋" w:cs="仿宋"/>
          <w:color w:val="000000"/>
          <w:sz w:val="58"/>
        </w:rPr>
        <w:t>z</w:t>
      </w:r>
      <w:r>
        <w:rPr>
          <w:rFonts w:ascii="仿宋" w:eastAsia="仿宋" w:hAnsi="仿宋" w:cs="仿宋"/>
          <w:color w:val="000000"/>
          <w:sz w:val="58"/>
        </w:rPr>
        <w:t>将论</w:t>
      </w:r>
      <w:r>
        <w:rPr>
          <w:rFonts w:ascii="仿宋" w:eastAsia="仿宋" w:hAnsi="仿宋" w:cs="仿宋"/>
          <w:color w:val="000000"/>
          <w:sz w:val="58"/>
        </w:rPr>
        <w:t>证处于</w:t>
      </w:r>
      <w:r>
        <w:rPr>
          <w:rFonts w:ascii="仿宋" w:eastAsia="仿宋" w:hAnsi="仿宋" w:cs="仿宋"/>
          <w:color w:val="000000"/>
          <w:sz w:val="58"/>
        </w:rPr>
        <w:t>x</w:t>
      </w:r>
      <w:r>
        <w:rPr>
          <w:rFonts w:ascii="仿宋" w:eastAsia="仿宋" w:hAnsi="仿宋" w:cs="仿宋"/>
          <w:color w:val="000000"/>
          <w:sz w:val="58"/>
        </w:rPr>
        <w:t>地位的人一般倾向于拥有像</w:t>
      </w:r>
      <w:r>
        <w:rPr>
          <w:rFonts w:ascii="仿宋" w:eastAsia="仿宋" w:hAnsi="仿宋" w:cs="仿宋"/>
          <w:color w:val="000000"/>
          <w:sz w:val="58"/>
        </w:rPr>
        <w:t>A</w:t>
      </w:r>
      <w:r>
        <w:rPr>
          <w:rFonts w:ascii="仿宋" w:eastAsia="仿宋" w:hAnsi="仿宋" w:cs="仿宋"/>
          <w:color w:val="000000"/>
          <w:sz w:val="58"/>
        </w:rPr>
        <w:t>这样的信念。他一方面不否认</w:t>
      </w:r>
      <w:r>
        <w:rPr>
          <w:rFonts w:ascii="仿宋" w:eastAsia="仿宋" w:hAnsi="仿宋" w:cs="仿宋"/>
          <w:color w:val="000000"/>
          <w:sz w:val="58"/>
        </w:rPr>
        <w:t>y</w:t>
      </w:r>
      <w:r>
        <w:rPr>
          <w:rFonts w:ascii="仿宋" w:eastAsia="仿宋" w:hAnsi="仿宋" w:cs="仿宋"/>
          <w:color w:val="000000"/>
          <w:sz w:val="58"/>
        </w:rPr>
        <w:t>提出了对</w:t>
      </w:r>
      <w:r>
        <w:rPr>
          <w:rFonts w:ascii="仿宋" w:eastAsia="仿宋" w:hAnsi="仿宋" w:cs="仿宋"/>
          <w:color w:val="000000"/>
          <w:sz w:val="58"/>
        </w:rPr>
        <w:t>x</w:t>
      </w:r>
      <w:r>
        <w:rPr>
          <w:rFonts w:ascii="仿宋" w:eastAsia="仿宋" w:hAnsi="仿宋" w:cs="仿宋"/>
          <w:color w:val="000000"/>
          <w:sz w:val="58"/>
        </w:rPr>
        <w:t>的信念的一个可供选择的解释，另一方面却仍然坚持他自己的解释还是站得住脚的；他的解释甚至可能比</w:t>
      </w:r>
      <w:r>
        <w:rPr>
          <w:rFonts w:ascii="仿宋" w:eastAsia="仿宋" w:hAnsi="仿宋" w:cs="仿宋"/>
          <w:color w:val="000000"/>
          <w:sz w:val="58"/>
        </w:rPr>
        <w:t>y</w:t>
      </w:r>
      <w:r>
        <w:rPr>
          <w:rFonts w:ascii="仿宋" w:eastAsia="仿宋" w:hAnsi="仿宋" w:cs="仿宋"/>
          <w:color w:val="000000"/>
          <w:sz w:val="58"/>
        </w:rPr>
        <w:t>的</w:t>
      </w:r>
      <w:r>
        <w:rPr>
          <w:rFonts w:ascii="仿宋" w:eastAsia="仿宋" w:hAnsi="仿宋" w:cs="仿宋"/>
          <w:color w:val="000000"/>
          <w:sz w:val="58"/>
        </w:rPr>
        <w:t>“</w:t>
      </w:r>
      <w:r>
        <w:rPr>
          <w:rFonts w:ascii="仿宋" w:eastAsia="仿宋" w:hAnsi="仿宋" w:cs="仿宋"/>
          <w:color w:val="000000"/>
          <w:sz w:val="58"/>
        </w:rPr>
        <w:t>更基本</w:t>
      </w:r>
      <w:r>
        <w:rPr>
          <w:rFonts w:ascii="仿宋" w:eastAsia="仿宋" w:hAnsi="仿宋" w:cs="仿宋"/>
          <w:color w:val="000000"/>
          <w:sz w:val="58"/>
        </w:rPr>
        <w:t>”</w:t>
      </w:r>
      <w:r>
        <w:rPr>
          <w:rFonts w:ascii="仿宋" w:eastAsia="仿宋" w:hAnsi="仿宋" w:cs="仿宋"/>
          <w:color w:val="000000"/>
          <w:sz w:val="58"/>
        </w:rPr>
        <w:t>。如果真是这样，</w:t>
      </w:r>
      <w:r>
        <w:rPr>
          <w:rFonts w:ascii="仿宋" w:eastAsia="仿宋" w:hAnsi="仿宋" w:cs="仿宋"/>
          <w:color w:val="000000"/>
          <w:sz w:val="58"/>
        </w:rPr>
        <w:t>y</w:t>
      </w:r>
      <w:r>
        <w:rPr>
          <w:rFonts w:ascii="仿宋" w:eastAsia="仿宋" w:hAnsi="仿宋" w:cs="仿宋"/>
          <w:color w:val="000000"/>
          <w:sz w:val="58"/>
        </w:rPr>
        <w:t>怎样才能够使</w:t>
      </w:r>
      <w:r>
        <w:rPr>
          <w:rFonts w:ascii="仿宋" w:eastAsia="仿宋" w:hAnsi="仿宋" w:cs="仿宋"/>
          <w:color w:val="000000"/>
          <w:sz w:val="58"/>
        </w:rPr>
        <w:t>z</w:t>
      </w:r>
      <w:r>
        <w:rPr>
          <w:rFonts w:ascii="仿宋" w:eastAsia="仿宋" w:hAnsi="仿宋" w:cs="仿宋"/>
          <w:color w:val="000000"/>
          <w:sz w:val="58"/>
        </w:rPr>
        <w:t>确信他的解释是假的，因为它违反了无理性假定？</w:t>
      </w:r>
    </w:p>
    <w:p w:rsidR="00430E6A" w:rsidRDefault="006F5468">
      <w:pPr>
        <w:wordWrap w:val="0"/>
        <w:spacing w:line="880" w:lineRule="atLeast"/>
        <w:ind w:right="240" w:firstLine="1160"/>
        <w:textAlignment w:val="baseline"/>
        <w:rPr>
          <w:sz w:val="58"/>
        </w:rPr>
      </w:pPr>
      <w:r>
        <w:rPr>
          <w:rFonts w:ascii="仿宋" w:eastAsia="仿宋" w:hAnsi="仿宋" w:cs="仿宋"/>
          <w:color w:val="000000"/>
          <w:sz w:val="58"/>
        </w:rPr>
        <w:t>当然，人们可能干脆主张把无理性假定看成一个信仰问题；看成这样一个假定，没有它也许永远也不可能在关于人类信念的相互冲突的解释之间作出选择。但是这种怀着虔诚的心情精心编造的想法，根本不可能使坚定的社会决定论者</w:t>
      </w:r>
      <w:r>
        <w:rPr>
          <w:rFonts w:ascii="仿宋" w:eastAsia="仿宋" w:hAnsi="仿宋" w:cs="仿宋"/>
          <w:color w:val="000000"/>
          <w:sz w:val="58"/>
        </w:rPr>
        <w:t>z</w:t>
      </w:r>
      <w:r>
        <w:rPr>
          <w:rFonts w:ascii="仿宋" w:eastAsia="仿宋" w:hAnsi="仿宋" w:cs="仿宋"/>
          <w:color w:val="000000"/>
          <w:sz w:val="58"/>
        </w:rPr>
        <w:t>信服。分析</w:t>
      </w:r>
      <w:r>
        <w:rPr>
          <w:rFonts w:ascii="仿宋" w:eastAsia="仿宋" w:hAnsi="仿宋" w:cs="仿宋"/>
          <w:color w:val="000000"/>
          <w:sz w:val="58"/>
        </w:rPr>
        <w:t>z</w:t>
      </w:r>
      <w:r>
        <w:rPr>
          <w:rFonts w:ascii="仿宋" w:eastAsia="仿宋" w:hAnsi="仿宋" w:cs="仿宋"/>
          <w:color w:val="000000"/>
          <w:sz w:val="58"/>
        </w:rPr>
        <w:t>本人的理智取向也许还有所帮助。</w:t>
      </w:r>
      <w:r>
        <w:rPr>
          <w:rFonts w:ascii="仿宋" w:eastAsia="仿宋" w:hAnsi="仿宋" w:cs="仿宋"/>
          <w:color w:val="000000"/>
          <w:sz w:val="58"/>
        </w:rPr>
        <w:t>z</w:t>
      </w:r>
      <w:r>
        <w:rPr>
          <w:rFonts w:ascii="仿宋" w:eastAsia="仿宋" w:hAnsi="仿宋" w:cs="仿宋"/>
          <w:color w:val="000000"/>
          <w:sz w:val="58"/>
        </w:rPr>
        <w:t>及与他志同道合的人的任务是力图解释信念。任何一个解释，如果它是令人信服的，就应是一种论证，是一个从充分的前提通向一个似真结论的推理过程。提交一个解释的全部目的，是要证明结论是合理地从前提中得出来的，除非这个解释是无稽之谈。因此</w:t>
      </w:r>
      <w:r>
        <w:rPr>
          <w:rFonts w:ascii="仿宋" w:eastAsia="仿宋" w:hAnsi="仿宋" w:cs="仿宋"/>
          <w:color w:val="000000"/>
          <w:sz w:val="58"/>
        </w:rPr>
        <w:t>z</w:t>
      </w:r>
      <w:r>
        <w:rPr>
          <w:rFonts w:ascii="仿宋" w:eastAsia="仿宋" w:hAnsi="仿宋" w:cs="仿宋"/>
          <w:color w:val="000000"/>
          <w:sz w:val="58"/>
        </w:rPr>
        <w:t>，就他提出的社会学解释而言，就是假定至少有些人</w:t>
      </w:r>
      <w:r>
        <w:rPr>
          <w:rFonts w:ascii="仿宋" w:eastAsia="仿宋" w:hAnsi="仿宋" w:cs="仿宋"/>
          <w:color w:val="000000"/>
          <w:sz w:val="58"/>
        </w:rPr>
        <w:t>(</w:t>
      </w:r>
      <w:r>
        <w:rPr>
          <w:rFonts w:ascii="仿宋" w:eastAsia="仿宋" w:hAnsi="仿宋" w:cs="仿宋"/>
          <w:color w:val="000000"/>
          <w:sz w:val="58"/>
        </w:rPr>
        <w:t>尤其他自己</w:t>
      </w:r>
      <w:r>
        <w:rPr>
          <w:rFonts w:ascii="仿宋" w:eastAsia="仿宋" w:hAnsi="仿宋" w:cs="仿宋"/>
          <w:color w:val="000000"/>
          <w:sz w:val="58"/>
        </w:rPr>
        <w:t>)</w:t>
      </w:r>
      <w:r>
        <w:rPr>
          <w:rFonts w:ascii="仿宋" w:eastAsia="仿宋" w:hAnsi="仿宋" w:cs="仿宋"/>
          <w:color w:val="000000"/>
          <w:sz w:val="58"/>
        </w:rPr>
        <w:t>之所以接受某些信念是因为他们完全有理由这样做。</w:t>
      </w:r>
      <w:r>
        <w:rPr>
          <w:rFonts w:ascii="仿宋" w:eastAsia="仿宋" w:hAnsi="仿宋" w:cs="仿宋"/>
          <w:color w:val="000000"/>
          <w:sz w:val="58"/>
        </w:rPr>
        <w:t>(</w:t>
      </w:r>
      <w:r>
        <w:rPr>
          <w:rFonts w:ascii="仿宋" w:eastAsia="仿宋" w:hAnsi="仿宋" w:cs="仿宋"/>
          <w:color w:val="000000"/>
          <w:sz w:val="58"/>
        </w:rPr>
        <w:t>这里人们假定</w:t>
      </w:r>
      <w:r>
        <w:rPr>
          <w:rFonts w:ascii="仿宋" w:eastAsia="仿宋" w:hAnsi="仿宋" w:cs="仿宋"/>
          <w:color w:val="000000"/>
          <w:sz w:val="58"/>
        </w:rPr>
        <w:t>z</w:t>
      </w:r>
      <w:r>
        <w:rPr>
          <w:rFonts w:ascii="仿宋" w:eastAsia="仿宋" w:hAnsi="仿宋" w:cs="仿宋"/>
          <w:color w:val="000000"/>
          <w:sz w:val="58"/>
        </w:rPr>
        <w:t>可能不会喜欢下面的建议：他信奉某个社会学解释的唯一原因是他在那个社会网络中的地位！</w:t>
      </w:r>
      <w:r>
        <w:rPr>
          <w:rFonts w:ascii="仿宋" w:eastAsia="仿宋" w:hAnsi="仿宋" w:cs="仿宋"/>
          <w:color w:val="000000"/>
          <w:sz w:val="58"/>
        </w:rPr>
        <w:t>)</w:t>
      </w:r>
      <w:r>
        <w:rPr>
          <w:rFonts w:ascii="仿宋" w:eastAsia="仿宋" w:hAnsi="仿宋" w:cs="仿宋"/>
          <w:color w:val="000000"/>
          <w:sz w:val="58"/>
        </w:rPr>
        <w:t>但是如果</w:t>
      </w:r>
      <w:r>
        <w:rPr>
          <w:rFonts w:ascii="仿宋" w:eastAsia="仿宋" w:hAnsi="仿宋" w:cs="仿宋"/>
          <w:color w:val="000000"/>
          <w:sz w:val="58"/>
        </w:rPr>
        <w:t>z</w:t>
      </w:r>
      <w:r>
        <w:rPr>
          <w:rFonts w:ascii="仿宋" w:eastAsia="仿宋" w:hAnsi="仿宋" w:cs="仿宋"/>
          <w:color w:val="000000"/>
          <w:sz w:val="58"/>
        </w:rPr>
        <w:t>坚持认为某些人的</w:t>
      </w:r>
      <w:r>
        <w:rPr>
          <w:rFonts w:ascii="仿宋" w:eastAsia="仿宋" w:hAnsi="仿宋" w:cs="仿宋"/>
          <w:color w:val="000000"/>
          <w:sz w:val="58"/>
        </w:rPr>
        <w:t>(</w:t>
      </w:r>
      <w:r>
        <w:rPr>
          <w:rFonts w:ascii="仿宋" w:eastAsia="仿宋" w:hAnsi="仿宋" w:cs="仿宋"/>
          <w:color w:val="000000"/>
          <w:sz w:val="58"/>
        </w:rPr>
        <w:t>也就是他自己的</w:t>
      </w:r>
      <w:r>
        <w:rPr>
          <w:rFonts w:ascii="仿宋" w:eastAsia="仿宋" w:hAnsi="仿宋" w:cs="仿宋"/>
          <w:color w:val="000000"/>
          <w:sz w:val="58"/>
        </w:rPr>
        <w:t>)</w:t>
      </w:r>
      <w:r>
        <w:rPr>
          <w:rFonts w:ascii="仿宋" w:eastAsia="仿宋" w:hAnsi="仿宋" w:cs="仿宋"/>
          <w:color w:val="000000"/>
          <w:sz w:val="58"/>
        </w:rPr>
        <w:t>信念是具有合理基础的，而不只是他们的社</w:t>
      </w:r>
    </w:p>
    <w:p w:rsidR="00430E6A" w:rsidRDefault="006F5468">
      <w:pPr>
        <w:wordWrap w:val="0"/>
        <w:spacing w:before="300" w:line="580" w:lineRule="atLeast"/>
        <w:ind w:left="700" w:firstLine="20"/>
        <w:textAlignment w:val="baseline"/>
        <w:rPr>
          <w:sz w:val="43"/>
        </w:rPr>
      </w:pPr>
      <w:r>
        <w:rPr>
          <w:rFonts w:ascii="楷体" w:eastAsia="楷体" w:hAnsi="楷体" w:cs="楷体"/>
          <w:color w:val="000000"/>
          <w:sz w:val="43"/>
        </w:rPr>
        <w:t>·218·</w:t>
      </w:r>
    </w:p>
    <w:p w:rsidR="00430E6A" w:rsidRDefault="00430E6A"/>
    <w:p w:rsidR="00430E6A" w:rsidRDefault="00430E6A">
      <w:pPr>
        <w:sectPr w:rsidR="00430E6A">
          <w:headerReference w:type="default" r:id="rId498"/>
          <w:footerReference w:type="default" r:id="rId499"/>
          <w:pgSz w:w="21960" w:h="31680"/>
          <w:pgMar w:top="2680" w:right="2960" w:bottom="2680" w:left="2960" w:header="2380" w:footer="2380" w:gutter="0"/>
          <w:cols w:space="720"/>
        </w:sectPr>
      </w:pPr>
    </w:p>
    <w:p w:rsidR="00430E6A" w:rsidRDefault="006F5468">
      <w:pPr>
        <w:wordWrap w:val="0"/>
        <w:spacing w:before="400" w:line="920" w:lineRule="atLeast"/>
        <w:ind w:left="20"/>
        <w:textAlignment w:val="baseline"/>
        <w:rPr>
          <w:sz w:val="54"/>
        </w:rPr>
      </w:pPr>
      <w:r>
        <w:rPr>
          <w:rFonts w:ascii="仿宋" w:eastAsia="仿宋" w:hAnsi="仿宋" w:cs="仿宋"/>
          <w:color w:val="000000"/>
          <w:sz w:val="54"/>
        </w:rPr>
        <w:lastRenderedPageBreak/>
        <w:t>会地位的作用，那么他的任务就是表明为什么下面这一做法是合理的：即把他自己的信念看成是超越社会地位的，而他所研究的人的信念</w:t>
      </w:r>
      <w:r>
        <w:rPr>
          <w:rFonts w:ascii="仿宋" w:eastAsia="仿宋" w:hAnsi="仿宋" w:cs="仿宋"/>
          <w:color w:val="000000"/>
          <w:sz w:val="54"/>
        </w:rPr>
        <w:t>——</w:t>
      </w:r>
      <w:r>
        <w:rPr>
          <w:rFonts w:ascii="仿宋" w:eastAsia="仿宋" w:hAnsi="仿宋" w:cs="仿宋"/>
          <w:color w:val="000000"/>
          <w:sz w:val="54"/>
        </w:rPr>
        <w:t>即使这些信念能被合理地加以解释</w:t>
      </w:r>
      <w:r>
        <w:rPr>
          <w:rFonts w:ascii="仿宋" w:eastAsia="仿宋" w:hAnsi="仿宋" w:cs="仿宋"/>
          <w:color w:val="000000"/>
          <w:sz w:val="54"/>
        </w:rPr>
        <w:t>————</w:t>
      </w:r>
      <w:r>
        <w:rPr>
          <w:rFonts w:ascii="仿宋" w:eastAsia="仿宋" w:hAnsi="仿宋" w:cs="仿宋"/>
          <w:color w:val="000000"/>
          <w:sz w:val="54"/>
        </w:rPr>
        <w:t>不应被看成是与他们的社会状况无关的。</w:t>
      </w:r>
    </w:p>
    <w:p w:rsidR="00430E6A" w:rsidRDefault="006F5468">
      <w:pPr>
        <w:wordWrap w:val="0"/>
        <w:spacing w:line="920" w:lineRule="atLeast"/>
        <w:ind w:left="20" w:firstLine="1140"/>
        <w:textAlignment w:val="baseline"/>
        <w:rPr>
          <w:sz w:val="54"/>
        </w:rPr>
      </w:pPr>
      <w:r>
        <w:rPr>
          <w:rFonts w:ascii="仿宋" w:eastAsia="仿宋" w:hAnsi="仿宋" w:cs="仿宋"/>
          <w:color w:val="000000"/>
          <w:sz w:val="54"/>
        </w:rPr>
        <w:t>还有一种非常不同的方式，人们可能按照这种方式寻求裁决</w:t>
      </w:r>
      <w:r>
        <w:rPr>
          <w:rFonts w:ascii="仿宋" w:eastAsia="仿宋" w:hAnsi="仿宋" w:cs="仿宋"/>
          <w:color w:val="000000"/>
          <w:sz w:val="54"/>
        </w:rPr>
        <w:t>Y</w:t>
      </w:r>
      <w:r>
        <w:rPr>
          <w:rFonts w:ascii="仿宋" w:eastAsia="仿宋" w:hAnsi="仿宋" w:cs="仿宋"/>
          <w:color w:val="000000"/>
          <w:sz w:val="54"/>
        </w:rPr>
        <w:t>和</w:t>
      </w:r>
      <w:r>
        <w:rPr>
          <w:rFonts w:ascii="仿宋" w:eastAsia="仿宋" w:hAnsi="仿宋" w:cs="仿宋"/>
          <w:color w:val="000000"/>
          <w:sz w:val="54"/>
        </w:rPr>
        <w:t>z</w:t>
      </w:r>
      <w:r>
        <w:rPr>
          <w:rFonts w:ascii="仿宋" w:eastAsia="仿宋" w:hAnsi="仿宋" w:cs="仿宋"/>
          <w:color w:val="000000"/>
          <w:sz w:val="54"/>
        </w:rPr>
        <w:t>的争论，也就是把他们的理论体系看成</w:t>
      </w:r>
      <w:r>
        <w:rPr>
          <w:rFonts w:ascii="仿宋" w:eastAsia="仿宋" w:hAnsi="仿宋" w:cs="仿宋"/>
          <w:color w:val="000000"/>
          <w:sz w:val="54"/>
        </w:rPr>
        <w:t>(</w:t>
      </w:r>
      <w:r>
        <w:rPr>
          <w:rFonts w:ascii="仿宋" w:eastAsia="仿宋" w:hAnsi="仿宋" w:cs="仿宋"/>
          <w:color w:val="000000"/>
          <w:sz w:val="54"/>
        </w:rPr>
        <w:t>用第一部分的话来讲</w:t>
      </w:r>
      <w:r>
        <w:rPr>
          <w:rFonts w:ascii="仿宋" w:eastAsia="仿宋" w:hAnsi="仿宋" w:cs="仿宋"/>
          <w:color w:val="000000"/>
          <w:sz w:val="54"/>
        </w:rPr>
        <w:t>)</w:t>
      </w:r>
      <w:r>
        <w:rPr>
          <w:rFonts w:ascii="仿宋" w:eastAsia="仿宋" w:hAnsi="仿宋" w:cs="仿宋"/>
          <w:color w:val="000000"/>
          <w:sz w:val="54"/>
        </w:rPr>
        <w:t>相互竞争的研究传统。用这种方式进行研究，我们可以问哪一个理论体系已经解决了更重要的经验问题。毋庸置疑，</w:t>
      </w:r>
      <w:r>
        <w:rPr>
          <w:rFonts w:ascii="仿宋" w:eastAsia="仿宋" w:hAnsi="仿宋" w:cs="仿宋"/>
          <w:color w:val="000000"/>
          <w:sz w:val="54"/>
        </w:rPr>
        <w:t>至少从时间这一点说，合理的思想编史学对一大堆重要的关于信念的历史事实的解释已经远远走到了历史社会学的前头。实际上，理智史的</w:t>
      </w:r>
      <w:r>
        <w:rPr>
          <w:rFonts w:ascii="仿宋" w:eastAsia="仿宋" w:hAnsi="仿宋" w:cs="仿宋"/>
          <w:color w:val="000000"/>
          <w:sz w:val="54"/>
        </w:rPr>
        <w:t>“</w:t>
      </w:r>
      <w:r>
        <w:rPr>
          <w:rFonts w:ascii="仿宋" w:eastAsia="仿宋" w:hAnsi="仿宋" w:cs="仿宋"/>
          <w:color w:val="000000"/>
          <w:sz w:val="54"/>
        </w:rPr>
        <w:t>成功率</w:t>
      </w:r>
      <w:r>
        <w:rPr>
          <w:rFonts w:ascii="仿宋" w:eastAsia="仿宋" w:hAnsi="仿宋" w:cs="仿宋"/>
          <w:color w:val="000000"/>
          <w:sz w:val="54"/>
        </w:rPr>
        <w:t>”</w:t>
      </w:r>
      <w:r>
        <w:rPr>
          <w:rFonts w:ascii="仿宋" w:eastAsia="仿宋" w:hAnsi="仿宋" w:cs="仿宋"/>
          <w:color w:val="000000"/>
          <w:sz w:val="54"/>
        </w:rPr>
        <w:t>比认知社会学的</w:t>
      </w:r>
      <w:r>
        <w:rPr>
          <w:rFonts w:ascii="仿宋" w:eastAsia="仿宋" w:hAnsi="仿宋" w:cs="仿宋"/>
          <w:color w:val="000000"/>
          <w:sz w:val="54"/>
        </w:rPr>
        <w:t>“</w:t>
      </w:r>
      <w:r>
        <w:rPr>
          <w:rFonts w:ascii="仿宋" w:eastAsia="仿宋" w:hAnsi="仿宋" w:cs="仿宋"/>
          <w:color w:val="000000"/>
          <w:sz w:val="54"/>
        </w:rPr>
        <w:t>成功率</w:t>
      </w:r>
      <w:r>
        <w:rPr>
          <w:rFonts w:ascii="仿宋" w:eastAsia="仿宋" w:hAnsi="仿宋" w:cs="仿宋"/>
          <w:color w:val="000000"/>
          <w:sz w:val="54"/>
        </w:rPr>
        <w:t>”</w:t>
      </w:r>
      <w:r>
        <w:rPr>
          <w:rFonts w:ascii="仿宋" w:eastAsia="仿宋" w:hAnsi="仿宋" w:cs="仿宋"/>
          <w:color w:val="000000"/>
          <w:sz w:val="54"/>
        </w:rPr>
        <w:t>大好几个数量级。</w:t>
      </w:r>
      <w:r>
        <w:rPr>
          <w:rFonts w:ascii="仿宋" w:eastAsia="仿宋" w:hAnsi="仿宋" w:cs="仿宋"/>
          <w:color w:val="000000"/>
          <w:sz w:val="54"/>
        </w:rPr>
        <w:t>①</w:t>
      </w:r>
      <w:r>
        <w:rPr>
          <w:rFonts w:ascii="仿宋" w:eastAsia="仿宋" w:hAnsi="仿宋" w:cs="仿宋"/>
          <w:color w:val="000000"/>
          <w:sz w:val="54"/>
        </w:rPr>
        <w:t>同样在概念问题的水平上，人们也普遍承认理智史学家们的传统没有认知社会学家的传统那样多尖锐的困难。</w:t>
      </w:r>
      <w:r>
        <w:rPr>
          <w:rFonts w:ascii="仿宋" w:eastAsia="仿宋" w:hAnsi="仿宋" w:cs="仿宋"/>
          <w:color w:val="000000"/>
          <w:sz w:val="54"/>
        </w:rPr>
        <w:t>②</w:t>
      </w:r>
      <w:r>
        <w:rPr>
          <w:rFonts w:ascii="仿宋" w:eastAsia="仿宋" w:hAnsi="仿宋" w:cs="仿宋"/>
          <w:color w:val="000000"/>
          <w:sz w:val="54"/>
        </w:rPr>
        <w:t>在这种情况下，向</w:t>
      </w:r>
      <w:r>
        <w:rPr>
          <w:rFonts w:ascii="仿宋" w:eastAsia="仿宋" w:hAnsi="仿宋" w:cs="仿宋"/>
          <w:color w:val="000000"/>
          <w:sz w:val="54"/>
        </w:rPr>
        <w:t>z</w:t>
      </w:r>
      <w:r>
        <w:rPr>
          <w:rFonts w:ascii="仿宋" w:eastAsia="仿宋" w:hAnsi="仿宋" w:cs="仿宋"/>
          <w:color w:val="000000"/>
          <w:sz w:val="54"/>
        </w:rPr>
        <w:t>指出下面这一点是完全恰当的，即：每当对同一信念我们有相互竞争的合理性解释和社会学解释时，切合实际的判断表明</w:t>
      </w:r>
      <w:r>
        <w:rPr>
          <w:rFonts w:ascii="仿宋" w:eastAsia="仿宋" w:hAnsi="仿宋" w:cs="仿宋"/>
          <w:color w:val="000000"/>
          <w:sz w:val="54"/>
        </w:rPr>
        <w:t>“</w:t>
      </w:r>
      <w:r>
        <w:rPr>
          <w:rFonts w:ascii="仿宋" w:eastAsia="仿宋" w:hAnsi="仿宋" w:cs="仿宋"/>
          <w:color w:val="000000"/>
          <w:sz w:val="54"/>
        </w:rPr>
        <w:t>合理的</w:t>
      </w:r>
      <w:r>
        <w:rPr>
          <w:rFonts w:ascii="仿宋" w:eastAsia="仿宋" w:hAnsi="仿宋" w:cs="仿宋"/>
          <w:color w:val="000000"/>
          <w:sz w:val="54"/>
        </w:rPr>
        <w:t>”</w:t>
      </w:r>
      <w:r>
        <w:rPr>
          <w:rFonts w:ascii="仿宋" w:eastAsia="仿宋" w:hAnsi="仿宋" w:cs="仿宋"/>
          <w:color w:val="000000"/>
          <w:sz w:val="54"/>
        </w:rPr>
        <w:t>解释应该优先于社会学解释，这完全是因为</w:t>
      </w:r>
      <w:r>
        <w:rPr>
          <w:rFonts w:ascii="仿宋" w:eastAsia="仿宋" w:hAnsi="仿宋" w:cs="仿宋"/>
          <w:color w:val="000000"/>
          <w:sz w:val="54"/>
        </w:rPr>
        <w:t>“</w:t>
      </w:r>
      <w:r>
        <w:rPr>
          <w:rFonts w:ascii="仿宋" w:eastAsia="仿宋" w:hAnsi="仿宋" w:cs="仿宋"/>
          <w:color w:val="000000"/>
          <w:sz w:val="54"/>
        </w:rPr>
        <w:t>合理的</w:t>
      </w:r>
      <w:r>
        <w:rPr>
          <w:rFonts w:ascii="仿宋" w:eastAsia="仿宋" w:hAnsi="仿宋" w:cs="仿宋"/>
          <w:color w:val="000000"/>
          <w:sz w:val="54"/>
        </w:rPr>
        <w:t>”</w:t>
      </w:r>
      <w:r>
        <w:rPr>
          <w:rFonts w:ascii="仿宋" w:eastAsia="仿宋" w:hAnsi="仿宋" w:cs="仿宋"/>
          <w:color w:val="000000"/>
          <w:sz w:val="54"/>
        </w:rPr>
        <w:t>解释已表明自身是最有效的。</w:t>
      </w:r>
      <w:r>
        <w:rPr>
          <w:rFonts w:ascii="仿宋" w:eastAsia="仿宋" w:hAnsi="仿宋" w:cs="仿宋"/>
          <w:color w:val="000000"/>
          <w:sz w:val="54"/>
        </w:rPr>
        <w:t>(</w:t>
      </w:r>
      <w:r>
        <w:rPr>
          <w:rFonts w:ascii="仿宋" w:eastAsia="仿宋" w:hAnsi="仿宋" w:cs="仿宋"/>
          <w:color w:val="000000"/>
          <w:sz w:val="54"/>
        </w:rPr>
        <w:t>当然，这并不是说，当合理重建不</w:t>
      </w:r>
      <w:r>
        <w:rPr>
          <w:rFonts w:ascii="仿宋" w:eastAsia="仿宋" w:hAnsi="仿宋" w:cs="仿宋"/>
          <w:color w:val="000000"/>
          <w:sz w:val="54"/>
        </w:rPr>
        <w:t>能应用时，社会学的解释是不适当的。</w:t>
      </w:r>
      <w:r>
        <w:rPr>
          <w:rFonts w:ascii="仿宋" w:eastAsia="仿宋" w:hAnsi="仿宋" w:cs="仿宋"/>
          <w:color w:val="000000"/>
          <w:sz w:val="54"/>
        </w:rPr>
        <w:t>)</w:t>
      </w:r>
    </w:p>
    <w:p w:rsidR="00430E6A" w:rsidRDefault="006F5468">
      <w:pPr>
        <w:wordWrap w:val="0"/>
        <w:spacing w:line="920" w:lineRule="atLeast"/>
        <w:ind w:left="20" w:firstLine="1140"/>
        <w:textAlignment w:val="baseline"/>
        <w:rPr>
          <w:sz w:val="54"/>
        </w:rPr>
      </w:pPr>
      <w:r>
        <w:rPr>
          <w:rFonts w:ascii="仿宋" w:eastAsia="仿宋" w:hAnsi="仿宋" w:cs="仿宋"/>
          <w:color w:val="000000"/>
          <w:sz w:val="54"/>
        </w:rPr>
        <w:t>我不知道，是否是由于诸如此类的原因使大多数认知社会学家赞成无理性的假定。但是，无论无理性假定的基础可能如何，它都被大多数从事认知社会学研究的人当成无须证明的公理。这里对我们来说，检查一下无理性假定的一些重要结果是重要的。</w:t>
      </w:r>
    </w:p>
    <w:p w:rsidR="00430E6A" w:rsidRDefault="006F5468">
      <w:pPr>
        <w:wordWrap w:val="0"/>
        <w:spacing w:line="920" w:lineRule="atLeast"/>
        <w:ind w:left="120"/>
        <w:textAlignment w:val="baseline"/>
        <w:rPr>
          <w:sz w:val="54"/>
        </w:rPr>
      </w:pPr>
      <w:r>
        <w:rPr>
          <w:rFonts w:ascii="宋体" w:eastAsia="宋体" w:hAnsi="宋体" w:cs="宋体"/>
          <w:color w:val="000000"/>
          <w:sz w:val="54"/>
          <w:u w:val="single"/>
        </w:rPr>
        <w:t xml:space="preserve">              </w:t>
      </w:r>
    </w:p>
    <w:p w:rsidR="00430E6A" w:rsidRDefault="006F5468">
      <w:pPr>
        <w:wordWrap w:val="0"/>
        <w:spacing w:before="280" w:line="680" w:lineRule="atLeast"/>
        <w:ind w:left="20" w:right="20" w:firstLine="84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曼海姆在</w:t>
      </w:r>
      <w:r>
        <w:rPr>
          <w:rFonts w:ascii="仿宋" w:eastAsia="仿宋" w:hAnsi="仿宋" w:cs="仿宋"/>
          <w:color w:val="000000"/>
          <w:sz w:val="43"/>
        </w:rPr>
        <w:t>1931</w:t>
      </w:r>
      <w:r>
        <w:rPr>
          <w:rFonts w:ascii="仿宋" w:eastAsia="仿宋" w:hAnsi="仿宋" w:cs="仿宋"/>
          <w:color w:val="000000"/>
          <w:sz w:val="43"/>
        </w:rPr>
        <w:t>年就指出：</w:t>
      </w:r>
      <w:r>
        <w:rPr>
          <w:rFonts w:ascii="仿宋" w:eastAsia="仿宋" w:hAnsi="仿宋" w:cs="仿宋"/>
          <w:color w:val="000000"/>
          <w:sz w:val="43"/>
        </w:rPr>
        <w:t>“</w:t>
      </w:r>
      <w:r>
        <w:rPr>
          <w:rFonts w:ascii="仿宋" w:eastAsia="仿宋" w:hAnsi="仿宋" w:cs="仿宋"/>
          <w:color w:val="000000"/>
          <w:sz w:val="43"/>
        </w:rPr>
        <w:t>认知社会学的最重要的任务是证明在历史社会领域的实际研究中它的</w:t>
      </w:r>
      <w:r>
        <w:rPr>
          <w:rFonts w:ascii="仿宋" w:eastAsia="仿宋" w:hAnsi="仿宋" w:cs="仿宋"/>
          <w:color w:val="000000"/>
          <w:sz w:val="43"/>
        </w:rPr>
        <w:t>[</w:t>
      </w:r>
      <w:r>
        <w:rPr>
          <w:rFonts w:ascii="仿宋" w:eastAsia="仿宋" w:hAnsi="仿宋" w:cs="仿宋"/>
          <w:color w:val="000000"/>
          <w:sz w:val="43"/>
        </w:rPr>
        <w:t>解释的</w:t>
      </w:r>
      <w:r>
        <w:rPr>
          <w:rFonts w:ascii="仿宋" w:eastAsia="仿宋" w:hAnsi="仿宋" w:cs="仿宋"/>
          <w:color w:val="000000"/>
          <w:sz w:val="43"/>
        </w:rPr>
        <w:t>]</w:t>
      </w:r>
      <w:r>
        <w:rPr>
          <w:rFonts w:ascii="仿宋" w:eastAsia="仿宋" w:hAnsi="仿宋" w:cs="仿宋"/>
          <w:color w:val="000000"/>
          <w:sz w:val="43"/>
        </w:rPr>
        <w:t>能力</w:t>
      </w:r>
      <w:r>
        <w:rPr>
          <w:rFonts w:ascii="仿宋" w:eastAsia="仿宋" w:hAnsi="仿宋" w:cs="仿宋"/>
          <w:color w:val="000000"/>
          <w:sz w:val="43"/>
        </w:rPr>
        <w:t>”</w:t>
      </w:r>
      <w:r>
        <w:rPr>
          <w:rFonts w:ascii="仿宋" w:eastAsia="仿宋" w:hAnsi="仿宋" w:cs="仿宋"/>
          <w:color w:val="000000"/>
          <w:sz w:val="43"/>
        </w:rPr>
        <w:t>，这一点今天也同样是正确的</w:t>
      </w:r>
      <w:r>
        <w:rPr>
          <w:rFonts w:ascii="仿宋" w:eastAsia="仿宋" w:hAnsi="仿宋" w:cs="仿宋"/>
          <w:color w:val="000000"/>
          <w:sz w:val="43"/>
        </w:rPr>
        <w:t>([1936]</w:t>
      </w:r>
      <w:r>
        <w:rPr>
          <w:rFonts w:ascii="仿宋" w:eastAsia="仿宋" w:hAnsi="仿宋" w:cs="仿宋"/>
          <w:color w:val="000000"/>
          <w:sz w:val="43"/>
        </w:rPr>
        <w:t>，第</w:t>
      </w:r>
      <w:r>
        <w:rPr>
          <w:rFonts w:ascii="仿宋" w:eastAsia="仿宋" w:hAnsi="仿宋" w:cs="仿宋"/>
          <w:color w:val="000000"/>
          <w:sz w:val="43"/>
        </w:rPr>
        <w:t>306</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w:t>
      </w:r>
    </w:p>
    <w:p w:rsidR="00430E6A" w:rsidRDefault="006F5468">
      <w:pPr>
        <w:wordWrap w:val="0"/>
        <w:spacing w:line="680" w:lineRule="atLeast"/>
        <w:ind w:left="10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对这些概念问题的某些讨论，见本书第</w:t>
      </w:r>
      <w:r>
        <w:rPr>
          <w:rFonts w:ascii="仿宋" w:eastAsia="仿宋" w:hAnsi="仿宋" w:cs="仿宋"/>
          <w:color w:val="000000"/>
          <w:sz w:val="43"/>
        </w:rPr>
        <w:t>235</w:t>
      </w:r>
      <w:r>
        <w:rPr>
          <w:rFonts w:ascii="仿宋" w:eastAsia="仿宋" w:hAnsi="仿宋" w:cs="仿宋"/>
          <w:color w:val="000000"/>
          <w:sz w:val="43"/>
        </w:rPr>
        <w:t>页以后。</w:t>
      </w:r>
    </w:p>
    <w:p w:rsidR="00430E6A" w:rsidRDefault="006F5468">
      <w:pPr>
        <w:wordWrap w:val="0"/>
        <w:spacing w:before="320" w:line="680" w:lineRule="atLeast"/>
        <w:ind w:right="740"/>
        <w:jc w:val="right"/>
        <w:textAlignment w:val="baseline"/>
        <w:rPr>
          <w:sz w:val="43"/>
        </w:rPr>
      </w:pPr>
      <w:r>
        <w:rPr>
          <w:rFonts w:ascii="楷体" w:eastAsia="楷体" w:hAnsi="楷体" w:cs="楷体"/>
          <w:color w:val="000000"/>
          <w:sz w:val="43"/>
        </w:rPr>
        <w:t>·</w:t>
      </w:r>
      <w:r>
        <w:rPr>
          <w:rFonts w:ascii="楷体" w:eastAsia="楷体" w:hAnsi="楷体" w:cs="楷体"/>
          <w:color w:val="000000"/>
          <w:sz w:val="43"/>
        </w:rPr>
        <w:t>219·</w:t>
      </w:r>
    </w:p>
    <w:p w:rsidR="00430E6A" w:rsidRDefault="00430E6A"/>
    <w:p w:rsidR="00430E6A" w:rsidRDefault="00430E6A">
      <w:pPr>
        <w:sectPr w:rsidR="00430E6A">
          <w:headerReference w:type="default" r:id="rId500"/>
          <w:footerReference w:type="default" r:id="rId501"/>
          <w:pgSz w:w="21960" w:h="31680"/>
          <w:pgMar w:top="2700" w:right="3060" w:bottom="2700" w:left="3060" w:header="2400" w:footer="2400" w:gutter="0"/>
          <w:cols w:space="720"/>
        </w:sectPr>
      </w:pPr>
    </w:p>
    <w:p w:rsidR="00430E6A" w:rsidRDefault="006F5468">
      <w:pPr>
        <w:wordWrap w:val="0"/>
        <w:spacing w:before="720" w:line="900" w:lineRule="atLeast"/>
        <w:ind w:right="360" w:firstLine="1080"/>
        <w:textAlignment w:val="baseline"/>
        <w:rPr>
          <w:sz w:val="53"/>
        </w:rPr>
      </w:pPr>
      <w:r>
        <w:rPr>
          <w:rFonts w:ascii="宋体" w:eastAsia="宋体" w:hAnsi="宋体" w:cs="宋体"/>
          <w:color w:val="000000"/>
          <w:sz w:val="53"/>
        </w:rPr>
        <w:lastRenderedPageBreak/>
        <w:t>尽管无理性假定得到广泛应用，但人们很少注意到无理性假定有着比其赞成者所认识到的更多的问题。为了应用无理性假设，显然我们需要一个用以阐明什么是合理信念的理论。没有这样一个理论，无理性的限定是无意义的。但是，正如我们在第一部分中所见到的，以及我们自始至终应十分清楚的，存在不只一个可以想象的合理性理论。因为不同的合理性理论将对信念作不同的分类（某些理论把某一具体信念当作是合理的，而另外的理论把同一信念当成不合理的），我们可以看到，任何适当</w:t>
      </w:r>
      <w:r>
        <w:rPr>
          <w:rFonts w:ascii="宋体" w:eastAsia="宋体" w:hAnsi="宋体" w:cs="宋体"/>
          <w:color w:val="000000"/>
          <w:sz w:val="53"/>
        </w:rPr>
        <w:t>的认知社会学的最基本的初始工作就是对一个合理性理论的选择。</w:t>
      </w:r>
      <w:r>
        <w:rPr>
          <w:rFonts w:ascii="宋体" w:eastAsia="宋体" w:hAnsi="宋体" w:cs="宋体"/>
          <w:color w:val="000000"/>
          <w:sz w:val="53"/>
        </w:rPr>
        <w:t>①</w:t>
      </w:r>
      <w:r>
        <w:rPr>
          <w:rFonts w:ascii="宋体" w:eastAsia="宋体" w:hAnsi="宋体" w:cs="宋体"/>
          <w:color w:val="000000"/>
          <w:sz w:val="53"/>
        </w:rPr>
        <w:t>如果我们像某些从事研究的社会学家通常倾向的那样，接受一个简单的合理性理论，它被当作是合理的信念加以过多的约束，那么无理性的领域</w:t>
      </w:r>
      <w:r>
        <w:rPr>
          <w:rFonts w:ascii="宋体" w:eastAsia="宋体" w:hAnsi="宋体" w:cs="宋体"/>
          <w:color w:val="000000"/>
          <w:sz w:val="53"/>
        </w:rPr>
        <w:t>————</w:t>
      </w:r>
      <w:r>
        <w:rPr>
          <w:rFonts w:ascii="宋体" w:eastAsia="宋体" w:hAnsi="宋体" w:cs="宋体"/>
          <w:color w:val="000000"/>
          <w:sz w:val="53"/>
        </w:rPr>
        <w:t>因而社会学的范围</w:t>
      </w:r>
      <w:r>
        <w:rPr>
          <w:rFonts w:ascii="宋体" w:eastAsia="宋体" w:hAnsi="宋体" w:cs="宋体"/>
          <w:color w:val="000000"/>
          <w:sz w:val="53"/>
        </w:rPr>
        <w:t>————</w:t>
      </w:r>
      <w:r>
        <w:rPr>
          <w:rFonts w:ascii="宋体" w:eastAsia="宋体" w:hAnsi="宋体" w:cs="宋体"/>
          <w:color w:val="000000"/>
          <w:sz w:val="53"/>
        </w:rPr>
        <w:t>就将显得非常大。另一方面，如果我们赞成一个内容丰富的合理性理论，更多的信念就将似乎是</w:t>
      </w:r>
      <w:r>
        <w:rPr>
          <w:rFonts w:ascii="宋体" w:eastAsia="宋体" w:hAnsi="宋体" w:cs="宋体"/>
          <w:color w:val="000000"/>
          <w:sz w:val="53"/>
        </w:rPr>
        <w:t>“</w:t>
      </w:r>
      <w:r>
        <w:rPr>
          <w:rFonts w:ascii="宋体" w:eastAsia="宋体" w:hAnsi="宋体" w:cs="宋体"/>
          <w:color w:val="000000"/>
          <w:sz w:val="53"/>
        </w:rPr>
        <w:t>固有的</w:t>
      </w:r>
      <w:r>
        <w:rPr>
          <w:rFonts w:ascii="宋体" w:eastAsia="宋体" w:hAnsi="宋体" w:cs="宋体"/>
          <w:color w:val="000000"/>
          <w:sz w:val="53"/>
        </w:rPr>
        <w:t>”</w:t>
      </w:r>
      <w:r>
        <w:rPr>
          <w:rFonts w:ascii="宋体" w:eastAsia="宋体" w:hAnsi="宋体" w:cs="宋体"/>
          <w:color w:val="000000"/>
          <w:sz w:val="53"/>
        </w:rPr>
        <w:t>，因而不容许社会学分析。</w:t>
      </w:r>
    </w:p>
    <w:p w:rsidR="00430E6A" w:rsidRDefault="006F5468">
      <w:pPr>
        <w:wordWrap w:val="0"/>
        <w:spacing w:line="900" w:lineRule="atLeast"/>
        <w:ind w:right="320" w:firstLine="1080"/>
        <w:textAlignment w:val="baseline"/>
        <w:rPr>
          <w:sz w:val="53"/>
        </w:rPr>
      </w:pPr>
      <w:r>
        <w:rPr>
          <w:rFonts w:ascii="宋体" w:eastAsia="宋体" w:hAnsi="宋体" w:cs="宋体"/>
          <w:color w:val="000000"/>
          <w:sz w:val="53"/>
        </w:rPr>
        <w:t>许多知名社会学家的著作不乏错误和混乱，其原因就在于他们没有充分认识到关于合理信念的理论的多样性。社会学家把从科学哲学家那里得来的</w:t>
      </w:r>
      <w:r>
        <w:rPr>
          <w:rFonts w:ascii="宋体" w:eastAsia="宋体" w:hAnsi="宋体" w:cs="宋体"/>
          <w:color w:val="000000"/>
          <w:sz w:val="53"/>
        </w:rPr>
        <w:t>“</w:t>
      </w:r>
      <w:r>
        <w:rPr>
          <w:rFonts w:ascii="宋体" w:eastAsia="宋体" w:hAnsi="宋体" w:cs="宋体"/>
          <w:color w:val="000000"/>
          <w:sz w:val="53"/>
        </w:rPr>
        <w:t>教科书式的、归纳主义者的</w:t>
      </w:r>
      <w:r>
        <w:rPr>
          <w:rFonts w:ascii="宋体" w:eastAsia="宋体" w:hAnsi="宋体" w:cs="宋体"/>
          <w:color w:val="000000"/>
          <w:sz w:val="53"/>
        </w:rPr>
        <w:t>”</w:t>
      </w:r>
      <w:r>
        <w:rPr>
          <w:rFonts w:ascii="宋体" w:eastAsia="宋体" w:hAnsi="宋体" w:cs="宋体"/>
          <w:color w:val="000000"/>
          <w:sz w:val="53"/>
        </w:rPr>
        <w:t>合理性理论作为神圣</w:t>
      </w:r>
      <w:r>
        <w:rPr>
          <w:rFonts w:ascii="宋体" w:eastAsia="宋体" w:hAnsi="宋体" w:cs="宋体"/>
          <w:color w:val="000000"/>
          <w:sz w:val="53"/>
        </w:rPr>
        <w:t>不可侵犯的和最终确定的，从而他们倾向于把思想史上许多事件都看成非理性的（并且因而看成是社会学的），而按其他的合理性标准，这些事件完全是理性的。这又导致社会学家们对一些完全可用固有主义者的观点来解释的过程</w:t>
      </w:r>
    </w:p>
    <w:p w:rsidR="00430E6A" w:rsidRDefault="006F5468">
      <w:pPr>
        <w:wordWrap w:val="0"/>
        <w:spacing w:line="900" w:lineRule="atLeast"/>
        <w:ind w:left="120"/>
        <w:textAlignment w:val="baseline"/>
        <w:rPr>
          <w:sz w:val="53"/>
        </w:rPr>
      </w:pPr>
      <w:r>
        <w:rPr>
          <w:rFonts w:ascii="宋体" w:eastAsia="宋体" w:hAnsi="宋体" w:cs="宋体"/>
          <w:color w:val="000000"/>
          <w:sz w:val="53"/>
          <w:u w:val="single"/>
        </w:rPr>
        <w:t xml:space="preserve">              </w:t>
      </w:r>
    </w:p>
    <w:p w:rsidR="00430E6A" w:rsidRDefault="006F5468">
      <w:pPr>
        <w:wordWrap w:val="0"/>
        <w:spacing w:line="660" w:lineRule="atLeast"/>
        <w:ind w:left="40" w:right="38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伊姆雷</w:t>
      </w:r>
      <w:r>
        <w:rPr>
          <w:rFonts w:ascii="宋体" w:eastAsia="宋体" w:hAnsi="宋体" w:cs="宋体"/>
          <w:color w:val="000000"/>
          <w:sz w:val="43"/>
        </w:rPr>
        <w:t>·</w:t>
      </w:r>
      <w:r>
        <w:rPr>
          <w:rFonts w:ascii="宋体" w:eastAsia="宋体" w:hAnsi="宋体" w:cs="宋体"/>
          <w:color w:val="000000"/>
          <w:sz w:val="43"/>
        </w:rPr>
        <w:t>拉卡托斯得出了与此类似的结论，他写道：</w:t>
      </w:r>
      <w:r>
        <w:rPr>
          <w:rFonts w:ascii="宋体" w:eastAsia="宋体" w:hAnsi="宋体" w:cs="宋体"/>
          <w:color w:val="000000"/>
          <w:sz w:val="43"/>
        </w:rPr>
        <w:t>“[</w:t>
      </w:r>
      <w:r>
        <w:rPr>
          <w:rFonts w:ascii="宋体" w:eastAsia="宋体" w:hAnsi="宋体" w:cs="宋体"/>
          <w:color w:val="000000"/>
          <w:sz w:val="43"/>
        </w:rPr>
        <w:t>科学的</w:t>
      </w:r>
      <w:r>
        <w:rPr>
          <w:rFonts w:ascii="宋体" w:eastAsia="宋体" w:hAnsi="宋体" w:cs="宋体"/>
          <w:color w:val="000000"/>
          <w:sz w:val="43"/>
        </w:rPr>
        <w:t>]</w:t>
      </w:r>
      <w:r>
        <w:rPr>
          <w:rFonts w:ascii="宋体" w:eastAsia="宋体" w:hAnsi="宋体" w:cs="宋体"/>
          <w:color w:val="000000"/>
          <w:sz w:val="43"/>
        </w:rPr>
        <w:t>内在史是首要的，</w:t>
      </w:r>
      <w:r>
        <w:rPr>
          <w:rFonts w:ascii="宋体" w:eastAsia="宋体" w:hAnsi="宋体" w:cs="宋体"/>
          <w:color w:val="000000"/>
          <w:sz w:val="43"/>
        </w:rPr>
        <w:t>[</w:t>
      </w:r>
      <w:r>
        <w:rPr>
          <w:rFonts w:ascii="宋体" w:eastAsia="宋体" w:hAnsi="宋体" w:cs="宋体"/>
          <w:color w:val="000000"/>
          <w:sz w:val="43"/>
        </w:rPr>
        <w:t>科学的</w:t>
      </w:r>
      <w:r>
        <w:rPr>
          <w:rFonts w:ascii="宋体" w:eastAsia="宋体" w:hAnsi="宋体" w:cs="宋体"/>
          <w:color w:val="000000"/>
          <w:sz w:val="43"/>
        </w:rPr>
        <w:t>]</w:t>
      </w:r>
      <w:r>
        <w:rPr>
          <w:rFonts w:ascii="宋体" w:eastAsia="宋体" w:hAnsi="宋体" w:cs="宋体"/>
          <w:color w:val="000000"/>
          <w:sz w:val="43"/>
        </w:rPr>
        <w:t>外在史只是次要的，因为科学的外在史的重要问题是受科学的内在史限定的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[1971]</w:t>
      </w:r>
      <w:r>
        <w:rPr>
          <w:rFonts w:ascii="宋体" w:eastAsia="宋体" w:hAnsi="宋体" w:cs="宋体"/>
          <w:color w:val="000000"/>
          <w:sz w:val="43"/>
        </w:rPr>
        <w:t>，第</w:t>
      </w:r>
      <w:r>
        <w:rPr>
          <w:rFonts w:ascii="宋体" w:eastAsia="宋体" w:hAnsi="宋体" w:cs="宋体"/>
          <w:color w:val="000000"/>
          <w:sz w:val="43"/>
        </w:rPr>
        <w:t>105</w:t>
      </w:r>
      <w:r>
        <w:rPr>
          <w:rFonts w:ascii="宋体" w:eastAsia="宋体" w:hAnsi="宋体" w:cs="宋体"/>
          <w:color w:val="000000"/>
          <w:sz w:val="43"/>
        </w:rPr>
        <w:t>页）。妨碍拉卡托斯的分析的不利因素是他没有认识到，在讨论科学史时认知的研究与非认知的研究之间的差别</w:t>
      </w:r>
      <w:r>
        <w:rPr>
          <w:rFonts w:ascii="宋体" w:eastAsia="宋体" w:hAnsi="宋体" w:cs="宋体"/>
          <w:color w:val="000000"/>
          <w:sz w:val="43"/>
        </w:rPr>
        <w:t>。尽管我们有资格说认知社会学的</w:t>
      </w:r>
      <w:r>
        <w:rPr>
          <w:rFonts w:ascii="宋体" w:eastAsia="宋体" w:hAnsi="宋体" w:cs="宋体"/>
          <w:color w:val="000000"/>
          <w:sz w:val="43"/>
        </w:rPr>
        <w:t>“</w:t>
      </w:r>
      <w:r>
        <w:rPr>
          <w:rFonts w:ascii="宋体" w:eastAsia="宋体" w:hAnsi="宋体" w:cs="宋体"/>
          <w:color w:val="000000"/>
          <w:sz w:val="43"/>
        </w:rPr>
        <w:t>重要问题</w:t>
      </w:r>
      <w:r>
        <w:rPr>
          <w:rFonts w:ascii="宋体" w:eastAsia="宋体" w:hAnsi="宋体" w:cs="宋体"/>
          <w:color w:val="000000"/>
          <w:sz w:val="43"/>
        </w:rPr>
        <w:t>”</w:t>
      </w:r>
      <w:r>
        <w:rPr>
          <w:rFonts w:ascii="宋体" w:eastAsia="宋体" w:hAnsi="宋体" w:cs="宋体"/>
          <w:color w:val="000000"/>
          <w:sz w:val="43"/>
        </w:rPr>
        <w:t>可以说是由合理的科学史定义的，但是，相信在任何有意义的程度上，非认知社会学的</w:t>
      </w:r>
      <w:r>
        <w:rPr>
          <w:rFonts w:ascii="宋体" w:eastAsia="宋体" w:hAnsi="宋体" w:cs="宋体"/>
          <w:color w:val="000000"/>
          <w:sz w:val="43"/>
        </w:rPr>
        <w:t>“</w:t>
      </w:r>
      <w:r>
        <w:rPr>
          <w:rFonts w:ascii="宋体" w:eastAsia="宋体" w:hAnsi="宋体" w:cs="宋体"/>
          <w:color w:val="000000"/>
          <w:sz w:val="43"/>
        </w:rPr>
        <w:t>重要问题</w:t>
      </w:r>
      <w:r>
        <w:rPr>
          <w:rFonts w:ascii="宋体" w:eastAsia="宋体" w:hAnsi="宋体" w:cs="宋体"/>
          <w:color w:val="000000"/>
          <w:sz w:val="43"/>
        </w:rPr>
        <w:t>”</w:t>
      </w:r>
      <w:r>
        <w:rPr>
          <w:rFonts w:ascii="宋体" w:eastAsia="宋体" w:hAnsi="宋体" w:cs="宋体"/>
          <w:color w:val="000000"/>
          <w:sz w:val="43"/>
        </w:rPr>
        <w:t>是由所谓内在的（或合理的）科学史定义的，则显然是不正确的。</w:t>
      </w:r>
    </w:p>
    <w:p w:rsidR="00430E6A" w:rsidRDefault="00430E6A">
      <w:pPr>
        <w:wordWrap w:val="0"/>
        <w:spacing w:line="480" w:lineRule="exact"/>
        <w:textAlignment w:val="baseline"/>
        <w:rPr>
          <w:sz w:val="42"/>
        </w:rPr>
      </w:pPr>
    </w:p>
    <w:p w:rsidR="00430E6A" w:rsidRDefault="006F5468">
      <w:pPr>
        <w:wordWrap w:val="0"/>
        <w:spacing w:line="580" w:lineRule="atLeast"/>
        <w:ind w:left="740"/>
        <w:textAlignment w:val="baseline"/>
        <w:rPr>
          <w:sz w:val="42"/>
        </w:rPr>
      </w:pPr>
      <w:r>
        <w:rPr>
          <w:rFonts w:ascii="黑体" w:eastAsia="黑体" w:hAnsi="黑体" w:cs="黑体"/>
          <w:b/>
          <w:color w:val="000000"/>
          <w:sz w:val="42"/>
        </w:rPr>
        <w:t>·220·</w:t>
      </w:r>
    </w:p>
    <w:p w:rsidR="00430E6A" w:rsidRDefault="00430E6A"/>
    <w:p w:rsidR="00430E6A" w:rsidRDefault="00430E6A">
      <w:pPr>
        <w:sectPr w:rsidR="00430E6A">
          <w:headerReference w:type="default" r:id="rId502"/>
          <w:footerReference w:type="default" r:id="rId503"/>
          <w:pgSz w:w="21960" w:h="31680"/>
          <w:pgMar w:top="2620" w:right="2920" w:bottom="2620" w:left="2920" w:header="2320" w:footer="2320" w:gutter="0"/>
          <w:cols w:space="720"/>
        </w:sectPr>
      </w:pPr>
    </w:p>
    <w:p w:rsidR="00430E6A" w:rsidRDefault="006F5468">
      <w:pPr>
        <w:wordWrap w:val="0"/>
        <w:spacing w:before="660" w:line="860" w:lineRule="atLeast"/>
        <w:ind w:left="40"/>
        <w:textAlignment w:val="baseline"/>
        <w:rPr>
          <w:sz w:val="56"/>
        </w:rPr>
      </w:pPr>
      <w:r>
        <w:rPr>
          <w:rFonts w:ascii="宋体" w:eastAsia="宋体" w:hAnsi="宋体" w:cs="宋体"/>
          <w:color w:val="000000"/>
          <w:sz w:val="56"/>
        </w:rPr>
        <w:lastRenderedPageBreak/>
        <w:t>寻找其社会原因。</w:t>
      </w:r>
    </w:p>
    <w:p w:rsidR="00430E6A" w:rsidRDefault="006F5468">
      <w:pPr>
        <w:wordWrap w:val="0"/>
        <w:spacing w:line="860" w:lineRule="atLeast"/>
        <w:ind w:left="40" w:firstLine="1180"/>
        <w:textAlignment w:val="baseline"/>
        <w:rPr>
          <w:sz w:val="56"/>
        </w:rPr>
      </w:pPr>
      <w:r>
        <w:rPr>
          <w:rFonts w:ascii="宋体" w:eastAsia="宋体" w:hAnsi="宋体" w:cs="宋体"/>
          <w:color w:val="000000"/>
          <w:sz w:val="56"/>
        </w:rPr>
        <w:t>例如，如果我们赞成一个粗糙的</w:t>
      </w:r>
      <w:r>
        <w:rPr>
          <w:rFonts w:ascii="宋体" w:eastAsia="宋体" w:hAnsi="宋体" w:cs="宋体"/>
          <w:color w:val="000000"/>
          <w:sz w:val="56"/>
        </w:rPr>
        <w:t>“</w:t>
      </w:r>
      <w:r>
        <w:rPr>
          <w:rFonts w:ascii="宋体" w:eastAsia="宋体" w:hAnsi="宋体" w:cs="宋体"/>
          <w:color w:val="000000"/>
          <w:sz w:val="56"/>
        </w:rPr>
        <w:t>经验主义者的</w:t>
      </w:r>
      <w:r>
        <w:rPr>
          <w:rFonts w:ascii="宋体" w:eastAsia="宋体" w:hAnsi="宋体" w:cs="宋体"/>
          <w:color w:val="000000"/>
          <w:sz w:val="56"/>
        </w:rPr>
        <w:t>”</w:t>
      </w:r>
      <w:r>
        <w:rPr>
          <w:rFonts w:ascii="宋体" w:eastAsia="宋体" w:hAnsi="宋体" w:cs="宋体"/>
          <w:color w:val="000000"/>
          <w:sz w:val="56"/>
        </w:rPr>
        <w:t>合理性模式，按照这个模式，一个理论在经验上的成功是该理论的合理可接受性的唯一相关的决定因素，那么我们将带着怀疑的目光看待思想史中的某些事件，在这些事件中</w:t>
      </w:r>
      <w:r>
        <w:rPr>
          <w:rFonts w:ascii="宋体" w:eastAsia="宋体" w:hAnsi="宋体" w:cs="宋体"/>
          <w:color w:val="000000"/>
          <w:sz w:val="56"/>
        </w:rPr>
        <w:t>(</w:t>
      </w:r>
      <w:r>
        <w:rPr>
          <w:rFonts w:ascii="宋体" w:eastAsia="宋体" w:hAnsi="宋体" w:cs="宋体"/>
          <w:color w:val="000000"/>
          <w:sz w:val="56"/>
        </w:rPr>
        <w:t>用第一部分的话来说</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概念问题在决定哪些理论将被接受或被反驳时起了主要作用。如果历史上一个理论由于它与某个形而上学的或认识论的或神学的信念结构不一致而遭到反对，那么这个局限的、经验的合理性模式的赞成者将把这件事看成是内在地非理性的，认为在这件事上可以用某些毫无根据的偏见来反驳被讨论者所提出的合理判断。从而得到这样的结论：社会因素必定与决定的结果有某种关系，因为选择的合理标准看起来被忽略了。</w:t>
      </w:r>
    </w:p>
    <w:p w:rsidR="00430E6A" w:rsidRDefault="006F5468">
      <w:pPr>
        <w:wordWrap w:val="0"/>
        <w:spacing w:line="860" w:lineRule="atLeast"/>
        <w:ind w:left="40" w:right="60" w:firstLine="1180"/>
        <w:textAlignment w:val="baseline"/>
        <w:rPr>
          <w:sz w:val="56"/>
        </w:rPr>
      </w:pPr>
      <w:r>
        <w:rPr>
          <w:rFonts w:ascii="宋体" w:eastAsia="宋体" w:hAnsi="宋体" w:cs="宋体"/>
          <w:color w:val="000000"/>
          <w:sz w:val="56"/>
        </w:rPr>
        <w:t>使这种历史研究失效的，当然是那些在一定情况下使哲学或神学之类的因素完全合理地进入对一个特定理论的合理评价</w:t>
      </w:r>
      <w:r>
        <w:rPr>
          <w:rFonts w:ascii="宋体" w:eastAsia="宋体" w:hAnsi="宋体" w:cs="宋体"/>
          <w:color w:val="000000"/>
          <w:sz w:val="56"/>
        </w:rPr>
        <w:t>的合理信念模式。透过这些模式，我们看到，先前曾被认为带有偏见的、蒙昧主义的和非理性的发展需要得到合理的确立，从而不需要用社会环境来解释正在发生的事情。道理应该很清楚：在我们把一个事情归入非理性之前，在我们开始探求社会原因以解释合理规范的</w:t>
      </w:r>
      <w:r>
        <w:rPr>
          <w:rFonts w:ascii="宋体" w:eastAsia="宋体" w:hAnsi="宋体" w:cs="宋体"/>
          <w:color w:val="000000"/>
          <w:sz w:val="56"/>
        </w:rPr>
        <w:t>“</w:t>
      </w:r>
      <w:r>
        <w:rPr>
          <w:rFonts w:ascii="宋体" w:eastAsia="宋体" w:hAnsi="宋体" w:cs="宋体"/>
          <w:color w:val="000000"/>
          <w:sz w:val="56"/>
        </w:rPr>
        <w:t>偏离</w:t>
      </w:r>
      <w:r>
        <w:rPr>
          <w:rFonts w:ascii="宋体" w:eastAsia="宋体" w:hAnsi="宋体" w:cs="宋体"/>
          <w:color w:val="000000"/>
          <w:sz w:val="56"/>
        </w:rPr>
        <w:t>”</w:t>
      </w:r>
      <w:r>
        <w:rPr>
          <w:rFonts w:ascii="宋体" w:eastAsia="宋体" w:hAnsi="宋体" w:cs="宋体"/>
          <w:color w:val="000000"/>
          <w:sz w:val="56"/>
        </w:rPr>
        <w:t>之前，我们必须相当确信我们的合理性概念是恰当的。据我所知，大概很少有社会学家明白这个观点的深刻意义，正因为这样，他们的工作更为糟糕。不幸的是，这种错误还不是单方面的；他们不但没能认识到合理性理论可能具有广泛的适用领域，而且还普遍接受那种局限最大的合理性模式。</w:t>
      </w:r>
    </w:p>
    <w:p w:rsidR="00430E6A" w:rsidRDefault="006F5468">
      <w:pPr>
        <w:wordWrap w:val="0"/>
        <w:spacing w:line="860" w:lineRule="atLeast"/>
        <w:ind w:left="40" w:right="100" w:firstLine="1180"/>
        <w:textAlignment w:val="baseline"/>
        <w:rPr>
          <w:sz w:val="56"/>
        </w:rPr>
      </w:pPr>
      <w:r>
        <w:rPr>
          <w:rFonts w:ascii="宋体" w:eastAsia="宋体" w:hAnsi="宋体" w:cs="宋体"/>
          <w:color w:val="000000"/>
          <w:sz w:val="56"/>
        </w:rPr>
        <w:t>为了弄清</w:t>
      </w:r>
      <w:r>
        <w:rPr>
          <w:rFonts w:ascii="宋体" w:eastAsia="宋体" w:hAnsi="宋体" w:cs="宋体"/>
          <w:color w:val="000000"/>
          <w:sz w:val="56"/>
        </w:rPr>
        <w:t>这个错误究竟如何普遍，考察几个著名的实例也许是有用的。托马斯</w:t>
      </w:r>
      <w:r>
        <w:rPr>
          <w:rFonts w:ascii="宋体" w:eastAsia="宋体" w:hAnsi="宋体" w:cs="宋体"/>
          <w:color w:val="000000"/>
          <w:sz w:val="56"/>
        </w:rPr>
        <w:t>·</w:t>
      </w:r>
      <w:r>
        <w:rPr>
          <w:rFonts w:ascii="宋体" w:eastAsia="宋体" w:hAnsi="宋体" w:cs="宋体"/>
          <w:color w:val="000000"/>
          <w:sz w:val="56"/>
        </w:rPr>
        <w:t>库恩在他具有深远影响的《科学革命的结构》一书中，考虑了哲学家们曾赞成的几个最负盛名的</w:t>
      </w:r>
      <w:r>
        <w:rPr>
          <w:rFonts w:ascii="宋体" w:eastAsia="宋体" w:hAnsi="宋体" w:cs="宋体"/>
          <w:color w:val="000000"/>
          <w:sz w:val="56"/>
        </w:rPr>
        <w:t>“</w:t>
      </w:r>
      <w:r>
        <w:rPr>
          <w:rFonts w:ascii="宋体" w:eastAsia="宋体" w:hAnsi="宋体" w:cs="宋体"/>
          <w:color w:val="000000"/>
          <w:sz w:val="56"/>
        </w:rPr>
        <w:t>经验</w:t>
      </w:r>
    </w:p>
    <w:p w:rsidR="00430E6A" w:rsidRDefault="006F5468">
      <w:pPr>
        <w:wordWrap w:val="0"/>
        <w:spacing w:before="280" w:line="540" w:lineRule="atLeast"/>
        <w:ind w:right="880"/>
        <w:jc w:val="right"/>
        <w:textAlignment w:val="baseline"/>
        <w:rPr>
          <w:sz w:val="40"/>
        </w:rPr>
      </w:pPr>
      <w:r>
        <w:rPr>
          <w:rFonts w:ascii="楷体" w:eastAsia="楷体" w:hAnsi="楷体" w:cs="楷体"/>
          <w:color w:val="000000"/>
          <w:sz w:val="40"/>
        </w:rPr>
        <w:t>·221·</w:t>
      </w:r>
    </w:p>
    <w:p w:rsidR="00430E6A" w:rsidRDefault="00430E6A"/>
    <w:p w:rsidR="00430E6A" w:rsidRDefault="00430E6A">
      <w:pPr>
        <w:sectPr w:rsidR="00430E6A">
          <w:headerReference w:type="default" r:id="rId504"/>
          <w:footerReference w:type="default" r:id="rId505"/>
          <w:pgSz w:w="21960" w:h="31680"/>
          <w:pgMar w:top="2700" w:right="3060" w:bottom="2700" w:left="3060" w:header="2400" w:footer="2400" w:gutter="0"/>
          <w:cols w:space="720"/>
        </w:sectPr>
      </w:pPr>
    </w:p>
    <w:p w:rsidR="00430E6A" w:rsidRDefault="006F5468">
      <w:pPr>
        <w:wordWrap w:val="0"/>
        <w:spacing w:before="460" w:line="900" w:lineRule="atLeast"/>
        <w:ind w:right="500"/>
        <w:textAlignment w:val="baseline"/>
        <w:rPr>
          <w:sz w:val="56"/>
        </w:rPr>
      </w:pPr>
      <w:r>
        <w:rPr>
          <w:rFonts w:ascii="宋体" w:eastAsia="宋体" w:hAnsi="宋体" w:cs="宋体"/>
          <w:color w:val="000000"/>
          <w:sz w:val="56"/>
        </w:rPr>
        <w:lastRenderedPageBreak/>
        <w:t>主义</w:t>
      </w:r>
      <w:r>
        <w:rPr>
          <w:rFonts w:ascii="宋体" w:eastAsia="宋体" w:hAnsi="宋体" w:cs="宋体"/>
          <w:color w:val="000000"/>
          <w:sz w:val="56"/>
        </w:rPr>
        <w:t>”</w:t>
      </w:r>
      <w:r>
        <w:rPr>
          <w:rFonts w:ascii="宋体" w:eastAsia="宋体" w:hAnsi="宋体" w:cs="宋体"/>
          <w:color w:val="000000"/>
          <w:sz w:val="56"/>
        </w:rPr>
        <w:t>的科学合理性模式。库恩发现证实模式和否证模式都是不适当的，但他从这里出发进一步阐明他自己的科学合理性模式。按其本质特征来讲，库恩模式是十足的经验主义的模式，它与其他的模式一样确信：只有一个理论在经验上解决问题的能力才可能与这个理论的合理评价有关。此后库恩正确地指出，在科学史中有许多事实都涉及到理论</w:t>
      </w:r>
      <w:r>
        <w:rPr>
          <w:rFonts w:ascii="宋体" w:eastAsia="宋体" w:hAnsi="宋体" w:cs="宋体"/>
          <w:color w:val="000000"/>
          <w:sz w:val="56"/>
        </w:rPr>
        <w:t>的决定，而在这些决定中某些居于被检验理论的经验论据之外的因素是极为显著的。</w:t>
      </w:r>
      <w:r>
        <w:rPr>
          <w:rFonts w:ascii="宋体" w:eastAsia="宋体" w:hAnsi="宋体" w:cs="宋体"/>
          <w:color w:val="000000"/>
          <w:sz w:val="56"/>
        </w:rPr>
        <w:t>①</w:t>
      </w:r>
      <w:r>
        <w:rPr>
          <w:rFonts w:ascii="宋体" w:eastAsia="宋体" w:hAnsi="宋体" w:cs="宋体"/>
          <w:color w:val="000000"/>
          <w:sz w:val="56"/>
        </w:rPr>
        <w:t>库恩论证，或者说没有论证就宣称，在这种情况下，必定有重要的社会的和制度的压力在起作用。在作这个结论时，库恩明显地而非含蓄地求助于无理性的限定。对此人们可能无可非议，但是人们希望他在断然得出结论之前能更深刻地考虑合理性是什么。他的结论是，他的合理性经验模式足够巧妙，从而能仔细地鉴别哪些是固有的，哪些是无理性的。</w:t>
      </w:r>
    </w:p>
    <w:p w:rsidR="00430E6A" w:rsidRDefault="006F5468">
      <w:pPr>
        <w:wordWrap w:val="0"/>
        <w:spacing w:line="900" w:lineRule="atLeast"/>
        <w:ind w:right="580" w:firstLine="1140"/>
        <w:textAlignment w:val="baseline"/>
        <w:rPr>
          <w:sz w:val="56"/>
        </w:rPr>
      </w:pPr>
      <w:r>
        <w:rPr>
          <w:rFonts w:ascii="宋体" w:eastAsia="宋体" w:hAnsi="宋体" w:cs="宋体"/>
          <w:color w:val="000000"/>
          <w:sz w:val="56"/>
        </w:rPr>
        <w:t>在莫里斯</w:t>
      </w:r>
      <w:r>
        <w:rPr>
          <w:rFonts w:ascii="宋体" w:eastAsia="宋体" w:hAnsi="宋体" w:cs="宋体"/>
          <w:color w:val="000000"/>
          <w:sz w:val="56"/>
        </w:rPr>
        <w:t>·</w:t>
      </w:r>
      <w:r>
        <w:rPr>
          <w:rFonts w:ascii="宋体" w:eastAsia="宋体" w:hAnsi="宋体" w:cs="宋体"/>
          <w:color w:val="000000"/>
          <w:sz w:val="56"/>
        </w:rPr>
        <w:t>里克特最近的著作《作为文化过程的科学》中反复出现了类似的无理性的假定。例如，里克特论证，达尔文的进化论</w:t>
      </w:r>
      <w:r>
        <w:rPr>
          <w:rFonts w:ascii="宋体" w:eastAsia="宋体" w:hAnsi="宋体" w:cs="宋体"/>
          <w:color w:val="000000"/>
          <w:sz w:val="56"/>
        </w:rPr>
        <w:t>“</w:t>
      </w:r>
      <w:r>
        <w:rPr>
          <w:rFonts w:ascii="宋体" w:eastAsia="宋体" w:hAnsi="宋体" w:cs="宋体"/>
          <w:color w:val="000000"/>
          <w:sz w:val="56"/>
        </w:rPr>
        <w:t>在</w:t>
      </w:r>
      <w:r>
        <w:rPr>
          <w:rFonts w:ascii="宋体" w:eastAsia="宋体" w:hAnsi="宋体" w:cs="宋体"/>
          <w:color w:val="000000"/>
          <w:sz w:val="56"/>
        </w:rPr>
        <w:t>19</w:t>
      </w:r>
      <w:r>
        <w:rPr>
          <w:rFonts w:ascii="宋体" w:eastAsia="宋体" w:hAnsi="宋体" w:cs="宋体"/>
          <w:color w:val="000000"/>
          <w:sz w:val="56"/>
        </w:rPr>
        <w:t>世纪</w:t>
      </w:r>
      <w:r>
        <w:rPr>
          <w:rFonts w:ascii="宋体" w:eastAsia="宋体" w:hAnsi="宋体" w:cs="宋体"/>
          <w:color w:val="000000"/>
          <w:sz w:val="56"/>
        </w:rPr>
        <w:t>不仅在合理科学论证基础上</w:t>
      </w:r>
      <w:r>
        <w:rPr>
          <w:rFonts w:ascii="宋体" w:eastAsia="宋体" w:hAnsi="宋体" w:cs="宋体"/>
          <w:color w:val="000000"/>
          <w:sz w:val="56"/>
        </w:rPr>
        <w:t>……</w:t>
      </w:r>
      <w:r>
        <w:rPr>
          <w:rFonts w:ascii="宋体" w:eastAsia="宋体" w:hAnsi="宋体" w:cs="宋体"/>
          <w:color w:val="000000"/>
          <w:sz w:val="56"/>
        </w:rPr>
        <w:t>而且在教条神学的假定上都受到挑战</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②</w:t>
      </w:r>
      <w:r>
        <w:rPr>
          <w:rFonts w:ascii="宋体" w:eastAsia="宋体" w:hAnsi="宋体" w:cs="宋体"/>
          <w:color w:val="000000"/>
          <w:sz w:val="56"/>
        </w:rPr>
        <w:t>当然，里克特在作他的历史断言时可能是正确的，但即使这样，形成他的</w:t>
      </w:r>
      <w:r>
        <w:rPr>
          <w:rFonts w:ascii="宋体" w:eastAsia="宋体" w:hAnsi="宋体" w:cs="宋体"/>
          <w:color w:val="000000"/>
          <w:sz w:val="56"/>
        </w:rPr>
        <w:t>“</w:t>
      </w:r>
      <w:r>
        <w:rPr>
          <w:rFonts w:ascii="宋体" w:eastAsia="宋体" w:hAnsi="宋体" w:cs="宋体"/>
          <w:color w:val="000000"/>
          <w:sz w:val="56"/>
        </w:rPr>
        <w:t>合理科学论证</w:t>
      </w:r>
      <w:r>
        <w:rPr>
          <w:rFonts w:ascii="宋体" w:eastAsia="宋体" w:hAnsi="宋体" w:cs="宋体"/>
          <w:color w:val="000000"/>
          <w:sz w:val="56"/>
        </w:rPr>
        <w:t>”</w:t>
      </w:r>
      <w:r>
        <w:rPr>
          <w:rFonts w:ascii="宋体" w:eastAsia="宋体" w:hAnsi="宋体" w:cs="宋体"/>
          <w:color w:val="000000"/>
          <w:sz w:val="56"/>
        </w:rPr>
        <w:t>概念背景的科学合理性的思想也是可疑的。例如，他坚持认为</w:t>
      </w:r>
      <w:r>
        <w:rPr>
          <w:rFonts w:ascii="宋体" w:eastAsia="宋体" w:hAnsi="宋体" w:cs="宋体"/>
          <w:color w:val="000000"/>
          <w:sz w:val="56"/>
        </w:rPr>
        <w:t>“</w:t>
      </w:r>
      <w:r>
        <w:rPr>
          <w:rFonts w:ascii="宋体" w:eastAsia="宋体" w:hAnsi="宋体" w:cs="宋体"/>
          <w:color w:val="000000"/>
          <w:sz w:val="56"/>
        </w:rPr>
        <w:t>科学知识的内容</w:t>
      </w:r>
      <w:r>
        <w:rPr>
          <w:rFonts w:ascii="宋体" w:eastAsia="宋体" w:hAnsi="宋体" w:cs="宋体"/>
          <w:color w:val="000000"/>
          <w:sz w:val="56"/>
        </w:rPr>
        <w:t>……</w:t>
      </w:r>
      <w:r>
        <w:rPr>
          <w:rFonts w:ascii="宋体" w:eastAsia="宋体" w:hAnsi="宋体" w:cs="宋体"/>
          <w:color w:val="000000"/>
          <w:sz w:val="56"/>
        </w:rPr>
        <w:t>应该由对自然的观察结果来决定</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③</w:t>
      </w:r>
      <w:r>
        <w:rPr>
          <w:rFonts w:ascii="宋体" w:eastAsia="宋体" w:hAnsi="宋体" w:cs="宋体"/>
          <w:color w:val="000000"/>
          <w:sz w:val="56"/>
        </w:rPr>
        <w:t>一点也不令人惊奇。这个对严格的科学知识由什么构成的高度经验主义的看法导致里克特把许多历史事件看成是非理性的（因为根据一个幼稚的经验主义的合理性模式是不可重建的）并因而看成是社会学的。</w:t>
      </w:r>
    </w:p>
    <w:p w:rsidR="00430E6A" w:rsidRDefault="006F5468">
      <w:pPr>
        <w:wordWrap w:val="0"/>
        <w:spacing w:line="900" w:lineRule="atLeast"/>
        <w:ind w:left="80"/>
        <w:textAlignment w:val="baseline"/>
        <w:rPr>
          <w:sz w:val="56"/>
        </w:rPr>
      </w:pPr>
      <w:r>
        <w:rPr>
          <w:rFonts w:ascii="宋体" w:eastAsia="宋体" w:hAnsi="宋体" w:cs="宋体"/>
          <w:color w:val="000000"/>
          <w:sz w:val="56"/>
          <w:u w:val="single"/>
        </w:rPr>
        <w:t xml:space="preserve">             </w:t>
      </w:r>
    </w:p>
    <w:p w:rsidR="00430E6A" w:rsidRDefault="006F5468">
      <w:pPr>
        <w:wordWrap w:val="0"/>
        <w:spacing w:before="220" w:line="560" w:lineRule="atLeast"/>
        <w:ind w:left="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例如，参见本书第</w:t>
      </w:r>
      <w:r>
        <w:rPr>
          <w:rFonts w:ascii="宋体" w:eastAsia="宋体" w:hAnsi="宋体" w:cs="宋体"/>
          <w:color w:val="000000"/>
          <w:sz w:val="42"/>
        </w:rPr>
        <w:t>113</w:t>
      </w:r>
      <w:r>
        <w:rPr>
          <w:rFonts w:ascii="宋体" w:eastAsia="宋体" w:hAnsi="宋体" w:cs="宋体"/>
          <w:color w:val="000000"/>
          <w:sz w:val="42"/>
        </w:rPr>
        <w:t>页注释</w:t>
      </w:r>
      <w:r>
        <w:rPr>
          <w:rFonts w:ascii="宋体" w:eastAsia="宋体" w:hAnsi="宋体" w:cs="宋体"/>
          <w:color w:val="000000"/>
          <w:sz w:val="42"/>
        </w:rPr>
        <w:t>①</w:t>
      </w:r>
      <w:r>
        <w:rPr>
          <w:rFonts w:ascii="宋体" w:eastAsia="宋体" w:hAnsi="宋体" w:cs="宋体"/>
          <w:color w:val="000000"/>
          <w:sz w:val="42"/>
        </w:rPr>
        <w:t>所引库恩的话</w:t>
      </w:r>
      <w:r>
        <w:rPr>
          <w:rFonts w:ascii="宋体" w:eastAsia="宋体" w:hAnsi="宋体" w:cs="宋体"/>
          <w:color w:val="000000"/>
          <w:sz w:val="42"/>
        </w:rPr>
        <w:t>。</w:t>
      </w:r>
    </w:p>
    <w:p w:rsidR="00430E6A" w:rsidRDefault="006F5468">
      <w:pPr>
        <w:wordWrap w:val="0"/>
        <w:spacing w:line="560" w:lineRule="atLeast"/>
        <w:ind w:left="82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里克特</w:t>
      </w:r>
      <w:r>
        <w:rPr>
          <w:rFonts w:ascii="宋体" w:eastAsia="宋体" w:hAnsi="宋体" w:cs="宋体"/>
          <w:color w:val="000000"/>
          <w:sz w:val="42"/>
        </w:rPr>
        <w:t>[1973]</w:t>
      </w:r>
      <w:r>
        <w:rPr>
          <w:rFonts w:ascii="宋体" w:eastAsia="宋体" w:hAnsi="宋体" w:cs="宋体"/>
          <w:color w:val="000000"/>
          <w:sz w:val="42"/>
        </w:rPr>
        <w:t>，第</w:t>
      </w:r>
      <w:r>
        <w:rPr>
          <w:rFonts w:ascii="宋体" w:eastAsia="宋体" w:hAnsi="宋体" w:cs="宋体"/>
          <w:color w:val="000000"/>
          <w:sz w:val="42"/>
        </w:rPr>
        <w:t>81</w:t>
      </w:r>
      <w:r>
        <w:rPr>
          <w:rFonts w:ascii="宋体" w:eastAsia="宋体" w:hAnsi="宋体" w:cs="宋体"/>
          <w:color w:val="000000"/>
          <w:sz w:val="42"/>
        </w:rPr>
        <w:t>页；着重处是我指出的。</w:t>
      </w:r>
    </w:p>
    <w:p w:rsidR="00430E6A" w:rsidRDefault="006F5468">
      <w:pPr>
        <w:wordWrap w:val="0"/>
        <w:spacing w:line="560" w:lineRule="atLeast"/>
        <w:ind w:left="82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同上书，第</w:t>
      </w:r>
      <w:r>
        <w:rPr>
          <w:rFonts w:ascii="宋体" w:eastAsia="宋体" w:hAnsi="宋体" w:cs="宋体"/>
          <w:color w:val="000000"/>
          <w:sz w:val="42"/>
        </w:rPr>
        <w:t>6</w:t>
      </w:r>
      <w:r>
        <w:rPr>
          <w:rFonts w:ascii="宋体" w:eastAsia="宋体" w:hAnsi="宋体" w:cs="宋体"/>
          <w:color w:val="000000"/>
          <w:sz w:val="42"/>
        </w:rPr>
        <w:t>页。</w:t>
      </w:r>
    </w:p>
    <w:p w:rsidR="00430E6A" w:rsidRDefault="006F5468">
      <w:pPr>
        <w:wordWrap w:val="0"/>
        <w:spacing w:before="320" w:line="580" w:lineRule="atLeast"/>
        <w:ind w:left="620"/>
        <w:textAlignment w:val="baseline"/>
        <w:rPr>
          <w:sz w:val="43"/>
        </w:rPr>
      </w:pPr>
      <w:r>
        <w:rPr>
          <w:rFonts w:ascii="黑体" w:eastAsia="黑体" w:hAnsi="黑体" w:cs="黑体"/>
          <w:color w:val="000000"/>
          <w:sz w:val="43"/>
        </w:rPr>
        <w:t>·222·</w:t>
      </w:r>
    </w:p>
    <w:p w:rsidR="00430E6A" w:rsidRDefault="00430E6A"/>
    <w:p w:rsidR="00430E6A" w:rsidRDefault="00430E6A">
      <w:pPr>
        <w:sectPr w:rsidR="00430E6A">
          <w:headerReference w:type="default" r:id="rId506"/>
          <w:footerReference w:type="default" r:id="rId507"/>
          <w:pgSz w:w="21960" w:h="31680"/>
          <w:pgMar w:top="2700" w:right="2800" w:bottom="2700" w:left="2800" w:header="2400" w:footer="2400" w:gutter="0"/>
          <w:cols w:space="720"/>
        </w:sectPr>
      </w:pPr>
    </w:p>
    <w:p w:rsidR="00430E6A" w:rsidRDefault="006F5468">
      <w:pPr>
        <w:wordWrap w:val="0"/>
        <w:spacing w:before="640" w:line="860" w:lineRule="atLeast"/>
        <w:ind w:left="100" w:firstLine="1160"/>
        <w:textAlignment w:val="baseline"/>
        <w:rPr>
          <w:sz w:val="56"/>
        </w:rPr>
      </w:pPr>
      <w:r>
        <w:rPr>
          <w:rFonts w:ascii="宋体" w:eastAsia="宋体" w:hAnsi="宋体" w:cs="宋体"/>
          <w:color w:val="000000"/>
          <w:sz w:val="56"/>
        </w:rPr>
        <w:lastRenderedPageBreak/>
        <w:t>在科学认知社会学中，著名社会学家伯纳德</w:t>
      </w:r>
      <w:r>
        <w:rPr>
          <w:rFonts w:ascii="宋体" w:eastAsia="宋体" w:hAnsi="宋体" w:cs="宋体"/>
          <w:color w:val="000000"/>
          <w:sz w:val="56"/>
        </w:rPr>
        <w:t>·</w:t>
      </w:r>
      <w:r>
        <w:rPr>
          <w:rFonts w:ascii="宋体" w:eastAsia="宋体" w:hAnsi="宋体" w:cs="宋体"/>
          <w:color w:val="000000"/>
          <w:sz w:val="56"/>
        </w:rPr>
        <w:t>巴伯的工作提供了过分实证主义倾向的最显著的例子。</w:t>
      </w:r>
      <w:r>
        <w:rPr>
          <w:rFonts w:ascii="宋体" w:eastAsia="宋体" w:hAnsi="宋体" w:cs="宋体"/>
          <w:color w:val="000000"/>
          <w:sz w:val="56"/>
        </w:rPr>
        <w:t>1961</w:t>
      </w:r>
      <w:r>
        <w:rPr>
          <w:rFonts w:ascii="宋体" w:eastAsia="宋体" w:hAnsi="宋体" w:cs="宋体"/>
          <w:color w:val="000000"/>
          <w:sz w:val="56"/>
        </w:rPr>
        <w:t>年发表在《科学》上的一篇被广泛引用的文章中，</w:t>
      </w:r>
      <w:r>
        <w:rPr>
          <w:rFonts w:ascii="宋体" w:eastAsia="宋体" w:hAnsi="宋体" w:cs="宋体"/>
          <w:color w:val="000000"/>
          <w:sz w:val="56"/>
        </w:rPr>
        <w:t>①</w:t>
      </w:r>
      <w:r>
        <w:rPr>
          <w:rFonts w:ascii="宋体" w:eastAsia="宋体" w:hAnsi="宋体" w:cs="宋体"/>
          <w:color w:val="000000"/>
          <w:sz w:val="56"/>
        </w:rPr>
        <w:t>巴伯考察了导致科学家们倾向于拒绝接受新思想和新发现的各种因素。在培根的</w:t>
      </w:r>
      <w:r>
        <w:rPr>
          <w:rFonts w:ascii="宋体" w:eastAsia="宋体" w:hAnsi="宋体" w:cs="宋体"/>
          <w:color w:val="000000"/>
          <w:sz w:val="56"/>
        </w:rPr>
        <w:t>“</w:t>
      </w:r>
      <w:r>
        <w:rPr>
          <w:rFonts w:ascii="宋体" w:eastAsia="宋体" w:hAnsi="宋体" w:cs="宋体"/>
          <w:color w:val="000000"/>
          <w:sz w:val="56"/>
        </w:rPr>
        <w:t>偶像说</w:t>
      </w:r>
      <w:r>
        <w:rPr>
          <w:rFonts w:ascii="宋体" w:eastAsia="宋体" w:hAnsi="宋体" w:cs="宋体"/>
          <w:color w:val="000000"/>
          <w:sz w:val="56"/>
        </w:rPr>
        <w:t>”</w:t>
      </w:r>
      <w:r>
        <w:rPr>
          <w:rFonts w:ascii="宋体" w:eastAsia="宋体" w:hAnsi="宋体" w:cs="宋体"/>
          <w:color w:val="000000"/>
          <w:sz w:val="56"/>
        </w:rPr>
        <w:t>的这个现代翻版中，巴伯把方法论和神学确定为</w:t>
      </w:r>
      <w:r>
        <w:rPr>
          <w:rFonts w:ascii="宋体" w:eastAsia="宋体" w:hAnsi="宋体" w:cs="宋体"/>
          <w:color w:val="000000"/>
          <w:sz w:val="56"/>
        </w:rPr>
        <w:t>“</w:t>
      </w:r>
      <w:r>
        <w:rPr>
          <w:rFonts w:ascii="宋体" w:eastAsia="宋体" w:hAnsi="宋体" w:cs="宋体"/>
          <w:color w:val="000000"/>
          <w:sz w:val="56"/>
        </w:rPr>
        <w:t>对新思想的文化抵制</w:t>
      </w:r>
      <w:r>
        <w:rPr>
          <w:rFonts w:ascii="宋体" w:eastAsia="宋体" w:hAnsi="宋体" w:cs="宋体"/>
          <w:color w:val="000000"/>
          <w:sz w:val="56"/>
        </w:rPr>
        <w:t>”</w:t>
      </w:r>
      <w:r>
        <w:rPr>
          <w:rFonts w:ascii="宋体" w:eastAsia="宋体" w:hAnsi="宋体" w:cs="宋体"/>
          <w:color w:val="000000"/>
          <w:sz w:val="56"/>
        </w:rPr>
        <w:t>的两个主要来源。显然，巴伯预感到哲学和神学在</w:t>
      </w:r>
      <w:r>
        <w:rPr>
          <w:rFonts w:ascii="宋体" w:eastAsia="宋体" w:hAnsi="宋体" w:cs="宋体"/>
          <w:color w:val="000000"/>
          <w:sz w:val="56"/>
        </w:rPr>
        <w:t>科学争论中起着重要作用，这没有什么不对。当巴伯注意到这种相互影响后，他对这种影响感到颇为不满，并且极力主张我们应该试图减少哲学和神学的有害的影响，只有在这时，他的实证主义趋向才显露出来。</w:t>
      </w:r>
      <w:r>
        <w:rPr>
          <w:rFonts w:ascii="宋体" w:eastAsia="宋体" w:hAnsi="宋体" w:cs="宋体"/>
          <w:color w:val="000000"/>
          <w:sz w:val="56"/>
        </w:rPr>
        <w:t>②</w:t>
      </w:r>
      <w:r>
        <w:rPr>
          <w:rFonts w:ascii="宋体" w:eastAsia="宋体" w:hAnsi="宋体" w:cs="宋体"/>
          <w:color w:val="000000"/>
          <w:sz w:val="56"/>
        </w:rPr>
        <w:t>巴伯既没有认识到，注意一个科学新理论的更广泛的方法论的和哲学的意义不是偏见，而是完全合情合理的；也没有认识到，方法论和神学在历史上常被用来确立新理论，正如它们也曾被借以怀疑某些理论一样。巴伯渴望有他所谓的</w:t>
      </w:r>
      <w:r>
        <w:rPr>
          <w:rFonts w:ascii="宋体" w:eastAsia="宋体" w:hAnsi="宋体" w:cs="宋体"/>
          <w:color w:val="000000"/>
          <w:sz w:val="56"/>
        </w:rPr>
        <w:t>“</w:t>
      </w:r>
      <w:r>
        <w:rPr>
          <w:rFonts w:ascii="宋体" w:eastAsia="宋体" w:hAnsi="宋体" w:cs="宋体"/>
          <w:color w:val="000000"/>
          <w:sz w:val="56"/>
        </w:rPr>
        <w:t>直率的</w:t>
      </w:r>
      <w:r>
        <w:rPr>
          <w:rFonts w:ascii="宋体" w:eastAsia="宋体" w:hAnsi="宋体" w:cs="宋体"/>
          <w:color w:val="000000"/>
          <w:sz w:val="56"/>
        </w:rPr>
        <w:t>”</w:t>
      </w:r>
      <w:r>
        <w:rPr>
          <w:rFonts w:ascii="宋体" w:eastAsia="宋体" w:hAnsi="宋体" w:cs="宋体"/>
          <w:color w:val="000000"/>
          <w:sz w:val="56"/>
        </w:rPr>
        <w:t>科学家，他们将自己完全限制在新思想的直接的、</w:t>
      </w:r>
      <w:r>
        <w:rPr>
          <w:rFonts w:ascii="宋体" w:eastAsia="宋体" w:hAnsi="宋体" w:cs="宋体"/>
          <w:color w:val="000000"/>
          <w:sz w:val="56"/>
        </w:rPr>
        <w:t>“</w:t>
      </w:r>
      <w:r>
        <w:rPr>
          <w:rFonts w:ascii="宋体" w:eastAsia="宋体" w:hAnsi="宋体" w:cs="宋体"/>
          <w:color w:val="000000"/>
          <w:sz w:val="56"/>
        </w:rPr>
        <w:t>科学的</w:t>
      </w:r>
      <w:r>
        <w:rPr>
          <w:rFonts w:ascii="宋体" w:eastAsia="宋体" w:hAnsi="宋体" w:cs="宋体"/>
          <w:color w:val="000000"/>
          <w:sz w:val="56"/>
        </w:rPr>
        <w:t>”</w:t>
      </w:r>
      <w:r>
        <w:rPr>
          <w:rFonts w:ascii="宋体" w:eastAsia="宋体" w:hAnsi="宋体" w:cs="宋体"/>
          <w:color w:val="000000"/>
          <w:sz w:val="56"/>
        </w:rPr>
        <w:t>特色上。巴伯的纯粹经验主义的理论评价模式没有给其他因素留</w:t>
      </w:r>
      <w:r>
        <w:rPr>
          <w:rFonts w:ascii="宋体" w:eastAsia="宋体" w:hAnsi="宋体" w:cs="宋体"/>
          <w:color w:val="000000"/>
          <w:sz w:val="56"/>
        </w:rPr>
        <w:t>下余地。</w:t>
      </w:r>
    </w:p>
    <w:p w:rsidR="00430E6A" w:rsidRDefault="006F5468">
      <w:pPr>
        <w:wordWrap w:val="0"/>
        <w:spacing w:line="860" w:lineRule="atLeast"/>
        <w:ind w:left="100" w:right="60" w:firstLine="1160"/>
        <w:textAlignment w:val="baseline"/>
        <w:rPr>
          <w:sz w:val="56"/>
        </w:rPr>
      </w:pPr>
      <w:r>
        <w:rPr>
          <w:rFonts w:ascii="宋体" w:eastAsia="宋体" w:hAnsi="宋体" w:cs="宋体"/>
          <w:color w:val="000000"/>
          <w:sz w:val="56"/>
        </w:rPr>
        <w:t>同最近文献中引用的无数情况一样，学者们在这里可能会过早得到这样的结论：一个或几个标准的合理性模式不适用于一个具体的案例，就证明了这个案例的无理性</w:t>
      </w:r>
      <w:r>
        <w:rPr>
          <w:rFonts w:ascii="宋体" w:eastAsia="宋体" w:hAnsi="宋体" w:cs="宋体"/>
          <w:color w:val="000000"/>
          <w:sz w:val="56"/>
        </w:rPr>
        <w:t>(</w:t>
      </w:r>
      <w:r>
        <w:rPr>
          <w:rFonts w:ascii="宋体" w:eastAsia="宋体" w:hAnsi="宋体" w:cs="宋体"/>
          <w:color w:val="000000"/>
          <w:sz w:val="56"/>
        </w:rPr>
        <w:t>以及由此而来的社会特征</w:t>
      </w:r>
      <w:r>
        <w:rPr>
          <w:rFonts w:ascii="宋体" w:eastAsia="宋体" w:hAnsi="宋体" w:cs="宋体"/>
          <w:color w:val="000000"/>
          <w:sz w:val="56"/>
        </w:rPr>
        <w:t>)</w:t>
      </w:r>
      <w:r>
        <w:rPr>
          <w:rFonts w:ascii="宋体" w:eastAsia="宋体" w:hAnsi="宋体" w:cs="宋体"/>
          <w:color w:val="000000"/>
          <w:sz w:val="56"/>
        </w:rPr>
        <w:t>。我们应该明确，如果我们接受一个不同的合理性模式，也许是按照这本书的前面概括出来的方法创立的模式，那么可能的社会学问题的领域将比我们接受一个更传统的经验的合</w:t>
      </w:r>
    </w:p>
    <w:p w:rsidR="00430E6A" w:rsidRDefault="006F5468">
      <w:pPr>
        <w:wordWrap w:val="0"/>
        <w:spacing w:line="860" w:lineRule="atLeast"/>
        <w:ind w:left="140"/>
        <w:textAlignment w:val="baseline"/>
        <w:rPr>
          <w:sz w:val="56"/>
        </w:rPr>
      </w:pPr>
      <w:r>
        <w:rPr>
          <w:rFonts w:ascii="宋体" w:eastAsia="宋体" w:hAnsi="宋体" w:cs="宋体"/>
          <w:color w:val="000000"/>
          <w:sz w:val="56"/>
          <w:u w:val="single"/>
        </w:rPr>
        <w:t xml:space="preserve">              </w:t>
      </w:r>
    </w:p>
    <w:p w:rsidR="00430E6A" w:rsidRDefault="006F5468">
      <w:pPr>
        <w:wordWrap w:val="0"/>
        <w:spacing w:before="360" w:line="600" w:lineRule="atLeast"/>
        <w:ind w:left="9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巴伯</w:t>
      </w:r>
      <w:r>
        <w:rPr>
          <w:rFonts w:ascii="宋体" w:eastAsia="宋体" w:hAnsi="宋体" w:cs="宋体"/>
          <w:color w:val="000000"/>
          <w:sz w:val="42"/>
        </w:rPr>
        <w:t>[1962]</w:t>
      </w:r>
      <w:r>
        <w:rPr>
          <w:rFonts w:ascii="宋体" w:eastAsia="宋体" w:hAnsi="宋体" w:cs="宋体"/>
          <w:color w:val="000000"/>
          <w:sz w:val="42"/>
        </w:rPr>
        <w:t>。</w:t>
      </w:r>
    </w:p>
    <w:p w:rsidR="00430E6A" w:rsidRDefault="006F5468">
      <w:pPr>
        <w:wordWrap w:val="0"/>
        <w:spacing w:line="600" w:lineRule="atLeast"/>
        <w:ind w:left="100" w:right="120" w:firstLine="88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例如，巴伯谈到开尔文在反对麦克斯韦关于光的理论时的</w:t>
      </w:r>
      <w:r>
        <w:rPr>
          <w:rFonts w:ascii="宋体" w:eastAsia="宋体" w:hAnsi="宋体" w:cs="宋体"/>
          <w:color w:val="000000"/>
          <w:sz w:val="42"/>
        </w:rPr>
        <w:t>“</w:t>
      </w:r>
      <w:r>
        <w:rPr>
          <w:rFonts w:ascii="宋体" w:eastAsia="宋体" w:hAnsi="宋体" w:cs="宋体"/>
          <w:color w:val="000000"/>
          <w:sz w:val="42"/>
        </w:rPr>
        <w:t>盲目性</w:t>
      </w:r>
      <w:r>
        <w:rPr>
          <w:rFonts w:ascii="宋体" w:eastAsia="宋体" w:hAnsi="宋体" w:cs="宋体"/>
          <w:color w:val="000000"/>
          <w:sz w:val="42"/>
        </w:rPr>
        <w:t>”</w:t>
      </w:r>
      <w:r>
        <w:rPr>
          <w:rFonts w:ascii="宋体" w:eastAsia="宋体" w:hAnsi="宋体" w:cs="宋体"/>
          <w:color w:val="000000"/>
          <w:sz w:val="42"/>
        </w:rPr>
        <w:t>，因为麦克斯韦的理论不完全是机械论的</w:t>
      </w:r>
      <w:r>
        <w:rPr>
          <w:rFonts w:ascii="宋体" w:eastAsia="宋体" w:hAnsi="宋体" w:cs="宋体"/>
          <w:color w:val="000000"/>
          <w:sz w:val="42"/>
        </w:rPr>
        <w:t>(</w:t>
      </w:r>
      <w:r>
        <w:rPr>
          <w:rFonts w:ascii="宋体" w:eastAsia="宋体" w:hAnsi="宋体" w:cs="宋体"/>
          <w:color w:val="000000"/>
          <w:sz w:val="42"/>
        </w:rPr>
        <w:t>同上书，第</w:t>
      </w:r>
      <w:r>
        <w:rPr>
          <w:rFonts w:ascii="宋体" w:eastAsia="宋体" w:hAnsi="宋体" w:cs="宋体"/>
          <w:color w:val="000000"/>
          <w:sz w:val="42"/>
        </w:rPr>
        <w:t>54</w:t>
      </w:r>
      <w:r>
        <w:rPr>
          <w:rFonts w:ascii="宋体" w:eastAsia="宋体" w:hAnsi="宋体" w:cs="宋体"/>
          <w:color w:val="000000"/>
          <w:sz w:val="42"/>
        </w:rPr>
        <w:t>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。凭借事后认识的优势，人们可能对开尔文寻找机械模型的做法吹毛求疵；但在当时的历史环境下，开尔文对麦克斯韦的工作的最初反应，根本不是盲目的或非理性的。</w:t>
      </w:r>
    </w:p>
    <w:p w:rsidR="00430E6A" w:rsidRDefault="006F5468">
      <w:pPr>
        <w:wordWrap w:val="0"/>
        <w:spacing w:before="300" w:line="540" w:lineRule="atLeast"/>
        <w:ind w:right="820"/>
        <w:jc w:val="right"/>
        <w:textAlignment w:val="baseline"/>
        <w:rPr>
          <w:sz w:val="40"/>
        </w:rPr>
      </w:pPr>
      <w:r>
        <w:rPr>
          <w:rFonts w:ascii="宋体" w:eastAsia="宋体" w:hAnsi="宋体" w:cs="宋体"/>
          <w:color w:val="000000"/>
          <w:sz w:val="40"/>
        </w:rPr>
        <w:t>·223·</w:t>
      </w:r>
    </w:p>
    <w:p w:rsidR="00430E6A" w:rsidRDefault="00430E6A"/>
    <w:p w:rsidR="00430E6A" w:rsidRDefault="00430E6A">
      <w:pPr>
        <w:sectPr w:rsidR="00430E6A">
          <w:headerReference w:type="default" r:id="rId508"/>
          <w:footerReference w:type="default" r:id="rId509"/>
          <w:pgSz w:w="21960" w:h="31680"/>
          <w:pgMar w:top="2700" w:right="3020" w:bottom="2700" w:left="3020" w:header="2400" w:footer="2400" w:gutter="0"/>
          <w:cols w:space="720"/>
        </w:sectPr>
      </w:pPr>
    </w:p>
    <w:p w:rsidR="00430E6A" w:rsidRDefault="006F5468">
      <w:pPr>
        <w:wordWrap w:val="0"/>
        <w:spacing w:before="800" w:line="900" w:lineRule="atLeast"/>
        <w:ind w:right="960"/>
        <w:textAlignment w:val="baseline"/>
        <w:rPr>
          <w:sz w:val="56"/>
        </w:rPr>
      </w:pPr>
      <w:r>
        <w:rPr>
          <w:rFonts w:ascii="宋体" w:eastAsia="宋体" w:hAnsi="宋体" w:cs="宋体"/>
          <w:color w:val="000000"/>
          <w:sz w:val="56"/>
        </w:rPr>
        <w:lastRenderedPageBreak/>
        <w:t>理性理论的时候更小。（我自己的建议是，只有当我们能够表明历史上的一个特定理论的实际评价过程与按照解决问题的合理性模式所作的评价根本矛盾时，才需要对一个问题进行社会学分析。）</w:t>
      </w:r>
    </w:p>
    <w:p w:rsidR="00430E6A" w:rsidRDefault="006F5468">
      <w:pPr>
        <w:wordWrap w:val="0"/>
        <w:spacing w:line="900" w:lineRule="atLeast"/>
        <w:ind w:right="960" w:firstLine="1140"/>
        <w:textAlignment w:val="baseline"/>
        <w:rPr>
          <w:sz w:val="56"/>
        </w:rPr>
      </w:pPr>
      <w:r>
        <w:rPr>
          <w:rFonts w:ascii="宋体" w:eastAsia="宋体" w:hAnsi="宋体" w:cs="宋体"/>
          <w:color w:val="000000"/>
          <w:sz w:val="56"/>
        </w:rPr>
        <w:t>我已仔细地分析了认知的知识社会学对合理性理论的寄生依存关系，这不仅是为了使人们注意，社会学家在他们对特定情</w:t>
      </w:r>
      <w:r>
        <w:rPr>
          <w:rFonts w:ascii="宋体" w:eastAsia="宋体" w:hAnsi="宋体" w:cs="宋体"/>
          <w:color w:val="000000"/>
          <w:sz w:val="56"/>
        </w:rPr>
        <w:t>况的合理性判定中需要更多的自我批评，同时也强调下面的事</w:t>
      </w:r>
      <w:r>
        <w:rPr>
          <w:rFonts w:ascii="楷体" w:eastAsia="楷体" w:hAnsi="楷体" w:cs="楷体"/>
          <w:color w:val="000000"/>
          <w:sz w:val="56"/>
        </w:rPr>
        <w:t>实：认知社会学应用于历史事实有待于先把理智史的方法应用</w:t>
      </w:r>
      <w:r>
        <w:rPr>
          <w:rFonts w:ascii="宋体" w:eastAsia="宋体" w:hAnsi="宋体" w:cs="宋体"/>
          <w:color w:val="000000"/>
          <w:sz w:val="56"/>
        </w:rPr>
        <w:t>于那些事实的结果。认知社会学家必须指望理智史学家为他提供线索和指南，指明哪些案例是适合于他去分析的。他们必须等到人们对每一事件都写出了合理性历史（而且是根据最有效的合理性理论写的），否则就等于取消了无理性假定，而无理性假定是当代社会学思想的实质。（曼海姆曾承认与这个观点类似的某些事情，</w:t>
      </w:r>
      <w:r>
        <w:rPr>
          <w:rFonts w:ascii="宋体" w:eastAsia="宋体" w:hAnsi="宋体" w:cs="宋体"/>
          <w:color w:val="000000"/>
          <w:sz w:val="56"/>
        </w:rPr>
        <w:t>①</w:t>
      </w:r>
      <w:r>
        <w:rPr>
          <w:rFonts w:ascii="宋体" w:eastAsia="宋体" w:hAnsi="宋体" w:cs="宋体"/>
          <w:color w:val="000000"/>
          <w:sz w:val="56"/>
        </w:rPr>
        <w:t>但是曼海姆的现代信徒倾向于认为，在人们对合理性的思想史完全无知的情况下，也能够写出社会学的历史！）</w:t>
      </w:r>
    </w:p>
    <w:p w:rsidR="00430E6A" w:rsidRDefault="006F5468">
      <w:pPr>
        <w:wordWrap w:val="0"/>
        <w:spacing w:line="900" w:lineRule="atLeast"/>
        <w:ind w:right="960" w:firstLine="1140"/>
        <w:textAlignment w:val="baseline"/>
        <w:rPr>
          <w:sz w:val="56"/>
        </w:rPr>
      </w:pPr>
      <w:r>
        <w:rPr>
          <w:rFonts w:ascii="宋体" w:eastAsia="宋体" w:hAnsi="宋体" w:cs="宋体"/>
          <w:color w:val="000000"/>
          <w:sz w:val="56"/>
        </w:rPr>
        <w:t>因此我们发现接受</w:t>
      </w:r>
      <w:r>
        <w:rPr>
          <w:rFonts w:ascii="宋体" w:eastAsia="宋体" w:hAnsi="宋体" w:cs="宋体"/>
          <w:color w:val="000000"/>
          <w:sz w:val="56"/>
        </w:rPr>
        <w:t>无理性假定具有三个重要的结果：</w:t>
      </w:r>
      <w:r>
        <w:rPr>
          <w:rFonts w:ascii="宋体" w:eastAsia="宋体" w:hAnsi="宋体" w:cs="宋体"/>
          <w:color w:val="000000"/>
          <w:sz w:val="56"/>
        </w:rPr>
        <w:t>(1)</w:t>
      </w:r>
      <w:r>
        <w:rPr>
          <w:rFonts w:ascii="宋体" w:eastAsia="宋体" w:hAnsi="宋体" w:cs="宋体"/>
          <w:color w:val="000000"/>
          <w:sz w:val="56"/>
        </w:rPr>
        <w:t>社会学分析的可能信念境况的范围被限制在这些领域中，人们在这里以一种与合理评价所提出的不一致的方式来接受信念或评价问题；</w:t>
      </w:r>
      <w:r>
        <w:rPr>
          <w:rFonts w:ascii="宋体" w:eastAsia="宋体" w:hAnsi="宋体" w:cs="宋体"/>
          <w:color w:val="000000"/>
          <w:sz w:val="56"/>
        </w:rPr>
        <w:t>(2)</w:t>
      </w:r>
      <w:r>
        <w:rPr>
          <w:rFonts w:ascii="宋体" w:eastAsia="宋体" w:hAnsi="宋体" w:cs="宋体"/>
          <w:color w:val="000000"/>
          <w:sz w:val="56"/>
        </w:rPr>
        <w:t>知识社会学家（为了确定什么情况可能是社会学的）必须能够表明他所赞成的合理性理论是最有效的理论；</w:t>
      </w:r>
      <w:r>
        <w:rPr>
          <w:rFonts w:ascii="宋体" w:eastAsia="宋体" w:hAnsi="宋体" w:cs="宋体"/>
          <w:color w:val="000000"/>
          <w:sz w:val="56"/>
        </w:rPr>
        <w:t>(3)</w:t>
      </w:r>
      <w:r>
        <w:rPr>
          <w:rFonts w:ascii="宋体" w:eastAsia="宋体" w:hAnsi="宋体" w:cs="宋体"/>
          <w:color w:val="000000"/>
          <w:sz w:val="56"/>
        </w:rPr>
        <w:t>知识历史社会学家必须表明，对任何他希望解释的已知事件，都不能用合理的理智史来解释。</w:t>
      </w:r>
    </w:p>
    <w:p w:rsidR="00430E6A" w:rsidRDefault="006F5468">
      <w:pPr>
        <w:wordWrap w:val="0"/>
        <w:spacing w:line="900" w:lineRule="atLeast"/>
        <w:ind w:right="960" w:firstLine="1140"/>
        <w:textAlignment w:val="baseline"/>
        <w:rPr>
          <w:sz w:val="56"/>
        </w:rPr>
      </w:pPr>
      <w:r>
        <w:rPr>
          <w:rFonts w:ascii="宋体" w:eastAsia="宋体" w:hAnsi="宋体" w:cs="宋体"/>
          <w:color w:val="000000"/>
          <w:sz w:val="56"/>
        </w:rPr>
        <w:t>像我那样区分合理说明的可适性与社会说明的可适性，并不意味着合理性不存在任何社会的因素或社会结构不存在任何</w:t>
      </w:r>
    </w:p>
    <w:p w:rsidR="00430E6A" w:rsidRDefault="006F5468">
      <w:pPr>
        <w:wordWrap w:val="0"/>
        <w:spacing w:line="900" w:lineRule="atLeast"/>
        <w:ind w:left="200"/>
        <w:textAlignment w:val="baseline"/>
        <w:rPr>
          <w:sz w:val="56"/>
        </w:rPr>
      </w:pPr>
      <w:r>
        <w:rPr>
          <w:rFonts w:ascii="宋体" w:eastAsia="宋体" w:hAnsi="宋体" w:cs="宋体"/>
          <w:color w:val="000000"/>
          <w:sz w:val="56"/>
          <w:u w:val="single"/>
        </w:rPr>
        <w:t xml:space="preserve">             </w:t>
      </w:r>
    </w:p>
    <w:p w:rsidR="00430E6A" w:rsidRDefault="006F5468">
      <w:pPr>
        <w:wordWrap w:val="0"/>
        <w:spacing w:before="320" w:line="560" w:lineRule="atLeast"/>
        <w:ind w:left="8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曼海姆实际上承认了这个观点，见曼海姆</w:t>
      </w:r>
      <w:r>
        <w:rPr>
          <w:rFonts w:ascii="宋体" w:eastAsia="宋体" w:hAnsi="宋体" w:cs="宋体"/>
          <w:color w:val="000000"/>
          <w:sz w:val="41"/>
        </w:rPr>
        <w:t>[1952]</w:t>
      </w:r>
      <w:r>
        <w:rPr>
          <w:rFonts w:ascii="宋体" w:eastAsia="宋体" w:hAnsi="宋体" w:cs="宋体"/>
          <w:color w:val="000000"/>
          <w:sz w:val="41"/>
        </w:rPr>
        <w:t>，第</w:t>
      </w:r>
      <w:r>
        <w:rPr>
          <w:rFonts w:ascii="宋体" w:eastAsia="宋体" w:hAnsi="宋体" w:cs="宋体"/>
          <w:color w:val="000000"/>
          <w:sz w:val="41"/>
        </w:rPr>
        <w:t>181</w:t>
      </w:r>
      <w:r>
        <w:rPr>
          <w:rFonts w:ascii="宋体" w:eastAsia="宋体" w:hAnsi="宋体" w:cs="宋体"/>
          <w:color w:val="000000"/>
          <w:sz w:val="41"/>
        </w:rPr>
        <w:t>页以后。</w:t>
      </w:r>
    </w:p>
    <w:p w:rsidR="00430E6A" w:rsidRDefault="006F5468">
      <w:pPr>
        <w:wordWrap w:val="0"/>
        <w:spacing w:before="340" w:line="560" w:lineRule="atLeast"/>
        <w:ind w:left="660"/>
        <w:textAlignment w:val="baseline"/>
        <w:rPr>
          <w:sz w:val="42"/>
        </w:rPr>
      </w:pPr>
      <w:r>
        <w:rPr>
          <w:rFonts w:ascii="黑体" w:eastAsia="黑体" w:hAnsi="黑体" w:cs="黑体"/>
          <w:color w:val="000000"/>
          <w:sz w:val="42"/>
        </w:rPr>
        <w:t>·224·</w:t>
      </w:r>
    </w:p>
    <w:p w:rsidR="00430E6A" w:rsidRDefault="00430E6A"/>
    <w:p w:rsidR="00430E6A" w:rsidRDefault="00430E6A">
      <w:pPr>
        <w:sectPr w:rsidR="00430E6A">
          <w:headerReference w:type="default" r:id="rId510"/>
          <w:footerReference w:type="default" r:id="rId511"/>
          <w:pgSz w:w="21960" w:h="31680"/>
          <w:pgMar w:top="2620" w:right="2640" w:bottom="2620" w:left="2640" w:header="2320" w:footer="2320" w:gutter="0"/>
          <w:cols w:space="720"/>
        </w:sectPr>
      </w:pPr>
    </w:p>
    <w:p w:rsidR="00430E6A" w:rsidRDefault="006F5468">
      <w:pPr>
        <w:wordWrap w:val="0"/>
        <w:spacing w:before="900" w:line="940" w:lineRule="atLeast"/>
        <w:ind w:left="180" w:right="140"/>
        <w:textAlignment w:val="baseline"/>
        <w:rPr>
          <w:sz w:val="54"/>
        </w:rPr>
      </w:pPr>
      <w:r>
        <w:rPr>
          <w:rFonts w:ascii="宋体" w:eastAsia="宋体" w:hAnsi="宋体" w:cs="宋体"/>
          <w:color w:val="000000"/>
          <w:sz w:val="54"/>
        </w:rPr>
        <w:lastRenderedPageBreak/>
        <w:t>合理性。事实恰好相反。选择和信念的合理模型的繁荣多样必然依赖于某些社会结构和社会规范的预先存在。</w:t>
      </w:r>
      <w:r>
        <w:rPr>
          <w:rFonts w:ascii="宋体" w:eastAsia="宋体" w:hAnsi="宋体" w:cs="宋体"/>
          <w:color w:val="000000"/>
          <w:sz w:val="54"/>
        </w:rPr>
        <w:t>(</w:t>
      </w:r>
      <w:r>
        <w:rPr>
          <w:rFonts w:ascii="宋体" w:eastAsia="宋体" w:hAnsi="宋体" w:cs="宋体"/>
          <w:color w:val="000000"/>
          <w:sz w:val="54"/>
        </w:rPr>
        <w:t>举一个极端的例子，如果一个社会的制度实际上禁止对其他可供选择的理论的公开讨论，那么在这个社会里将不可能有合理的理论选择。</w:t>
      </w:r>
      <w:r>
        <w:rPr>
          <w:rFonts w:ascii="宋体" w:eastAsia="宋体" w:hAnsi="宋体" w:cs="宋体"/>
          <w:color w:val="000000"/>
          <w:sz w:val="54"/>
        </w:rPr>
        <w:t>)</w:t>
      </w:r>
      <w:r>
        <w:rPr>
          <w:rFonts w:ascii="宋体" w:eastAsia="宋体" w:hAnsi="宋体" w:cs="宋体"/>
          <w:color w:val="000000"/>
          <w:sz w:val="54"/>
        </w:rPr>
        <w:t>同样，大多数社会制度的有效运行机制</w:t>
      </w:r>
      <w:r>
        <w:rPr>
          <w:rFonts w:ascii="宋体" w:eastAsia="宋体" w:hAnsi="宋体" w:cs="宋体"/>
          <w:color w:val="000000"/>
          <w:sz w:val="54"/>
        </w:rPr>
        <w:t>(</w:t>
      </w:r>
      <w:r>
        <w:rPr>
          <w:rFonts w:ascii="宋体" w:eastAsia="宋体" w:hAnsi="宋体" w:cs="宋体"/>
          <w:color w:val="000000"/>
          <w:sz w:val="54"/>
        </w:rPr>
        <w:t>例如，由陪审团组成的审判系统</w:t>
      </w:r>
      <w:r>
        <w:rPr>
          <w:rFonts w:ascii="宋体" w:eastAsia="宋体" w:hAnsi="宋体" w:cs="宋体"/>
          <w:color w:val="000000"/>
          <w:sz w:val="54"/>
        </w:rPr>
        <w:t>)</w:t>
      </w:r>
      <w:r>
        <w:rPr>
          <w:rFonts w:ascii="宋体" w:eastAsia="宋体" w:hAnsi="宋体" w:cs="宋体"/>
          <w:color w:val="000000"/>
          <w:sz w:val="54"/>
        </w:rPr>
        <w:t>预先假定在这种制度中的人通常是能够作出合理决策的。</w:t>
      </w:r>
    </w:p>
    <w:p w:rsidR="00430E6A" w:rsidRDefault="006F5468">
      <w:pPr>
        <w:wordWrap w:val="0"/>
        <w:spacing w:line="940" w:lineRule="atLeast"/>
        <w:ind w:left="180" w:right="60" w:firstLine="1120"/>
        <w:textAlignment w:val="baseline"/>
        <w:rPr>
          <w:sz w:val="54"/>
        </w:rPr>
      </w:pPr>
      <w:r>
        <w:rPr>
          <w:rFonts w:ascii="宋体" w:eastAsia="宋体" w:hAnsi="宋体" w:cs="宋体"/>
          <w:color w:val="000000"/>
          <w:sz w:val="54"/>
        </w:rPr>
        <w:t>但是</w:t>
      </w:r>
      <w:r>
        <w:rPr>
          <w:rFonts w:ascii="宋体" w:eastAsia="宋体" w:hAnsi="宋体" w:cs="宋体"/>
          <w:color w:val="000000"/>
          <w:sz w:val="54"/>
        </w:rPr>
        <w:t>“</w:t>
      </w:r>
      <w:r>
        <w:rPr>
          <w:rFonts w:ascii="宋体" w:eastAsia="宋体" w:hAnsi="宋体" w:cs="宋体"/>
          <w:color w:val="000000"/>
          <w:sz w:val="54"/>
        </w:rPr>
        <w:t>合理的</w:t>
      </w:r>
      <w:r>
        <w:rPr>
          <w:rFonts w:ascii="宋体" w:eastAsia="宋体" w:hAnsi="宋体" w:cs="宋体"/>
          <w:color w:val="000000"/>
          <w:sz w:val="54"/>
        </w:rPr>
        <w: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社会的</w:t>
      </w:r>
      <w:r>
        <w:rPr>
          <w:rFonts w:ascii="宋体" w:eastAsia="宋体" w:hAnsi="宋体" w:cs="宋体"/>
          <w:color w:val="000000"/>
          <w:sz w:val="54"/>
        </w:rPr>
        <w:t>”</w:t>
      </w:r>
      <w:r>
        <w:rPr>
          <w:rFonts w:ascii="宋体" w:eastAsia="宋体" w:hAnsi="宋体" w:cs="宋体"/>
          <w:color w:val="000000"/>
          <w:sz w:val="54"/>
        </w:rPr>
        <w:t>因素之间的这种不断的相互渗</w:t>
      </w:r>
      <w:r>
        <w:rPr>
          <w:rFonts w:ascii="宋体" w:eastAsia="宋体" w:hAnsi="宋体" w:cs="宋体"/>
          <w:color w:val="000000"/>
          <w:sz w:val="54"/>
        </w:rPr>
        <w:t>透不应妨碍我们援引无理性的假定。正如约翰</w:t>
      </w:r>
      <w:r>
        <w:rPr>
          <w:rFonts w:ascii="宋体" w:eastAsia="宋体" w:hAnsi="宋体" w:cs="宋体"/>
          <w:color w:val="000000"/>
          <w:sz w:val="54"/>
        </w:rPr>
        <w:t>·</w:t>
      </w:r>
      <w:r>
        <w:rPr>
          <w:rFonts w:ascii="宋体" w:eastAsia="宋体" w:hAnsi="宋体" w:cs="宋体"/>
          <w:color w:val="000000"/>
          <w:sz w:val="54"/>
        </w:rPr>
        <w:t>斯图尔特</w:t>
      </w:r>
      <w:r>
        <w:rPr>
          <w:rFonts w:ascii="宋体" w:eastAsia="宋体" w:hAnsi="宋体" w:cs="宋体"/>
          <w:color w:val="000000"/>
          <w:sz w:val="54"/>
        </w:rPr>
        <w:t>·</w:t>
      </w:r>
      <w:r>
        <w:rPr>
          <w:rFonts w:ascii="宋体" w:eastAsia="宋体" w:hAnsi="宋体" w:cs="宋体"/>
          <w:color w:val="000000"/>
          <w:sz w:val="54"/>
        </w:rPr>
        <w:t>穆勒在一个多世纪前所指出的，在对某种事件或信念提出任何解释时，我们不需要追求完整性。对任何境况</w:t>
      </w:r>
      <w:r>
        <w:rPr>
          <w:rFonts w:ascii="宋体" w:eastAsia="宋体" w:hAnsi="宋体" w:cs="宋体"/>
          <w:color w:val="000000"/>
          <w:sz w:val="54"/>
        </w:rPr>
        <w:t>S</w:t>
      </w:r>
      <w:r>
        <w:rPr>
          <w:rFonts w:ascii="宋体" w:eastAsia="宋体" w:hAnsi="宋体" w:cs="宋体"/>
          <w:color w:val="000000"/>
          <w:sz w:val="54"/>
        </w:rPr>
        <w:t>给出一个</w:t>
      </w:r>
      <w:r>
        <w:rPr>
          <w:rFonts w:ascii="宋体" w:eastAsia="宋体" w:hAnsi="宋体" w:cs="宋体"/>
          <w:color w:val="000000"/>
          <w:sz w:val="54"/>
        </w:rPr>
        <w:t>“</w:t>
      </w:r>
      <w:r>
        <w:rPr>
          <w:rFonts w:ascii="宋体" w:eastAsia="宋体" w:hAnsi="宋体" w:cs="宋体"/>
          <w:color w:val="000000"/>
          <w:sz w:val="54"/>
        </w:rPr>
        <w:t>完美的</w:t>
      </w:r>
      <w:r>
        <w:rPr>
          <w:rFonts w:ascii="宋体" w:eastAsia="宋体" w:hAnsi="宋体" w:cs="宋体"/>
          <w:color w:val="000000"/>
          <w:sz w:val="54"/>
        </w:rPr>
        <w:t>”</w:t>
      </w:r>
      <w:r>
        <w:rPr>
          <w:rFonts w:ascii="宋体" w:eastAsia="宋体" w:hAnsi="宋体" w:cs="宋体"/>
          <w:color w:val="000000"/>
          <w:sz w:val="54"/>
        </w:rPr>
        <w:t>解释，将可能要求对宇宙中所有在</w:t>
      </w:r>
      <w:r>
        <w:rPr>
          <w:rFonts w:ascii="宋体" w:eastAsia="宋体" w:hAnsi="宋体" w:cs="宋体"/>
          <w:color w:val="000000"/>
          <w:sz w:val="54"/>
        </w:rPr>
        <w:t>S</w:t>
      </w:r>
      <w:r>
        <w:rPr>
          <w:rFonts w:ascii="宋体" w:eastAsia="宋体" w:hAnsi="宋体" w:cs="宋体"/>
          <w:color w:val="000000"/>
          <w:sz w:val="54"/>
        </w:rPr>
        <w:t>之前发生的事件作出圆满解释，因为所有这些事件都是阐明</w:t>
      </w:r>
      <w:r>
        <w:rPr>
          <w:rFonts w:ascii="宋体" w:eastAsia="宋体" w:hAnsi="宋体" w:cs="宋体"/>
          <w:color w:val="000000"/>
          <w:sz w:val="54"/>
        </w:rPr>
        <w:t>S</w:t>
      </w:r>
      <w:r>
        <w:rPr>
          <w:rFonts w:ascii="宋体" w:eastAsia="宋体" w:hAnsi="宋体" w:cs="宋体"/>
          <w:color w:val="000000"/>
          <w:sz w:val="54"/>
        </w:rPr>
        <w:t>的因果链上的环节。与追求这种完整的解释相反，穆勒证明，当我们解释任何一个境况</w:t>
      </w:r>
      <w:r>
        <w:rPr>
          <w:rFonts w:ascii="宋体" w:eastAsia="宋体" w:hAnsi="宋体" w:cs="宋体"/>
          <w:color w:val="000000"/>
          <w:sz w:val="54"/>
        </w:rPr>
        <w:t>S</w:t>
      </w:r>
      <w:r>
        <w:rPr>
          <w:rFonts w:ascii="宋体" w:eastAsia="宋体" w:hAnsi="宋体" w:cs="宋体"/>
          <w:color w:val="000000"/>
          <w:sz w:val="54"/>
        </w:rPr>
        <w:t>时，我们应该在发生于</w:t>
      </w:r>
      <w:r>
        <w:rPr>
          <w:rFonts w:ascii="宋体" w:eastAsia="宋体" w:hAnsi="宋体" w:cs="宋体"/>
          <w:color w:val="000000"/>
          <w:sz w:val="54"/>
        </w:rPr>
        <w:t>S</w:t>
      </w:r>
      <w:r>
        <w:rPr>
          <w:rFonts w:ascii="宋体" w:eastAsia="宋体" w:hAnsi="宋体" w:cs="宋体"/>
          <w:color w:val="000000"/>
          <w:sz w:val="54"/>
        </w:rPr>
        <w:t>之前的事件中选择那些对于</w:t>
      </w:r>
      <w:r>
        <w:rPr>
          <w:rFonts w:ascii="宋体" w:eastAsia="宋体" w:hAnsi="宋体" w:cs="宋体"/>
          <w:color w:val="000000"/>
          <w:sz w:val="54"/>
        </w:rPr>
        <w:t>S</w:t>
      </w:r>
      <w:r>
        <w:rPr>
          <w:rFonts w:ascii="宋体" w:eastAsia="宋体" w:hAnsi="宋体" w:cs="宋体"/>
          <w:color w:val="000000"/>
          <w:sz w:val="54"/>
        </w:rPr>
        <w:t>的出现可能是最重要和最相关的特定事件</w:t>
      </w:r>
      <w:r>
        <w:rPr>
          <w:rFonts w:ascii="宋体" w:eastAsia="宋体" w:hAnsi="宋体" w:cs="宋体"/>
          <w:color w:val="000000"/>
          <w:sz w:val="54"/>
        </w:rPr>
        <w:t>c</w:t>
      </w:r>
      <w:r>
        <w:rPr>
          <w:rFonts w:ascii="宋体" w:eastAsia="宋体" w:hAnsi="宋体" w:cs="宋体"/>
          <w:color w:val="000000"/>
          <w:sz w:val="54"/>
        </w:rPr>
        <w:t>。如果我们认真对待穆勒的分析，</w:t>
      </w:r>
      <w:r>
        <w:rPr>
          <w:rFonts w:ascii="宋体" w:eastAsia="宋体" w:hAnsi="宋体" w:cs="宋体"/>
          <w:color w:val="000000"/>
          <w:sz w:val="54"/>
        </w:rPr>
        <w:t>(</w:t>
      </w:r>
      <w:r>
        <w:rPr>
          <w:rFonts w:ascii="宋体" w:eastAsia="宋体" w:hAnsi="宋体" w:cs="宋体"/>
          <w:color w:val="000000"/>
          <w:sz w:val="54"/>
        </w:rPr>
        <w:t>做不到这一点，就会导致解释上的混乱</w:t>
      </w:r>
      <w:r>
        <w:rPr>
          <w:rFonts w:ascii="宋体" w:eastAsia="宋体" w:hAnsi="宋体" w:cs="宋体"/>
          <w:color w:val="000000"/>
          <w:sz w:val="54"/>
        </w:rPr>
        <w:t>)</w:t>
      </w:r>
      <w:r>
        <w:rPr>
          <w:rFonts w:ascii="宋体" w:eastAsia="宋体" w:hAnsi="宋体" w:cs="宋体"/>
          <w:color w:val="000000"/>
          <w:sz w:val="54"/>
        </w:rPr>
        <w:t>那么它为我们提供了避免笨拙的</w:t>
      </w:r>
      <w:r>
        <w:rPr>
          <w:rFonts w:ascii="宋体" w:eastAsia="宋体" w:hAnsi="宋体" w:cs="宋体"/>
          <w:color w:val="000000"/>
          <w:sz w:val="54"/>
        </w:rPr>
        <w:t>折衷主义的理由，这种折衷主义认为：理智的因素与社会的因素从来不能有效地加以区别。</w:t>
      </w:r>
    </w:p>
    <w:p w:rsidR="00430E6A" w:rsidRDefault="006F5468">
      <w:pPr>
        <w:wordWrap w:val="0"/>
        <w:spacing w:line="940" w:lineRule="atLeast"/>
        <w:ind w:left="180" w:firstLine="1120"/>
        <w:textAlignment w:val="baseline"/>
        <w:rPr>
          <w:sz w:val="54"/>
        </w:rPr>
      </w:pPr>
      <w:r>
        <w:rPr>
          <w:rFonts w:ascii="宋体" w:eastAsia="宋体" w:hAnsi="宋体" w:cs="宋体"/>
          <w:color w:val="000000"/>
          <w:sz w:val="54"/>
        </w:rPr>
        <w:t>效法穆勒，我们可以承认某些社会因素很可能是合理信念的前提，但它们仍然合法地把那些社会因素排除在对某些信念的解释外，只要我们能够表明对这些信念的接受的最重要且最相关的前提是持有这个信念的人的一个理由充足的推理过程。在这种赞成对一个信念的合理性解释优于社会解释的论证</w:t>
      </w:r>
      <w:r>
        <w:rPr>
          <w:rFonts w:ascii="宋体" w:eastAsia="宋体" w:hAnsi="宋体" w:cs="宋体"/>
          <w:color w:val="000000"/>
          <w:sz w:val="54"/>
        </w:rPr>
        <w:t>(</w:t>
      </w:r>
      <w:r>
        <w:rPr>
          <w:rFonts w:ascii="宋体" w:eastAsia="宋体" w:hAnsi="宋体" w:cs="宋体"/>
          <w:color w:val="000000"/>
          <w:sz w:val="54"/>
        </w:rPr>
        <w:t>如无理性假定所提出的那样</w:t>
      </w:r>
      <w:r>
        <w:rPr>
          <w:rFonts w:ascii="宋体" w:eastAsia="宋体" w:hAnsi="宋体" w:cs="宋体"/>
          <w:color w:val="000000"/>
          <w:sz w:val="54"/>
        </w:rPr>
        <w:t>)</w:t>
      </w:r>
      <w:r>
        <w:rPr>
          <w:rFonts w:ascii="宋体" w:eastAsia="宋体" w:hAnsi="宋体" w:cs="宋体"/>
          <w:color w:val="000000"/>
          <w:sz w:val="54"/>
        </w:rPr>
        <w:t>中</w:t>
      </w:r>
      <w:r>
        <w:rPr>
          <w:rFonts w:ascii="宋体" w:eastAsia="宋体" w:hAnsi="宋体" w:cs="宋体"/>
          <w:color w:val="000000"/>
          <w:sz w:val="54"/>
        </w:rPr>
        <w:t>———</w:t>
      </w:r>
      <w:r>
        <w:rPr>
          <w:rFonts w:ascii="宋体" w:eastAsia="宋体" w:hAnsi="宋体" w:cs="宋体"/>
          <w:color w:val="000000"/>
          <w:sz w:val="54"/>
        </w:rPr>
        <w:t>这里两者都是有效的</w:t>
      </w:r>
      <w:r>
        <w:rPr>
          <w:rFonts w:ascii="宋体" w:eastAsia="宋体" w:hAnsi="宋体" w:cs="宋体"/>
          <w:color w:val="000000"/>
          <w:sz w:val="54"/>
        </w:rPr>
        <w:t>——</w:t>
      </w:r>
      <w:r>
        <w:rPr>
          <w:rFonts w:ascii="宋体" w:eastAsia="宋体" w:hAnsi="宋体" w:cs="宋体"/>
          <w:color w:val="000000"/>
          <w:sz w:val="54"/>
        </w:rPr>
        <w:t>并没有暗示作出合理决定没有任何社会因素；相反，人们强调，在人们有充分的理由信奉他们的信念的情况中，这些理由最能</w:t>
      </w:r>
      <w:r>
        <w:rPr>
          <w:rFonts w:ascii="宋体" w:eastAsia="宋体" w:hAnsi="宋体" w:cs="宋体"/>
          <w:color w:val="000000"/>
          <w:sz w:val="54"/>
        </w:rPr>
        <w:t>恰</w:t>
      </w:r>
    </w:p>
    <w:p w:rsidR="00430E6A" w:rsidRDefault="006F5468">
      <w:pPr>
        <w:wordWrap w:val="0"/>
        <w:spacing w:before="240" w:line="580" w:lineRule="atLeast"/>
        <w:ind w:right="700"/>
        <w:jc w:val="right"/>
        <w:textAlignment w:val="baseline"/>
        <w:rPr>
          <w:sz w:val="42"/>
        </w:rPr>
      </w:pPr>
      <w:r>
        <w:rPr>
          <w:rFonts w:ascii="楷体" w:eastAsia="楷体" w:hAnsi="楷体" w:cs="楷体"/>
          <w:color w:val="000000"/>
          <w:sz w:val="42"/>
        </w:rPr>
        <w:t>·225·</w:t>
      </w:r>
    </w:p>
    <w:p w:rsidR="00430E6A" w:rsidRDefault="00430E6A"/>
    <w:p w:rsidR="00430E6A" w:rsidRDefault="00430E6A">
      <w:pPr>
        <w:sectPr w:rsidR="00430E6A">
          <w:headerReference w:type="default" r:id="rId512"/>
          <w:footerReference w:type="default" r:id="rId513"/>
          <w:pgSz w:w="21960" w:h="31680"/>
          <w:pgMar w:top="2580" w:right="2980" w:bottom="2580" w:left="2980" w:header="2280" w:footer="2280" w:gutter="0"/>
          <w:cols w:space="720"/>
        </w:sectPr>
      </w:pPr>
    </w:p>
    <w:p w:rsidR="00430E6A" w:rsidRDefault="006F5468">
      <w:pPr>
        <w:wordWrap w:val="0"/>
        <w:spacing w:before="920" w:line="840" w:lineRule="atLeast"/>
        <w:textAlignment w:val="baseline"/>
        <w:rPr>
          <w:sz w:val="56"/>
        </w:rPr>
      </w:pPr>
      <w:r>
        <w:rPr>
          <w:rFonts w:ascii="宋体" w:eastAsia="宋体" w:hAnsi="宋体" w:cs="宋体"/>
          <w:color w:val="000000"/>
          <w:sz w:val="56"/>
        </w:rPr>
        <w:lastRenderedPageBreak/>
        <w:t>当地借以解释这些信念。</w:t>
      </w:r>
    </w:p>
    <w:p w:rsidR="00430E6A" w:rsidRDefault="00430E6A">
      <w:pPr>
        <w:wordWrap w:val="0"/>
        <w:spacing w:line="860" w:lineRule="exact"/>
        <w:textAlignment w:val="baseline"/>
        <w:rPr>
          <w:sz w:val="56"/>
        </w:rPr>
      </w:pPr>
    </w:p>
    <w:p w:rsidR="00430E6A" w:rsidRDefault="006F5468">
      <w:pPr>
        <w:wordWrap w:val="0"/>
        <w:spacing w:line="840" w:lineRule="atLeast"/>
        <w:ind w:right="640" w:firstLine="1140"/>
        <w:textAlignment w:val="baseline"/>
        <w:rPr>
          <w:sz w:val="56"/>
        </w:rPr>
      </w:pPr>
      <w:r>
        <w:rPr>
          <w:rFonts w:ascii="宋体" w:eastAsia="宋体" w:hAnsi="宋体" w:cs="宋体"/>
          <w:color w:val="000000"/>
          <w:sz w:val="56"/>
        </w:rPr>
        <w:t>历史</w:t>
      </w:r>
      <w:r>
        <w:rPr>
          <w:rFonts w:ascii="宋体" w:eastAsia="宋体" w:hAnsi="宋体" w:cs="宋体"/>
          <w:color w:val="000000"/>
          <w:sz w:val="56"/>
        </w:rPr>
        <w:t>-</w:t>
      </w:r>
      <w:r>
        <w:rPr>
          <w:rFonts w:ascii="宋体" w:eastAsia="宋体" w:hAnsi="宋体" w:cs="宋体"/>
          <w:color w:val="000000"/>
          <w:sz w:val="56"/>
        </w:rPr>
        <w:t>社会的假定。如果说知识社会学的一个持续特征是没能认识到认知社会学对合理性理论的依存关系，那么在那种把</w:t>
      </w:r>
      <w:r>
        <w:rPr>
          <w:rFonts w:ascii="宋体" w:eastAsia="宋体" w:hAnsi="宋体" w:cs="宋体"/>
          <w:color w:val="000000"/>
          <w:sz w:val="56"/>
        </w:rPr>
        <w:t>“</w:t>
      </w:r>
      <w:r>
        <w:rPr>
          <w:rFonts w:ascii="宋体" w:eastAsia="宋体" w:hAnsi="宋体" w:cs="宋体"/>
          <w:color w:val="000000"/>
          <w:sz w:val="56"/>
        </w:rPr>
        <w:t>历史的</w:t>
      </w:r>
      <w:r>
        <w:rPr>
          <w:rFonts w:ascii="宋体" w:eastAsia="宋体" w:hAnsi="宋体" w:cs="宋体"/>
          <w:color w:val="000000"/>
          <w:sz w:val="56"/>
        </w:rPr>
        <w:t>”</w:t>
      </w:r>
      <w:r>
        <w:rPr>
          <w:rFonts w:ascii="宋体" w:eastAsia="宋体" w:hAnsi="宋体" w:cs="宋体"/>
          <w:color w:val="000000"/>
          <w:sz w:val="56"/>
        </w:rPr>
        <w:t>与</w:t>
      </w:r>
      <w:r>
        <w:rPr>
          <w:rFonts w:ascii="宋体" w:eastAsia="宋体" w:hAnsi="宋体" w:cs="宋体"/>
          <w:color w:val="000000"/>
          <w:sz w:val="56"/>
        </w:rPr>
        <w:t>“</w:t>
      </w:r>
      <w:r>
        <w:rPr>
          <w:rFonts w:ascii="宋体" w:eastAsia="宋体" w:hAnsi="宋体" w:cs="宋体"/>
          <w:color w:val="000000"/>
          <w:sz w:val="56"/>
        </w:rPr>
        <w:t>社会的</w:t>
      </w:r>
      <w:r>
        <w:rPr>
          <w:rFonts w:ascii="宋体" w:eastAsia="宋体" w:hAnsi="宋体" w:cs="宋体"/>
          <w:color w:val="000000"/>
          <w:sz w:val="56"/>
        </w:rPr>
        <w:t>”</w:t>
      </w:r>
      <w:r>
        <w:rPr>
          <w:rFonts w:ascii="宋体" w:eastAsia="宋体" w:hAnsi="宋体" w:cs="宋体"/>
          <w:color w:val="000000"/>
          <w:sz w:val="56"/>
        </w:rPr>
        <w:t>两者混为一谈，有时甚至把两者等同起来的趋势中，可能找到这种模糊性的另一个主要来源。卡尔</w:t>
      </w:r>
      <w:r>
        <w:rPr>
          <w:rFonts w:ascii="宋体" w:eastAsia="宋体" w:hAnsi="宋体" w:cs="宋体"/>
          <w:color w:val="000000"/>
          <w:sz w:val="56"/>
        </w:rPr>
        <w:t>·</w:t>
      </w:r>
      <w:r>
        <w:rPr>
          <w:rFonts w:ascii="宋体" w:eastAsia="宋体" w:hAnsi="宋体" w:cs="宋体"/>
          <w:color w:val="000000"/>
          <w:sz w:val="56"/>
        </w:rPr>
        <w:t>曼海姆的著作为这种混同现象提供了大量的说明。正如他所指出的，我们发现，在历史上信奉的有两类非常不同的信念：一类是其体系及其前提本身可以明确地追溯到某个特定时间和地点；</w:t>
      </w:r>
      <w:r>
        <w:rPr>
          <w:rFonts w:ascii="宋体" w:eastAsia="宋体" w:hAnsi="宋体" w:cs="宋体"/>
          <w:color w:val="000000"/>
          <w:sz w:val="56"/>
        </w:rPr>
        <w:t>另一类是那些实质上表现出与它们的历史的和社会的起源没有什么关系的概念。换句话来表达这种区别，我们可以说，某些从历史上继承来的命题中带有其一定的历史痕迹，而另外的命题没有提供任何线索表明它们最早是什么时候、在什么情况下被阐明的。例如，如果我们遇到陈述：</w:t>
      </w:r>
      <w:r>
        <w:rPr>
          <w:rFonts w:ascii="宋体" w:eastAsia="宋体" w:hAnsi="宋体" w:cs="宋体"/>
          <w:color w:val="000000"/>
          <w:sz w:val="56"/>
        </w:rPr>
        <w:t>“</w:t>
      </w:r>
      <w:r>
        <w:rPr>
          <w:rFonts w:ascii="宋体" w:eastAsia="宋体" w:hAnsi="宋体" w:cs="宋体"/>
          <w:color w:val="000000"/>
          <w:sz w:val="56"/>
        </w:rPr>
        <w:t>心脏像一只水泵。</w:t>
      </w:r>
      <w:r>
        <w:rPr>
          <w:rFonts w:ascii="宋体" w:eastAsia="宋体" w:hAnsi="宋体" w:cs="宋体"/>
          <w:color w:val="000000"/>
          <w:sz w:val="56"/>
        </w:rPr>
        <w:t>”</w:t>
      </w:r>
      <w:r>
        <w:rPr>
          <w:rFonts w:ascii="宋体" w:eastAsia="宋体" w:hAnsi="宋体" w:cs="宋体"/>
          <w:color w:val="000000"/>
          <w:sz w:val="56"/>
        </w:rPr>
        <w:t>我们完全知道这种陈述必定是在水泵发明之后作出的，并且可能是在对血液循环系统的某些详细的解剖研究之后作出的。它完全不是公元前</w:t>
      </w:r>
      <w:r>
        <w:rPr>
          <w:rFonts w:ascii="宋体" w:eastAsia="宋体" w:hAnsi="宋体" w:cs="宋体"/>
          <w:color w:val="000000"/>
          <w:sz w:val="56"/>
        </w:rPr>
        <w:t>3</w:t>
      </w:r>
      <w:r>
        <w:rPr>
          <w:rFonts w:ascii="宋体" w:eastAsia="宋体" w:hAnsi="宋体" w:cs="宋体"/>
          <w:color w:val="000000"/>
          <w:sz w:val="56"/>
        </w:rPr>
        <w:t>世纪的希腊人所能作出的陈述，也不是公元</w:t>
      </w:r>
      <w:r>
        <w:rPr>
          <w:rFonts w:ascii="宋体" w:eastAsia="宋体" w:hAnsi="宋体" w:cs="宋体"/>
          <w:color w:val="000000"/>
          <w:sz w:val="56"/>
        </w:rPr>
        <w:t>8</w:t>
      </w:r>
      <w:r>
        <w:rPr>
          <w:rFonts w:ascii="宋体" w:eastAsia="宋体" w:hAnsi="宋体" w:cs="宋体"/>
          <w:color w:val="000000"/>
          <w:sz w:val="56"/>
        </w:rPr>
        <w:t>世纪波利尼亚人所能作出的陈述。另一方面，某些信念，</w:t>
      </w:r>
      <w:r>
        <w:rPr>
          <w:rFonts w:ascii="宋体" w:eastAsia="宋体" w:hAnsi="宋体" w:cs="宋体"/>
          <w:color w:val="000000"/>
          <w:sz w:val="56"/>
        </w:rPr>
        <w:t>(</w:t>
      </w:r>
      <w:r>
        <w:rPr>
          <w:rFonts w:ascii="宋体" w:eastAsia="宋体" w:hAnsi="宋体" w:cs="宋体"/>
          <w:color w:val="000000"/>
          <w:sz w:val="56"/>
        </w:rPr>
        <w:t>例如</w:t>
      </w:r>
      <w:r>
        <w:rPr>
          <w:rFonts w:ascii="宋体" w:eastAsia="宋体" w:hAnsi="宋体" w:cs="宋体"/>
          <w:color w:val="000000"/>
          <w:sz w:val="56"/>
        </w:rPr>
        <w:t>“2+2=4”)</w:t>
      </w:r>
      <w:r>
        <w:rPr>
          <w:rFonts w:ascii="宋体" w:eastAsia="宋体" w:hAnsi="宋体" w:cs="宋体"/>
          <w:color w:val="000000"/>
          <w:sz w:val="56"/>
        </w:rPr>
        <w:t>实际上</w:t>
      </w:r>
      <w:r>
        <w:rPr>
          <w:rFonts w:ascii="宋体" w:eastAsia="宋体" w:hAnsi="宋体" w:cs="宋体"/>
          <w:color w:val="000000"/>
          <w:sz w:val="56"/>
        </w:rPr>
        <w:t>几乎没有告诉我们它们是何时何地首次出现的。</w:t>
      </w:r>
    </w:p>
    <w:p w:rsidR="00430E6A" w:rsidRDefault="006F5468">
      <w:pPr>
        <w:wordWrap w:val="0"/>
        <w:spacing w:line="840" w:lineRule="atLeast"/>
        <w:ind w:left="100" w:right="600" w:firstLine="1140"/>
        <w:textAlignment w:val="baseline"/>
        <w:rPr>
          <w:sz w:val="56"/>
        </w:rPr>
      </w:pPr>
      <w:r>
        <w:rPr>
          <w:rFonts w:ascii="宋体" w:eastAsia="宋体" w:hAnsi="宋体" w:cs="宋体"/>
          <w:color w:val="000000"/>
          <w:sz w:val="56"/>
        </w:rPr>
        <w:t>我们可以把本身确实带有自身历史因素的信念称为背景因素的信念，因为它们确实为产生它们的文化背景提供了重要的线索。另外一些信念我们将称为非背景因素的信念。</w:t>
      </w:r>
      <w:r>
        <w:rPr>
          <w:rFonts w:ascii="宋体" w:eastAsia="宋体" w:hAnsi="宋体" w:cs="宋体"/>
          <w:color w:val="000000"/>
          <w:sz w:val="56"/>
        </w:rPr>
        <w:t>①</w:t>
      </w:r>
      <w:r>
        <w:rPr>
          <w:rFonts w:ascii="宋体" w:eastAsia="宋体" w:hAnsi="宋体" w:cs="宋体"/>
          <w:color w:val="000000"/>
          <w:sz w:val="56"/>
        </w:rPr>
        <w:t>显然，上面这两种极端都是理想的案例：对于从事研究的历史学家来说，几乎每一个案例都将或多或少具有背景性的问题。</w:t>
      </w:r>
      <w:r>
        <w:rPr>
          <w:rFonts w:ascii="宋体" w:eastAsia="宋体" w:hAnsi="宋体" w:cs="宋体"/>
          <w:color w:val="000000"/>
          <w:sz w:val="56"/>
        </w:rPr>
        <w:t>(</w:t>
      </w:r>
      <w:r>
        <w:rPr>
          <w:rFonts w:ascii="宋体" w:eastAsia="宋体" w:hAnsi="宋体" w:cs="宋体"/>
          <w:color w:val="000000"/>
          <w:sz w:val="56"/>
        </w:rPr>
        <w:t>即使在像</w:t>
      </w:r>
    </w:p>
    <w:p w:rsidR="00430E6A" w:rsidRDefault="006F5468">
      <w:pPr>
        <w:wordWrap w:val="0"/>
        <w:spacing w:line="840" w:lineRule="atLeast"/>
        <w:ind w:left="180"/>
        <w:textAlignment w:val="baseline"/>
        <w:rPr>
          <w:sz w:val="56"/>
        </w:rPr>
      </w:pPr>
      <w:r>
        <w:rPr>
          <w:rFonts w:ascii="宋体" w:eastAsia="宋体" w:hAnsi="宋体" w:cs="宋体"/>
          <w:color w:val="000000"/>
          <w:sz w:val="56"/>
          <w:u w:val="single"/>
        </w:rPr>
        <w:t xml:space="preserve">              </w:t>
      </w:r>
    </w:p>
    <w:p w:rsidR="00430E6A" w:rsidRDefault="006F5468">
      <w:pPr>
        <w:wordWrap w:val="0"/>
        <w:spacing w:line="600" w:lineRule="atLeast"/>
        <w:ind w:left="100" w:right="60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我称之为具有背景因素的信念，更一般称之为</w:t>
      </w:r>
      <w:r>
        <w:rPr>
          <w:rFonts w:ascii="宋体" w:eastAsia="宋体" w:hAnsi="宋体" w:cs="宋体"/>
          <w:color w:val="000000"/>
          <w:sz w:val="42"/>
        </w:rPr>
        <w:t>“</w:t>
      </w:r>
      <w:r>
        <w:rPr>
          <w:rFonts w:ascii="宋体" w:eastAsia="宋体" w:hAnsi="宋体" w:cs="宋体"/>
          <w:color w:val="000000"/>
          <w:sz w:val="42"/>
        </w:rPr>
        <w:t>由社会存在</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环境决定的信念</w:t>
      </w:r>
      <w:r>
        <w:rPr>
          <w:rFonts w:ascii="宋体" w:eastAsia="宋体" w:hAnsi="宋体" w:cs="宋体"/>
          <w:color w:val="000000"/>
          <w:sz w:val="42"/>
        </w:rPr>
        <w:t>”</w:t>
      </w:r>
      <w:r>
        <w:rPr>
          <w:rFonts w:ascii="宋体" w:eastAsia="宋体" w:hAnsi="宋体" w:cs="宋体"/>
          <w:color w:val="000000"/>
          <w:sz w:val="42"/>
        </w:rPr>
        <w:t>。我之所以不用后面的术语是因为没有必要求助于</w:t>
      </w:r>
      <w:r>
        <w:rPr>
          <w:rFonts w:ascii="宋体" w:eastAsia="宋体" w:hAnsi="宋体" w:cs="宋体"/>
          <w:color w:val="000000"/>
          <w:sz w:val="42"/>
        </w:rPr>
        <w:t>19</w:t>
      </w:r>
      <w:r>
        <w:rPr>
          <w:rFonts w:ascii="宋体" w:eastAsia="宋体" w:hAnsi="宋体" w:cs="宋体"/>
          <w:color w:val="000000"/>
          <w:sz w:val="42"/>
        </w:rPr>
        <w:t>世纪德国古典哲学的概念，这些概念与现在</w:t>
      </w:r>
      <w:r>
        <w:rPr>
          <w:rFonts w:ascii="宋体" w:eastAsia="宋体" w:hAnsi="宋体" w:cs="宋体"/>
          <w:color w:val="000000"/>
          <w:sz w:val="42"/>
        </w:rPr>
        <w:t>的情况毫不相干。</w:t>
      </w:r>
    </w:p>
    <w:p w:rsidR="00430E6A" w:rsidRDefault="006F5468">
      <w:pPr>
        <w:wordWrap w:val="0"/>
        <w:spacing w:before="340" w:line="560" w:lineRule="atLeast"/>
        <w:ind w:left="860"/>
        <w:textAlignment w:val="baseline"/>
        <w:rPr>
          <w:sz w:val="41"/>
        </w:rPr>
      </w:pPr>
      <w:r>
        <w:rPr>
          <w:rFonts w:ascii="楷体" w:eastAsia="楷体" w:hAnsi="楷体" w:cs="楷体"/>
          <w:color w:val="000000"/>
          <w:sz w:val="41"/>
        </w:rPr>
        <w:t>·226·</w:t>
      </w:r>
    </w:p>
    <w:p w:rsidR="00430E6A" w:rsidRDefault="00430E6A"/>
    <w:p w:rsidR="00430E6A" w:rsidRDefault="00430E6A">
      <w:pPr>
        <w:sectPr w:rsidR="00430E6A">
          <w:headerReference w:type="default" r:id="rId514"/>
          <w:footerReference w:type="default" r:id="rId515"/>
          <w:pgSz w:w="21960" w:h="31680"/>
          <w:pgMar w:top="2480" w:right="2740" w:bottom="2480" w:left="2740" w:header="2180" w:footer="2180" w:gutter="0"/>
          <w:cols w:space="720"/>
        </w:sectPr>
      </w:pPr>
    </w:p>
    <w:p w:rsidR="00430E6A" w:rsidRDefault="006F5468">
      <w:pPr>
        <w:wordWrap w:val="0"/>
        <w:spacing w:before="1160" w:line="940" w:lineRule="atLeast"/>
        <w:ind w:left="60"/>
        <w:textAlignment w:val="baseline"/>
        <w:rPr>
          <w:sz w:val="53"/>
        </w:rPr>
      </w:pPr>
      <w:r>
        <w:rPr>
          <w:rFonts w:ascii="宋体" w:eastAsia="宋体" w:hAnsi="宋体" w:cs="宋体"/>
          <w:color w:val="000000"/>
          <w:sz w:val="53"/>
        </w:rPr>
        <w:lastRenderedPageBreak/>
        <w:t>“2+2=4”</w:t>
      </w:r>
      <w:r>
        <w:rPr>
          <w:rFonts w:ascii="宋体" w:eastAsia="宋体" w:hAnsi="宋体" w:cs="宋体"/>
          <w:color w:val="000000"/>
          <w:sz w:val="53"/>
        </w:rPr>
        <w:t>这种信念的极端情况下，我们也能够对这种信念可能出现的文化方面的某些理智特征作出可靠的结论。</w:t>
      </w:r>
      <w:r>
        <w:rPr>
          <w:rFonts w:ascii="宋体" w:eastAsia="宋体" w:hAnsi="宋体" w:cs="宋体"/>
          <w:color w:val="000000"/>
          <w:sz w:val="53"/>
        </w:rPr>
        <w:t>)</w:t>
      </w:r>
    </w:p>
    <w:p w:rsidR="00430E6A" w:rsidRDefault="006F5468">
      <w:pPr>
        <w:wordWrap w:val="0"/>
        <w:spacing w:line="940" w:lineRule="atLeast"/>
        <w:ind w:left="60" w:firstLine="1180"/>
        <w:textAlignment w:val="baseline"/>
        <w:rPr>
          <w:sz w:val="53"/>
        </w:rPr>
      </w:pPr>
      <w:r>
        <w:rPr>
          <w:rFonts w:ascii="宋体" w:eastAsia="宋体" w:hAnsi="宋体" w:cs="宋体"/>
          <w:color w:val="000000"/>
          <w:sz w:val="53"/>
        </w:rPr>
        <w:t>这里重要的不是两者的区别本身，而是认知的知识社会学家们试图对这种区分做些什么。例如，曼海姆证明一个具有背景的信念</w:t>
      </w:r>
      <w:r>
        <w:rPr>
          <w:rFonts w:ascii="宋体" w:eastAsia="宋体" w:hAnsi="宋体" w:cs="宋体"/>
          <w:color w:val="000000"/>
          <w:sz w:val="53"/>
        </w:rPr>
        <w:t>(</w:t>
      </w:r>
      <w:r>
        <w:rPr>
          <w:rFonts w:ascii="宋体" w:eastAsia="宋体" w:hAnsi="宋体" w:cs="宋体"/>
          <w:color w:val="000000"/>
          <w:sz w:val="53"/>
        </w:rPr>
        <w:t>在刚才概述的意义上</w:t>
      </w:r>
      <w:r>
        <w:rPr>
          <w:rFonts w:ascii="宋体" w:eastAsia="宋体" w:hAnsi="宋体" w:cs="宋体"/>
          <w:color w:val="000000"/>
          <w:sz w:val="53"/>
        </w:rPr>
        <w:t>)</w:t>
      </w:r>
      <w:r>
        <w:rPr>
          <w:rFonts w:ascii="宋体" w:eastAsia="宋体" w:hAnsi="宋体" w:cs="宋体"/>
          <w:color w:val="000000"/>
          <w:sz w:val="53"/>
        </w:rPr>
        <w:t>是</w:t>
      </w:r>
      <w:r>
        <w:rPr>
          <w:rFonts w:ascii="宋体" w:eastAsia="宋体" w:hAnsi="宋体" w:cs="宋体"/>
          <w:color w:val="000000"/>
          <w:sz w:val="53"/>
        </w:rPr>
        <w:t>“</w:t>
      </w:r>
      <w:r>
        <w:rPr>
          <w:rFonts w:ascii="宋体" w:eastAsia="宋体" w:hAnsi="宋体" w:cs="宋体"/>
          <w:color w:val="000000"/>
          <w:sz w:val="53"/>
        </w:rPr>
        <w:t>由历史因素和社会因素决定的</w:t>
      </w:r>
      <w:r>
        <w:rPr>
          <w:rFonts w:ascii="宋体" w:eastAsia="宋体" w:hAnsi="宋体" w:cs="宋体"/>
          <w:color w:val="000000"/>
          <w:sz w:val="53"/>
        </w:rPr>
        <w:t>”</w:t>
      </w:r>
      <w:r>
        <w:rPr>
          <w:rFonts w:ascii="宋体" w:eastAsia="宋体" w:hAnsi="宋体" w:cs="宋体"/>
          <w:color w:val="000000"/>
          <w:sz w:val="53"/>
        </w:rPr>
        <w:t>信念。在</w:t>
      </w:r>
      <w:r>
        <w:rPr>
          <w:rFonts w:ascii="宋体" w:eastAsia="宋体" w:hAnsi="宋体" w:cs="宋体"/>
          <w:color w:val="000000"/>
          <w:sz w:val="53"/>
        </w:rPr>
        <w:t>“</w:t>
      </w:r>
      <w:r>
        <w:rPr>
          <w:rFonts w:ascii="宋体" w:eastAsia="宋体" w:hAnsi="宋体" w:cs="宋体"/>
          <w:color w:val="000000"/>
          <w:sz w:val="53"/>
        </w:rPr>
        <w:t>决定</w:t>
      </w:r>
      <w:r>
        <w:rPr>
          <w:rFonts w:ascii="宋体" w:eastAsia="宋体" w:hAnsi="宋体" w:cs="宋体"/>
          <w:color w:val="000000"/>
          <w:sz w:val="53"/>
        </w:rPr>
        <w:t>”</w:t>
      </w:r>
      <w:r>
        <w:rPr>
          <w:rFonts w:ascii="宋体" w:eastAsia="宋体" w:hAnsi="宋体" w:cs="宋体"/>
          <w:color w:val="000000"/>
          <w:sz w:val="53"/>
        </w:rPr>
        <w:t>一词的相当宽泛的意义下，这个证明无疑是正确的，其实相当于什么也没有说。但曼海姆的下一步是要证明任何具有背景的信念</w:t>
      </w:r>
      <w:r>
        <w:rPr>
          <w:rFonts w:ascii="宋体" w:eastAsia="宋体" w:hAnsi="宋体" w:cs="宋体"/>
          <w:color w:val="000000"/>
          <w:sz w:val="53"/>
        </w:rPr>
        <w:t>————</w:t>
      </w:r>
      <w:r>
        <w:rPr>
          <w:rFonts w:ascii="宋体" w:eastAsia="宋体" w:hAnsi="宋体" w:cs="宋体"/>
          <w:color w:val="000000"/>
          <w:sz w:val="53"/>
        </w:rPr>
        <w:t>即任何可以在历史上明确确定的</w:t>
      </w:r>
      <w:r>
        <w:rPr>
          <w:rFonts w:ascii="宋体" w:eastAsia="宋体" w:hAnsi="宋体" w:cs="宋体"/>
          <w:color w:val="000000"/>
          <w:sz w:val="53"/>
        </w:rPr>
        <w:t>信念</w:t>
      </w:r>
      <w:r>
        <w:rPr>
          <w:rFonts w:ascii="宋体" w:eastAsia="宋体" w:hAnsi="宋体" w:cs="宋体"/>
          <w:color w:val="000000"/>
          <w:sz w:val="53"/>
        </w:rPr>
        <w:t>————</w:t>
      </w:r>
      <w:r>
        <w:rPr>
          <w:rFonts w:ascii="宋体" w:eastAsia="宋体" w:hAnsi="宋体" w:cs="宋体"/>
          <w:color w:val="000000"/>
          <w:sz w:val="53"/>
        </w:rPr>
        <w:t>因而容易受社会学的分析。曼海姆声称，如果我们能够把一个信念正确地确定在</w:t>
      </w:r>
      <w:r>
        <w:rPr>
          <w:rFonts w:ascii="宋体" w:eastAsia="宋体" w:hAnsi="宋体" w:cs="宋体"/>
          <w:color w:val="000000"/>
          <w:sz w:val="53"/>
        </w:rPr>
        <w:t>“</w:t>
      </w:r>
      <w:r>
        <w:rPr>
          <w:rFonts w:ascii="宋体" w:eastAsia="宋体" w:hAnsi="宋体" w:cs="宋体"/>
          <w:color w:val="000000"/>
          <w:sz w:val="53"/>
        </w:rPr>
        <w:t>一个特定的历史背景</w:t>
      </w:r>
      <w:r>
        <w:rPr>
          <w:rFonts w:ascii="宋体" w:eastAsia="宋体" w:hAnsi="宋体" w:cs="宋体"/>
          <w:color w:val="000000"/>
          <w:sz w:val="53"/>
        </w:rPr>
        <w:t>”</w:t>
      </w:r>
      <w:r>
        <w:rPr>
          <w:rFonts w:ascii="宋体" w:eastAsia="宋体" w:hAnsi="宋体" w:cs="宋体"/>
          <w:color w:val="000000"/>
          <w:sz w:val="53"/>
        </w:rPr>
        <w:t>中，那么我们就有了</w:t>
      </w:r>
      <w:r>
        <w:rPr>
          <w:rFonts w:ascii="宋体" w:eastAsia="宋体" w:hAnsi="宋体" w:cs="宋体"/>
          <w:color w:val="000000"/>
          <w:sz w:val="53"/>
        </w:rPr>
        <w:t>“</w:t>
      </w:r>
      <w:r>
        <w:rPr>
          <w:rFonts w:ascii="宋体" w:eastAsia="宋体" w:hAnsi="宋体" w:cs="宋体"/>
          <w:color w:val="000000"/>
          <w:sz w:val="53"/>
        </w:rPr>
        <w:t>研究者的</w:t>
      </w:r>
      <w:r>
        <w:rPr>
          <w:rFonts w:ascii="宋体" w:eastAsia="宋体" w:hAnsi="宋体" w:cs="宋体"/>
          <w:color w:val="000000"/>
          <w:sz w:val="53"/>
        </w:rPr>
        <w:t>‘</w:t>
      </w:r>
      <w:r>
        <w:rPr>
          <w:rFonts w:ascii="宋体" w:eastAsia="宋体" w:hAnsi="宋体" w:cs="宋体"/>
          <w:color w:val="000000"/>
          <w:sz w:val="53"/>
        </w:rPr>
        <w:t>社会地位渗透</w:t>
      </w:r>
      <w:r>
        <w:rPr>
          <w:rFonts w:ascii="宋体" w:eastAsia="宋体" w:hAnsi="宋体" w:cs="宋体"/>
          <w:color w:val="000000"/>
          <w:sz w:val="53"/>
        </w:rPr>
        <w:t>’</w:t>
      </w:r>
      <w:r>
        <w:rPr>
          <w:rFonts w:ascii="宋体" w:eastAsia="宋体" w:hAnsi="宋体" w:cs="宋体"/>
          <w:color w:val="000000"/>
          <w:sz w:val="53"/>
        </w:rPr>
        <w:t>到他的研究结果中</w:t>
      </w:r>
      <w:r>
        <w:rPr>
          <w:rFonts w:ascii="宋体" w:eastAsia="宋体" w:hAnsi="宋体" w:cs="宋体"/>
          <w:color w:val="000000"/>
          <w:sz w:val="53"/>
        </w:rPr>
        <w:t>”</w:t>
      </w:r>
      <w:r>
        <w:rPr>
          <w:rFonts w:ascii="宋体" w:eastAsia="宋体" w:hAnsi="宋体" w:cs="宋体"/>
          <w:color w:val="000000"/>
          <w:sz w:val="53"/>
        </w:rPr>
        <w:t>的推定证据。</w:t>
      </w:r>
      <w:r>
        <w:rPr>
          <w:rFonts w:ascii="宋体" w:eastAsia="宋体" w:hAnsi="宋体" w:cs="宋体"/>
          <w:color w:val="000000"/>
          <w:sz w:val="53"/>
        </w:rPr>
        <w:t>①</w:t>
      </w:r>
    </w:p>
    <w:p w:rsidR="00430E6A" w:rsidRDefault="006F5468">
      <w:pPr>
        <w:wordWrap w:val="0"/>
        <w:spacing w:line="940" w:lineRule="atLeast"/>
        <w:ind w:left="60" w:right="40" w:firstLine="1180"/>
        <w:textAlignment w:val="baseline"/>
        <w:rPr>
          <w:sz w:val="53"/>
        </w:rPr>
      </w:pPr>
      <w:r>
        <w:rPr>
          <w:rFonts w:ascii="宋体" w:eastAsia="宋体" w:hAnsi="宋体" w:cs="宋体"/>
          <w:color w:val="000000"/>
          <w:sz w:val="53"/>
        </w:rPr>
        <w:t>这个论证完全是似是而非的，正是因为在作这个论证时，曼海姆</w:t>
      </w:r>
      <w:r>
        <w:rPr>
          <w:rFonts w:ascii="宋体" w:eastAsia="宋体" w:hAnsi="宋体" w:cs="宋体"/>
          <w:color w:val="000000"/>
          <w:sz w:val="53"/>
        </w:rPr>
        <w:t>(</w:t>
      </w:r>
      <w:r>
        <w:rPr>
          <w:rFonts w:ascii="宋体" w:eastAsia="宋体" w:hAnsi="宋体" w:cs="宋体"/>
          <w:color w:val="000000"/>
          <w:sz w:val="53"/>
        </w:rPr>
        <w:t>与追随他的其他人一样</w:t>
      </w:r>
      <w:r>
        <w:rPr>
          <w:rFonts w:ascii="宋体" w:eastAsia="宋体" w:hAnsi="宋体" w:cs="宋体"/>
          <w:color w:val="000000"/>
          <w:sz w:val="53"/>
        </w:rPr>
        <w:t>)</w:t>
      </w:r>
      <w:r>
        <w:rPr>
          <w:rFonts w:ascii="宋体" w:eastAsia="宋体" w:hAnsi="宋体" w:cs="宋体"/>
          <w:color w:val="000000"/>
          <w:sz w:val="53"/>
        </w:rPr>
        <w:t>利用了</w:t>
      </w:r>
      <w:r>
        <w:rPr>
          <w:rFonts w:ascii="宋体" w:eastAsia="宋体" w:hAnsi="宋体" w:cs="宋体"/>
          <w:color w:val="000000"/>
          <w:sz w:val="53"/>
        </w:rPr>
        <w:t>“</w:t>
      </w:r>
      <w:r>
        <w:rPr>
          <w:rFonts w:ascii="宋体" w:eastAsia="宋体" w:hAnsi="宋体" w:cs="宋体"/>
          <w:color w:val="000000"/>
          <w:sz w:val="53"/>
        </w:rPr>
        <w:t>历史的</w:t>
      </w:r>
      <w:r>
        <w:rPr>
          <w:rFonts w:ascii="宋体" w:eastAsia="宋体" w:hAnsi="宋体" w:cs="宋体"/>
          <w:color w:val="000000"/>
          <w:sz w:val="53"/>
        </w:rPr>
        <w:t>”</w:t>
      </w:r>
      <w:r>
        <w:rPr>
          <w:rFonts w:ascii="宋体" w:eastAsia="宋体" w:hAnsi="宋体" w:cs="宋体"/>
          <w:color w:val="000000"/>
          <w:sz w:val="53"/>
        </w:rPr>
        <w:t>与</w:t>
      </w:r>
      <w:r>
        <w:rPr>
          <w:rFonts w:ascii="宋体" w:eastAsia="宋体" w:hAnsi="宋体" w:cs="宋体"/>
          <w:color w:val="000000"/>
          <w:sz w:val="53"/>
        </w:rPr>
        <w:t>“</w:t>
      </w:r>
      <w:r>
        <w:rPr>
          <w:rFonts w:ascii="宋体" w:eastAsia="宋体" w:hAnsi="宋体" w:cs="宋体"/>
          <w:color w:val="000000"/>
          <w:sz w:val="53"/>
        </w:rPr>
        <w:t>社会的</w:t>
      </w:r>
      <w:r>
        <w:rPr>
          <w:rFonts w:ascii="宋体" w:eastAsia="宋体" w:hAnsi="宋体" w:cs="宋体"/>
          <w:color w:val="000000"/>
          <w:sz w:val="53"/>
        </w:rPr>
        <w:t>”</w:t>
      </w:r>
      <w:r>
        <w:rPr>
          <w:rFonts w:ascii="宋体" w:eastAsia="宋体" w:hAnsi="宋体" w:cs="宋体"/>
          <w:color w:val="000000"/>
          <w:sz w:val="53"/>
        </w:rPr>
        <w:t>之间的混同。例如，如果我们遇到这样一个陈述：</w:t>
      </w:r>
      <w:r>
        <w:rPr>
          <w:rFonts w:ascii="宋体" w:eastAsia="宋体" w:hAnsi="宋体" w:cs="宋体"/>
          <w:color w:val="000000"/>
          <w:sz w:val="53"/>
        </w:rPr>
        <w:t>“</w:t>
      </w:r>
      <w:r>
        <w:rPr>
          <w:rFonts w:ascii="宋体" w:eastAsia="宋体" w:hAnsi="宋体" w:cs="宋体"/>
          <w:color w:val="000000"/>
          <w:sz w:val="53"/>
        </w:rPr>
        <w:t>电是由一种流体引起的，这种流体的粒子相互排斥，</w:t>
      </w:r>
      <w:r>
        <w:rPr>
          <w:rFonts w:ascii="宋体" w:eastAsia="宋体" w:hAnsi="宋体" w:cs="宋体"/>
          <w:color w:val="000000"/>
          <w:sz w:val="53"/>
        </w:rPr>
        <w:t>”</w:t>
      </w:r>
      <w:r>
        <w:rPr>
          <w:rFonts w:ascii="宋体" w:eastAsia="宋体" w:hAnsi="宋体" w:cs="宋体"/>
          <w:color w:val="000000"/>
          <w:sz w:val="53"/>
        </w:rPr>
        <w:t>那么任何一个熟悉自然科学史的人都能大致确定其历史时期并且对它第一次出现的知识背景作出某些可靠的猜测。同样，如果我们遇到</w:t>
      </w:r>
      <w:r>
        <w:rPr>
          <w:rFonts w:ascii="宋体" w:eastAsia="宋体" w:hAnsi="宋体" w:cs="宋体"/>
          <w:color w:val="000000"/>
          <w:sz w:val="53"/>
        </w:rPr>
        <w:t>“</w:t>
      </w:r>
      <w:r>
        <w:rPr>
          <w:rFonts w:ascii="宋体" w:eastAsia="宋体" w:hAnsi="宋体" w:cs="宋体"/>
          <w:color w:val="000000"/>
          <w:sz w:val="53"/>
        </w:rPr>
        <w:t>绝对是纯</w:t>
      </w:r>
      <w:r>
        <w:rPr>
          <w:rFonts w:ascii="宋体" w:eastAsia="宋体" w:hAnsi="宋体" w:cs="宋体"/>
          <w:color w:val="000000"/>
          <w:sz w:val="53"/>
        </w:rPr>
        <w:t>粹的演化</w:t>
      </w:r>
      <w:r>
        <w:rPr>
          <w:rFonts w:ascii="宋体" w:eastAsia="宋体" w:hAnsi="宋体" w:cs="宋体"/>
          <w:color w:val="000000"/>
          <w:sz w:val="53"/>
        </w:rPr>
        <w:t>”</w:t>
      </w:r>
      <w:r>
        <w:rPr>
          <w:rFonts w:ascii="宋体" w:eastAsia="宋体" w:hAnsi="宋体" w:cs="宋体"/>
          <w:color w:val="000000"/>
          <w:sz w:val="53"/>
        </w:rPr>
        <w:t>这样的陈述时，任何熟悉哲学史的人都能容易地对这个信念是何时、何地、由谁变成一个信念对象的作出合理的推测。但是这些陈述是具有背景的，并且他们只是在某些时间和地方才被相信，从这一事实并不能证明任何有趣的想法，认为这些信念必定是社会的或者是有待于社会学分析的。曼海姆的论证之所以最初似乎合理，是因为当他习惯地谈到</w:t>
      </w:r>
      <w:r>
        <w:rPr>
          <w:rFonts w:ascii="宋体" w:eastAsia="宋体" w:hAnsi="宋体" w:cs="宋体"/>
          <w:color w:val="000000"/>
          <w:sz w:val="53"/>
        </w:rPr>
        <w:t>“</w:t>
      </w:r>
      <w:r>
        <w:rPr>
          <w:rFonts w:ascii="宋体" w:eastAsia="宋体" w:hAnsi="宋体" w:cs="宋体"/>
          <w:color w:val="000000"/>
          <w:sz w:val="53"/>
        </w:rPr>
        <w:t>历史地和社会地决定的信念</w:t>
      </w:r>
      <w:r>
        <w:rPr>
          <w:rFonts w:ascii="宋体" w:eastAsia="宋体" w:hAnsi="宋体" w:cs="宋体"/>
          <w:color w:val="000000"/>
          <w:sz w:val="53"/>
        </w:rPr>
        <w:t>”</w:t>
      </w:r>
      <w:r>
        <w:rPr>
          <w:rFonts w:ascii="宋体" w:eastAsia="宋体" w:hAnsi="宋体" w:cs="宋体"/>
          <w:color w:val="000000"/>
          <w:sz w:val="53"/>
        </w:rPr>
        <w:t>时，总是不断地把</w:t>
      </w:r>
      <w:r>
        <w:rPr>
          <w:rFonts w:ascii="宋体" w:eastAsia="宋体" w:hAnsi="宋体" w:cs="宋体"/>
          <w:color w:val="000000"/>
          <w:sz w:val="53"/>
        </w:rPr>
        <w:t>“</w:t>
      </w:r>
      <w:r>
        <w:rPr>
          <w:rFonts w:ascii="宋体" w:eastAsia="宋体" w:hAnsi="宋体" w:cs="宋体"/>
          <w:color w:val="000000"/>
          <w:sz w:val="53"/>
        </w:rPr>
        <w:t>历史的</w:t>
      </w:r>
      <w:r>
        <w:rPr>
          <w:rFonts w:ascii="宋体" w:eastAsia="宋体" w:hAnsi="宋体" w:cs="宋体"/>
          <w:color w:val="000000"/>
          <w:sz w:val="53"/>
        </w:rPr>
        <w:t>”</w:t>
      </w:r>
      <w:r>
        <w:rPr>
          <w:rFonts w:ascii="宋体" w:eastAsia="宋体" w:hAnsi="宋体" w:cs="宋体"/>
          <w:color w:val="000000"/>
          <w:sz w:val="53"/>
        </w:rPr>
        <w:t>同</w:t>
      </w:r>
      <w:r>
        <w:rPr>
          <w:rFonts w:ascii="宋体" w:eastAsia="宋体" w:hAnsi="宋体" w:cs="宋体"/>
          <w:color w:val="000000"/>
          <w:sz w:val="53"/>
        </w:rPr>
        <w:t>“</w:t>
      </w:r>
      <w:r>
        <w:rPr>
          <w:rFonts w:ascii="宋体" w:eastAsia="宋体" w:hAnsi="宋体" w:cs="宋体"/>
          <w:color w:val="000000"/>
          <w:sz w:val="53"/>
        </w:rPr>
        <w:t>社会的</w:t>
      </w:r>
      <w:r>
        <w:rPr>
          <w:rFonts w:ascii="宋体" w:eastAsia="宋体" w:hAnsi="宋体" w:cs="宋体"/>
          <w:color w:val="000000"/>
          <w:sz w:val="53"/>
        </w:rPr>
        <w:t>”</w:t>
      </w:r>
      <w:r>
        <w:rPr>
          <w:rFonts w:ascii="宋体" w:eastAsia="宋体" w:hAnsi="宋体" w:cs="宋体"/>
          <w:color w:val="000000"/>
          <w:sz w:val="53"/>
        </w:rPr>
        <w:t>两个术语结合起</w:t>
      </w:r>
    </w:p>
    <w:p w:rsidR="00430E6A" w:rsidRDefault="006F5468">
      <w:pPr>
        <w:wordWrap w:val="0"/>
        <w:spacing w:line="940" w:lineRule="atLeast"/>
        <w:ind w:left="100"/>
        <w:textAlignment w:val="baseline"/>
        <w:rPr>
          <w:sz w:val="53"/>
        </w:rPr>
      </w:pPr>
      <w:r>
        <w:rPr>
          <w:rFonts w:ascii="宋体" w:eastAsia="宋体" w:hAnsi="宋体" w:cs="宋体"/>
          <w:color w:val="000000"/>
          <w:sz w:val="53"/>
          <w:u w:val="single"/>
        </w:rPr>
        <w:t xml:space="preserve">              </w:t>
      </w:r>
    </w:p>
    <w:p w:rsidR="00430E6A" w:rsidRDefault="006F5468">
      <w:pPr>
        <w:wordWrap w:val="0"/>
        <w:spacing w:before="360" w:line="560" w:lineRule="atLeast"/>
        <w:ind w:left="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曼海姆</w:t>
      </w:r>
      <w:r>
        <w:rPr>
          <w:rFonts w:ascii="宋体" w:eastAsia="宋体" w:hAnsi="宋体" w:cs="宋体"/>
          <w:color w:val="000000"/>
          <w:sz w:val="42"/>
        </w:rPr>
        <w:t>[1936].</w:t>
      </w:r>
      <w:r>
        <w:rPr>
          <w:rFonts w:ascii="宋体" w:eastAsia="宋体" w:hAnsi="宋体" w:cs="宋体"/>
          <w:color w:val="000000"/>
          <w:sz w:val="42"/>
        </w:rPr>
        <w:t>第</w:t>
      </w:r>
      <w:r>
        <w:rPr>
          <w:rFonts w:ascii="宋体" w:eastAsia="宋体" w:hAnsi="宋体" w:cs="宋体"/>
          <w:color w:val="000000"/>
          <w:sz w:val="42"/>
        </w:rPr>
        <w:t>272</w:t>
      </w:r>
      <w:r>
        <w:rPr>
          <w:rFonts w:ascii="宋体" w:eastAsia="宋体" w:hAnsi="宋体" w:cs="宋体"/>
          <w:color w:val="000000"/>
          <w:sz w:val="42"/>
        </w:rPr>
        <w:t>页，也见第</w:t>
      </w:r>
      <w:r>
        <w:rPr>
          <w:rFonts w:ascii="宋体" w:eastAsia="宋体" w:hAnsi="宋体" w:cs="宋体"/>
          <w:color w:val="000000"/>
          <w:sz w:val="42"/>
        </w:rPr>
        <w:t>265</w:t>
      </w:r>
      <w:r>
        <w:rPr>
          <w:rFonts w:ascii="宋体" w:eastAsia="宋体" w:hAnsi="宋体" w:cs="宋体"/>
          <w:color w:val="000000"/>
          <w:sz w:val="42"/>
        </w:rPr>
        <w:t>，</w:t>
      </w:r>
      <w:r>
        <w:rPr>
          <w:rFonts w:ascii="宋体" w:eastAsia="宋体" w:hAnsi="宋体" w:cs="宋体"/>
          <w:color w:val="000000"/>
          <w:sz w:val="42"/>
        </w:rPr>
        <w:t>266</w:t>
      </w:r>
      <w:r>
        <w:rPr>
          <w:rFonts w:ascii="宋体" w:eastAsia="宋体" w:hAnsi="宋体" w:cs="宋体"/>
          <w:color w:val="000000"/>
          <w:sz w:val="42"/>
        </w:rPr>
        <w:t>，</w:t>
      </w:r>
      <w:r>
        <w:rPr>
          <w:rFonts w:ascii="宋体" w:eastAsia="宋体" w:hAnsi="宋体" w:cs="宋体"/>
          <w:color w:val="000000"/>
          <w:sz w:val="42"/>
        </w:rPr>
        <w:t>271</w:t>
      </w:r>
      <w:r>
        <w:rPr>
          <w:rFonts w:ascii="宋体" w:eastAsia="宋体" w:hAnsi="宋体" w:cs="宋体"/>
          <w:color w:val="000000"/>
          <w:sz w:val="42"/>
        </w:rPr>
        <w:t>页以后。</w:t>
      </w:r>
    </w:p>
    <w:p w:rsidR="00430E6A" w:rsidRDefault="006F5468">
      <w:pPr>
        <w:wordWrap w:val="0"/>
        <w:spacing w:before="340" w:line="580" w:lineRule="atLeast"/>
        <w:ind w:right="800"/>
        <w:jc w:val="right"/>
        <w:textAlignment w:val="baseline"/>
        <w:rPr>
          <w:sz w:val="43"/>
        </w:rPr>
      </w:pPr>
      <w:r>
        <w:rPr>
          <w:rFonts w:ascii="楷体" w:eastAsia="楷体" w:hAnsi="楷体" w:cs="楷体"/>
          <w:color w:val="000000"/>
          <w:sz w:val="43"/>
        </w:rPr>
        <w:t>·227·</w:t>
      </w:r>
    </w:p>
    <w:p w:rsidR="00430E6A" w:rsidRDefault="00430E6A"/>
    <w:p w:rsidR="00430E6A" w:rsidRDefault="00430E6A">
      <w:pPr>
        <w:sectPr w:rsidR="00430E6A">
          <w:headerReference w:type="default" r:id="rId516"/>
          <w:footerReference w:type="default" r:id="rId517"/>
          <w:pgSz w:w="21960" w:h="31680"/>
          <w:pgMar w:top="2360" w:right="3040" w:bottom="2360" w:left="3040" w:header="2060" w:footer="2060" w:gutter="0"/>
          <w:cols w:space="720"/>
        </w:sectPr>
      </w:pPr>
    </w:p>
    <w:p w:rsidR="00430E6A" w:rsidRDefault="006F5468">
      <w:pPr>
        <w:wordWrap w:val="0"/>
        <w:spacing w:before="840" w:line="940" w:lineRule="atLeast"/>
        <w:ind w:right="320"/>
        <w:textAlignment w:val="baseline"/>
        <w:rPr>
          <w:sz w:val="54"/>
        </w:rPr>
      </w:pPr>
      <w:r>
        <w:rPr>
          <w:rFonts w:ascii="宋体" w:eastAsia="宋体" w:hAnsi="宋体" w:cs="宋体"/>
          <w:color w:val="000000"/>
          <w:sz w:val="54"/>
        </w:rPr>
        <w:lastRenderedPageBreak/>
        <w:t>来。</w:t>
      </w:r>
      <w:r>
        <w:rPr>
          <w:rFonts w:ascii="宋体" w:eastAsia="宋体" w:hAnsi="宋体" w:cs="宋体"/>
          <w:color w:val="000000"/>
          <w:sz w:val="54"/>
        </w:rPr>
        <w:t>①</w:t>
      </w:r>
      <w:r>
        <w:rPr>
          <w:rFonts w:ascii="宋体" w:eastAsia="宋体" w:hAnsi="宋体" w:cs="宋体"/>
          <w:color w:val="000000"/>
          <w:sz w:val="54"/>
        </w:rPr>
        <w:t>他花了大量的功夫来证明一定的信念总是赋有历史特征的，从而他声称证明了这些信念也有社会决定的特征，但这是他凭纯粹的修辞学手段得到的结果。</w:t>
      </w:r>
    </w:p>
    <w:p w:rsidR="00430E6A" w:rsidRDefault="006F5468">
      <w:pPr>
        <w:wordWrap w:val="0"/>
        <w:spacing w:line="940" w:lineRule="atLeast"/>
        <w:ind w:right="320" w:firstLine="1100"/>
        <w:textAlignment w:val="baseline"/>
        <w:rPr>
          <w:sz w:val="54"/>
        </w:rPr>
      </w:pPr>
      <w:r>
        <w:rPr>
          <w:rFonts w:ascii="宋体" w:eastAsia="宋体" w:hAnsi="宋体" w:cs="宋体"/>
          <w:color w:val="000000"/>
          <w:sz w:val="54"/>
        </w:rPr>
        <w:t>至于像埃米尔</w:t>
      </w:r>
      <w:r>
        <w:rPr>
          <w:rFonts w:ascii="宋体" w:eastAsia="宋体" w:hAnsi="宋体" w:cs="宋体"/>
          <w:color w:val="000000"/>
          <w:sz w:val="54"/>
        </w:rPr>
        <w:t>·</w:t>
      </w:r>
      <w:r>
        <w:rPr>
          <w:rFonts w:ascii="宋体" w:eastAsia="宋体" w:hAnsi="宋体" w:cs="宋体"/>
          <w:color w:val="000000"/>
          <w:sz w:val="54"/>
        </w:rPr>
        <w:t>杜尔克姆这样的思想家也同样趋向于假定：特定文化或特定时代产生的任何信念都必然是由社会因素产生的。例如在杜尔克姆具有影响的《宗教生活的基本形式》一书中，他声称某些文化差异在逻辑规律上</w:t>
      </w:r>
      <w:r>
        <w:rPr>
          <w:rFonts w:ascii="宋体" w:eastAsia="宋体" w:hAnsi="宋体" w:cs="宋体"/>
          <w:color w:val="000000"/>
          <w:sz w:val="54"/>
        </w:rPr>
        <w:t>“</w:t>
      </w:r>
      <w:r>
        <w:rPr>
          <w:rFonts w:ascii="宋体" w:eastAsia="宋体" w:hAnsi="宋体" w:cs="宋体"/>
          <w:color w:val="000000"/>
          <w:sz w:val="54"/>
        </w:rPr>
        <w:t>证明它们依赖于历史的以及必然是社会的因素</w:t>
      </w:r>
      <w:r>
        <w:rPr>
          <w:rFonts w:ascii="宋体" w:eastAsia="宋体" w:hAnsi="宋体" w:cs="宋体"/>
          <w:color w:val="000000"/>
          <w:sz w:val="54"/>
        </w:rPr>
        <w:t>”②</w:t>
      </w:r>
      <w:r>
        <w:rPr>
          <w:rFonts w:ascii="宋体" w:eastAsia="宋体" w:hAnsi="宋体" w:cs="宋体"/>
          <w:color w:val="000000"/>
          <w:sz w:val="54"/>
        </w:rPr>
        <w:t>。这句话后面的着重点部分道出了作者的本意。如果确定一个信念的具有历史背景相当于表示这个</w:t>
      </w:r>
      <w:r>
        <w:rPr>
          <w:rFonts w:ascii="宋体" w:eastAsia="宋体" w:hAnsi="宋体" w:cs="宋体"/>
          <w:color w:val="000000"/>
          <w:sz w:val="54"/>
        </w:rPr>
        <w:t>信念是社会因素决定的，那么认知社会学家的任务也太容易了。他只需要指望思想史去发现那些具有背景性的信念，因而他就具有</w:t>
      </w:r>
      <w:r>
        <w:rPr>
          <w:rFonts w:ascii="宋体" w:eastAsia="宋体" w:hAnsi="宋体" w:cs="宋体"/>
          <w:color w:val="000000"/>
          <w:sz w:val="54"/>
        </w:rPr>
        <w:t>————</w:t>
      </w:r>
      <w:r>
        <w:rPr>
          <w:rFonts w:ascii="宋体" w:eastAsia="宋体" w:hAnsi="宋体" w:cs="宋体"/>
          <w:color w:val="000000"/>
          <w:sz w:val="54"/>
        </w:rPr>
        <w:t>说变就变</w:t>
      </w:r>
      <w:r>
        <w:rPr>
          <w:rFonts w:ascii="宋体" w:eastAsia="宋体" w:hAnsi="宋体" w:cs="宋体"/>
          <w:color w:val="000000"/>
          <w:sz w:val="54"/>
        </w:rPr>
        <w:t>————</w:t>
      </w:r>
      <w:r>
        <w:rPr>
          <w:rFonts w:ascii="宋体" w:eastAsia="宋体" w:hAnsi="宋体" w:cs="宋体"/>
          <w:color w:val="000000"/>
          <w:sz w:val="54"/>
        </w:rPr>
        <w:t>一整套</w:t>
      </w:r>
      <w:r>
        <w:rPr>
          <w:rFonts w:ascii="宋体" w:eastAsia="宋体" w:hAnsi="宋体" w:cs="宋体"/>
          <w:color w:val="000000"/>
          <w:sz w:val="54"/>
        </w:rPr>
        <w:t>“</w:t>
      </w:r>
      <w:r>
        <w:rPr>
          <w:rFonts w:ascii="宋体" w:eastAsia="宋体" w:hAnsi="宋体" w:cs="宋体"/>
          <w:color w:val="000000"/>
          <w:sz w:val="54"/>
        </w:rPr>
        <w:t>社会学的</w:t>
      </w:r>
      <w:r>
        <w:rPr>
          <w:rFonts w:ascii="宋体" w:eastAsia="宋体" w:hAnsi="宋体" w:cs="宋体"/>
          <w:color w:val="000000"/>
          <w:sz w:val="54"/>
        </w:rPr>
        <w:t>”</w:t>
      </w:r>
      <w:r>
        <w:rPr>
          <w:rFonts w:ascii="宋体" w:eastAsia="宋体" w:hAnsi="宋体" w:cs="宋体"/>
          <w:color w:val="000000"/>
          <w:sz w:val="54"/>
        </w:rPr>
        <w:t>必要因素。</w:t>
      </w:r>
    </w:p>
    <w:p w:rsidR="00430E6A" w:rsidRDefault="006F5468">
      <w:pPr>
        <w:wordWrap w:val="0"/>
        <w:spacing w:line="940" w:lineRule="atLeast"/>
        <w:ind w:right="300" w:firstLine="1100"/>
        <w:textAlignment w:val="baseline"/>
        <w:rPr>
          <w:sz w:val="54"/>
        </w:rPr>
      </w:pPr>
      <w:r>
        <w:rPr>
          <w:rFonts w:ascii="宋体" w:eastAsia="宋体" w:hAnsi="宋体" w:cs="宋体"/>
          <w:color w:val="000000"/>
          <w:sz w:val="54"/>
        </w:rPr>
        <w:t>然而，正如我们以前讲过的，从历史决定变到社会决定不过是一个智力游戏。上面引用杜尔克姆的一段话</w:t>
      </w:r>
      <w:r>
        <w:rPr>
          <w:rFonts w:ascii="宋体" w:eastAsia="宋体" w:hAnsi="宋体" w:cs="宋体"/>
          <w:color w:val="000000"/>
          <w:sz w:val="54"/>
        </w:rPr>
        <w:t>“</w:t>
      </w:r>
      <w:r>
        <w:rPr>
          <w:rFonts w:ascii="宋体" w:eastAsia="宋体" w:hAnsi="宋体" w:cs="宋体"/>
          <w:color w:val="000000"/>
          <w:sz w:val="54"/>
        </w:rPr>
        <w:t>必然是社会的</w:t>
      </w:r>
      <w:r>
        <w:rPr>
          <w:rFonts w:ascii="宋体" w:eastAsia="宋体" w:hAnsi="宋体" w:cs="宋体"/>
          <w:color w:val="000000"/>
          <w:sz w:val="54"/>
        </w:rPr>
        <w:t>”</w:t>
      </w:r>
      <w:r>
        <w:rPr>
          <w:rFonts w:ascii="宋体" w:eastAsia="宋体" w:hAnsi="宋体" w:cs="宋体"/>
          <w:color w:val="000000"/>
          <w:sz w:val="54"/>
        </w:rPr>
        <w:t>是完全没有理由的；如果人们想确定某个信念是由社会决定的，他必须</w:t>
      </w:r>
      <w:r>
        <w:rPr>
          <w:rFonts w:ascii="宋体" w:eastAsia="宋体" w:hAnsi="宋体" w:cs="宋体"/>
          <w:color w:val="000000"/>
          <w:sz w:val="54"/>
        </w:rPr>
        <w:t>————</w:t>
      </w:r>
      <w:r>
        <w:rPr>
          <w:rFonts w:ascii="宋体" w:eastAsia="宋体" w:hAnsi="宋体" w:cs="宋体"/>
          <w:color w:val="000000"/>
          <w:sz w:val="54"/>
        </w:rPr>
        <w:t>至少</w:t>
      </w:r>
      <w:r>
        <w:rPr>
          <w:rFonts w:ascii="宋体" w:eastAsia="宋体" w:hAnsi="宋体" w:cs="宋体"/>
          <w:color w:val="000000"/>
          <w:sz w:val="54"/>
        </w:rPr>
        <w:t>————</w:t>
      </w:r>
      <w:r>
        <w:rPr>
          <w:rFonts w:ascii="宋体" w:eastAsia="宋体" w:hAnsi="宋体" w:cs="宋体"/>
          <w:color w:val="000000"/>
          <w:sz w:val="54"/>
        </w:rPr>
        <w:t>确定信奉者的社会状况与他所信奉的信念之间的某些联系。他在</w:t>
      </w:r>
      <w:r>
        <w:rPr>
          <w:rFonts w:ascii="宋体" w:eastAsia="宋体" w:hAnsi="宋体" w:cs="宋体"/>
          <w:color w:val="000000"/>
          <w:sz w:val="54"/>
        </w:rPr>
        <w:t>1890</w:t>
      </w:r>
      <w:r>
        <w:rPr>
          <w:rFonts w:ascii="宋体" w:eastAsia="宋体" w:hAnsi="宋体" w:cs="宋体"/>
          <w:color w:val="000000"/>
          <w:sz w:val="54"/>
        </w:rPr>
        <w:t>年而不是</w:t>
      </w:r>
      <w:r>
        <w:rPr>
          <w:rFonts w:ascii="宋体" w:eastAsia="宋体" w:hAnsi="宋体" w:cs="宋体"/>
          <w:color w:val="000000"/>
          <w:sz w:val="54"/>
        </w:rPr>
        <w:t>1870</w:t>
      </w:r>
      <w:r>
        <w:rPr>
          <w:rFonts w:ascii="宋体" w:eastAsia="宋体" w:hAnsi="宋体" w:cs="宋体"/>
          <w:color w:val="000000"/>
          <w:sz w:val="54"/>
        </w:rPr>
        <w:t>年赞成该信念这一</w:t>
      </w:r>
      <w:r>
        <w:rPr>
          <w:rFonts w:ascii="宋体" w:eastAsia="宋体" w:hAnsi="宋体" w:cs="宋体"/>
          <w:color w:val="000000"/>
          <w:sz w:val="54"/>
        </w:rPr>
        <w:t>事实</w:t>
      </w:r>
      <w:r>
        <w:rPr>
          <w:rFonts w:ascii="宋体" w:eastAsia="宋体" w:hAnsi="宋体" w:cs="宋体"/>
          <w:color w:val="000000"/>
          <w:sz w:val="54"/>
        </w:rPr>
        <w:t>————</w:t>
      </w:r>
      <w:r>
        <w:rPr>
          <w:rFonts w:ascii="宋体" w:eastAsia="宋体" w:hAnsi="宋体" w:cs="宋体"/>
          <w:color w:val="000000"/>
          <w:sz w:val="54"/>
        </w:rPr>
        <w:t>对确定该信念的历史的特征已足够了</w:t>
      </w:r>
      <w:r>
        <w:rPr>
          <w:rFonts w:ascii="宋体" w:eastAsia="宋体" w:hAnsi="宋体" w:cs="宋体"/>
          <w:color w:val="000000"/>
          <w:sz w:val="54"/>
        </w:rPr>
        <w:t>————</w:t>
      </w:r>
      <w:r>
        <w:rPr>
          <w:rFonts w:ascii="宋体" w:eastAsia="宋体" w:hAnsi="宋体" w:cs="宋体"/>
          <w:color w:val="000000"/>
          <w:sz w:val="54"/>
        </w:rPr>
        <w:t>的社会特征问题却全然未决。</w:t>
      </w:r>
    </w:p>
    <w:p w:rsidR="00430E6A" w:rsidRDefault="006F5468">
      <w:pPr>
        <w:wordWrap w:val="0"/>
        <w:spacing w:line="940" w:lineRule="atLeast"/>
        <w:ind w:right="280" w:firstLine="1100"/>
        <w:textAlignment w:val="baseline"/>
        <w:rPr>
          <w:sz w:val="54"/>
        </w:rPr>
      </w:pPr>
      <w:r>
        <w:rPr>
          <w:rFonts w:ascii="宋体" w:eastAsia="宋体" w:hAnsi="宋体" w:cs="宋体"/>
          <w:color w:val="000000"/>
          <w:sz w:val="54"/>
        </w:rPr>
        <w:t>除了曼海姆和杜尔克姆之外，还有许多其他的认知社会学家，他们似乎相信如果一个信念是在一个特定的历史背景下出现的，那么这个信念更容易接受社会学的解释。</w:t>
      </w:r>
      <w:r>
        <w:rPr>
          <w:rFonts w:ascii="宋体" w:eastAsia="宋体" w:hAnsi="宋体" w:cs="宋体"/>
          <w:color w:val="000000"/>
          <w:sz w:val="54"/>
        </w:rPr>
        <w:t>③</w:t>
      </w:r>
      <w:r>
        <w:rPr>
          <w:rFonts w:ascii="宋体" w:eastAsia="宋体" w:hAnsi="宋体" w:cs="宋体"/>
          <w:color w:val="000000"/>
          <w:sz w:val="54"/>
        </w:rPr>
        <w:t>但是这个假定混淆了理智文化与社会文化。正如第一部分已弄清楚的那样，情况常常是，某些信念倾向于在特定的理智环境中出现，它与这</w:t>
      </w:r>
    </w:p>
    <w:p w:rsidR="00430E6A" w:rsidRDefault="006F5468">
      <w:pPr>
        <w:wordWrap w:val="0"/>
        <w:spacing w:line="940" w:lineRule="atLeast"/>
        <w:ind w:left="100"/>
        <w:textAlignment w:val="baseline"/>
        <w:rPr>
          <w:sz w:val="54"/>
        </w:rPr>
      </w:pPr>
      <w:r>
        <w:rPr>
          <w:rFonts w:ascii="宋体" w:eastAsia="宋体" w:hAnsi="宋体" w:cs="宋体"/>
          <w:color w:val="000000"/>
          <w:sz w:val="54"/>
          <w:u w:val="single"/>
        </w:rPr>
        <w:t xml:space="preserve">              </w:t>
      </w:r>
    </w:p>
    <w:p w:rsidR="00430E6A" w:rsidRDefault="006F5468">
      <w:pPr>
        <w:wordWrap w:val="0"/>
        <w:spacing w:before="160" w:line="580" w:lineRule="atLeast"/>
        <w:ind w:left="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参见曼海姆</w:t>
      </w:r>
      <w:r>
        <w:rPr>
          <w:rFonts w:ascii="宋体" w:eastAsia="宋体" w:hAnsi="宋体" w:cs="宋体"/>
          <w:color w:val="000000"/>
          <w:sz w:val="43"/>
        </w:rPr>
        <w:t>[1986]</w:t>
      </w:r>
      <w:r>
        <w:rPr>
          <w:rFonts w:ascii="宋体" w:eastAsia="宋体" w:hAnsi="宋体" w:cs="宋体"/>
          <w:color w:val="000000"/>
          <w:sz w:val="43"/>
        </w:rPr>
        <w:t>，第</w:t>
      </w:r>
      <w:r>
        <w:rPr>
          <w:rFonts w:ascii="宋体" w:eastAsia="宋体" w:hAnsi="宋体" w:cs="宋体"/>
          <w:color w:val="000000"/>
          <w:sz w:val="43"/>
        </w:rPr>
        <w:t>264—299</w:t>
      </w:r>
      <w:r>
        <w:rPr>
          <w:rFonts w:ascii="宋体" w:eastAsia="宋体" w:hAnsi="宋体" w:cs="宋体"/>
          <w:color w:val="000000"/>
          <w:sz w:val="43"/>
        </w:rPr>
        <w:t>页之间的各处论证。</w:t>
      </w:r>
    </w:p>
    <w:p w:rsidR="00430E6A" w:rsidRDefault="006F5468">
      <w:pPr>
        <w:wordWrap w:val="0"/>
        <w:spacing w:line="580" w:lineRule="atLeast"/>
        <w:ind w:left="9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着重处是我指出的，引自默顿</w:t>
      </w:r>
      <w:r>
        <w:rPr>
          <w:rFonts w:ascii="宋体" w:eastAsia="宋体" w:hAnsi="宋体" w:cs="宋体"/>
          <w:color w:val="000000"/>
          <w:sz w:val="43"/>
        </w:rPr>
        <w:t>[1949]</w:t>
      </w:r>
      <w:r>
        <w:rPr>
          <w:rFonts w:ascii="宋体" w:eastAsia="宋体" w:hAnsi="宋体" w:cs="宋体"/>
          <w:color w:val="000000"/>
          <w:sz w:val="43"/>
        </w:rPr>
        <w:t>，第</w:t>
      </w:r>
      <w:r>
        <w:rPr>
          <w:rFonts w:ascii="宋体" w:eastAsia="宋体" w:hAnsi="宋体" w:cs="宋体"/>
          <w:color w:val="000000"/>
          <w:sz w:val="43"/>
        </w:rPr>
        <w:t>232</w:t>
      </w:r>
      <w:r>
        <w:rPr>
          <w:rFonts w:ascii="宋体" w:eastAsia="宋体" w:hAnsi="宋体" w:cs="宋体"/>
          <w:color w:val="000000"/>
          <w:sz w:val="43"/>
        </w:rPr>
        <w:t>页。</w:t>
      </w:r>
    </w:p>
    <w:p w:rsidR="00430E6A" w:rsidRDefault="006F5468">
      <w:pPr>
        <w:wordWrap w:val="0"/>
        <w:spacing w:line="580" w:lineRule="atLeast"/>
        <w:ind w:left="90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关于某些例子，见本书第</w:t>
      </w:r>
      <w:r>
        <w:rPr>
          <w:rFonts w:ascii="宋体" w:eastAsia="宋体" w:hAnsi="宋体" w:cs="宋体"/>
          <w:color w:val="000000"/>
          <w:sz w:val="43"/>
        </w:rPr>
        <w:t>238</w:t>
      </w:r>
      <w:r>
        <w:rPr>
          <w:rFonts w:ascii="宋体" w:eastAsia="宋体" w:hAnsi="宋体" w:cs="宋体"/>
          <w:color w:val="000000"/>
          <w:sz w:val="43"/>
        </w:rPr>
        <w:t>，</w:t>
      </w:r>
      <w:r>
        <w:rPr>
          <w:rFonts w:ascii="宋体" w:eastAsia="宋体" w:hAnsi="宋体" w:cs="宋体"/>
          <w:color w:val="000000"/>
          <w:sz w:val="43"/>
        </w:rPr>
        <w:t>239</w:t>
      </w:r>
      <w:r>
        <w:rPr>
          <w:rFonts w:ascii="宋体" w:eastAsia="宋体" w:hAnsi="宋体" w:cs="宋体"/>
          <w:color w:val="000000"/>
          <w:sz w:val="43"/>
        </w:rPr>
        <w:t>页。</w:t>
      </w:r>
    </w:p>
    <w:p w:rsidR="00430E6A" w:rsidRDefault="006F5468">
      <w:pPr>
        <w:wordWrap w:val="0"/>
        <w:spacing w:before="360" w:line="600" w:lineRule="atLeast"/>
        <w:ind w:left="700"/>
        <w:textAlignment w:val="baseline"/>
        <w:rPr>
          <w:sz w:val="44"/>
        </w:rPr>
      </w:pPr>
      <w:r>
        <w:rPr>
          <w:rFonts w:ascii="黑体" w:eastAsia="黑体" w:hAnsi="黑体" w:cs="黑体"/>
          <w:color w:val="000000"/>
          <w:sz w:val="44"/>
        </w:rPr>
        <w:lastRenderedPageBreak/>
        <w:t>·228·</w:t>
      </w:r>
    </w:p>
    <w:p w:rsidR="00430E6A" w:rsidRDefault="00430E6A"/>
    <w:p w:rsidR="00430E6A" w:rsidRDefault="00430E6A">
      <w:pPr>
        <w:sectPr w:rsidR="00430E6A">
          <w:headerReference w:type="default" r:id="rId518"/>
          <w:footerReference w:type="default" r:id="rId519"/>
          <w:pgSz w:w="21960" w:h="31680"/>
          <w:pgMar w:top="2600" w:right="2940" w:bottom="2600" w:left="2940" w:header="2300" w:footer="2300" w:gutter="0"/>
          <w:cols w:space="720"/>
        </w:sectPr>
      </w:pPr>
    </w:p>
    <w:p w:rsidR="00430E6A" w:rsidRDefault="006F5468">
      <w:pPr>
        <w:wordWrap w:val="0"/>
        <w:spacing w:before="720" w:line="820" w:lineRule="atLeast"/>
        <w:ind w:left="20"/>
        <w:textAlignment w:val="baseline"/>
        <w:rPr>
          <w:sz w:val="56"/>
        </w:rPr>
      </w:pPr>
      <w:r>
        <w:rPr>
          <w:rFonts w:ascii="宋体" w:eastAsia="宋体" w:hAnsi="宋体" w:cs="宋体"/>
          <w:color w:val="000000"/>
          <w:sz w:val="56"/>
        </w:rPr>
        <w:lastRenderedPageBreak/>
        <w:t>段时间所认识的经验问题以及此时占优势的研究传统的特征都有密切关系。但在一个预先确定好的知识背景或框架中，这个思想的理智吸收过程可能不存在任何社会的或社会学的意义。</w:t>
      </w:r>
    </w:p>
    <w:p w:rsidR="00430E6A" w:rsidRDefault="00430E6A">
      <w:pPr>
        <w:wordWrap w:val="0"/>
        <w:spacing w:line="840" w:lineRule="exact"/>
        <w:textAlignment w:val="baseline"/>
        <w:rPr>
          <w:sz w:val="56"/>
        </w:rPr>
      </w:pPr>
    </w:p>
    <w:p w:rsidR="00430E6A" w:rsidRDefault="006F5468">
      <w:pPr>
        <w:wordWrap w:val="0"/>
        <w:spacing w:line="820" w:lineRule="atLeast"/>
        <w:ind w:left="20" w:firstLine="1140"/>
        <w:textAlignment w:val="baseline"/>
        <w:rPr>
          <w:sz w:val="56"/>
        </w:rPr>
      </w:pPr>
      <w:r>
        <w:rPr>
          <w:rFonts w:ascii="宋体" w:eastAsia="宋体" w:hAnsi="宋体" w:cs="宋体"/>
          <w:color w:val="000000"/>
          <w:sz w:val="56"/>
        </w:rPr>
        <w:t>跨学科假定。至此，我们已经看到了暗含在历史</w:t>
      </w:r>
      <w:r>
        <w:rPr>
          <w:rFonts w:ascii="宋体" w:eastAsia="宋体" w:hAnsi="宋体" w:cs="宋体"/>
          <w:color w:val="000000"/>
          <w:sz w:val="56"/>
        </w:rPr>
        <w:t>-</w:t>
      </w:r>
      <w:r>
        <w:rPr>
          <w:rFonts w:ascii="宋体" w:eastAsia="宋体" w:hAnsi="宋体" w:cs="宋体"/>
          <w:color w:val="000000"/>
          <w:sz w:val="56"/>
        </w:rPr>
        <w:t>社会假定中的某些模糊性和由无理性假定所导致的一些困难。然而还有一个关于认知社会学范围的普遍的假定，我们可以称之为</w:t>
      </w:r>
      <w:r>
        <w:rPr>
          <w:rFonts w:ascii="宋体" w:eastAsia="宋体" w:hAnsi="宋体" w:cs="宋体"/>
          <w:color w:val="000000"/>
          <w:sz w:val="56"/>
        </w:rPr>
        <w:t>“</w:t>
      </w:r>
      <w:r>
        <w:rPr>
          <w:rFonts w:ascii="宋体" w:eastAsia="宋体" w:hAnsi="宋体" w:cs="宋体"/>
          <w:color w:val="000000"/>
          <w:sz w:val="56"/>
        </w:rPr>
        <w:t>跨学科假定</w:t>
      </w:r>
      <w:r>
        <w:rPr>
          <w:rFonts w:ascii="宋体" w:eastAsia="宋体" w:hAnsi="宋体" w:cs="宋体"/>
          <w:color w:val="000000"/>
          <w:sz w:val="56"/>
        </w:rPr>
        <w:t>”</w:t>
      </w:r>
      <w:r>
        <w:rPr>
          <w:rFonts w:ascii="宋体" w:eastAsia="宋体" w:hAnsi="宋体" w:cs="宋体"/>
          <w:color w:val="000000"/>
          <w:sz w:val="56"/>
        </w:rPr>
        <w:t>。在其最一般的形式上，它假设每当一个分支或学科的思想家利用或反对另一个学科的思想</w:t>
      </w:r>
      <w:r>
        <w:rPr>
          <w:rFonts w:ascii="宋体" w:eastAsia="宋体" w:hAnsi="宋体" w:cs="宋体"/>
          <w:color w:val="000000"/>
          <w:sz w:val="56"/>
        </w:rPr>
        <w:t>时，我们就有理由假定社会学的因素在起作用。当把这个假定应用到科学史中时，这个假定的更具体的形式就是主张，每当</w:t>
      </w:r>
      <w:r>
        <w:rPr>
          <w:rFonts w:ascii="宋体" w:eastAsia="宋体" w:hAnsi="宋体" w:cs="宋体"/>
          <w:color w:val="000000"/>
          <w:sz w:val="56"/>
        </w:rPr>
        <w:t>“</w:t>
      </w:r>
      <w:r>
        <w:rPr>
          <w:rFonts w:ascii="宋体" w:eastAsia="宋体" w:hAnsi="宋体" w:cs="宋体"/>
          <w:color w:val="000000"/>
          <w:sz w:val="56"/>
        </w:rPr>
        <w:t>科学家</w:t>
      </w:r>
      <w:r>
        <w:rPr>
          <w:rFonts w:ascii="宋体" w:eastAsia="宋体" w:hAnsi="宋体" w:cs="宋体"/>
          <w:color w:val="000000"/>
          <w:sz w:val="56"/>
        </w:rPr>
        <w:t>”</w:t>
      </w:r>
      <w:r>
        <w:rPr>
          <w:rFonts w:ascii="宋体" w:eastAsia="宋体" w:hAnsi="宋体" w:cs="宋体"/>
          <w:color w:val="000000"/>
          <w:sz w:val="56"/>
        </w:rPr>
        <w:t>被科学理论的</w:t>
      </w:r>
      <w:r>
        <w:rPr>
          <w:rFonts w:ascii="宋体" w:eastAsia="宋体" w:hAnsi="宋体" w:cs="宋体"/>
          <w:color w:val="000000"/>
          <w:sz w:val="56"/>
        </w:rPr>
        <w:t>“</w:t>
      </w:r>
      <w:r>
        <w:rPr>
          <w:rFonts w:ascii="宋体" w:eastAsia="宋体" w:hAnsi="宋体" w:cs="宋体"/>
          <w:color w:val="000000"/>
          <w:sz w:val="56"/>
        </w:rPr>
        <w:t>非科学的</w:t>
      </w:r>
      <w:r>
        <w:rPr>
          <w:rFonts w:ascii="宋体" w:eastAsia="宋体" w:hAnsi="宋体" w:cs="宋体"/>
          <w:color w:val="000000"/>
          <w:sz w:val="56"/>
        </w:rPr>
        <w:t>”(</w:t>
      </w:r>
      <w:r>
        <w:rPr>
          <w:rFonts w:ascii="宋体" w:eastAsia="宋体" w:hAnsi="宋体" w:cs="宋体"/>
          <w:color w:val="000000"/>
          <w:sz w:val="56"/>
        </w:rPr>
        <w:t>例如，道德的，宗教的，认识论的，形而上学的</w:t>
      </w:r>
      <w:r>
        <w:rPr>
          <w:rFonts w:ascii="宋体" w:eastAsia="宋体" w:hAnsi="宋体" w:cs="宋体"/>
          <w:color w:val="000000"/>
          <w:sz w:val="56"/>
        </w:rPr>
        <w:t>)</w:t>
      </w:r>
      <w:r>
        <w:rPr>
          <w:rFonts w:ascii="宋体" w:eastAsia="宋体" w:hAnsi="宋体" w:cs="宋体"/>
          <w:color w:val="000000"/>
          <w:sz w:val="56"/>
        </w:rPr>
        <w:t>结论所影响时，那么这就表明超理性的、社会的因素侵入了科学领域。</w:t>
      </w:r>
    </w:p>
    <w:p w:rsidR="00430E6A" w:rsidRDefault="006F5468">
      <w:pPr>
        <w:wordWrap w:val="0"/>
        <w:spacing w:line="820" w:lineRule="atLeast"/>
        <w:ind w:left="20" w:firstLine="1140"/>
        <w:textAlignment w:val="baseline"/>
        <w:rPr>
          <w:sz w:val="56"/>
        </w:rPr>
      </w:pPr>
      <w:r>
        <w:rPr>
          <w:rFonts w:ascii="宋体" w:eastAsia="宋体" w:hAnsi="宋体" w:cs="宋体"/>
          <w:color w:val="000000"/>
          <w:sz w:val="56"/>
        </w:rPr>
        <w:t>我认为，跨学科的假定产生于无理性假定的一个奇特的解释。如果人们假定，只有就科学的独立性而言，科学才是合理的，并且如果人们还假定无论什么是无理的从而是由社会原因引起的，那么就可毫无困难地得出跨学科的假定。正是第一个前提导致这个推理不可信。正如本书第一部分已经弄清</w:t>
      </w:r>
      <w:r>
        <w:rPr>
          <w:rFonts w:ascii="宋体" w:eastAsia="宋体" w:hAnsi="宋体" w:cs="宋体"/>
          <w:color w:val="000000"/>
          <w:sz w:val="56"/>
        </w:rPr>
        <w:t>楚的，对科学家来说，关心他们的科学工作</w:t>
      </w:r>
      <w:r>
        <w:rPr>
          <w:rFonts w:ascii="宋体" w:eastAsia="宋体" w:hAnsi="宋体" w:cs="宋体"/>
          <w:color w:val="000000"/>
          <w:sz w:val="56"/>
        </w:rPr>
        <w:t>(</w:t>
      </w:r>
      <w:r>
        <w:rPr>
          <w:rFonts w:ascii="宋体" w:eastAsia="宋体" w:hAnsi="宋体" w:cs="宋体"/>
          <w:color w:val="000000"/>
          <w:sz w:val="56"/>
        </w:rPr>
        <w:t>在这个词的狭义上</w:t>
      </w:r>
      <w:r>
        <w:rPr>
          <w:rFonts w:ascii="宋体" w:eastAsia="宋体" w:hAnsi="宋体" w:cs="宋体"/>
          <w:color w:val="000000"/>
          <w:sz w:val="56"/>
        </w:rPr>
        <w:t>)</w:t>
      </w:r>
      <w:r>
        <w:rPr>
          <w:rFonts w:ascii="宋体" w:eastAsia="宋体" w:hAnsi="宋体" w:cs="宋体"/>
          <w:color w:val="000000"/>
          <w:sz w:val="56"/>
        </w:rPr>
        <w:t>与当代文化的更广泛的理智领域之间的概念关系不一定是无理性的。在前面我们已讨论了这种断称的优缺点。这里应该指出的是存在整个认知社会学的</w:t>
      </w:r>
      <w:r>
        <w:rPr>
          <w:rFonts w:ascii="宋体" w:eastAsia="宋体" w:hAnsi="宋体" w:cs="宋体"/>
          <w:color w:val="000000"/>
          <w:sz w:val="56"/>
        </w:rPr>
        <w:t>“</w:t>
      </w:r>
      <w:r>
        <w:rPr>
          <w:rFonts w:ascii="宋体" w:eastAsia="宋体" w:hAnsi="宋体" w:cs="宋体"/>
          <w:color w:val="000000"/>
          <w:sz w:val="56"/>
        </w:rPr>
        <w:t>学派</w:t>
      </w:r>
      <w:r>
        <w:rPr>
          <w:rFonts w:ascii="宋体" w:eastAsia="宋体" w:hAnsi="宋体" w:cs="宋体"/>
          <w:color w:val="000000"/>
          <w:sz w:val="56"/>
        </w:rPr>
        <w:t>”(</w:t>
      </w:r>
      <w:r>
        <w:rPr>
          <w:rFonts w:ascii="宋体" w:eastAsia="宋体" w:hAnsi="宋体" w:cs="宋体"/>
          <w:color w:val="000000"/>
          <w:sz w:val="56"/>
        </w:rPr>
        <w:t>例如，人们尤其想到索罗金、谢勒、杜尔克姆</w:t>
      </w:r>
      <w:r>
        <w:rPr>
          <w:rFonts w:ascii="宋体" w:eastAsia="宋体" w:hAnsi="宋体" w:cs="宋体"/>
          <w:color w:val="000000"/>
          <w:sz w:val="56"/>
        </w:rPr>
        <w:t>①</w:t>
      </w:r>
      <w:r>
        <w:rPr>
          <w:rFonts w:ascii="宋体" w:eastAsia="宋体" w:hAnsi="宋体" w:cs="宋体"/>
          <w:color w:val="000000"/>
          <w:sz w:val="56"/>
        </w:rPr>
        <w:t>和里克特</w:t>
      </w:r>
      <w:r>
        <w:rPr>
          <w:rFonts w:ascii="宋体" w:eastAsia="宋体" w:hAnsi="宋体" w:cs="宋体"/>
          <w:color w:val="000000"/>
          <w:sz w:val="56"/>
        </w:rPr>
        <w:t>)</w:t>
      </w:r>
      <w:r>
        <w:rPr>
          <w:rFonts w:ascii="宋体" w:eastAsia="宋体" w:hAnsi="宋体" w:cs="宋体"/>
          <w:color w:val="000000"/>
          <w:sz w:val="56"/>
        </w:rPr>
        <w:t>，这个学派认为社会学的主要目标是研究在一个文化中的不同思想因素是如何综合的。如果本章的论证</w:t>
      </w:r>
    </w:p>
    <w:p w:rsidR="00430E6A" w:rsidRDefault="006F5468">
      <w:pPr>
        <w:wordWrap w:val="0"/>
        <w:spacing w:line="820" w:lineRule="atLeast"/>
        <w:ind w:left="80"/>
        <w:textAlignment w:val="baseline"/>
        <w:rPr>
          <w:sz w:val="56"/>
        </w:rPr>
      </w:pPr>
      <w:r>
        <w:rPr>
          <w:rFonts w:ascii="宋体" w:eastAsia="宋体" w:hAnsi="宋体" w:cs="宋体"/>
          <w:color w:val="000000"/>
          <w:sz w:val="56"/>
          <w:u w:val="single"/>
        </w:rPr>
        <w:t xml:space="preserve">              </w:t>
      </w:r>
    </w:p>
    <w:p w:rsidR="00430E6A" w:rsidRDefault="006F5468">
      <w:pPr>
        <w:wordWrap w:val="0"/>
        <w:spacing w:line="600" w:lineRule="atLeast"/>
        <w:ind w:left="2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如果对我把杜尔克姆也包括在这个学派之内的做法感到惊奇，那么人们只需回想一下他的下列论证：每当概念的接受过程或反驳过程是由它与当时占优</w:t>
      </w:r>
      <w:r>
        <w:rPr>
          <w:rFonts w:ascii="宋体" w:eastAsia="宋体" w:hAnsi="宋体" w:cs="宋体"/>
          <w:color w:val="000000"/>
          <w:sz w:val="43"/>
        </w:rPr>
        <w:t>势的信念的一致所决定的时候，我们就必须涉及</w:t>
      </w:r>
      <w:r>
        <w:rPr>
          <w:rFonts w:ascii="宋体" w:eastAsia="宋体" w:hAnsi="宋体" w:cs="宋体"/>
          <w:color w:val="000000"/>
          <w:sz w:val="43"/>
        </w:rPr>
        <w:t>“</w:t>
      </w:r>
      <w:r>
        <w:rPr>
          <w:rFonts w:ascii="宋体" w:eastAsia="宋体" w:hAnsi="宋体" w:cs="宋体"/>
          <w:color w:val="000000"/>
          <w:sz w:val="43"/>
        </w:rPr>
        <w:t>一个社会学的过程</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280" w:line="560" w:lineRule="atLeast"/>
        <w:ind w:right="780"/>
        <w:jc w:val="right"/>
        <w:textAlignment w:val="baseline"/>
        <w:rPr>
          <w:sz w:val="42"/>
        </w:rPr>
      </w:pPr>
      <w:r>
        <w:rPr>
          <w:rFonts w:ascii="楷体" w:eastAsia="楷体" w:hAnsi="楷体" w:cs="楷体"/>
          <w:color w:val="000000"/>
          <w:sz w:val="42"/>
        </w:rPr>
        <w:t>·229·</w:t>
      </w:r>
    </w:p>
    <w:p w:rsidR="00430E6A" w:rsidRDefault="00430E6A"/>
    <w:p w:rsidR="00430E6A" w:rsidRDefault="00430E6A">
      <w:pPr>
        <w:sectPr w:rsidR="00430E6A">
          <w:headerReference w:type="default" r:id="rId520"/>
          <w:footerReference w:type="default" r:id="rId521"/>
          <w:pgSz w:w="21960" w:h="31680"/>
          <w:pgMar w:top="2700" w:right="3080" w:bottom="2700" w:left="3080" w:header="2400" w:footer="2400" w:gutter="0"/>
          <w:cols w:space="720"/>
        </w:sectPr>
      </w:pPr>
    </w:p>
    <w:p w:rsidR="00430E6A" w:rsidRDefault="006F5468">
      <w:pPr>
        <w:wordWrap w:val="0"/>
        <w:spacing w:before="1000" w:line="960" w:lineRule="atLeast"/>
        <w:textAlignment w:val="baseline"/>
        <w:rPr>
          <w:sz w:val="53"/>
        </w:rPr>
      </w:pPr>
      <w:r>
        <w:rPr>
          <w:rFonts w:ascii="宋体" w:eastAsia="宋体" w:hAnsi="宋体" w:cs="宋体"/>
          <w:color w:val="000000"/>
          <w:sz w:val="53"/>
        </w:rPr>
        <w:lastRenderedPageBreak/>
        <w:t>可信的话，那么就</w:t>
      </w:r>
      <w:r>
        <w:rPr>
          <w:rFonts w:ascii="宋体" w:eastAsia="宋体" w:hAnsi="宋体" w:cs="宋体"/>
          <w:color w:val="000000"/>
          <w:sz w:val="53"/>
        </w:rPr>
        <w:t>“</w:t>
      </w:r>
      <w:r>
        <w:rPr>
          <w:rFonts w:ascii="宋体" w:eastAsia="宋体" w:hAnsi="宋体" w:cs="宋体"/>
          <w:color w:val="000000"/>
          <w:sz w:val="53"/>
        </w:rPr>
        <w:t>思想综合</w:t>
      </w:r>
      <w:r>
        <w:rPr>
          <w:rFonts w:ascii="宋体" w:eastAsia="宋体" w:hAnsi="宋体" w:cs="宋体"/>
          <w:color w:val="000000"/>
          <w:sz w:val="53"/>
        </w:rPr>
        <w:t>”</w:t>
      </w:r>
      <w:r>
        <w:rPr>
          <w:rFonts w:ascii="宋体" w:eastAsia="宋体" w:hAnsi="宋体" w:cs="宋体"/>
          <w:color w:val="000000"/>
          <w:sz w:val="53"/>
        </w:rPr>
        <w:t>有合理基础而言，对这种综合的研究属于理智史，并完全处于认知社会学的领域之外。</w:t>
      </w:r>
    </w:p>
    <w:p w:rsidR="00430E6A" w:rsidRDefault="006F5468">
      <w:pPr>
        <w:wordWrap w:val="0"/>
        <w:spacing w:line="960" w:lineRule="atLeast"/>
        <w:ind w:firstLine="1140"/>
        <w:textAlignment w:val="baseline"/>
        <w:rPr>
          <w:sz w:val="53"/>
        </w:rPr>
      </w:pPr>
      <w:r>
        <w:rPr>
          <w:rFonts w:ascii="宋体" w:eastAsia="宋体" w:hAnsi="宋体" w:cs="宋体"/>
          <w:color w:val="000000"/>
          <w:sz w:val="53"/>
        </w:rPr>
        <w:t>人们可能会认为这些抽象的思考与以历史为主的社会学家所进行的实际研究没有任何关系，并且这些基本的混乱用于特定情况时提不出任何问题。这种观点很可能使人误解，这一点我们可以通过详细考察最近两项著名的对科学思想社会学的历史研究来理解。这两项研究即西奥多</w:t>
      </w:r>
      <w:r>
        <w:rPr>
          <w:rFonts w:ascii="宋体" w:eastAsia="宋体" w:hAnsi="宋体" w:cs="宋体"/>
          <w:color w:val="000000"/>
          <w:sz w:val="53"/>
        </w:rPr>
        <w:t>·</w:t>
      </w:r>
      <w:r>
        <w:rPr>
          <w:rFonts w:ascii="宋体" w:eastAsia="宋体" w:hAnsi="宋体" w:cs="宋体"/>
          <w:color w:val="000000"/>
          <w:sz w:val="53"/>
        </w:rPr>
        <w:t>布朗和保罗</w:t>
      </w:r>
      <w:r>
        <w:rPr>
          <w:rFonts w:ascii="宋体" w:eastAsia="宋体" w:hAnsi="宋体" w:cs="宋体"/>
          <w:color w:val="000000"/>
          <w:sz w:val="53"/>
        </w:rPr>
        <w:t>·</w:t>
      </w:r>
      <w:r>
        <w:rPr>
          <w:rFonts w:ascii="宋体" w:eastAsia="宋体" w:hAnsi="宋体" w:cs="宋体"/>
          <w:color w:val="000000"/>
          <w:sz w:val="53"/>
        </w:rPr>
        <w:t>福曼的工作。</w:t>
      </w:r>
    </w:p>
    <w:p w:rsidR="00430E6A" w:rsidRDefault="006F5468">
      <w:pPr>
        <w:wordWrap w:val="0"/>
        <w:spacing w:line="960" w:lineRule="atLeast"/>
        <w:ind w:firstLine="1140"/>
        <w:textAlignment w:val="baseline"/>
        <w:rPr>
          <w:sz w:val="53"/>
        </w:rPr>
      </w:pPr>
      <w:r>
        <w:rPr>
          <w:rFonts w:ascii="宋体" w:eastAsia="宋体" w:hAnsi="宋体" w:cs="宋体"/>
          <w:color w:val="000000"/>
          <w:sz w:val="53"/>
        </w:rPr>
        <w:t>尽管这两项历史</w:t>
      </w:r>
      <w:r>
        <w:rPr>
          <w:rFonts w:ascii="宋体" w:eastAsia="宋体" w:hAnsi="宋体" w:cs="宋体"/>
          <w:color w:val="000000"/>
          <w:sz w:val="53"/>
        </w:rPr>
        <w:t>研究是关于不同时代和不同科学的，然而这两项工作都试图表明某些科学理论的接受如何紧密依赖于社会环境和体制环境的。值得对这些研究成果作仔细的分析，因为它们突出了某些甚至隐藏在最精致的科学历史社会学研究中的混乱假定。</w:t>
      </w:r>
    </w:p>
    <w:p w:rsidR="00430E6A" w:rsidRDefault="006F5468">
      <w:pPr>
        <w:wordWrap w:val="0"/>
        <w:spacing w:line="960" w:lineRule="atLeast"/>
        <w:ind w:firstLine="1140"/>
        <w:textAlignment w:val="baseline"/>
        <w:rPr>
          <w:sz w:val="53"/>
        </w:rPr>
      </w:pPr>
      <w:r>
        <w:rPr>
          <w:rFonts w:ascii="宋体" w:eastAsia="宋体" w:hAnsi="宋体" w:cs="宋体"/>
          <w:color w:val="000000"/>
          <w:sz w:val="53"/>
        </w:rPr>
        <w:t>布朗的目的是要解释为什么某些著名的英国医生和自然科学家在</w:t>
      </w:r>
      <w:r>
        <w:rPr>
          <w:rFonts w:ascii="宋体" w:eastAsia="宋体" w:hAnsi="宋体" w:cs="宋体"/>
          <w:color w:val="000000"/>
          <w:sz w:val="53"/>
        </w:rPr>
        <w:t>17</w:t>
      </w:r>
      <w:r>
        <w:rPr>
          <w:rFonts w:ascii="宋体" w:eastAsia="宋体" w:hAnsi="宋体" w:cs="宋体"/>
          <w:color w:val="000000"/>
          <w:sz w:val="53"/>
        </w:rPr>
        <w:t>世纪中叶热心接受对生命的机械论研究。简而言之，他的答案是，这些思想家加入了皇家医学会，这个组织在医学工作者中的社会声望和在医学上的垄断地位受到严重威胁</w:t>
      </w:r>
      <w:r>
        <w:rPr>
          <w:rFonts w:ascii="宋体" w:eastAsia="宋体" w:hAnsi="宋体" w:cs="宋体"/>
          <w:color w:val="000000"/>
          <w:sz w:val="53"/>
        </w:rPr>
        <w:t>————</w:t>
      </w:r>
      <w:r>
        <w:rPr>
          <w:rFonts w:ascii="宋体" w:eastAsia="宋体" w:hAnsi="宋体" w:cs="宋体"/>
          <w:color w:val="000000"/>
          <w:sz w:val="53"/>
        </w:rPr>
        <w:t>在某种程度上是因为这个协会属于奄奄一息的、过了时的盖伦</w:t>
      </w:r>
      <w:r>
        <w:rPr>
          <w:rFonts w:ascii="宋体" w:eastAsia="宋体" w:hAnsi="宋体" w:cs="宋体"/>
          <w:color w:val="000000"/>
          <w:sz w:val="53"/>
        </w:rPr>
        <w:t>①-</w:t>
      </w:r>
      <w:r>
        <w:rPr>
          <w:rFonts w:ascii="宋体" w:eastAsia="宋体" w:hAnsi="宋体" w:cs="宋体"/>
          <w:color w:val="000000"/>
          <w:sz w:val="53"/>
        </w:rPr>
        <w:t>亚里士多德生理学的类型。</w:t>
      </w:r>
      <w:r>
        <w:rPr>
          <w:rFonts w:ascii="宋体" w:eastAsia="宋体" w:hAnsi="宋体" w:cs="宋体"/>
          <w:color w:val="000000"/>
          <w:sz w:val="53"/>
        </w:rPr>
        <w:t>相反，机械论哲学被认为是时新的</w:t>
      </w:r>
      <w:r>
        <w:rPr>
          <w:rFonts w:ascii="宋体" w:eastAsia="宋体" w:hAnsi="宋体" w:cs="宋体"/>
          <w:color w:val="000000"/>
          <w:sz w:val="53"/>
        </w:rPr>
        <w:t>“</w:t>
      </w:r>
      <w:r>
        <w:rPr>
          <w:rFonts w:ascii="宋体" w:eastAsia="宋体" w:hAnsi="宋体" w:cs="宋体"/>
          <w:color w:val="000000"/>
          <w:sz w:val="53"/>
        </w:rPr>
        <w:t>顺应潮流的</w:t>
      </w:r>
      <w:r>
        <w:rPr>
          <w:rFonts w:ascii="宋体" w:eastAsia="宋体" w:hAnsi="宋体" w:cs="宋体"/>
          <w:color w:val="000000"/>
          <w:sz w:val="53"/>
        </w:rPr>
        <w:t>”</w:t>
      </w:r>
      <w:r>
        <w:rPr>
          <w:rFonts w:ascii="宋体" w:eastAsia="宋体" w:hAnsi="宋体" w:cs="宋体"/>
          <w:color w:val="000000"/>
          <w:sz w:val="53"/>
        </w:rPr>
        <w:t>研究方式，医生们用这种研究方式可以反对他们的传统对手</w:t>
      </w:r>
      <w:r>
        <w:rPr>
          <w:rFonts w:ascii="宋体" w:eastAsia="宋体" w:hAnsi="宋体" w:cs="宋体"/>
          <w:color w:val="000000"/>
          <w:sz w:val="53"/>
        </w:rPr>
        <w:t>————</w:t>
      </w:r>
      <w:r>
        <w:rPr>
          <w:rFonts w:ascii="宋体" w:eastAsia="宋体" w:hAnsi="宋体" w:cs="宋体"/>
          <w:color w:val="000000"/>
          <w:sz w:val="53"/>
        </w:rPr>
        <w:t>药剂师。布朗指出协会的成员们赞同对生理学的新的机械论研究是协会面临着的机构危机和社会危机的直接后果。用布朗自己的话说：</w:t>
      </w:r>
      <w:r>
        <w:rPr>
          <w:rFonts w:ascii="宋体" w:eastAsia="宋体" w:hAnsi="宋体" w:cs="宋体"/>
          <w:color w:val="000000"/>
          <w:sz w:val="53"/>
        </w:rPr>
        <w:t>“</w:t>
      </w:r>
      <w:r>
        <w:rPr>
          <w:rFonts w:ascii="宋体" w:eastAsia="宋体" w:hAnsi="宋体" w:cs="宋体"/>
          <w:color w:val="000000"/>
          <w:sz w:val="53"/>
        </w:rPr>
        <w:t>学会的医生们</w:t>
      </w:r>
      <w:r>
        <w:rPr>
          <w:rFonts w:ascii="宋体" w:eastAsia="宋体" w:hAnsi="宋体" w:cs="宋体"/>
          <w:color w:val="000000"/>
          <w:sz w:val="53"/>
        </w:rPr>
        <w:t>……</w:t>
      </w:r>
      <w:r>
        <w:rPr>
          <w:rFonts w:ascii="宋体" w:eastAsia="宋体" w:hAnsi="宋体" w:cs="宋体"/>
          <w:color w:val="000000"/>
          <w:sz w:val="53"/>
        </w:rPr>
        <w:t>借用机械论哲学中的思想</w:t>
      </w:r>
      <w:r>
        <w:rPr>
          <w:rFonts w:ascii="宋体" w:eastAsia="宋体" w:hAnsi="宋体" w:cs="宋体"/>
          <w:color w:val="000000"/>
          <w:sz w:val="53"/>
        </w:rPr>
        <w:t>……</w:t>
      </w:r>
      <w:r>
        <w:rPr>
          <w:rFonts w:ascii="宋体" w:eastAsia="宋体" w:hAnsi="宋体" w:cs="宋体"/>
          <w:color w:val="000000"/>
          <w:sz w:val="53"/>
        </w:rPr>
        <w:t>因为他们在为他们职业声望的严重降低而从事</w:t>
      </w:r>
    </w:p>
    <w:p w:rsidR="00430E6A" w:rsidRDefault="006F5468">
      <w:pPr>
        <w:wordWrap w:val="0"/>
        <w:spacing w:line="960" w:lineRule="atLeast"/>
        <w:ind w:left="80"/>
        <w:textAlignment w:val="baseline"/>
        <w:rPr>
          <w:sz w:val="53"/>
        </w:rPr>
      </w:pPr>
      <w:r>
        <w:rPr>
          <w:rFonts w:ascii="宋体" w:eastAsia="宋体" w:hAnsi="宋体" w:cs="宋体"/>
          <w:color w:val="000000"/>
          <w:sz w:val="53"/>
          <w:u w:val="single"/>
        </w:rPr>
        <w:t xml:space="preserve">              </w:t>
      </w:r>
    </w:p>
    <w:p w:rsidR="00430E6A" w:rsidRDefault="006F5468">
      <w:pPr>
        <w:wordWrap w:val="0"/>
        <w:spacing w:before="500" w:line="680" w:lineRule="atLeast"/>
        <w:ind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盖伦，公元</w:t>
      </w:r>
      <w:r>
        <w:rPr>
          <w:rFonts w:ascii="宋体" w:eastAsia="宋体" w:hAnsi="宋体" w:cs="宋体"/>
          <w:color w:val="000000"/>
          <w:sz w:val="43"/>
        </w:rPr>
        <w:t>2</w:t>
      </w:r>
      <w:r>
        <w:rPr>
          <w:rFonts w:ascii="宋体" w:eastAsia="宋体" w:hAnsi="宋体" w:cs="宋体"/>
          <w:color w:val="000000"/>
          <w:sz w:val="43"/>
        </w:rPr>
        <w:t>世纪的希腊医生，生于小亚细亚，定居罗马。长期以来，他的著作在许多国家的医学实践中被奉为经典，</w:t>
      </w:r>
      <w:r>
        <w:rPr>
          <w:rFonts w:ascii="宋体" w:eastAsia="宋体" w:hAnsi="宋体" w:cs="宋体"/>
          <w:color w:val="000000"/>
          <w:sz w:val="43"/>
        </w:rPr>
        <w:t>17</w:t>
      </w:r>
      <w:r>
        <w:rPr>
          <w:rFonts w:ascii="宋体" w:eastAsia="宋体" w:hAnsi="宋体" w:cs="宋体"/>
          <w:color w:val="000000"/>
          <w:sz w:val="43"/>
        </w:rPr>
        <w:t>世纪之后受到不断挑战。</w:t>
      </w:r>
      <w:r>
        <w:rPr>
          <w:rFonts w:ascii="宋体" w:eastAsia="宋体" w:hAnsi="宋体" w:cs="宋体"/>
          <w:color w:val="000000"/>
          <w:sz w:val="43"/>
        </w:rPr>
        <w:t>——</w:t>
      </w:r>
      <w:r>
        <w:rPr>
          <w:rFonts w:ascii="宋体" w:eastAsia="宋体" w:hAnsi="宋体" w:cs="宋体"/>
          <w:color w:val="000000"/>
          <w:sz w:val="43"/>
        </w:rPr>
        <w:t>译者</w:t>
      </w:r>
    </w:p>
    <w:p w:rsidR="00430E6A" w:rsidRDefault="006F5468">
      <w:pPr>
        <w:wordWrap w:val="0"/>
        <w:spacing w:before="380" w:line="680" w:lineRule="atLeast"/>
        <w:ind w:left="700"/>
        <w:textAlignment w:val="baseline"/>
        <w:rPr>
          <w:sz w:val="43"/>
        </w:rPr>
      </w:pPr>
      <w:r>
        <w:rPr>
          <w:rFonts w:ascii="楷体" w:eastAsia="楷体" w:hAnsi="楷体" w:cs="楷体"/>
          <w:color w:val="000000"/>
          <w:sz w:val="43"/>
        </w:rPr>
        <w:t>·230·</w:t>
      </w:r>
    </w:p>
    <w:p w:rsidR="00430E6A" w:rsidRDefault="00430E6A"/>
    <w:p w:rsidR="00430E6A" w:rsidRDefault="00430E6A">
      <w:pPr>
        <w:sectPr w:rsidR="00430E6A">
          <w:headerReference w:type="default" r:id="rId522"/>
          <w:footerReference w:type="default" r:id="rId523"/>
          <w:pgSz w:w="21960" w:h="31680"/>
          <w:pgMar w:top="2520" w:right="3080" w:bottom="2520" w:left="3080" w:header="2220" w:footer="2220" w:gutter="0"/>
          <w:cols w:space="720"/>
        </w:sectPr>
      </w:pPr>
    </w:p>
    <w:p w:rsidR="00430E6A" w:rsidRDefault="006F5468">
      <w:pPr>
        <w:wordWrap w:val="0"/>
        <w:spacing w:before="940" w:line="920" w:lineRule="atLeast"/>
        <w:ind w:left="20" w:right="160"/>
        <w:textAlignment w:val="baseline"/>
        <w:rPr>
          <w:sz w:val="53"/>
        </w:rPr>
      </w:pPr>
      <w:r>
        <w:rPr>
          <w:rFonts w:ascii="仿宋" w:eastAsia="仿宋" w:hAnsi="仿宋" w:cs="仿宋"/>
          <w:color w:val="000000"/>
          <w:sz w:val="53"/>
        </w:rPr>
        <w:lastRenderedPageBreak/>
        <w:t>政治斗争，并且他们希望通过借用概念再次提高自己的威望，从而改善其政治地位。</w:t>
      </w:r>
      <w:r>
        <w:rPr>
          <w:rFonts w:ascii="仿宋" w:eastAsia="仿宋" w:hAnsi="仿宋" w:cs="仿宋"/>
          <w:color w:val="000000"/>
          <w:sz w:val="53"/>
        </w:rPr>
        <w:t>”①</w:t>
      </w:r>
    </w:p>
    <w:p w:rsidR="00430E6A" w:rsidRDefault="006F5468">
      <w:pPr>
        <w:wordWrap w:val="0"/>
        <w:spacing w:line="920" w:lineRule="atLeast"/>
        <w:ind w:left="20" w:right="160" w:firstLine="1180"/>
        <w:textAlignment w:val="baseline"/>
        <w:rPr>
          <w:sz w:val="53"/>
        </w:rPr>
      </w:pPr>
      <w:r>
        <w:rPr>
          <w:rFonts w:ascii="仿宋" w:eastAsia="仿宋" w:hAnsi="仿宋" w:cs="仿宋"/>
          <w:color w:val="000000"/>
          <w:sz w:val="53"/>
        </w:rPr>
        <w:t>另一方面，福曼试图解释为什么测不准原理在</w:t>
      </w:r>
      <w:r>
        <w:rPr>
          <w:rFonts w:ascii="仿宋" w:eastAsia="仿宋" w:hAnsi="仿宋" w:cs="仿宋"/>
          <w:color w:val="000000"/>
          <w:sz w:val="53"/>
        </w:rPr>
        <w:t>20</w:t>
      </w:r>
      <w:r>
        <w:rPr>
          <w:rFonts w:ascii="仿宋" w:eastAsia="仿宋" w:hAnsi="仿宋" w:cs="仿宋"/>
          <w:color w:val="000000"/>
          <w:sz w:val="53"/>
        </w:rPr>
        <w:t>世纪</w:t>
      </w:r>
      <w:r>
        <w:rPr>
          <w:rFonts w:ascii="仿宋" w:eastAsia="仿宋" w:hAnsi="仿宋" w:cs="仿宋"/>
          <w:color w:val="000000"/>
          <w:sz w:val="53"/>
        </w:rPr>
        <w:t>20</w:t>
      </w:r>
      <w:r>
        <w:rPr>
          <w:rFonts w:ascii="仿宋" w:eastAsia="仿宋" w:hAnsi="仿宋" w:cs="仿宋"/>
          <w:color w:val="000000"/>
          <w:sz w:val="53"/>
        </w:rPr>
        <w:t>年代后期能如此容易和迅速地为德国的理论物理学家们所接受。他认为这些物理学家很容易对攻击因果律产生同情，因为在德国知识界流行着一种</w:t>
      </w:r>
      <w:r>
        <w:rPr>
          <w:rFonts w:ascii="仿宋" w:eastAsia="仿宋" w:hAnsi="仿宋" w:cs="仿宋"/>
          <w:color w:val="000000"/>
          <w:sz w:val="53"/>
        </w:rPr>
        <w:t>(</w:t>
      </w:r>
      <w:r>
        <w:rPr>
          <w:rFonts w:ascii="仿宋" w:eastAsia="仿宋" w:hAnsi="仿宋" w:cs="仿宋"/>
          <w:color w:val="000000"/>
          <w:sz w:val="53"/>
        </w:rPr>
        <w:t>特别是从施彭格勒而来的</w:t>
      </w:r>
      <w:r>
        <w:rPr>
          <w:rFonts w:ascii="仿宋" w:eastAsia="仿宋" w:hAnsi="仿宋" w:cs="仿宋"/>
          <w:color w:val="000000"/>
          <w:sz w:val="53"/>
        </w:rPr>
        <w:t>)</w:t>
      </w:r>
      <w:r>
        <w:rPr>
          <w:rFonts w:ascii="仿宋" w:eastAsia="仿宋" w:hAnsi="仿宋" w:cs="仿宋"/>
          <w:color w:val="000000"/>
          <w:sz w:val="53"/>
        </w:rPr>
        <w:t>风气，认为科学太理性主义了，太机械主义了，太决定论了</w:t>
      </w:r>
      <w:r>
        <w:rPr>
          <w:rFonts w:ascii="仿宋" w:eastAsia="仿宋" w:hAnsi="仿宋" w:cs="仿宋"/>
          <w:color w:val="000000"/>
          <w:sz w:val="53"/>
        </w:rPr>
        <w:t>————</w:t>
      </w:r>
      <w:r>
        <w:rPr>
          <w:rFonts w:ascii="仿宋" w:eastAsia="仿宋" w:hAnsi="仿宋" w:cs="仿宋"/>
          <w:color w:val="000000"/>
          <w:sz w:val="53"/>
        </w:rPr>
        <w:t>简而言之，科学既没有给人类价值留下任何余地，也没有给人类理智的弱点留下余地。按照福曼的说法，这个新的浪漫主义的、反对机械论的运动</w:t>
      </w:r>
      <w:r>
        <w:rPr>
          <w:rFonts w:ascii="仿宋" w:eastAsia="仿宋" w:hAnsi="仿宋" w:cs="仿宋"/>
          <w:color w:val="000000"/>
          <w:sz w:val="53"/>
        </w:rPr>
        <w:t>威胁物理学家的威望达到了这种程度，以致他们不得不通过抛弃使他们受到谴责的决定论的唯物主义来积极地寻找途径，以改变他们的形象。</w:t>
      </w:r>
      <w:r>
        <w:rPr>
          <w:rFonts w:ascii="仿宋" w:eastAsia="仿宋" w:hAnsi="仿宋" w:cs="仿宋"/>
          <w:color w:val="000000"/>
          <w:sz w:val="53"/>
        </w:rPr>
        <w:t>②</w:t>
      </w:r>
      <w:r>
        <w:rPr>
          <w:rFonts w:ascii="仿宋" w:eastAsia="仿宋" w:hAnsi="仿宋" w:cs="仿宋"/>
          <w:color w:val="000000"/>
          <w:sz w:val="53"/>
        </w:rPr>
        <w:t>测不准关系</w:t>
      </w:r>
      <w:r>
        <w:rPr>
          <w:rFonts w:ascii="仿宋" w:eastAsia="仿宋" w:hAnsi="仿宋" w:cs="仿宋"/>
          <w:color w:val="000000"/>
          <w:sz w:val="53"/>
        </w:rPr>
        <w:t>(</w:t>
      </w:r>
      <w:r>
        <w:rPr>
          <w:rFonts w:ascii="仿宋" w:eastAsia="仿宋" w:hAnsi="仿宋" w:cs="仿宋"/>
          <w:color w:val="000000"/>
          <w:sz w:val="53"/>
        </w:rPr>
        <w:t>当被天真地解释时</w:t>
      </w:r>
      <w:r>
        <w:rPr>
          <w:rFonts w:ascii="仿宋" w:eastAsia="仿宋" w:hAnsi="仿宋" w:cs="仿宋"/>
          <w:color w:val="000000"/>
          <w:sz w:val="53"/>
        </w:rPr>
        <w:t>)</w:t>
      </w:r>
      <w:r>
        <w:rPr>
          <w:rFonts w:ascii="仿宋" w:eastAsia="仿宋" w:hAnsi="仿宋" w:cs="仿宋"/>
          <w:color w:val="000000"/>
          <w:sz w:val="53"/>
        </w:rPr>
        <w:t>使他们能对其贬低者作出杰出的尖锐的反驳，因为这些物理学家们可以用测不准关系证明他们并不恪守一个彻底的机械论世界图景。</w:t>
      </w:r>
    </w:p>
    <w:p w:rsidR="00430E6A" w:rsidRDefault="006F5468">
      <w:pPr>
        <w:wordWrap w:val="0"/>
        <w:spacing w:line="920" w:lineRule="atLeast"/>
        <w:ind w:left="20" w:right="320" w:firstLine="1180"/>
        <w:textAlignment w:val="baseline"/>
        <w:rPr>
          <w:sz w:val="53"/>
        </w:rPr>
      </w:pPr>
      <w:r>
        <w:rPr>
          <w:rFonts w:ascii="仿宋" w:eastAsia="仿宋" w:hAnsi="仿宋" w:cs="仿宋"/>
          <w:color w:val="000000"/>
          <w:sz w:val="53"/>
        </w:rPr>
        <w:t>在布朗和福曼分析背后是关于科学特征的一组编史学的假定，这组假定允许科学家按照他们所做的方式提出他们的问题。这些假定中的重要部分是库恩派的下列信条：</w:t>
      </w:r>
      <w:r>
        <w:rPr>
          <w:rFonts w:ascii="仿宋" w:eastAsia="仿宋" w:hAnsi="仿宋" w:cs="仿宋"/>
          <w:color w:val="000000"/>
          <w:sz w:val="53"/>
        </w:rPr>
        <w:t>(1)</w:t>
      </w:r>
      <w:r>
        <w:rPr>
          <w:rFonts w:ascii="仿宋" w:eastAsia="仿宋" w:hAnsi="仿宋" w:cs="仿宋"/>
          <w:color w:val="000000"/>
          <w:sz w:val="53"/>
        </w:rPr>
        <w:t>学科一般具有一种自主权，这种自主权使它们免受来自更广泛的社会和文化背景的</w:t>
      </w:r>
      <w:r>
        <w:rPr>
          <w:rFonts w:ascii="仿宋" w:eastAsia="仿宋" w:hAnsi="仿宋" w:cs="仿宋"/>
          <w:color w:val="000000"/>
          <w:sz w:val="53"/>
        </w:rPr>
        <w:t>“</w:t>
      </w:r>
      <w:r>
        <w:rPr>
          <w:rFonts w:ascii="仿宋" w:eastAsia="仿宋" w:hAnsi="仿宋" w:cs="仿宋"/>
          <w:color w:val="000000"/>
          <w:sz w:val="53"/>
        </w:rPr>
        <w:t>外在的压力</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③(2)</w:t>
      </w:r>
      <w:r>
        <w:rPr>
          <w:rFonts w:ascii="仿宋" w:eastAsia="仿宋" w:hAnsi="仿宋" w:cs="仿宋"/>
          <w:color w:val="000000"/>
          <w:sz w:val="53"/>
        </w:rPr>
        <w:t>每一个科学学科从根本上说是保守的，除非处于异常危机阶段，它抵制任何对它的概念信奉的重新</w:t>
      </w:r>
    </w:p>
    <w:p w:rsidR="00430E6A" w:rsidRDefault="006F5468">
      <w:pPr>
        <w:wordWrap w:val="0"/>
        <w:spacing w:line="920" w:lineRule="atLeast"/>
        <w:ind w:left="60"/>
        <w:textAlignment w:val="baseline"/>
        <w:rPr>
          <w:sz w:val="53"/>
        </w:rPr>
      </w:pPr>
      <w:r>
        <w:rPr>
          <w:rFonts w:ascii="宋体" w:eastAsia="宋体" w:hAnsi="宋体" w:cs="宋体"/>
          <w:color w:val="000000"/>
          <w:sz w:val="53"/>
          <w:u w:val="single"/>
        </w:rPr>
        <w:t xml:space="preserve">               </w:t>
      </w:r>
    </w:p>
    <w:p w:rsidR="00430E6A" w:rsidRDefault="006F5468">
      <w:pPr>
        <w:wordWrap w:val="0"/>
        <w:spacing w:line="660" w:lineRule="atLeast"/>
        <w:ind w:left="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布朗</w:t>
      </w:r>
      <w:r>
        <w:rPr>
          <w:rFonts w:ascii="宋体" w:eastAsia="宋体" w:hAnsi="宋体" w:cs="宋体"/>
          <w:color w:val="000000"/>
          <w:sz w:val="42"/>
        </w:rPr>
        <w:t>[1970]</w:t>
      </w:r>
      <w:r>
        <w:rPr>
          <w:rFonts w:ascii="宋体" w:eastAsia="宋体" w:hAnsi="宋体" w:cs="宋体"/>
          <w:color w:val="000000"/>
          <w:sz w:val="42"/>
        </w:rPr>
        <w:t>，第</w:t>
      </w:r>
      <w:r>
        <w:rPr>
          <w:rFonts w:ascii="宋体" w:eastAsia="宋体" w:hAnsi="宋体" w:cs="宋体"/>
          <w:color w:val="000000"/>
          <w:sz w:val="42"/>
        </w:rPr>
        <w:t>29</w:t>
      </w:r>
      <w:r>
        <w:rPr>
          <w:rFonts w:ascii="宋体" w:eastAsia="宋体" w:hAnsi="宋体" w:cs="宋体"/>
          <w:color w:val="000000"/>
          <w:sz w:val="42"/>
        </w:rPr>
        <w:t>页。</w:t>
      </w:r>
    </w:p>
    <w:p w:rsidR="00430E6A" w:rsidRDefault="006F5468">
      <w:pPr>
        <w:wordWrap w:val="0"/>
        <w:spacing w:line="660" w:lineRule="atLeast"/>
        <w:ind w:left="20" w:right="360" w:firstLine="86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福曼写道：</w:t>
      </w:r>
      <w:r>
        <w:rPr>
          <w:rFonts w:ascii="宋体" w:eastAsia="宋体" w:hAnsi="宋体" w:cs="宋体"/>
          <w:color w:val="000000"/>
          <w:sz w:val="42"/>
        </w:rPr>
        <w:t>“</w:t>
      </w:r>
      <w:r>
        <w:rPr>
          <w:rFonts w:ascii="宋体" w:eastAsia="宋体" w:hAnsi="宋体" w:cs="宋体"/>
          <w:color w:val="000000"/>
          <w:sz w:val="42"/>
        </w:rPr>
        <w:t>只有当对严密科学的这种浪漫主义的反应在大学内外达到足够的普及，以致严重地损害物理学家和数学家们的社会地位时，他们才不得不向这种浪漫主义思潮妥协</w:t>
      </w:r>
      <w:r>
        <w:rPr>
          <w:rFonts w:ascii="宋体" w:eastAsia="宋体" w:hAnsi="宋体" w:cs="宋体"/>
          <w:color w:val="000000"/>
          <w:sz w:val="42"/>
        </w:rPr>
        <w:t>”([1971]</w:t>
      </w:r>
      <w:r>
        <w:rPr>
          <w:rFonts w:ascii="宋体" w:eastAsia="宋体" w:hAnsi="宋体" w:cs="宋体"/>
          <w:color w:val="000000"/>
          <w:sz w:val="42"/>
        </w:rPr>
        <w:t>，第</w:t>
      </w:r>
      <w:r>
        <w:rPr>
          <w:rFonts w:ascii="宋体" w:eastAsia="宋体" w:hAnsi="宋体" w:cs="宋体"/>
          <w:color w:val="000000"/>
          <w:sz w:val="42"/>
        </w:rPr>
        <w:t>110</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w:t>
      </w:r>
    </w:p>
    <w:p w:rsidR="00430E6A" w:rsidRDefault="006F5468">
      <w:pPr>
        <w:wordWrap w:val="0"/>
        <w:spacing w:line="660" w:lineRule="atLeast"/>
        <w:ind w:left="20" w:right="340" w:firstLine="86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例如，比较库恩的看法：</w:t>
      </w:r>
      <w:r>
        <w:rPr>
          <w:rFonts w:ascii="宋体" w:eastAsia="宋体" w:hAnsi="宋体" w:cs="宋体"/>
          <w:color w:val="000000"/>
          <w:sz w:val="42"/>
        </w:rPr>
        <w:t>“</w:t>
      </w:r>
      <w:r>
        <w:rPr>
          <w:rFonts w:ascii="宋体" w:eastAsia="宋体" w:hAnsi="宋体" w:cs="宋体"/>
          <w:color w:val="000000"/>
          <w:sz w:val="42"/>
        </w:rPr>
        <w:t>成熟的科学共同体与外行的要求及日常生活的要求有着前所未有的隔阂</w:t>
      </w:r>
      <w:r>
        <w:rPr>
          <w:rFonts w:ascii="宋体" w:eastAsia="宋体" w:hAnsi="宋体" w:cs="宋体"/>
          <w:color w:val="000000"/>
          <w:sz w:val="42"/>
        </w:rPr>
        <w:t>”([1962]</w:t>
      </w:r>
      <w:r>
        <w:rPr>
          <w:rFonts w:ascii="宋体" w:eastAsia="宋体" w:hAnsi="宋体" w:cs="宋体"/>
          <w:color w:val="000000"/>
          <w:sz w:val="42"/>
        </w:rPr>
        <w:t>，第</w:t>
      </w:r>
      <w:r>
        <w:rPr>
          <w:rFonts w:ascii="宋体" w:eastAsia="宋体" w:hAnsi="宋体" w:cs="宋体"/>
          <w:color w:val="000000"/>
          <w:sz w:val="42"/>
        </w:rPr>
        <w:t>163</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。也见本书第</w:t>
      </w:r>
      <w:r>
        <w:rPr>
          <w:rFonts w:ascii="宋体" w:eastAsia="宋体" w:hAnsi="宋体" w:cs="宋体"/>
          <w:color w:val="000000"/>
          <w:sz w:val="42"/>
        </w:rPr>
        <w:t>184—186</w:t>
      </w:r>
      <w:r>
        <w:rPr>
          <w:rFonts w:ascii="宋体" w:eastAsia="宋体" w:hAnsi="宋体" w:cs="宋体"/>
          <w:color w:val="000000"/>
          <w:sz w:val="42"/>
        </w:rPr>
        <w:t>页对库恩的</w:t>
      </w:r>
      <w:r>
        <w:rPr>
          <w:rFonts w:ascii="宋体" w:eastAsia="宋体" w:hAnsi="宋体" w:cs="宋体"/>
          <w:color w:val="000000"/>
          <w:sz w:val="42"/>
        </w:rPr>
        <w:t>学科自主权的讨论。</w:t>
      </w:r>
    </w:p>
    <w:p w:rsidR="00430E6A" w:rsidRDefault="006F5468">
      <w:pPr>
        <w:wordWrap w:val="0"/>
        <w:spacing w:before="340" w:line="660" w:lineRule="atLeast"/>
        <w:ind w:right="1080"/>
        <w:jc w:val="right"/>
        <w:textAlignment w:val="baseline"/>
        <w:rPr>
          <w:sz w:val="42"/>
        </w:rPr>
      </w:pPr>
      <w:r>
        <w:rPr>
          <w:rFonts w:ascii="宋体" w:eastAsia="宋体" w:hAnsi="宋体" w:cs="宋体"/>
          <w:color w:val="000000"/>
          <w:sz w:val="42"/>
        </w:rPr>
        <w:t>·231·</w:t>
      </w:r>
    </w:p>
    <w:p w:rsidR="00430E6A" w:rsidRDefault="00430E6A"/>
    <w:p w:rsidR="00430E6A" w:rsidRDefault="00430E6A">
      <w:pPr>
        <w:sectPr w:rsidR="00430E6A">
          <w:headerReference w:type="default" r:id="rId524"/>
          <w:footerReference w:type="default" r:id="rId525"/>
          <w:pgSz w:w="21960" w:h="31680"/>
          <w:pgMar w:top="2500" w:right="2940" w:bottom="2500" w:left="2940" w:header="2200" w:footer="2200" w:gutter="0"/>
          <w:cols w:space="720"/>
        </w:sectPr>
      </w:pPr>
    </w:p>
    <w:p w:rsidR="00430E6A" w:rsidRDefault="006F5468">
      <w:pPr>
        <w:wordWrap w:val="0"/>
        <w:spacing w:before="860" w:line="960" w:lineRule="atLeast"/>
        <w:ind w:left="100"/>
        <w:textAlignment w:val="baseline"/>
        <w:rPr>
          <w:sz w:val="50"/>
        </w:rPr>
      </w:pPr>
      <w:r>
        <w:rPr>
          <w:rFonts w:ascii="宋体" w:eastAsia="宋体" w:hAnsi="宋体" w:cs="宋体"/>
          <w:color w:val="000000"/>
          <w:sz w:val="50"/>
        </w:rPr>
        <w:lastRenderedPageBreak/>
        <w:t>取向；</w:t>
      </w:r>
      <w:r>
        <w:rPr>
          <w:rFonts w:ascii="宋体" w:eastAsia="宋体" w:hAnsi="宋体" w:cs="宋体"/>
          <w:color w:val="000000"/>
          <w:sz w:val="50"/>
        </w:rPr>
        <w:t>(3)</w:t>
      </w:r>
      <w:r>
        <w:rPr>
          <w:rFonts w:ascii="宋体" w:eastAsia="宋体" w:hAnsi="宋体" w:cs="宋体"/>
          <w:color w:val="000000"/>
          <w:sz w:val="50"/>
        </w:rPr>
        <w:t>那些罕见的理智危机阶段</w:t>
      </w:r>
      <w:r>
        <w:rPr>
          <w:rFonts w:ascii="宋体" w:eastAsia="宋体" w:hAnsi="宋体" w:cs="宋体"/>
          <w:color w:val="000000"/>
          <w:sz w:val="50"/>
        </w:rPr>
        <w:t>(</w:t>
      </w:r>
      <w:r>
        <w:rPr>
          <w:rFonts w:ascii="宋体" w:eastAsia="宋体" w:hAnsi="宋体" w:cs="宋体"/>
          <w:color w:val="000000"/>
          <w:sz w:val="50"/>
        </w:rPr>
        <w:t>在这一点上，布朗和福曼两人与库恩不一致</w:t>
      </w:r>
      <w:r>
        <w:rPr>
          <w:rFonts w:ascii="宋体" w:eastAsia="宋体" w:hAnsi="宋体" w:cs="宋体"/>
          <w:color w:val="000000"/>
          <w:sz w:val="50"/>
        </w:rPr>
        <w:t>)</w:t>
      </w:r>
      <w:r>
        <w:rPr>
          <w:rFonts w:ascii="宋体" w:eastAsia="宋体" w:hAnsi="宋体" w:cs="宋体"/>
          <w:color w:val="000000"/>
          <w:sz w:val="50"/>
        </w:rPr>
        <w:t>不是在一个学科的内部产生的，而是由对该学科的从事者们的名望、金钱、学术地位等某些外在的威胁造成的；</w:t>
      </w:r>
      <w:r>
        <w:rPr>
          <w:rFonts w:ascii="宋体" w:eastAsia="宋体" w:hAnsi="宋体" w:cs="宋体"/>
          <w:color w:val="000000"/>
          <w:sz w:val="50"/>
        </w:rPr>
        <w:t>①</w:t>
      </w:r>
      <w:r>
        <w:rPr>
          <w:rFonts w:ascii="宋体" w:eastAsia="宋体" w:hAnsi="宋体" w:cs="宋体"/>
          <w:color w:val="000000"/>
          <w:sz w:val="50"/>
        </w:rPr>
        <w:t>以及</w:t>
      </w:r>
      <w:r>
        <w:rPr>
          <w:rFonts w:ascii="宋体" w:eastAsia="宋体" w:hAnsi="宋体" w:cs="宋体"/>
          <w:color w:val="000000"/>
          <w:sz w:val="50"/>
        </w:rPr>
        <w:t>(4)</w:t>
      </w:r>
      <w:r>
        <w:rPr>
          <w:rFonts w:ascii="宋体" w:eastAsia="宋体" w:hAnsi="宋体" w:cs="宋体"/>
          <w:color w:val="000000"/>
          <w:sz w:val="50"/>
        </w:rPr>
        <w:t>一个科学家共同体的信念的重组过程是由那些外部的社会压力引起的，而不是由在这个学科本身内部的合理评价过程引起的。福曼本人明确地表述了其中的许多预想，他写道：</w:t>
      </w:r>
    </w:p>
    <w:p w:rsidR="00430E6A" w:rsidRDefault="00430E6A">
      <w:pPr>
        <w:wordWrap w:val="0"/>
        <w:spacing w:line="980" w:lineRule="exact"/>
        <w:textAlignment w:val="baseline"/>
        <w:rPr>
          <w:sz w:val="50"/>
        </w:rPr>
      </w:pPr>
    </w:p>
    <w:p w:rsidR="00430E6A" w:rsidRDefault="006F5468">
      <w:pPr>
        <w:wordWrap w:val="0"/>
        <w:spacing w:line="960" w:lineRule="atLeast"/>
        <w:ind w:left="1200" w:right="1240" w:firstLine="100"/>
        <w:textAlignment w:val="baseline"/>
        <w:rPr>
          <w:sz w:val="50"/>
        </w:rPr>
      </w:pPr>
      <w:r>
        <w:rPr>
          <w:rFonts w:ascii="宋体" w:eastAsia="宋体" w:hAnsi="宋体" w:cs="宋体"/>
          <w:color w:val="000000"/>
          <w:sz w:val="50"/>
        </w:rPr>
        <w:t>我们可以假定当科学家及其事业在他们当时所处的</w:t>
      </w:r>
      <w:r>
        <w:rPr>
          <w:rFonts w:ascii="宋体" w:eastAsia="宋体" w:hAnsi="宋体" w:cs="宋体"/>
          <w:color w:val="000000"/>
          <w:sz w:val="50"/>
        </w:rPr>
        <w:t>(</w:t>
      </w:r>
      <w:r>
        <w:rPr>
          <w:rFonts w:ascii="宋体" w:eastAsia="宋体" w:hAnsi="宋体" w:cs="宋体"/>
          <w:color w:val="000000"/>
          <w:sz w:val="50"/>
        </w:rPr>
        <w:t>或其他重要的</w:t>
      </w:r>
      <w:r>
        <w:rPr>
          <w:rFonts w:ascii="宋体" w:eastAsia="宋体" w:hAnsi="宋体" w:cs="宋体"/>
          <w:color w:val="000000"/>
          <w:sz w:val="50"/>
        </w:rPr>
        <w:t>)</w:t>
      </w:r>
      <w:r>
        <w:rPr>
          <w:rFonts w:ascii="宋体" w:eastAsia="宋体" w:hAnsi="宋体" w:cs="宋体"/>
          <w:color w:val="000000"/>
          <w:sz w:val="50"/>
        </w:rPr>
        <w:t>社会环境中受到高度尊重时，相对来</w:t>
      </w:r>
      <w:r>
        <w:rPr>
          <w:rFonts w:ascii="宋体" w:eastAsia="宋体" w:hAnsi="宋体" w:cs="宋体"/>
          <w:color w:val="000000"/>
          <w:sz w:val="50"/>
        </w:rPr>
        <w:t>说他们就可能随意地忽视那些构成相应的学术环境的具体学说以及对该学说的赞同或反感。由于确保了名誉，他们没有外部的压力，可以自由地顺从学科内部的压力</w:t>
      </w:r>
      <w:r>
        <w:rPr>
          <w:rFonts w:ascii="宋体" w:eastAsia="宋体" w:hAnsi="宋体" w:cs="宋体"/>
          <w:color w:val="000000"/>
          <w:sz w:val="50"/>
        </w:rPr>
        <w:t>————</w:t>
      </w:r>
      <w:r>
        <w:rPr>
          <w:rFonts w:ascii="宋体" w:eastAsia="宋体" w:hAnsi="宋体" w:cs="宋体"/>
          <w:color w:val="000000"/>
          <w:sz w:val="50"/>
        </w:rPr>
        <w:t>这通常意味着可以随意地继续坚持传统的思想体系和概念倾向。然而，当科学家和他们的事业在经受名誉上的损失时，他们不得不设法弥补这种损失</w:t>
      </w:r>
      <w:r>
        <w:rPr>
          <w:rFonts w:ascii="宋体" w:eastAsia="宋体" w:hAnsi="宋体" w:cs="宋体"/>
          <w:color w:val="000000"/>
          <w:sz w:val="50"/>
        </w:rPr>
        <w:t>……</w:t>
      </w:r>
      <w:r>
        <w:rPr>
          <w:rFonts w:ascii="宋体" w:eastAsia="宋体" w:hAnsi="宋体" w:cs="宋体"/>
          <w:color w:val="000000"/>
          <w:sz w:val="50"/>
        </w:rPr>
        <w:t>甚至可能动摇该学科的信念的基础。</w:t>
      </w:r>
      <w:r>
        <w:rPr>
          <w:rFonts w:ascii="宋体" w:eastAsia="宋体" w:hAnsi="宋体" w:cs="宋体"/>
          <w:color w:val="000000"/>
          <w:sz w:val="50"/>
        </w:rPr>
        <w:t>②</w:t>
      </w:r>
    </w:p>
    <w:p w:rsidR="00430E6A" w:rsidRDefault="00430E6A">
      <w:pPr>
        <w:wordWrap w:val="0"/>
        <w:spacing w:line="980" w:lineRule="exact"/>
        <w:textAlignment w:val="baseline"/>
        <w:rPr>
          <w:sz w:val="50"/>
        </w:rPr>
      </w:pPr>
    </w:p>
    <w:p w:rsidR="00430E6A" w:rsidRDefault="006F5468">
      <w:pPr>
        <w:wordWrap w:val="0"/>
        <w:spacing w:line="960" w:lineRule="atLeast"/>
        <w:ind w:left="100" w:right="100" w:firstLine="1120"/>
        <w:textAlignment w:val="baseline"/>
        <w:rPr>
          <w:sz w:val="57"/>
        </w:rPr>
      </w:pPr>
      <w:r>
        <w:rPr>
          <w:rFonts w:ascii="宋体" w:eastAsia="宋体" w:hAnsi="宋体" w:cs="宋体"/>
          <w:color w:val="000000"/>
          <w:sz w:val="57"/>
        </w:rPr>
        <w:t>首先值得注意的是，福曼和布朗两个都没有研究德国物理学中非因果理论或英国生理学中的机械论的出现是否是由于先</w:t>
      </w:r>
    </w:p>
    <w:p w:rsidR="00430E6A" w:rsidRDefault="006F5468">
      <w:pPr>
        <w:wordWrap w:val="0"/>
        <w:spacing w:line="960" w:lineRule="atLeast"/>
        <w:ind w:left="120"/>
        <w:textAlignment w:val="baseline"/>
        <w:rPr>
          <w:sz w:val="57"/>
        </w:rPr>
      </w:pPr>
      <w:r>
        <w:rPr>
          <w:rFonts w:ascii="宋体" w:eastAsia="宋体" w:hAnsi="宋体" w:cs="宋体"/>
          <w:color w:val="000000"/>
          <w:sz w:val="57"/>
          <w:u w:val="single"/>
        </w:rPr>
        <w:t xml:space="preserve">             </w:t>
      </w:r>
    </w:p>
    <w:p w:rsidR="00430E6A" w:rsidRDefault="006F5468">
      <w:pPr>
        <w:wordWrap w:val="0"/>
        <w:spacing w:before="420" w:line="680" w:lineRule="atLeast"/>
        <w:ind w:right="100" w:firstLine="9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认为所有的理智冲突和争论在本质上都是社会冲突升华了的形式，这个看法充斥于许多科学史学家的著作中。如社会历史学家斯蒂芬</w:t>
      </w:r>
      <w:r>
        <w:rPr>
          <w:rFonts w:ascii="宋体" w:eastAsia="宋体" w:hAnsi="宋体" w:cs="宋体"/>
          <w:color w:val="000000"/>
          <w:sz w:val="43"/>
        </w:rPr>
        <w:t>·</w:t>
      </w:r>
      <w:r>
        <w:rPr>
          <w:rFonts w:ascii="宋体" w:eastAsia="宋体" w:hAnsi="宋体" w:cs="宋体"/>
          <w:color w:val="000000"/>
          <w:sz w:val="43"/>
        </w:rPr>
        <w:t>夏平所说的：</w:t>
      </w:r>
      <w:r>
        <w:rPr>
          <w:rFonts w:ascii="宋体" w:eastAsia="宋体" w:hAnsi="宋体" w:cs="宋体"/>
          <w:color w:val="000000"/>
          <w:sz w:val="43"/>
        </w:rPr>
        <w:t>“</w:t>
      </w:r>
      <w:r>
        <w:rPr>
          <w:rFonts w:ascii="宋体" w:eastAsia="宋体" w:hAnsi="宋体" w:cs="宋体"/>
          <w:color w:val="000000"/>
          <w:sz w:val="43"/>
        </w:rPr>
        <w:t>好的</w:t>
      </w:r>
      <w:r>
        <w:rPr>
          <w:rFonts w:ascii="宋体" w:eastAsia="宋体" w:hAnsi="宋体" w:cs="宋体"/>
          <w:color w:val="000000"/>
          <w:sz w:val="43"/>
        </w:rPr>
        <w:t>”</w:t>
      </w:r>
      <w:r>
        <w:rPr>
          <w:rFonts w:ascii="宋体" w:eastAsia="宋体" w:hAnsi="宋体" w:cs="宋体"/>
          <w:color w:val="000000"/>
          <w:sz w:val="43"/>
        </w:rPr>
        <w:t>历史学家必须</w:t>
      </w:r>
      <w:r>
        <w:rPr>
          <w:rFonts w:ascii="宋体" w:eastAsia="宋体" w:hAnsi="宋体" w:cs="宋体"/>
          <w:color w:val="000000"/>
          <w:sz w:val="43"/>
        </w:rPr>
        <w:t>“</w:t>
      </w:r>
      <w:r>
        <w:rPr>
          <w:rFonts w:ascii="宋体" w:eastAsia="宋体" w:hAnsi="宋体" w:cs="宋体"/>
          <w:color w:val="000000"/>
          <w:sz w:val="43"/>
        </w:rPr>
        <w:t>试图把观念冲突比作社会中相互竞争的集团的冲突</w:t>
      </w:r>
      <w:r>
        <w:rPr>
          <w:rFonts w:ascii="宋体" w:eastAsia="宋体" w:hAnsi="宋体" w:cs="宋体"/>
          <w:color w:val="000000"/>
          <w:sz w:val="43"/>
        </w:rPr>
        <w:t>”([1975]</w:t>
      </w:r>
      <w:r>
        <w:rPr>
          <w:rFonts w:ascii="宋体" w:eastAsia="宋体" w:hAnsi="宋体" w:cs="宋体"/>
          <w:color w:val="000000"/>
          <w:sz w:val="43"/>
        </w:rPr>
        <w:t>，第</w:t>
      </w:r>
      <w:r>
        <w:rPr>
          <w:rFonts w:ascii="宋体" w:eastAsia="宋体" w:hAnsi="宋体" w:cs="宋体"/>
          <w:color w:val="000000"/>
          <w:sz w:val="43"/>
        </w:rPr>
        <w:t>221</w:t>
      </w:r>
      <w:r>
        <w:rPr>
          <w:rFonts w:ascii="宋体" w:eastAsia="宋体" w:hAnsi="宋体" w:cs="宋体"/>
          <w:color w:val="000000"/>
          <w:sz w:val="43"/>
        </w:rPr>
        <w:t>页</w:t>
      </w:r>
      <w:r>
        <w:rPr>
          <w:rFonts w:ascii="宋体" w:eastAsia="宋体" w:hAnsi="宋体" w:cs="宋体"/>
          <w:color w:val="000000"/>
          <w:sz w:val="43"/>
        </w:rPr>
        <w:t>)</w:t>
      </w:r>
      <w:r>
        <w:rPr>
          <w:rFonts w:ascii="宋体" w:eastAsia="宋体" w:hAnsi="宋体" w:cs="宋体"/>
          <w:color w:val="000000"/>
          <w:sz w:val="43"/>
        </w:rPr>
        <w:t>。很难不把这种信念</w:t>
      </w:r>
      <w:r>
        <w:rPr>
          <w:rFonts w:ascii="宋体" w:eastAsia="宋体" w:hAnsi="宋体" w:cs="宋体"/>
          <w:color w:val="000000"/>
          <w:sz w:val="43"/>
        </w:rPr>
        <w:t>(</w:t>
      </w:r>
      <w:r>
        <w:rPr>
          <w:rFonts w:ascii="宋体" w:eastAsia="宋体" w:hAnsi="宋体" w:cs="宋体"/>
          <w:color w:val="000000"/>
          <w:sz w:val="43"/>
        </w:rPr>
        <w:t>或相关的信念，诸如</w:t>
      </w:r>
      <w:r>
        <w:rPr>
          <w:rFonts w:ascii="宋体" w:eastAsia="宋体" w:hAnsi="宋体" w:cs="宋体"/>
          <w:color w:val="000000"/>
          <w:sz w:val="43"/>
        </w:rPr>
        <w:t>“</w:t>
      </w:r>
      <w:r>
        <w:rPr>
          <w:rFonts w:ascii="宋体" w:eastAsia="宋体" w:hAnsi="宋体" w:cs="宋体"/>
          <w:color w:val="000000"/>
          <w:sz w:val="43"/>
        </w:rPr>
        <w:t>科学学科是反动的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科学家只当他们的威信受到威胁时才关心哲学</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文化环境对科学的影响必定是由社会因素引起的</w:t>
      </w:r>
      <w:r>
        <w:rPr>
          <w:rFonts w:ascii="宋体" w:eastAsia="宋体" w:hAnsi="宋体" w:cs="宋体"/>
          <w:color w:val="000000"/>
          <w:sz w:val="43"/>
        </w:rPr>
        <w:t>”</w:t>
      </w:r>
      <w:r>
        <w:rPr>
          <w:rFonts w:ascii="宋体" w:eastAsia="宋体" w:hAnsi="宋体" w:cs="宋体"/>
          <w:color w:val="000000"/>
          <w:sz w:val="43"/>
        </w:rPr>
        <w:t>等等令人作呕的废话</w:t>
      </w:r>
      <w:r>
        <w:rPr>
          <w:rFonts w:ascii="宋体" w:eastAsia="宋体" w:hAnsi="宋体" w:cs="宋体"/>
          <w:color w:val="000000"/>
          <w:sz w:val="43"/>
        </w:rPr>
        <w:t>)</w:t>
      </w:r>
      <w:r>
        <w:rPr>
          <w:rFonts w:ascii="宋体" w:eastAsia="宋体" w:hAnsi="宋体" w:cs="宋体"/>
          <w:color w:val="000000"/>
          <w:sz w:val="43"/>
        </w:rPr>
        <w:t>看成是与纯粹先验的偏见差不多的东西，因为没有一个赞成这些信念的历史学家曾经提供为它们辩护的哪怕是虚伪的理由。</w:t>
      </w:r>
      <w:r>
        <w:rPr>
          <w:rFonts w:ascii="宋体" w:eastAsia="宋体" w:hAnsi="宋体" w:cs="宋体"/>
          <w:color w:val="000000"/>
          <w:sz w:val="43"/>
        </w:rPr>
        <w:t>(</w:t>
      </w:r>
      <w:r>
        <w:rPr>
          <w:rFonts w:ascii="宋体" w:eastAsia="宋体" w:hAnsi="宋体" w:cs="宋体"/>
          <w:color w:val="000000"/>
          <w:sz w:val="43"/>
        </w:rPr>
        <w:t>对夏</w:t>
      </w:r>
      <w:r>
        <w:rPr>
          <w:rFonts w:ascii="宋体" w:eastAsia="宋体" w:hAnsi="宋体" w:cs="宋体"/>
          <w:color w:val="000000"/>
          <w:sz w:val="43"/>
        </w:rPr>
        <w:t>平某些观点的详细批评，见康托尔</w:t>
      </w:r>
      <w:r>
        <w:rPr>
          <w:rFonts w:ascii="宋体" w:eastAsia="宋体" w:hAnsi="宋体" w:cs="宋体"/>
          <w:color w:val="000000"/>
          <w:sz w:val="43"/>
        </w:rPr>
        <w:t>[1975b]</w:t>
      </w:r>
      <w:r>
        <w:rPr>
          <w:rFonts w:ascii="宋体" w:eastAsia="宋体" w:hAnsi="宋体" w:cs="宋体"/>
          <w:color w:val="000000"/>
          <w:sz w:val="43"/>
        </w:rPr>
        <w:t>。</w:t>
      </w:r>
      <w:r>
        <w:rPr>
          <w:rFonts w:ascii="宋体" w:eastAsia="宋体" w:hAnsi="宋体" w:cs="宋体"/>
          <w:color w:val="000000"/>
          <w:sz w:val="43"/>
        </w:rPr>
        <w:t>)</w:t>
      </w:r>
    </w:p>
    <w:p w:rsidR="00430E6A" w:rsidRDefault="006F5468">
      <w:pPr>
        <w:wordWrap w:val="0"/>
        <w:spacing w:before="320" w:line="600" w:lineRule="atLeast"/>
        <w:ind w:left="660"/>
        <w:textAlignment w:val="baseline"/>
        <w:rPr>
          <w:sz w:val="44"/>
        </w:rPr>
      </w:pPr>
      <w:r>
        <w:rPr>
          <w:rFonts w:ascii="楷体" w:eastAsia="楷体" w:hAnsi="楷体" w:cs="楷体"/>
          <w:color w:val="000000"/>
          <w:sz w:val="44"/>
        </w:rPr>
        <w:t>·232·</w:t>
      </w:r>
    </w:p>
    <w:p w:rsidR="00430E6A" w:rsidRDefault="00430E6A"/>
    <w:p w:rsidR="00430E6A" w:rsidRDefault="00430E6A">
      <w:pPr>
        <w:sectPr w:rsidR="00430E6A">
          <w:headerReference w:type="default" r:id="rId526"/>
          <w:footerReference w:type="default" r:id="rId527"/>
          <w:pgSz w:w="21960" w:h="31680"/>
          <w:pgMar w:top="2600" w:right="3000" w:bottom="2600" w:left="3000" w:header="2300" w:footer="2300" w:gutter="0"/>
          <w:cols w:space="720"/>
        </w:sectPr>
      </w:pPr>
    </w:p>
    <w:p w:rsidR="00430E6A" w:rsidRDefault="006F5468">
      <w:pPr>
        <w:wordWrap w:val="0"/>
        <w:spacing w:before="960" w:line="900" w:lineRule="atLeast"/>
        <w:ind w:left="60" w:right="560"/>
        <w:textAlignment w:val="baseline"/>
        <w:rPr>
          <w:sz w:val="55"/>
        </w:rPr>
      </w:pPr>
      <w:r>
        <w:rPr>
          <w:rFonts w:ascii="宋体" w:eastAsia="宋体" w:hAnsi="宋体" w:cs="宋体"/>
          <w:color w:val="000000"/>
          <w:sz w:val="55"/>
        </w:rPr>
        <w:lastRenderedPageBreak/>
        <w:t>前占优势的理论在经验上概念上遭到批评而引起的恰当而合理的反响。他们显然是匆忙地得出假定说社会力量在起作用。因为他们相信，当所讨论的学科受到巨大的社会压力时，它只考虑那些本学科之外的因素</w:t>
      </w:r>
      <w:r>
        <w:rPr>
          <w:rFonts w:ascii="宋体" w:eastAsia="宋体" w:hAnsi="宋体" w:cs="宋体"/>
          <w:color w:val="000000"/>
          <w:sz w:val="55"/>
        </w:rPr>
        <w:t>(</w:t>
      </w:r>
      <w:r>
        <w:rPr>
          <w:rFonts w:ascii="宋体" w:eastAsia="宋体" w:hAnsi="宋体" w:cs="宋体"/>
          <w:color w:val="000000"/>
          <w:sz w:val="55"/>
        </w:rPr>
        <w:t>例如，哲学的，文化的，或政治性质的因素</w:t>
      </w:r>
      <w:r>
        <w:rPr>
          <w:rFonts w:ascii="宋体" w:eastAsia="宋体" w:hAnsi="宋体" w:cs="宋体"/>
          <w:color w:val="000000"/>
          <w:sz w:val="55"/>
        </w:rPr>
        <w:t>)</w:t>
      </w:r>
      <w:r>
        <w:rPr>
          <w:rFonts w:ascii="宋体" w:eastAsia="宋体" w:hAnsi="宋体" w:cs="宋体"/>
          <w:color w:val="000000"/>
          <w:sz w:val="55"/>
        </w:rPr>
        <w:t>的侵入。同样，他们确信学科是保守的，并且抵制变化，这一点使下面的事实成为几乎不可避免的：当一门学科内发生了深刻的概念变化时，作为历史学家的他们便指望用外部社会的和制度的因素来解释那些</w:t>
      </w:r>
      <w:r>
        <w:rPr>
          <w:rFonts w:ascii="宋体" w:eastAsia="宋体" w:hAnsi="宋体" w:cs="宋体"/>
          <w:color w:val="000000"/>
          <w:sz w:val="55"/>
        </w:rPr>
        <w:t>可能是</w:t>
      </w:r>
      <w:r>
        <w:rPr>
          <w:rFonts w:ascii="宋体" w:eastAsia="宋体" w:hAnsi="宋体" w:cs="宋体"/>
          <w:color w:val="000000"/>
          <w:sz w:val="55"/>
        </w:rPr>
        <w:t>(</w:t>
      </w:r>
      <w:r>
        <w:rPr>
          <w:rFonts w:ascii="宋体" w:eastAsia="宋体" w:hAnsi="宋体" w:cs="宋体"/>
          <w:color w:val="000000"/>
          <w:sz w:val="55"/>
        </w:rPr>
        <w:t>按照他们的变化模式</w:t>
      </w:r>
      <w:r>
        <w:rPr>
          <w:rFonts w:ascii="宋体" w:eastAsia="宋体" w:hAnsi="宋体" w:cs="宋体"/>
          <w:color w:val="000000"/>
          <w:sz w:val="55"/>
        </w:rPr>
        <w:t>)</w:t>
      </w:r>
      <w:r>
        <w:rPr>
          <w:rFonts w:ascii="宋体" w:eastAsia="宋体" w:hAnsi="宋体" w:cs="宋体"/>
          <w:color w:val="000000"/>
          <w:sz w:val="55"/>
        </w:rPr>
        <w:t>非特有的甚</w:t>
      </w:r>
    </w:p>
    <w:p w:rsidR="00430E6A" w:rsidRDefault="006F5468">
      <w:pPr>
        <w:wordWrap w:val="0"/>
        <w:spacing w:line="660" w:lineRule="atLeast"/>
        <w:ind w:left="100"/>
        <w:textAlignment w:val="baseline"/>
        <w:rPr>
          <w:sz w:val="41"/>
        </w:rPr>
      </w:pPr>
      <w:r>
        <w:rPr>
          <w:rFonts w:ascii="宋体" w:eastAsia="宋体" w:hAnsi="宋体" w:cs="宋体"/>
          <w:color w:val="000000"/>
          <w:sz w:val="41"/>
          <w:u w:val="single"/>
        </w:rPr>
        <w:t xml:space="preserve">                   </w:t>
      </w:r>
    </w:p>
    <w:p w:rsidR="00430E6A" w:rsidRDefault="00430E6A">
      <w:pPr>
        <w:wordWrap w:val="0"/>
        <w:spacing w:line="680" w:lineRule="exact"/>
        <w:textAlignment w:val="baseline"/>
        <w:rPr>
          <w:sz w:val="41"/>
        </w:rPr>
      </w:pPr>
    </w:p>
    <w:p w:rsidR="00430E6A" w:rsidRDefault="006F5468">
      <w:pPr>
        <w:wordWrap w:val="0"/>
        <w:spacing w:line="660" w:lineRule="atLeast"/>
        <w:ind w:left="60" w:right="560" w:firstLine="84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福曼</w:t>
      </w:r>
      <w:r>
        <w:rPr>
          <w:rFonts w:ascii="宋体" w:eastAsia="宋体" w:hAnsi="宋体" w:cs="宋体"/>
          <w:color w:val="000000"/>
          <w:sz w:val="41"/>
        </w:rPr>
        <w:t>[1971]</w:t>
      </w:r>
      <w:r>
        <w:rPr>
          <w:rFonts w:ascii="宋体" w:eastAsia="宋体" w:hAnsi="宋体" w:cs="宋体"/>
          <w:color w:val="000000"/>
          <w:sz w:val="41"/>
        </w:rPr>
        <w:t>，第</w:t>
      </w:r>
      <w:r>
        <w:rPr>
          <w:rFonts w:ascii="宋体" w:eastAsia="宋体" w:hAnsi="宋体" w:cs="宋体"/>
          <w:color w:val="000000"/>
          <w:sz w:val="41"/>
        </w:rPr>
        <w:t>6</w:t>
      </w:r>
      <w:r>
        <w:rPr>
          <w:rFonts w:ascii="宋体" w:eastAsia="宋体" w:hAnsi="宋体" w:cs="宋体"/>
          <w:color w:val="000000"/>
          <w:sz w:val="41"/>
        </w:rPr>
        <w:t>页。面对这些毫无掩饰的断言，抵制下面这个仅从个人偏见出发的假定是比较困难的：这个假定是：社会历史学家大量地从事把他们自己学科的不安全感投射到科学史中，确信科学家们也象这些历史学家一样对成望问题显得那样敏感。</w:t>
      </w:r>
    </w:p>
    <w:p w:rsidR="00430E6A" w:rsidRDefault="006F5468">
      <w:pPr>
        <w:wordWrap w:val="0"/>
        <w:spacing w:line="660" w:lineRule="atLeast"/>
        <w:ind w:left="60" w:right="540" w:firstLine="840"/>
        <w:textAlignment w:val="baseline"/>
        <w:rPr>
          <w:sz w:val="41"/>
        </w:rPr>
      </w:pPr>
      <w:r>
        <w:rPr>
          <w:rFonts w:ascii="宋体" w:eastAsia="宋体" w:hAnsi="宋体" w:cs="宋体"/>
          <w:color w:val="000000"/>
          <w:sz w:val="41"/>
        </w:rPr>
        <w:t>这个批评不只是纯粹玩弄词藻。正如曼海姆所承认的，整个知识社会学学科是作为对社会学本身特征的概括而出现的。</w:t>
      </w:r>
      <w:r>
        <w:rPr>
          <w:rFonts w:ascii="宋体" w:eastAsia="宋体" w:hAnsi="宋体" w:cs="宋体"/>
          <w:color w:val="000000"/>
          <w:sz w:val="41"/>
        </w:rPr>
        <w:t>20</w:t>
      </w:r>
      <w:r>
        <w:rPr>
          <w:rFonts w:ascii="宋体" w:eastAsia="宋体" w:hAnsi="宋体" w:cs="宋体"/>
          <w:color w:val="000000"/>
          <w:sz w:val="41"/>
        </w:rPr>
        <w:t>世纪早期的社会学家，在考察了他们</w:t>
      </w:r>
      <w:r>
        <w:rPr>
          <w:rFonts w:ascii="宋体" w:eastAsia="宋体" w:hAnsi="宋体" w:cs="宋体"/>
          <w:color w:val="000000"/>
          <w:sz w:val="41"/>
        </w:rPr>
        <w:t>自己学科的历史后得出结论，认为这一历史充满了教条，这些教条与其说是由于其内在的合理性特征，不如说是由于其保护者的社会背景。知识社会学的一般论点</w:t>
      </w:r>
      <w:r>
        <w:rPr>
          <w:rFonts w:ascii="宋体" w:eastAsia="宋体" w:hAnsi="宋体" w:cs="宋体"/>
          <w:color w:val="000000"/>
          <w:sz w:val="41"/>
        </w:rPr>
        <w:t>(</w:t>
      </w:r>
      <w:r>
        <w:rPr>
          <w:rFonts w:ascii="宋体" w:eastAsia="宋体" w:hAnsi="宋体" w:cs="宋体"/>
          <w:color w:val="000000"/>
          <w:sz w:val="41"/>
        </w:rPr>
        <w:t>即大部分学科中的思想是由社会决定的</w:t>
      </w:r>
      <w:r>
        <w:rPr>
          <w:rFonts w:ascii="宋体" w:eastAsia="宋体" w:hAnsi="宋体" w:cs="宋体"/>
          <w:color w:val="000000"/>
          <w:sz w:val="41"/>
        </w:rPr>
        <w:t>)</w:t>
      </w:r>
      <w:r>
        <w:rPr>
          <w:rFonts w:ascii="宋体" w:eastAsia="宋体" w:hAnsi="宋体" w:cs="宋体"/>
          <w:color w:val="000000"/>
          <w:sz w:val="41"/>
        </w:rPr>
        <w:t>是基于如下的希望：所有其他形式的知识可以被证明如社会学明显表现的那样，是主观的。</w:t>
      </w:r>
    </w:p>
    <w:p w:rsidR="00430E6A" w:rsidRDefault="006F5468">
      <w:pPr>
        <w:wordWrap w:val="0"/>
        <w:spacing w:line="660" w:lineRule="atLeast"/>
        <w:ind w:left="60" w:right="500" w:firstLine="840"/>
        <w:textAlignment w:val="baseline"/>
        <w:rPr>
          <w:sz w:val="41"/>
        </w:rPr>
      </w:pPr>
      <w:r>
        <w:rPr>
          <w:rFonts w:ascii="宋体" w:eastAsia="宋体" w:hAnsi="宋体" w:cs="宋体"/>
          <w:color w:val="000000"/>
          <w:sz w:val="41"/>
        </w:rPr>
        <w:t>通过检查科学社会学家们的某些更加坦率的陈述，人们可以看到，这一现象不仅在宏观世界中存在，而且在微观世界中也有。例如，斯蒂芬</w:t>
      </w:r>
      <w:r>
        <w:rPr>
          <w:rFonts w:ascii="宋体" w:eastAsia="宋体" w:hAnsi="宋体" w:cs="宋体"/>
          <w:color w:val="000000"/>
          <w:sz w:val="41"/>
        </w:rPr>
        <w:t>·</w:t>
      </w:r>
      <w:r>
        <w:rPr>
          <w:rFonts w:ascii="宋体" w:eastAsia="宋体" w:hAnsi="宋体" w:cs="宋体"/>
          <w:color w:val="000000"/>
          <w:sz w:val="41"/>
        </w:rPr>
        <w:t>夏平试图为把科学理论归结为简单的社会冲突状态作辩护，他进行了如下论证：通常在</w:t>
      </w:r>
      <w:r>
        <w:rPr>
          <w:rFonts w:ascii="宋体" w:eastAsia="宋体" w:hAnsi="宋体" w:cs="宋体"/>
          <w:color w:val="000000"/>
          <w:sz w:val="41"/>
        </w:rPr>
        <w:t>“</w:t>
      </w:r>
      <w:r>
        <w:rPr>
          <w:rFonts w:ascii="宋体" w:eastAsia="宋体" w:hAnsi="宋体" w:cs="宋体"/>
          <w:color w:val="000000"/>
          <w:sz w:val="41"/>
        </w:rPr>
        <w:t>日常</w:t>
      </w:r>
      <w:r>
        <w:rPr>
          <w:rFonts w:ascii="宋体" w:eastAsia="宋体" w:hAnsi="宋体" w:cs="宋体"/>
          <w:color w:val="000000"/>
          <w:sz w:val="41"/>
        </w:rPr>
        <w:t>”</w:t>
      </w:r>
      <w:r>
        <w:rPr>
          <w:rFonts w:ascii="宋体" w:eastAsia="宋体" w:hAnsi="宋体" w:cs="宋体"/>
          <w:color w:val="000000"/>
          <w:sz w:val="41"/>
        </w:rPr>
        <w:t>生活中我们对</w:t>
      </w:r>
      <w:r>
        <w:rPr>
          <w:rFonts w:ascii="宋体" w:eastAsia="宋体" w:hAnsi="宋体" w:cs="宋体"/>
          <w:color w:val="000000"/>
          <w:sz w:val="41"/>
        </w:rPr>
        <w:t>“</w:t>
      </w:r>
      <w:r>
        <w:rPr>
          <w:rFonts w:ascii="宋体" w:eastAsia="宋体" w:hAnsi="宋体" w:cs="宋体"/>
          <w:color w:val="000000"/>
          <w:sz w:val="41"/>
        </w:rPr>
        <w:t>人们的行为和动机</w:t>
      </w:r>
      <w:r>
        <w:rPr>
          <w:rFonts w:ascii="宋体" w:eastAsia="宋体" w:hAnsi="宋体" w:cs="宋体"/>
          <w:color w:val="000000"/>
          <w:sz w:val="41"/>
        </w:rPr>
        <w:t>”</w:t>
      </w:r>
      <w:r>
        <w:rPr>
          <w:rFonts w:ascii="宋体" w:eastAsia="宋体" w:hAnsi="宋体" w:cs="宋体"/>
          <w:color w:val="000000"/>
          <w:sz w:val="41"/>
        </w:rPr>
        <w:t>的解释是把</w:t>
      </w:r>
      <w:r>
        <w:rPr>
          <w:rFonts w:ascii="宋体" w:eastAsia="宋体" w:hAnsi="宋体" w:cs="宋体"/>
          <w:color w:val="000000"/>
          <w:sz w:val="41"/>
        </w:rPr>
        <w:t>它们归于社会原因，而不是把注意力放在人们对他们的行为和信念所给出的理由上</w:t>
      </w:r>
      <w:r>
        <w:rPr>
          <w:rFonts w:ascii="宋体" w:eastAsia="宋体" w:hAnsi="宋体" w:cs="宋体"/>
          <w:color w:val="000000"/>
          <w:sz w:val="41"/>
        </w:rPr>
        <w:t>([1975]</w:t>
      </w:r>
      <w:r>
        <w:rPr>
          <w:rFonts w:ascii="宋体" w:eastAsia="宋体" w:hAnsi="宋体" w:cs="宋体"/>
          <w:color w:val="000000"/>
          <w:sz w:val="41"/>
        </w:rPr>
        <w:t>，第</w:t>
      </w:r>
      <w:r>
        <w:rPr>
          <w:rFonts w:ascii="宋体" w:eastAsia="宋体" w:hAnsi="宋体" w:cs="宋体"/>
          <w:color w:val="000000"/>
          <w:sz w:val="41"/>
        </w:rPr>
        <w:t>220-224</w:t>
      </w:r>
      <w:r>
        <w:rPr>
          <w:rFonts w:ascii="宋体" w:eastAsia="宋体" w:hAnsi="宋体" w:cs="宋体"/>
          <w:color w:val="000000"/>
          <w:sz w:val="41"/>
        </w:rPr>
        <w:t>页</w:t>
      </w:r>
      <w:r>
        <w:rPr>
          <w:rFonts w:ascii="宋体" w:eastAsia="宋体" w:hAnsi="宋体" w:cs="宋体"/>
          <w:color w:val="000000"/>
          <w:sz w:val="41"/>
        </w:rPr>
        <w:t>)</w:t>
      </w:r>
      <w:r>
        <w:rPr>
          <w:rFonts w:ascii="宋体" w:eastAsia="宋体" w:hAnsi="宋体" w:cs="宋体"/>
          <w:color w:val="000000"/>
          <w:sz w:val="41"/>
        </w:rPr>
        <w:t>。夏平真的相信，在</w:t>
      </w:r>
      <w:r>
        <w:rPr>
          <w:rFonts w:ascii="宋体" w:eastAsia="宋体" w:hAnsi="宋体" w:cs="宋体"/>
          <w:color w:val="000000"/>
          <w:sz w:val="41"/>
        </w:rPr>
        <w:t>“</w:t>
      </w:r>
      <w:r>
        <w:rPr>
          <w:rFonts w:ascii="宋体" w:eastAsia="宋体" w:hAnsi="宋体" w:cs="宋体"/>
          <w:color w:val="000000"/>
          <w:sz w:val="41"/>
        </w:rPr>
        <w:t>日常</w:t>
      </w:r>
      <w:r>
        <w:rPr>
          <w:rFonts w:ascii="宋体" w:eastAsia="宋体" w:hAnsi="宋体" w:cs="宋体"/>
          <w:color w:val="000000"/>
          <w:sz w:val="41"/>
        </w:rPr>
        <w:t>”</w:t>
      </w:r>
      <w:r>
        <w:rPr>
          <w:rFonts w:ascii="宋体" w:eastAsia="宋体" w:hAnsi="宋体" w:cs="宋体"/>
          <w:color w:val="000000"/>
          <w:sz w:val="41"/>
        </w:rPr>
        <w:t>生活中，我们从来没有想到过人们相信事物是由于人们有好的、非社会的理由这样做吗？当他坚持认为，把信念的社会动机与信念的理智动机对照，前者是</w:t>
      </w:r>
      <w:r>
        <w:rPr>
          <w:rFonts w:ascii="宋体" w:eastAsia="宋体" w:hAnsi="宋体" w:cs="宋体"/>
          <w:color w:val="000000"/>
          <w:sz w:val="41"/>
        </w:rPr>
        <w:t>“</w:t>
      </w:r>
      <w:r>
        <w:rPr>
          <w:rFonts w:ascii="宋体" w:eastAsia="宋体" w:hAnsi="宋体" w:cs="宋体"/>
          <w:color w:val="000000"/>
          <w:sz w:val="41"/>
        </w:rPr>
        <w:t>相对熟悉和为人所知</w:t>
      </w:r>
      <w:r>
        <w:rPr>
          <w:rFonts w:ascii="宋体" w:eastAsia="宋体" w:hAnsi="宋体" w:cs="宋体"/>
          <w:color w:val="000000"/>
          <w:sz w:val="41"/>
        </w:rPr>
        <w:t>”</w:t>
      </w:r>
      <w:r>
        <w:rPr>
          <w:rFonts w:ascii="宋体" w:eastAsia="宋体" w:hAnsi="宋体" w:cs="宋体"/>
          <w:color w:val="000000"/>
          <w:sz w:val="41"/>
        </w:rPr>
        <w:t>时，他会是当真的吗？撒克里</w:t>
      </w:r>
      <w:r>
        <w:rPr>
          <w:rFonts w:ascii="宋体" w:eastAsia="宋体" w:hAnsi="宋体" w:cs="宋体"/>
          <w:color w:val="000000"/>
          <w:sz w:val="41"/>
        </w:rPr>
        <w:t>[1970]</w:t>
      </w:r>
      <w:r>
        <w:rPr>
          <w:rFonts w:ascii="宋体" w:eastAsia="宋体" w:hAnsi="宋体" w:cs="宋体"/>
          <w:color w:val="000000"/>
          <w:sz w:val="41"/>
        </w:rPr>
        <w:t>以一种不同的口气，极力主张为了使科学史受到一般历史学家、社会学家和校园内的激进分子的青睐，它应该变得更具社会学的味道，少掉一些理性色彩。</w:t>
      </w:r>
    </w:p>
    <w:p w:rsidR="00430E6A" w:rsidRDefault="006F5468">
      <w:pPr>
        <w:wordWrap w:val="0"/>
        <w:spacing w:line="660" w:lineRule="atLeast"/>
        <w:ind w:left="60" w:right="380" w:firstLine="840"/>
        <w:textAlignment w:val="baseline"/>
        <w:rPr>
          <w:sz w:val="41"/>
        </w:rPr>
      </w:pPr>
      <w:r>
        <w:rPr>
          <w:rFonts w:ascii="宋体" w:eastAsia="宋体" w:hAnsi="宋体" w:cs="宋体"/>
          <w:color w:val="000000"/>
          <w:sz w:val="41"/>
        </w:rPr>
        <w:t>实际上，在最近的文献中，研究科学社会学的每一</w:t>
      </w:r>
      <w:r>
        <w:rPr>
          <w:rFonts w:ascii="宋体" w:eastAsia="宋体" w:hAnsi="宋体" w:cs="宋体"/>
          <w:color w:val="000000"/>
          <w:sz w:val="41"/>
        </w:rPr>
        <w:t>个可想象的理由都已得到详细的陈述，只是没有那种认为社会学能够对重要的历史情况提出有说明力的解释的论述。</w:t>
      </w:r>
    </w:p>
    <w:p w:rsidR="00430E6A" w:rsidRDefault="006F5468">
      <w:pPr>
        <w:wordWrap w:val="0"/>
        <w:spacing w:before="220" w:line="520" w:lineRule="atLeast"/>
        <w:ind w:right="1120"/>
        <w:jc w:val="right"/>
        <w:textAlignment w:val="baseline"/>
        <w:rPr>
          <w:sz w:val="37"/>
        </w:rPr>
      </w:pPr>
      <w:r>
        <w:rPr>
          <w:rFonts w:ascii="楷体" w:eastAsia="楷体" w:hAnsi="楷体" w:cs="楷体"/>
          <w:color w:val="000000"/>
          <w:sz w:val="37"/>
        </w:rPr>
        <w:t>·233·</w:t>
      </w:r>
    </w:p>
    <w:p w:rsidR="00430E6A" w:rsidRDefault="00430E6A"/>
    <w:p w:rsidR="00430E6A" w:rsidRDefault="00430E6A">
      <w:pPr>
        <w:sectPr w:rsidR="00430E6A">
          <w:headerReference w:type="default" r:id="rId528"/>
          <w:footerReference w:type="default" r:id="rId529"/>
          <w:pgSz w:w="21960" w:h="31680"/>
          <w:pgMar w:top="2620" w:right="2860" w:bottom="2620" w:left="2860" w:header="2320" w:footer="2320" w:gutter="0"/>
          <w:cols w:space="720"/>
        </w:sectPr>
      </w:pPr>
    </w:p>
    <w:p w:rsidR="00430E6A" w:rsidRDefault="006F5468">
      <w:pPr>
        <w:wordWrap w:val="0"/>
        <w:spacing w:before="780" w:line="920" w:lineRule="atLeast"/>
        <w:textAlignment w:val="baseline"/>
        <w:rPr>
          <w:sz w:val="52"/>
        </w:rPr>
      </w:pPr>
      <w:r>
        <w:rPr>
          <w:rFonts w:ascii="仿宋" w:eastAsia="仿宋" w:hAnsi="仿宋" w:cs="仿宋"/>
          <w:color w:val="000000"/>
          <w:sz w:val="52"/>
        </w:rPr>
        <w:lastRenderedPageBreak/>
        <w:t>至是</w:t>
      </w:r>
      <w:r>
        <w:rPr>
          <w:rFonts w:ascii="仿宋" w:eastAsia="仿宋" w:hAnsi="仿宋" w:cs="仿宋"/>
          <w:color w:val="000000"/>
          <w:sz w:val="52"/>
        </w:rPr>
        <w:t>“</w:t>
      </w:r>
      <w:r>
        <w:rPr>
          <w:rFonts w:ascii="仿宋" w:eastAsia="仿宋" w:hAnsi="仿宋" w:cs="仿宋"/>
          <w:color w:val="000000"/>
          <w:sz w:val="52"/>
        </w:rPr>
        <w:t>非科学的</w:t>
      </w:r>
      <w:r>
        <w:rPr>
          <w:rFonts w:ascii="仿宋" w:eastAsia="仿宋" w:hAnsi="仿宋" w:cs="仿宋"/>
          <w:color w:val="000000"/>
          <w:sz w:val="52"/>
        </w:rPr>
        <w:t>”</w:t>
      </w:r>
      <w:r>
        <w:rPr>
          <w:rFonts w:ascii="仿宋" w:eastAsia="仿宋" w:hAnsi="仿宋" w:cs="仿宋"/>
          <w:color w:val="000000"/>
          <w:sz w:val="52"/>
        </w:rPr>
        <w:t>行为。</w:t>
      </w:r>
      <w:r>
        <w:rPr>
          <w:rFonts w:ascii="仿宋" w:eastAsia="仿宋" w:hAnsi="仿宋" w:cs="仿宋"/>
          <w:color w:val="000000"/>
          <w:sz w:val="52"/>
        </w:rPr>
        <w:t>①</w:t>
      </w:r>
    </w:p>
    <w:p w:rsidR="00430E6A" w:rsidRDefault="006F5468">
      <w:pPr>
        <w:wordWrap w:val="0"/>
        <w:spacing w:line="920" w:lineRule="atLeast"/>
        <w:ind w:right="40" w:firstLine="1180"/>
        <w:textAlignment w:val="baseline"/>
        <w:rPr>
          <w:sz w:val="52"/>
        </w:rPr>
      </w:pPr>
      <w:r>
        <w:rPr>
          <w:rFonts w:ascii="仿宋" w:eastAsia="仿宋" w:hAnsi="仿宋" w:cs="仿宋"/>
          <w:color w:val="000000"/>
          <w:sz w:val="52"/>
        </w:rPr>
        <w:t>因此，在最重要的方面，福曼</w:t>
      </w:r>
      <w:r>
        <w:rPr>
          <w:rFonts w:ascii="仿宋" w:eastAsia="仿宋" w:hAnsi="仿宋" w:cs="仿宋"/>
          <w:color w:val="000000"/>
          <w:sz w:val="52"/>
        </w:rPr>
        <w:t>-</w:t>
      </w:r>
      <w:r>
        <w:rPr>
          <w:rFonts w:ascii="仿宋" w:eastAsia="仿宋" w:hAnsi="仿宋" w:cs="仿宋"/>
          <w:color w:val="000000"/>
          <w:sz w:val="52"/>
        </w:rPr>
        <w:t>布朗的研究没有解决他们的编史学假定</w:t>
      </w:r>
      <w:r>
        <w:rPr>
          <w:rFonts w:ascii="仿宋" w:eastAsia="仿宋" w:hAnsi="仿宋" w:cs="仿宋"/>
          <w:color w:val="000000"/>
          <w:sz w:val="52"/>
        </w:rPr>
        <w:t>(1)</w:t>
      </w:r>
      <w:r>
        <w:rPr>
          <w:rFonts w:ascii="仿宋" w:eastAsia="仿宋" w:hAnsi="仿宋" w:cs="仿宋"/>
          <w:color w:val="000000"/>
          <w:sz w:val="52"/>
        </w:rPr>
        <w:t>到</w:t>
      </w:r>
      <w:r>
        <w:rPr>
          <w:rFonts w:ascii="仿宋" w:eastAsia="仿宋" w:hAnsi="仿宋" w:cs="仿宋"/>
          <w:color w:val="000000"/>
          <w:sz w:val="52"/>
        </w:rPr>
        <w:t>(4)</w:t>
      </w:r>
      <w:r>
        <w:rPr>
          <w:rFonts w:ascii="仿宋" w:eastAsia="仿宋" w:hAnsi="仿宋" w:cs="仿宋"/>
          <w:color w:val="000000"/>
          <w:sz w:val="52"/>
        </w:rPr>
        <w:t>的恰当性。由于编史学假定的恰当性是没有把握的</w:t>
      </w:r>
      <w:r>
        <w:rPr>
          <w:rFonts w:ascii="仿宋" w:eastAsia="仿宋" w:hAnsi="仿宋" w:cs="仿宋"/>
          <w:color w:val="000000"/>
          <w:sz w:val="52"/>
        </w:rPr>
        <w:t>(</w:t>
      </w:r>
      <w:r>
        <w:rPr>
          <w:rFonts w:ascii="仿宋" w:eastAsia="仿宋" w:hAnsi="仿宋" w:cs="仿宋"/>
          <w:color w:val="000000"/>
          <w:sz w:val="52"/>
        </w:rPr>
        <w:t>如我在第一部分中所表明的</w:t>
      </w:r>
      <w:r>
        <w:rPr>
          <w:rFonts w:ascii="仿宋" w:eastAsia="仿宋" w:hAnsi="仿宋" w:cs="仿宋"/>
          <w:color w:val="000000"/>
          <w:sz w:val="52"/>
        </w:rPr>
        <w:t>)</w:t>
      </w:r>
      <w:r>
        <w:rPr>
          <w:rFonts w:ascii="仿宋" w:eastAsia="仿宋" w:hAnsi="仿宋" w:cs="仿宋"/>
          <w:color w:val="000000"/>
          <w:sz w:val="52"/>
        </w:rPr>
        <w:t>，在这种没有把握的恰当性支持下所作的历史研究必定是不能令人信服的。</w:t>
      </w:r>
    </w:p>
    <w:p w:rsidR="00430E6A" w:rsidRDefault="006F5468">
      <w:pPr>
        <w:wordWrap w:val="0"/>
        <w:spacing w:line="920" w:lineRule="atLeast"/>
        <w:ind w:firstLine="1180"/>
        <w:textAlignment w:val="baseline"/>
        <w:rPr>
          <w:sz w:val="52"/>
        </w:rPr>
      </w:pPr>
      <w:r>
        <w:rPr>
          <w:rFonts w:ascii="仿宋" w:eastAsia="仿宋" w:hAnsi="仿宋" w:cs="仿宋"/>
          <w:color w:val="000000"/>
          <w:sz w:val="52"/>
        </w:rPr>
        <w:t>由于</w:t>
      </w:r>
      <w:r>
        <w:rPr>
          <w:rFonts w:ascii="仿宋" w:eastAsia="仿宋" w:hAnsi="仿宋" w:cs="仿宋"/>
          <w:color w:val="000000"/>
          <w:sz w:val="52"/>
        </w:rPr>
        <w:t>(</w:t>
      </w:r>
      <w:r>
        <w:rPr>
          <w:rFonts w:ascii="仿宋" w:eastAsia="仿宋" w:hAnsi="仿宋" w:cs="仿宋"/>
          <w:color w:val="000000"/>
          <w:sz w:val="52"/>
        </w:rPr>
        <w:t>库恩派</w:t>
      </w:r>
      <w:r>
        <w:rPr>
          <w:rFonts w:ascii="仿宋" w:eastAsia="仿宋" w:hAnsi="仿宋" w:cs="仿宋"/>
          <w:color w:val="000000"/>
          <w:sz w:val="52"/>
        </w:rPr>
        <w:t>)</w:t>
      </w:r>
      <w:r>
        <w:rPr>
          <w:rFonts w:ascii="仿宋" w:eastAsia="仿宋" w:hAnsi="仿宋" w:cs="仿宋"/>
          <w:color w:val="000000"/>
          <w:sz w:val="52"/>
        </w:rPr>
        <w:t>的科学形象使他们不能相信科学家永远能够有好的科学的理由来改变他们的看法，或考虑更广泛的理智问</w:t>
      </w:r>
      <w:r>
        <w:rPr>
          <w:rFonts w:ascii="仿宋" w:eastAsia="仿宋" w:hAnsi="仿宋" w:cs="仿宋"/>
          <w:color w:val="000000"/>
          <w:sz w:val="52"/>
        </w:rPr>
        <w:t>题，福曼和布朗两人都有意地忽视了他们所讨论的思想的科学的和合理的因素。归根到底，事实可能正好是这样的，海森堡阐明测不准原理是因为，正如他告诉我们的，他认为论据的分量有利于这个原理；沃尔特</w:t>
      </w:r>
      <w:r>
        <w:rPr>
          <w:rFonts w:ascii="仿宋" w:eastAsia="仿宋" w:hAnsi="仿宋" w:cs="仿宋"/>
          <w:color w:val="000000"/>
          <w:sz w:val="52"/>
        </w:rPr>
        <w:t>·</w:t>
      </w:r>
      <w:r>
        <w:rPr>
          <w:rFonts w:ascii="仿宋" w:eastAsia="仿宋" w:hAnsi="仿宋" w:cs="仿宋"/>
          <w:color w:val="000000"/>
          <w:sz w:val="52"/>
        </w:rPr>
        <w:t>查尔顿接受机械论哲学是因为</w:t>
      </w:r>
      <w:r>
        <w:rPr>
          <w:rFonts w:ascii="仿宋" w:eastAsia="仿宋" w:hAnsi="仿宋" w:cs="仿宋"/>
          <w:color w:val="000000"/>
          <w:sz w:val="52"/>
        </w:rPr>
        <w:t>————</w:t>
      </w:r>
      <w:r>
        <w:rPr>
          <w:rFonts w:ascii="仿宋" w:eastAsia="仿宋" w:hAnsi="仿宋" w:cs="仿宋"/>
          <w:color w:val="000000"/>
          <w:sz w:val="52"/>
        </w:rPr>
        <w:t>正如他在洋洋</w:t>
      </w:r>
      <w:r>
        <w:rPr>
          <w:rFonts w:ascii="仿宋" w:eastAsia="仿宋" w:hAnsi="仿宋" w:cs="仿宋"/>
          <w:color w:val="000000"/>
          <w:sz w:val="52"/>
        </w:rPr>
        <w:t>400</w:t>
      </w:r>
      <w:r>
        <w:rPr>
          <w:rFonts w:ascii="仿宋" w:eastAsia="仿宋" w:hAnsi="仿宋" w:cs="仿宋"/>
          <w:color w:val="000000"/>
          <w:sz w:val="52"/>
        </w:rPr>
        <w:t>页的巨著中所解释的</w:t>
      </w:r>
      <w:r>
        <w:rPr>
          <w:rFonts w:ascii="仿宋" w:eastAsia="仿宋" w:hAnsi="仿宋" w:cs="仿宋"/>
          <w:color w:val="000000"/>
          <w:sz w:val="52"/>
        </w:rPr>
        <w:t>————</w:t>
      </w:r>
      <w:r>
        <w:rPr>
          <w:rFonts w:ascii="仿宋" w:eastAsia="仿宋" w:hAnsi="仿宋" w:cs="仿宋"/>
          <w:color w:val="000000"/>
          <w:sz w:val="52"/>
        </w:rPr>
        <w:t>这个理论比它的替代者更为合理可取。福曼和布朗发动的社会的和体制的解释发生在一个难以理解的理智真空中。他们没有问一下自己，他们对理论接受所作的</w:t>
      </w:r>
      <w:r>
        <w:rPr>
          <w:rFonts w:ascii="仿宋" w:eastAsia="仿宋" w:hAnsi="仿宋" w:cs="仿宋"/>
          <w:color w:val="000000"/>
          <w:sz w:val="52"/>
        </w:rPr>
        <w:t>“</w:t>
      </w:r>
      <w:r>
        <w:rPr>
          <w:rFonts w:ascii="仿宋" w:eastAsia="仿宋" w:hAnsi="仿宋" w:cs="仿宋"/>
          <w:color w:val="000000"/>
          <w:sz w:val="52"/>
        </w:rPr>
        <w:t>社会的</w:t>
      </w:r>
      <w:r>
        <w:rPr>
          <w:rFonts w:ascii="仿宋" w:eastAsia="仿宋" w:hAnsi="仿宋" w:cs="仿宋"/>
          <w:color w:val="000000"/>
          <w:sz w:val="52"/>
        </w:rPr>
        <w:t>”</w:t>
      </w:r>
      <w:r>
        <w:rPr>
          <w:rFonts w:ascii="仿宋" w:eastAsia="仿宋" w:hAnsi="仿宋" w:cs="仿宋"/>
          <w:color w:val="000000"/>
          <w:sz w:val="52"/>
        </w:rPr>
        <w:t>说明在解释历史状况方面是否取得了成功；而这些历史状况是可以用充足的认知理由来解释的。他们核心的历</w:t>
      </w:r>
      <w:r>
        <w:rPr>
          <w:rFonts w:ascii="仿宋" w:eastAsia="仿宋" w:hAnsi="仿宋" w:cs="仿宋"/>
          <w:color w:val="000000"/>
          <w:sz w:val="52"/>
        </w:rPr>
        <w:t>史信念是，科学在本质上是保守的，并且通常情况下是完全自主的，对这个信念他们没有提供任何证据。</w:t>
      </w:r>
      <w:r>
        <w:rPr>
          <w:rFonts w:ascii="仿宋" w:eastAsia="仿宋" w:hAnsi="仿宋" w:cs="仿宋"/>
          <w:color w:val="000000"/>
          <w:sz w:val="52"/>
        </w:rPr>
        <w:t>②</w:t>
      </w:r>
    </w:p>
    <w:p w:rsidR="00430E6A" w:rsidRDefault="006F5468">
      <w:pPr>
        <w:wordWrap w:val="0"/>
        <w:spacing w:line="920" w:lineRule="atLeast"/>
        <w:ind w:left="100"/>
        <w:textAlignment w:val="baseline"/>
        <w:rPr>
          <w:sz w:val="52"/>
        </w:rPr>
      </w:pPr>
      <w:r>
        <w:rPr>
          <w:rFonts w:ascii="宋体" w:eastAsia="宋体" w:hAnsi="宋体" w:cs="宋体"/>
          <w:color w:val="000000"/>
          <w:sz w:val="52"/>
          <w:u w:val="single"/>
        </w:rPr>
        <w:t xml:space="preserve">               </w:t>
      </w:r>
    </w:p>
    <w:p w:rsidR="00430E6A" w:rsidRDefault="006F5468">
      <w:pPr>
        <w:wordWrap w:val="0"/>
        <w:spacing w:line="660" w:lineRule="atLeast"/>
        <w:ind w:right="40" w:firstLine="86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尽管他们反对</w:t>
      </w:r>
      <w:r>
        <w:rPr>
          <w:rFonts w:ascii="仿宋" w:eastAsia="仿宋" w:hAnsi="仿宋" w:cs="仿宋"/>
          <w:color w:val="000000"/>
          <w:sz w:val="43"/>
        </w:rPr>
        <w:t>“</w:t>
      </w:r>
      <w:r>
        <w:rPr>
          <w:rFonts w:ascii="仿宋" w:eastAsia="仿宋" w:hAnsi="仿宋" w:cs="仿宋"/>
          <w:color w:val="000000"/>
          <w:sz w:val="43"/>
        </w:rPr>
        <w:t>自由主义的历史</w:t>
      </w:r>
      <w:r>
        <w:rPr>
          <w:rFonts w:ascii="仿宋" w:eastAsia="仿宋" w:hAnsi="仿宋" w:cs="仿宋"/>
          <w:color w:val="000000"/>
          <w:sz w:val="43"/>
        </w:rPr>
        <w:t>”</w:t>
      </w:r>
      <w:r>
        <w:rPr>
          <w:rFonts w:ascii="仿宋" w:eastAsia="仿宋" w:hAnsi="仿宋" w:cs="仿宋"/>
          <w:color w:val="000000"/>
          <w:sz w:val="43"/>
        </w:rPr>
        <w:t>，反对用现在的状况来考察过去，然而库恩、福曼和布朗等人对于把一种学科自主性和孤立性的概念注入过去都是有责任的，这个概念是从对当代科学的概括中得出来的。没有哪个对</w:t>
      </w:r>
      <w:r>
        <w:rPr>
          <w:rFonts w:ascii="仿宋" w:eastAsia="仿宋" w:hAnsi="仿宋" w:cs="仿宋"/>
          <w:color w:val="000000"/>
          <w:sz w:val="43"/>
        </w:rPr>
        <w:t>17</w:t>
      </w:r>
      <w:r>
        <w:rPr>
          <w:rFonts w:ascii="仿宋" w:eastAsia="仿宋" w:hAnsi="仿宋" w:cs="仿宋"/>
          <w:color w:val="000000"/>
          <w:sz w:val="43"/>
        </w:rPr>
        <w:t>世纪、</w:t>
      </w:r>
      <w:r>
        <w:rPr>
          <w:rFonts w:ascii="仿宋" w:eastAsia="仿宋" w:hAnsi="仿宋" w:cs="仿宋"/>
          <w:color w:val="000000"/>
          <w:sz w:val="43"/>
        </w:rPr>
        <w:t>18</w:t>
      </w:r>
      <w:r>
        <w:rPr>
          <w:rFonts w:ascii="仿宋" w:eastAsia="仿宋" w:hAnsi="仿宋" w:cs="仿宋"/>
          <w:color w:val="000000"/>
          <w:sz w:val="43"/>
        </w:rPr>
        <w:t>世纪或</w:t>
      </w:r>
      <w:r>
        <w:rPr>
          <w:rFonts w:ascii="仿宋" w:eastAsia="仿宋" w:hAnsi="仿宋" w:cs="仿宋"/>
          <w:color w:val="000000"/>
          <w:sz w:val="43"/>
        </w:rPr>
        <w:t>19</w:t>
      </w:r>
      <w:r>
        <w:rPr>
          <w:rFonts w:ascii="仿宋" w:eastAsia="仿宋" w:hAnsi="仿宋" w:cs="仿宋"/>
          <w:color w:val="000000"/>
          <w:sz w:val="43"/>
        </w:rPr>
        <w:t>世纪科学的认真概括能够得出这种库恩</w:t>
      </w:r>
      <w:r>
        <w:rPr>
          <w:rFonts w:ascii="仿宋" w:eastAsia="仿宋" w:hAnsi="仿宋" w:cs="仿宋"/>
          <w:color w:val="000000"/>
          <w:sz w:val="43"/>
        </w:rPr>
        <w:t>-</w:t>
      </w:r>
      <w:r>
        <w:rPr>
          <w:rFonts w:ascii="仿宋" w:eastAsia="仿宋" w:hAnsi="仿宋" w:cs="仿宋"/>
          <w:color w:val="000000"/>
          <w:sz w:val="43"/>
        </w:rPr>
        <w:t>布朗</w:t>
      </w:r>
      <w:r>
        <w:rPr>
          <w:rFonts w:ascii="仿宋" w:eastAsia="仿宋" w:hAnsi="仿宋" w:cs="仿宋"/>
          <w:color w:val="000000"/>
          <w:sz w:val="43"/>
        </w:rPr>
        <w:t>-</w:t>
      </w:r>
      <w:r>
        <w:rPr>
          <w:rFonts w:ascii="仿宋" w:eastAsia="仿宋" w:hAnsi="仿宋" w:cs="仿宋"/>
          <w:color w:val="000000"/>
          <w:sz w:val="43"/>
        </w:rPr>
        <w:t>福曼观点，这个观点用福曼的话说就是：</w:t>
      </w:r>
      <w:r>
        <w:rPr>
          <w:rFonts w:ascii="仿宋" w:eastAsia="仿宋" w:hAnsi="仿宋" w:cs="仿宋"/>
          <w:color w:val="000000"/>
          <w:sz w:val="43"/>
        </w:rPr>
        <w:t>“</w:t>
      </w:r>
      <w:r>
        <w:rPr>
          <w:rFonts w:ascii="仿宋" w:eastAsia="仿宋" w:hAnsi="仿宋" w:cs="仿宋"/>
          <w:color w:val="000000"/>
          <w:sz w:val="43"/>
        </w:rPr>
        <w:t>当科学家及其事业受到高度尊重时</w:t>
      </w:r>
      <w:r>
        <w:rPr>
          <w:rFonts w:ascii="仿宋" w:eastAsia="仿宋" w:hAnsi="仿宋" w:cs="仿宋"/>
          <w:color w:val="000000"/>
          <w:sz w:val="43"/>
        </w:rPr>
        <w:t>……</w:t>
      </w:r>
      <w:r>
        <w:rPr>
          <w:rFonts w:ascii="仿宋" w:eastAsia="仿宋" w:hAnsi="仿宋" w:cs="仿宋"/>
          <w:color w:val="000000"/>
          <w:sz w:val="43"/>
        </w:rPr>
        <w:t>相对来说，他们就可能随意地忽视那些构成相应的学术环境</w:t>
      </w:r>
      <w:r>
        <w:rPr>
          <w:rFonts w:ascii="仿宋" w:eastAsia="仿宋" w:hAnsi="仿宋" w:cs="仿宋"/>
          <w:color w:val="000000"/>
          <w:sz w:val="43"/>
        </w:rPr>
        <w:t>的具体学说</w:t>
      </w:r>
      <w:r>
        <w:rPr>
          <w:rFonts w:ascii="仿宋" w:eastAsia="仿宋" w:hAnsi="仿宋" w:cs="仿宋"/>
          <w:color w:val="000000"/>
          <w:sz w:val="43"/>
        </w:rPr>
        <w:t>”([1971]</w:t>
      </w:r>
      <w:r>
        <w:rPr>
          <w:rFonts w:ascii="仿宋" w:eastAsia="仿宋" w:hAnsi="仿宋" w:cs="仿宋"/>
          <w:color w:val="000000"/>
          <w:sz w:val="43"/>
        </w:rPr>
        <w:t>，第</w:t>
      </w:r>
      <w:r>
        <w:rPr>
          <w:rFonts w:ascii="仿宋" w:eastAsia="仿宋" w:hAnsi="仿宋" w:cs="仿宋"/>
          <w:color w:val="000000"/>
          <w:sz w:val="43"/>
        </w:rPr>
        <w:t>6</w:t>
      </w:r>
      <w:r>
        <w:rPr>
          <w:rFonts w:ascii="仿宋" w:eastAsia="仿宋" w:hAnsi="仿宋" w:cs="仿宋"/>
          <w:color w:val="000000"/>
          <w:sz w:val="43"/>
        </w:rPr>
        <w:t>页</w:t>
      </w:r>
      <w:r>
        <w:rPr>
          <w:rFonts w:ascii="仿宋" w:eastAsia="仿宋" w:hAnsi="仿宋" w:cs="仿宋"/>
          <w:color w:val="000000"/>
          <w:sz w:val="43"/>
        </w:rPr>
        <w:t>)</w:t>
      </w:r>
      <w:r>
        <w:rPr>
          <w:rFonts w:ascii="仿宋" w:eastAsia="仿宋" w:hAnsi="仿宋" w:cs="仿宋"/>
          <w:color w:val="000000"/>
          <w:sz w:val="43"/>
        </w:rPr>
        <w:t>。</w:t>
      </w:r>
    </w:p>
    <w:p w:rsidR="00430E6A" w:rsidRDefault="006F5468">
      <w:pPr>
        <w:wordWrap w:val="0"/>
        <w:spacing w:line="660" w:lineRule="atLeast"/>
        <w:ind w:right="60" w:firstLine="86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这就是说，当福曼的社会学模式不能解释科学家的信念时</w:t>
      </w:r>
      <w:r>
        <w:rPr>
          <w:rFonts w:ascii="仿宋" w:eastAsia="仿宋" w:hAnsi="仿宋" w:cs="仿宋"/>
          <w:color w:val="000000"/>
          <w:sz w:val="43"/>
        </w:rPr>
        <w:t>(</w:t>
      </w:r>
      <w:r>
        <w:rPr>
          <w:rFonts w:ascii="仿宋" w:eastAsia="仿宋" w:hAnsi="仿宋" w:cs="仿宋"/>
          <w:color w:val="000000"/>
          <w:sz w:val="43"/>
        </w:rPr>
        <w:t>他承认在某些情况下确实如此</w:t>
      </w:r>
      <w:r>
        <w:rPr>
          <w:rFonts w:ascii="仿宋" w:eastAsia="仿宋" w:hAnsi="仿宋" w:cs="仿宋"/>
          <w:color w:val="000000"/>
          <w:sz w:val="43"/>
        </w:rPr>
        <w:t>)</w:t>
      </w:r>
      <w:r>
        <w:rPr>
          <w:rFonts w:ascii="仿宋" w:eastAsia="仿宋" w:hAnsi="仿宋" w:cs="仿宋"/>
          <w:color w:val="000000"/>
          <w:sz w:val="43"/>
        </w:rPr>
        <w:t>，他坚持认为，对科学家为什么抵制社会对他的压力，我们必须寻找某些</w:t>
      </w:r>
      <w:r>
        <w:rPr>
          <w:rFonts w:ascii="仿宋" w:eastAsia="仿宋" w:hAnsi="仿宋" w:cs="仿宋"/>
          <w:color w:val="000000"/>
          <w:sz w:val="43"/>
        </w:rPr>
        <w:t>“</w:t>
      </w:r>
      <w:r>
        <w:rPr>
          <w:rFonts w:ascii="仿宋" w:eastAsia="仿宋" w:hAnsi="仿宋" w:cs="仿宋"/>
          <w:color w:val="000000"/>
          <w:sz w:val="43"/>
        </w:rPr>
        <w:t>心理学的</w:t>
      </w:r>
      <w:r>
        <w:rPr>
          <w:rFonts w:ascii="仿宋" w:eastAsia="仿宋" w:hAnsi="仿宋" w:cs="仿宋"/>
          <w:color w:val="000000"/>
          <w:sz w:val="43"/>
        </w:rPr>
        <w:t>”</w:t>
      </w:r>
      <w:r>
        <w:rPr>
          <w:rFonts w:ascii="仿宋" w:eastAsia="仿宋" w:hAnsi="仿宋" w:cs="仿宋"/>
          <w:color w:val="000000"/>
          <w:sz w:val="43"/>
        </w:rPr>
        <w:t>解释，而不是寻找对科学家的信念的一些合理解释。</w:t>
      </w:r>
      <w:r>
        <w:rPr>
          <w:rFonts w:ascii="仿宋" w:eastAsia="仿宋" w:hAnsi="仿宋" w:cs="仿宋"/>
          <w:color w:val="000000"/>
          <w:sz w:val="43"/>
        </w:rPr>
        <w:t>(</w:t>
      </w:r>
      <w:r>
        <w:rPr>
          <w:rFonts w:ascii="仿宋" w:eastAsia="仿宋" w:hAnsi="仿宋" w:cs="仿宋"/>
          <w:color w:val="000000"/>
          <w:sz w:val="43"/>
        </w:rPr>
        <w:t>尤其参见福曼</w:t>
      </w:r>
      <w:r>
        <w:rPr>
          <w:rFonts w:ascii="仿宋" w:eastAsia="仿宋" w:hAnsi="仿宋" w:cs="仿宋"/>
          <w:color w:val="000000"/>
          <w:sz w:val="43"/>
        </w:rPr>
        <w:t>[1971]</w:t>
      </w:r>
      <w:r>
        <w:rPr>
          <w:rFonts w:ascii="仿宋" w:eastAsia="仿宋" w:hAnsi="仿宋" w:cs="仿宋"/>
          <w:color w:val="000000"/>
          <w:sz w:val="43"/>
        </w:rPr>
        <w:t>，第</w:t>
      </w:r>
      <w:r>
        <w:rPr>
          <w:rFonts w:ascii="仿宋" w:eastAsia="仿宋" w:hAnsi="仿宋" w:cs="仿宋"/>
          <w:color w:val="000000"/>
          <w:sz w:val="43"/>
        </w:rPr>
        <w:t>114—115</w:t>
      </w:r>
      <w:r>
        <w:rPr>
          <w:rFonts w:ascii="仿宋" w:eastAsia="仿宋" w:hAnsi="仿宋" w:cs="仿宋"/>
          <w:color w:val="000000"/>
          <w:sz w:val="43"/>
        </w:rPr>
        <w:t>页。</w:t>
      </w:r>
      <w:r>
        <w:rPr>
          <w:rFonts w:ascii="仿宋" w:eastAsia="仿宋" w:hAnsi="仿宋" w:cs="仿宋"/>
          <w:color w:val="000000"/>
          <w:sz w:val="43"/>
        </w:rPr>
        <w:t>)</w:t>
      </w:r>
    </w:p>
    <w:p w:rsidR="00430E6A" w:rsidRDefault="006F5468">
      <w:pPr>
        <w:wordWrap w:val="0"/>
        <w:spacing w:before="280" w:line="660" w:lineRule="atLeast"/>
        <w:ind w:left="700"/>
        <w:textAlignment w:val="baseline"/>
        <w:rPr>
          <w:sz w:val="43"/>
        </w:rPr>
      </w:pPr>
      <w:r>
        <w:rPr>
          <w:rFonts w:ascii="楷体" w:eastAsia="楷体" w:hAnsi="楷体" w:cs="楷体"/>
          <w:color w:val="000000"/>
          <w:sz w:val="43"/>
        </w:rPr>
        <w:t>·234·</w:t>
      </w:r>
    </w:p>
    <w:p w:rsidR="00430E6A" w:rsidRDefault="00430E6A"/>
    <w:p w:rsidR="00430E6A" w:rsidRDefault="00430E6A">
      <w:pPr>
        <w:sectPr w:rsidR="00430E6A">
          <w:headerReference w:type="default" r:id="rId530"/>
          <w:footerReference w:type="default" r:id="rId531"/>
          <w:pgSz w:w="21960" w:h="31680"/>
          <w:pgMar w:top="2620" w:right="3040" w:bottom="2620" w:left="3040" w:header="2320" w:footer="2320" w:gutter="0"/>
          <w:cols w:space="720"/>
        </w:sectPr>
      </w:pPr>
    </w:p>
    <w:p w:rsidR="00430E6A" w:rsidRDefault="006F5468">
      <w:pPr>
        <w:wordWrap w:val="0"/>
        <w:spacing w:before="1560" w:line="940" w:lineRule="atLeast"/>
        <w:jc w:val="center"/>
        <w:textAlignment w:val="baseline"/>
        <w:rPr>
          <w:sz w:val="70"/>
        </w:rPr>
      </w:pPr>
      <w:r>
        <w:rPr>
          <w:rFonts w:ascii="仿宋" w:eastAsia="仿宋" w:hAnsi="仿宋" w:cs="仿宋"/>
          <w:color w:val="000000"/>
          <w:sz w:val="70"/>
        </w:rPr>
        <w:lastRenderedPageBreak/>
        <w:t>2.</w:t>
      </w:r>
      <w:r>
        <w:rPr>
          <w:rFonts w:ascii="仿宋" w:eastAsia="仿宋" w:hAnsi="仿宋" w:cs="仿宋"/>
          <w:color w:val="000000"/>
          <w:sz w:val="70"/>
        </w:rPr>
        <w:t>认知社会学的理论基础</w:t>
      </w:r>
    </w:p>
    <w:p w:rsidR="00430E6A" w:rsidRDefault="006F5468">
      <w:pPr>
        <w:wordWrap w:val="0"/>
        <w:spacing w:before="580" w:line="920" w:lineRule="atLeast"/>
        <w:ind w:left="40" w:right="80" w:firstLine="1120"/>
        <w:textAlignment w:val="baseline"/>
        <w:rPr>
          <w:sz w:val="57"/>
        </w:rPr>
      </w:pPr>
      <w:r>
        <w:rPr>
          <w:rFonts w:ascii="宋体" w:eastAsia="宋体" w:hAnsi="宋体" w:cs="宋体"/>
          <w:color w:val="000000"/>
          <w:sz w:val="57"/>
        </w:rPr>
        <w:t>思想的社会原动力。到现在为止，我们主要考虑的当然是初步的、重要的问题，对于社会学理论的内容却还一点也没涉及到。如果至此我们对于一个认知</w:t>
      </w:r>
      <w:r>
        <w:rPr>
          <w:rFonts w:ascii="宋体" w:eastAsia="宋体" w:hAnsi="宋体" w:cs="宋体"/>
          <w:color w:val="000000"/>
          <w:sz w:val="57"/>
        </w:rPr>
        <w:t>社会学家原则上应该关心的问题状况已经获得稍为清楚一点的认识的话，现在我们必须把注意力转移到社会学理论本身的特征上来。尽管这里全然不是详细讨论认知社会学的实质义务的地方，但一些一般的观察，尤其是对科学认知社会学的观察，也许是适当的。</w:t>
      </w:r>
    </w:p>
    <w:p w:rsidR="00430E6A" w:rsidRDefault="006F5468">
      <w:pPr>
        <w:wordWrap w:val="0"/>
        <w:spacing w:line="920" w:lineRule="atLeast"/>
        <w:ind w:left="40" w:right="80" w:firstLine="1120"/>
        <w:textAlignment w:val="baseline"/>
        <w:rPr>
          <w:sz w:val="57"/>
        </w:rPr>
      </w:pPr>
      <w:r>
        <w:rPr>
          <w:rFonts w:ascii="宋体" w:eastAsia="宋体" w:hAnsi="宋体" w:cs="宋体"/>
          <w:color w:val="000000"/>
          <w:sz w:val="57"/>
        </w:rPr>
        <w:t>我们已经注意到，任何一个认知社会学的解释至少必须断定在一个思想家</w:t>
      </w:r>
      <w:r>
        <w:rPr>
          <w:rFonts w:ascii="宋体" w:eastAsia="宋体" w:hAnsi="宋体" w:cs="宋体"/>
          <w:color w:val="000000"/>
          <w:sz w:val="57"/>
        </w:rPr>
        <w:t>y</w:t>
      </w:r>
      <w:r>
        <w:rPr>
          <w:rFonts w:ascii="宋体" w:eastAsia="宋体" w:hAnsi="宋体" w:cs="宋体"/>
          <w:color w:val="000000"/>
          <w:sz w:val="57"/>
        </w:rPr>
        <w:t>的某些信念</w:t>
      </w:r>
      <w:r>
        <w:rPr>
          <w:rFonts w:ascii="宋体" w:eastAsia="宋体" w:hAnsi="宋体" w:cs="宋体"/>
          <w:color w:val="000000"/>
          <w:sz w:val="57"/>
        </w:rPr>
        <w:t>x</w:t>
      </w:r>
      <w:r>
        <w:rPr>
          <w:rFonts w:ascii="宋体" w:eastAsia="宋体" w:hAnsi="宋体" w:cs="宋体"/>
          <w:color w:val="000000"/>
          <w:sz w:val="57"/>
        </w:rPr>
        <w:t>与</w:t>
      </w:r>
      <w:r>
        <w:rPr>
          <w:rFonts w:ascii="宋体" w:eastAsia="宋体" w:hAnsi="宋体" w:cs="宋体"/>
          <w:color w:val="000000"/>
          <w:sz w:val="57"/>
        </w:rPr>
        <w:t>y</w:t>
      </w:r>
      <w:r>
        <w:rPr>
          <w:rFonts w:ascii="宋体" w:eastAsia="宋体" w:hAnsi="宋体" w:cs="宋体"/>
          <w:color w:val="000000"/>
          <w:sz w:val="57"/>
        </w:rPr>
        <w:t>的社会境况</w:t>
      </w:r>
      <w:r>
        <w:rPr>
          <w:rFonts w:ascii="宋体" w:eastAsia="宋体" w:hAnsi="宋体" w:cs="宋体"/>
          <w:color w:val="000000"/>
          <w:sz w:val="57"/>
        </w:rPr>
        <w:t>z</w:t>
      </w:r>
      <w:r>
        <w:rPr>
          <w:rFonts w:ascii="宋体" w:eastAsia="宋体" w:hAnsi="宋体" w:cs="宋体"/>
          <w:color w:val="000000"/>
          <w:sz w:val="57"/>
        </w:rPr>
        <w:t>之间的一个因果关系。</w:t>
      </w:r>
      <w:r>
        <w:rPr>
          <w:rFonts w:ascii="宋体" w:eastAsia="宋体" w:hAnsi="宋体" w:cs="宋体"/>
          <w:color w:val="000000"/>
          <w:sz w:val="57"/>
        </w:rPr>
        <w:t>(</w:t>
      </w:r>
      <w:r>
        <w:rPr>
          <w:rFonts w:ascii="宋体" w:eastAsia="宋体" w:hAnsi="宋体" w:cs="宋体"/>
          <w:color w:val="000000"/>
          <w:sz w:val="57"/>
        </w:rPr>
        <w:t>如果这些社会学的解释在任何意义下是</w:t>
      </w:r>
      <w:r>
        <w:rPr>
          <w:rFonts w:ascii="宋体" w:eastAsia="宋体" w:hAnsi="宋体" w:cs="宋体"/>
          <w:color w:val="000000"/>
          <w:sz w:val="57"/>
        </w:rPr>
        <w:t>“</w:t>
      </w:r>
      <w:r>
        <w:rPr>
          <w:rFonts w:ascii="宋体" w:eastAsia="宋体" w:hAnsi="宋体" w:cs="宋体"/>
          <w:color w:val="000000"/>
          <w:sz w:val="57"/>
        </w:rPr>
        <w:t>科学的</w:t>
      </w:r>
      <w:r>
        <w:rPr>
          <w:rFonts w:ascii="宋体" w:eastAsia="宋体" w:hAnsi="宋体" w:cs="宋体"/>
          <w:color w:val="000000"/>
          <w:sz w:val="57"/>
        </w:rPr>
        <w:t>”)</w:t>
      </w:r>
      <w:r>
        <w:rPr>
          <w:rFonts w:ascii="宋体" w:eastAsia="宋体" w:hAnsi="宋体" w:cs="宋体"/>
          <w:color w:val="000000"/>
          <w:sz w:val="57"/>
        </w:rPr>
        <w:t>它将通过求助于一个普遍规律断言：在</w:t>
      </w:r>
      <w:r>
        <w:rPr>
          <w:rFonts w:ascii="宋体" w:eastAsia="宋体" w:hAnsi="宋体" w:cs="宋体"/>
          <w:color w:val="000000"/>
          <w:sz w:val="57"/>
        </w:rPr>
        <w:t>z</w:t>
      </w:r>
      <w:r>
        <w:rPr>
          <w:rFonts w:ascii="宋体" w:eastAsia="宋体" w:hAnsi="宋体" w:cs="宋体"/>
          <w:color w:val="000000"/>
          <w:sz w:val="57"/>
        </w:rPr>
        <w:t>类型的境况中，所有的</w:t>
      </w:r>
      <w:r>
        <w:rPr>
          <w:rFonts w:ascii="宋体" w:eastAsia="宋体" w:hAnsi="宋体" w:cs="宋体"/>
          <w:color w:val="000000"/>
          <w:sz w:val="57"/>
        </w:rPr>
        <w:t>(</w:t>
      </w:r>
      <w:r>
        <w:rPr>
          <w:rFonts w:ascii="宋体" w:eastAsia="宋体" w:hAnsi="宋体" w:cs="宋体"/>
          <w:color w:val="000000"/>
          <w:sz w:val="57"/>
        </w:rPr>
        <w:t>或大多数的</w:t>
      </w:r>
      <w:r>
        <w:rPr>
          <w:rFonts w:ascii="宋体" w:eastAsia="宋体" w:hAnsi="宋体" w:cs="宋体"/>
          <w:color w:val="000000"/>
          <w:sz w:val="57"/>
        </w:rPr>
        <w:t>)</w:t>
      </w:r>
      <w:r>
        <w:rPr>
          <w:rFonts w:ascii="宋体" w:eastAsia="宋体" w:hAnsi="宋体" w:cs="宋体"/>
          <w:color w:val="000000"/>
          <w:sz w:val="57"/>
        </w:rPr>
        <w:t>信奉者都将接受</w:t>
      </w:r>
      <w:r>
        <w:rPr>
          <w:rFonts w:ascii="宋体" w:eastAsia="宋体" w:hAnsi="宋体" w:cs="宋体"/>
          <w:color w:val="000000"/>
          <w:sz w:val="57"/>
        </w:rPr>
        <w:t>x</w:t>
      </w:r>
      <w:r>
        <w:rPr>
          <w:rFonts w:ascii="宋体" w:eastAsia="宋体" w:hAnsi="宋体" w:cs="宋体"/>
          <w:color w:val="000000"/>
          <w:sz w:val="57"/>
        </w:rPr>
        <w:t>类型的信念。</w:t>
      </w:r>
    </w:p>
    <w:p w:rsidR="00430E6A" w:rsidRDefault="006F5468">
      <w:pPr>
        <w:wordWrap w:val="0"/>
        <w:spacing w:line="920" w:lineRule="atLeast"/>
        <w:ind w:left="40" w:firstLine="1120"/>
        <w:textAlignment w:val="baseline"/>
        <w:rPr>
          <w:sz w:val="57"/>
        </w:rPr>
      </w:pPr>
      <w:r>
        <w:rPr>
          <w:rFonts w:ascii="宋体" w:eastAsia="宋体" w:hAnsi="宋体" w:cs="宋体"/>
          <w:color w:val="000000"/>
          <w:sz w:val="57"/>
        </w:rPr>
        <w:t>因此，认知社会学的生命力取决于我们在社会结构与信念之间发现普遍的因果</w:t>
      </w:r>
      <w:r>
        <w:rPr>
          <w:rFonts w:ascii="宋体" w:eastAsia="宋体" w:hAnsi="宋体" w:cs="宋体"/>
          <w:color w:val="000000"/>
          <w:sz w:val="57"/>
        </w:rPr>
        <w:t>(</w:t>
      </w:r>
      <w:r>
        <w:rPr>
          <w:rFonts w:ascii="宋体" w:eastAsia="宋体" w:hAnsi="宋体" w:cs="宋体"/>
          <w:color w:val="000000"/>
          <w:sz w:val="57"/>
        </w:rPr>
        <w:t>或功能</w:t>
      </w:r>
      <w:r>
        <w:rPr>
          <w:rFonts w:ascii="宋体" w:eastAsia="宋体" w:hAnsi="宋体" w:cs="宋体"/>
          <w:color w:val="000000"/>
          <w:sz w:val="57"/>
        </w:rPr>
        <w:t>)</w:t>
      </w:r>
      <w:r>
        <w:rPr>
          <w:rFonts w:ascii="宋体" w:eastAsia="宋体" w:hAnsi="宋体" w:cs="宋体"/>
          <w:color w:val="000000"/>
          <w:sz w:val="57"/>
        </w:rPr>
        <w:t>关系的能力。更具体地说，科学认知社会学是以科学家的社会背景与他所信奉的关于自然界的具体信念之间存在的可确定关系为基础的。尽管对这个问题已有几十年的研究，认知社会学家还必须提出一个普遍的规律，他们愿意用这个规律来解释历史上任何一个时期的任何一个科学理论的认知命运。波义耳定律的接受，拉马克遗传理论的拒绝，莱尔地质学的接受，牛顿思想的创立，盖伦生理学的抛弃以及相对论的发展历程</w:t>
      </w:r>
      <w:r>
        <w:rPr>
          <w:rFonts w:ascii="宋体" w:eastAsia="宋体" w:hAnsi="宋体" w:cs="宋体"/>
          <w:color w:val="000000"/>
          <w:sz w:val="57"/>
        </w:rPr>
        <w:t>——</w:t>
      </w:r>
      <w:r>
        <w:rPr>
          <w:rFonts w:ascii="宋体" w:eastAsia="宋体" w:hAnsi="宋体" w:cs="宋体"/>
          <w:color w:val="000000"/>
          <w:sz w:val="57"/>
        </w:rPr>
        <w:t>这些只是少数几个例子，说明当代社会学理论未能对于理解提供任</w:t>
      </w:r>
      <w:r>
        <w:rPr>
          <w:rFonts w:ascii="宋体" w:eastAsia="宋体" w:hAnsi="宋体" w:cs="宋体"/>
          <w:color w:val="000000"/>
          <w:sz w:val="57"/>
        </w:rPr>
        <w:t>何有历史意义的帮助。当对具体情况的社会学解释被提出来时，读者一般需要自己猜想这个解释预先假定了什么原则。</w:t>
      </w:r>
      <w:r>
        <w:rPr>
          <w:rFonts w:ascii="宋体" w:eastAsia="宋体" w:hAnsi="宋体" w:cs="宋体"/>
          <w:color w:val="000000"/>
          <w:sz w:val="57"/>
        </w:rPr>
        <w:t>①</w:t>
      </w:r>
    </w:p>
    <w:p w:rsidR="00430E6A" w:rsidRDefault="006F5468">
      <w:pPr>
        <w:wordWrap w:val="0"/>
        <w:spacing w:before="220" w:line="580" w:lineRule="atLeast"/>
        <w:ind w:right="680"/>
        <w:jc w:val="right"/>
        <w:textAlignment w:val="baseline"/>
        <w:rPr>
          <w:sz w:val="43"/>
        </w:rPr>
      </w:pPr>
      <w:r>
        <w:rPr>
          <w:rFonts w:ascii="楷体" w:eastAsia="楷体" w:hAnsi="楷体" w:cs="楷体"/>
          <w:color w:val="000000"/>
          <w:sz w:val="43"/>
        </w:rPr>
        <w:t>·225·</w:t>
      </w:r>
    </w:p>
    <w:p w:rsidR="00430E6A" w:rsidRDefault="00430E6A"/>
    <w:p w:rsidR="00430E6A" w:rsidRDefault="00430E6A">
      <w:pPr>
        <w:sectPr w:rsidR="00430E6A">
          <w:headerReference w:type="default" r:id="rId532"/>
          <w:footerReference w:type="default" r:id="rId533"/>
          <w:pgSz w:w="21960" w:h="31680"/>
          <w:pgMar w:top="2700" w:right="3020" w:bottom="2700" w:left="3020" w:header="2400" w:footer="2400" w:gutter="0"/>
          <w:cols w:space="720"/>
        </w:sectPr>
      </w:pPr>
    </w:p>
    <w:p w:rsidR="00430E6A" w:rsidRDefault="006F5468">
      <w:pPr>
        <w:wordWrap w:val="0"/>
        <w:spacing w:before="740" w:line="860" w:lineRule="atLeast"/>
        <w:ind w:right="240" w:firstLine="1160"/>
        <w:textAlignment w:val="baseline"/>
        <w:rPr>
          <w:sz w:val="56"/>
        </w:rPr>
      </w:pPr>
      <w:r>
        <w:rPr>
          <w:rFonts w:ascii="宋体" w:eastAsia="宋体" w:hAnsi="宋体" w:cs="宋体"/>
          <w:color w:val="000000"/>
          <w:sz w:val="56"/>
        </w:rPr>
        <w:lastRenderedPageBreak/>
        <w:t>人们也用不着为当代的科学认知社会学在注解方面的彻底失败感到吃惊，因为它目前的解释技巧还相当简陋，不能达到所要求的鉴别能力。无论我们谈论社会阶层、经济背景、家族系谱、职业角色、心理类型或种族隶属类型，我们都发现这些事情一般与主要科学家的信念体系没有任何密切关系。在</w:t>
      </w:r>
      <w:r>
        <w:rPr>
          <w:rFonts w:ascii="宋体" w:eastAsia="宋体" w:hAnsi="宋体" w:cs="宋体"/>
          <w:color w:val="000000"/>
          <w:sz w:val="56"/>
        </w:rPr>
        <w:t>18</w:t>
      </w:r>
      <w:r>
        <w:rPr>
          <w:rFonts w:ascii="宋体" w:eastAsia="宋体" w:hAnsi="宋体" w:cs="宋体"/>
          <w:color w:val="000000"/>
          <w:sz w:val="56"/>
        </w:rPr>
        <w:t>世纪，在牛顿理论的保护者和攻击者中不但可以找到贵族的后裔，而且能发现无产者的子孙。</w:t>
      </w:r>
      <w:r>
        <w:rPr>
          <w:rFonts w:ascii="宋体" w:eastAsia="宋体" w:hAnsi="宋体" w:cs="宋体"/>
          <w:color w:val="000000"/>
          <w:sz w:val="56"/>
        </w:rPr>
        <w:t>1</w:t>
      </w:r>
      <w:r>
        <w:rPr>
          <w:rFonts w:ascii="宋体" w:eastAsia="宋体" w:hAnsi="宋体" w:cs="宋体"/>
          <w:color w:val="000000"/>
          <w:sz w:val="56"/>
        </w:rPr>
        <w:t>9</w:t>
      </w:r>
      <w:r>
        <w:rPr>
          <w:rFonts w:ascii="宋体" w:eastAsia="宋体" w:hAnsi="宋体" w:cs="宋体"/>
          <w:color w:val="000000"/>
          <w:sz w:val="56"/>
        </w:rPr>
        <w:t>世纪</w:t>
      </w:r>
      <w:r>
        <w:rPr>
          <w:rFonts w:ascii="宋体" w:eastAsia="宋体" w:hAnsi="宋体" w:cs="宋体"/>
          <w:color w:val="000000"/>
          <w:sz w:val="56"/>
        </w:rPr>
        <w:t>70</w:t>
      </w:r>
      <w:r>
        <w:rPr>
          <w:rFonts w:ascii="宋体" w:eastAsia="宋体" w:hAnsi="宋体" w:cs="宋体"/>
          <w:color w:val="000000"/>
          <w:sz w:val="56"/>
        </w:rPr>
        <w:t>年代和</w:t>
      </w:r>
      <w:r>
        <w:rPr>
          <w:rFonts w:ascii="宋体" w:eastAsia="宋体" w:hAnsi="宋体" w:cs="宋体"/>
          <w:color w:val="000000"/>
          <w:sz w:val="56"/>
        </w:rPr>
        <w:t>80</w:t>
      </w:r>
      <w:r>
        <w:rPr>
          <w:rFonts w:ascii="宋体" w:eastAsia="宋体" w:hAnsi="宋体" w:cs="宋体"/>
          <w:color w:val="000000"/>
          <w:sz w:val="56"/>
        </w:rPr>
        <w:t>年代，不论政治上保守的科学家还是政治上激进的科学家都接受了笛卡儿主义。</w:t>
      </w:r>
      <w:r>
        <w:rPr>
          <w:rFonts w:ascii="宋体" w:eastAsia="宋体" w:hAnsi="宋体" w:cs="宋体"/>
          <w:color w:val="000000"/>
          <w:sz w:val="56"/>
        </w:rPr>
        <w:t>17</w:t>
      </w:r>
      <w:r>
        <w:rPr>
          <w:rFonts w:ascii="宋体" w:eastAsia="宋体" w:hAnsi="宋体" w:cs="宋体"/>
          <w:color w:val="000000"/>
          <w:sz w:val="56"/>
        </w:rPr>
        <w:t>世纪哥白尼天文学的追随者不仅遍及各行各业，从大学教师</w:t>
      </w:r>
      <w:r>
        <w:rPr>
          <w:rFonts w:ascii="宋体" w:eastAsia="宋体" w:hAnsi="宋体" w:cs="宋体"/>
          <w:color w:val="000000"/>
          <w:sz w:val="56"/>
        </w:rPr>
        <w:t>(</w:t>
      </w:r>
      <w:r>
        <w:rPr>
          <w:rFonts w:ascii="宋体" w:eastAsia="宋体" w:hAnsi="宋体" w:cs="宋体"/>
          <w:color w:val="000000"/>
          <w:sz w:val="56"/>
        </w:rPr>
        <w:t>伽利略</w:t>
      </w:r>
      <w:r>
        <w:rPr>
          <w:rFonts w:ascii="宋体" w:eastAsia="宋体" w:hAnsi="宋体" w:cs="宋体"/>
          <w:color w:val="000000"/>
          <w:sz w:val="56"/>
        </w:rPr>
        <w:t>)</w:t>
      </w:r>
      <w:r>
        <w:rPr>
          <w:rFonts w:ascii="宋体" w:eastAsia="宋体" w:hAnsi="宋体" w:cs="宋体"/>
          <w:color w:val="000000"/>
          <w:sz w:val="56"/>
        </w:rPr>
        <w:t>到绅士、士兵</w:t>
      </w:r>
      <w:r>
        <w:rPr>
          <w:rFonts w:ascii="宋体" w:eastAsia="宋体" w:hAnsi="宋体" w:cs="宋体"/>
          <w:color w:val="000000"/>
          <w:sz w:val="56"/>
        </w:rPr>
        <w:t>(</w:t>
      </w:r>
      <w:r>
        <w:rPr>
          <w:rFonts w:ascii="宋体" w:eastAsia="宋体" w:hAnsi="宋体" w:cs="宋体"/>
          <w:color w:val="000000"/>
          <w:sz w:val="56"/>
        </w:rPr>
        <w:t>笛卡儿</w:t>
      </w:r>
      <w:r>
        <w:rPr>
          <w:rFonts w:ascii="宋体" w:eastAsia="宋体" w:hAnsi="宋体" w:cs="宋体"/>
          <w:color w:val="000000"/>
          <w:sz w:val="56"/>
        </w:rPr>
        <w:t>)</w:t>
      </w:r>
      <w:r>
        <w:rPr>
          <w:rFonts w:ascii="宋体" w:eastAsia="宋体" w:hAnsi="宋体" w:cs="宋体"/>
          <w:color w:val="000000"/>
          <w:sz w:val="56"/>
        </w:rPr>
        <w:t>到神父</w:t>
      </w:r>
      <w:r>
        <w:rPr>
          <w:rFonts w:ascii="宋体" w:eastAsia="宋体" w:hAnsi="宋体" w:cs="宋体"/>
          <w:color w:val="000000"/>
          <w:sz w:val="56"/>
        </w:rPr>
        <w:t>(</w:t>
      </w:r>
      <w:r>
        <w:rPr>
          <w:rFonts w:ascii="宋体" w:eastAsia="宋体" w:hAnsi="宋体" w:cs="宋体"/>
          <w:color w:val="000000"/>
          <w:sz w:val="56"/>
        </w:rPr>
        <w:t>梅森</w:t>
      </w:r>
      <w:r>
        <w:rPr>
          <w:rFonts w:ascii="宋体" w:eastAsia="宋体" w:hAnsi="宋体" w:cs="宋体"/>
          <w:color w:val="000000"/>
          <w:sz w:val="56"/>
        </w:rPr>
        <w:t>)</w:t>
      </w:r>
      <w:r>
        <w:rPr>
          <w:rFonts w:ascii="宋体" w:eastAsia="宋体" w:hAnsi="宋体" w:cs="宋体"/>
          <w:color w:val="000000"/>
          <w:sz w:val="56"/>
        </w:rPr>
        <w:t>，并且它还遍及所有的心理类型。</w:t>
      </w:r>
    </w:p>
    <w:p w:rsidR="00430E6A" w:rsidRDefault="006F5468">
      <w:pPr>
        <w:wordWrap w:val="0"/>
        <w:spacing w:line="860" w:lineRule="atLeast"/>
        <w:ind w:right="260" w:firstLine="1160"/>
        <w:textAlignment w:val="baseline"/>
        <w:rPr>
          <w:sz w:val="56"/>
        </w:rPr>
      </w:pPr>
      <w:r>
        <w:rPr>
          <w:rFonts w:ascii="宋体" w:eastAsia="宋体" w:hAnsi="宋体" w:cs="宋体"/>
          <w:color w:val="000000"/>
          <w:sz w:val="56"/>
        </w:rPr>
        <w:t>对历史纪录的审慎检查表面上削弱了把主要的科学理论与任何特定的社会</w:t>
      </w:r>
      <w:r>
        <w:rPr>
          <w:rFonts w:ascii="宋体" w:eastAsia="宋体" w:hAnsi="宋体" w:cs="宋体"/>
          <w:color w:val="000000"/>
          <w:sz w:val="56"/>
        </w:rPr>
        <w:t>-</w:t>
      </w:r>
      <w:r>
        <w:rPr>
          <w:rFonts w:ascii="宋体" w:eastAsia="宋体" w:hAnsi="宋体" w:cs="宋体"/>
          <w:color w:val="000000"/>
          <w:sz w:val="56"/>
        </w:rPr>
        <w:t>经济集团相联系的努力。当马克思主义者谈论一门具体的资产阶级数学时，他们完全错了；韦伯的追随者对存在一种专门的清教徒自然哲学没有提供任何令人信服的证据；与法西斯主义者的意识形态相反，显然也不存在任何一种犹太人的物理学；与许多</w:t>
      </w:r>
      <w:r>
        <w:rPr>
          <w:rFonts w:ascii="宋体" w:eastAsia="宋体" w:hAnsi="宋体" w:cs="宋体"/>
          <w:color w:val="000000"/>
          <w:sz w:val="56"/>
        </w:rPr>
        <w:t>列宁主义的断言相反，我们没有任何证据表明有一种专门的无产阶级的狭义相对论。</w:t>
      </w:r>
    </w:p>
    <w:p w:rsidR="00430E6A" w:rsidRDefault="006F5468">
      <w:pPr>
        <w:wordWrap w:val="0"/>
        <w:spacing w:line="860" w:lineRule="atLeast"/>
        <w:ind w:right="280" w:firstLine="1160"/>
        <w:textAlignment w:val="baseline"/>
        <w:rPr>
          <w:sz w:val="56"/>
        </w:rPr>
      </w:pPr>
      <w:r>
        <w:rPr>
          <w:rFonts w:ascii="宋体" w:eastAsia="宋体" w:hAnsi="宋体" w:cs="宋体"/>
          <w:color w:val="000000"/>
          <w:sz w:val="56"/>
        </w:rPr>
        <w:t>社会学家没能在科学信念与社会等级之间找出一种相互关系的主要理由是，绝大多数科学信念</w:t>
      </w:r>
      <w:r>
        <w:rPr>
          <w:rFonts w:ascii="宋体" w:eastAsia="宋体" w:hAnsi="宋体" w:cs="宋体"/>
          <w:color w:val="000000"/>
          <w:sz w:val="56"/>
        </w:rPr>
        <w:t>(</w:t>
      </w:r>
      <w:r>
        <w:rPr>
          <w:rFonts w:ascii="宋体" w:eastAsia="宋体" w:hAnsi="宋体" w:cs="宋体"/>
          <w:color w:val="000000"/>
          <w:sz w:val="56"/>
        </w:rPr>
        <w:t>尽管决不是全部</w:t>
      </w:r>
      <w:r>
        <w:rPr>
          <w:rFonts w:ascii="宋体" w:eastAsia="宋体" w:hAnsi="宋体" w:cs="宋体"/>
          <w:color w:val="000000"/>
          <w:sz w:val="56"/>
        </w:rPr>
        <w:t>)</w:t>
      </w:r>
      <w:r>
        <w:rPr>
          <w:rFonts w:ascii="宋体" w:eastAsia="宋体" w:hAnsi="宋体" w:cs="宋体"/>
          <w:color w:val="000000"/>
          <w:sz w:val="56"/>
        </w:rPr>
        <w:t>似乎根本没有任何社会意义。地球引力遵从平方反比律，机械能可以转化为热能，原子具有原子核等等；这些信念似乎不具有任何可</w:t>
      </w:r>
    </w:p>
    <w:p w:rsidR="00430E6A" w:rsidRDefault="006F5468">
      <w:pPr>
        <w:wordWrap w:val="0"/>
        <w:spacing w:line="860" w:lineRule="atLeast"/>
        <w:ind w:left="80"/>
        <w:textAlignment w:val="baseline"/>
        <w:rPr>
          <w:sz w:val="56"/>
        </w:rPr>
      </w:pPr>
      <w:r>
        <w:rPr>
          <w:rFonts w:ascii="宋体" w:eastAsia="宋体" w:hAnsi="宋体" w:cs="宋体"/>
          <w:color w:val="000000"/>
          <w:sz w:val="56"/>
          <w:u w:val="single"/>
        </w:rPr>
        <w:t xml:space="preserve">              </w:t>
      </w:r>
    </w:p>
    <w:p w:rsidR="00430E6A" w:rsidRDefault="006F5468">
      <w:pPr>
        <w:wordWrap w:val="0"/>
        <w:spacing w:before="380" w:line="600" w:lineRule="atLeast"/>
        <w:ind w:right="36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例如，考虑埃尔卡纳最近的主张：</w:t>
      </w:r>
      <w:r>
        <w:rPr>
          <w:rFonts w:ascii="宋体" w:eastAsia="宋体" w:hAnsi="宋体" w:cs="宋体"/>
          <w:color w:val="000000"/>
          <w:sz w:val="42"/>
        </w:rPr>
        <w:t>“</w:t>
      </w:r>
      <w:r>
        <w:rPr>
          <w:rFonts w:ascii="宋体" w:eastAsia="宋体" w:hAnsi="宋体" w:cs="宋体"/>
          <w:color w:val="000000"/>
          <w:sz w:val="42"/>
        </w:rPr>
        <w:t>守恒定律既不可能诞生在法国的制度结构内，也不可能诞生在英国的制度结构内</w:t>
      </w:r>
      <w:r>
        <w:rPr>
          <w:rFonts w:ascii="宋体" w:eastAsia="宋体" w:hAnsi="宋体" w:cs="宋体"/>
          <w:color w:val="000000"/>
          <w:sz w:val="42"/>
        </w:rPr>
        <w:t>”([1974]</w:t>
      </w:r>
      <w:r>
        <w:rPr>
          <w:rFonts w:ascii="宋体" w:eastAsia="宋体" w:hAnsi="宋体" w:cs="宋体"/>
          <w:color w:val="000000"/>
          <w:sz w:val="42"/>
        </w:rPr>
        <w:t>，第</w:t>
      </w:r>
      <w:r>
        <w:rPr>
          <w:rFonts w:ascii="宋体" w:eastAsia="宋体" w:hAnsi="宋体" w:cs="宋体"/>
          <w:color w:val="000000"/>
          <w:sz w:val="42"/>
        </w:rPr>
        <w:t>155</w:t>
      </w:r>
      <w:r>
        <w:rPr>
          <w:rFonts w:ascii="宋体" w:eastAsia="宋体" w:hAnsi="宋体" w:cs="宋体"/>
          <w:color w:val="000000"/>
          <w:sz w:val="42"/>
        </w:rPr>
        <w:t>页</w:t>
      </w:r>
      <w:r>
        <w:rPr>
          <w:rFonts w:ascii="宋体" w:eastAsia="宋体" w:hAnsi="宋体" w:cs="宋体"/>
          <w:color w:val="000000"/>
          <w:sz w:val="42"/>
        </w:rPr>
        <w:t>)</w:t>
      </w:r>
      <w:r>
        <w:rPr>
          <w:rFonts w:ascii="宋体" w:eastAsia="宋体" w:hAnsi="宋体" w:cs="宋体"/>
          <w:color w:val="000000"/>
          <w:sz w:val="42"/>
        </w:rPr>
        <w:t>。那么，在社会学上能保证这个断言的一般规则或规律是</w:t>
      </w:r>
      <w:r>
        <w:rPr>
          <w:rFonts w:ascii="宋体" w:eastAsia="宋体" w:hAnsi="宋体" w:cs="宋体"/>
          <w:color w:val="000000"/>
          <w:sz w:val="42"/>
        </w:rPr>
        <w:t>什么？对制度结构与科学发现之间关系的详细的案例研究在哪里？这些研究也许可能使我们合理地确信我们已充分地理解了如埃尔卡纳所作的那样强的断言所保证的理论出现的环境。</w:t>
      </w:r>
    </w:p>
    <w:p w:rsidR="00430E6A" w:rsidRDefault="006F5468">
      <w:pPr>
        <w:wordWrap w:val="0"/>
        <w:spacing w:before="300" w:line="600" w:lineRule="atLeast"/>
        <w:ind w:left="660"/>
        <w:textAlignment w:val="baseline"/>
        <w:rPr>
          <w:sz w:val="42"/>
        </w:rPr>
      </w:pPr>
      <w:r>
        <w:rPr>
          <w:rFonts w:ascii="楷体" w:eastAsia="楷体" w:hAnsi="楷体" w:cs="楷体"/>
          <w:color w:val="000000"/>
          <w:sz w:val="42"/>
        </w:rPr>
        <w:t>·236·</w:t>
      </w:r>
    </w:p>
    <w:p w:rsidR="00430E6A" w:rsidRDefault="00430E6A"/>
    <w:p w:rsidR="00430E6A" w:rsidRDefault="00430E6A">
      <w:pPr>
        <w:sectPr w:rsidR="00430E6A">
          <w:headerReference w:type="default" r:id="rId534"/>
          <w:footerReference w:type="default" r:id="rId535"/>
          <w:pgSz w:w="21960" w:h="31680"/>
          <w:pgMar w:top="2620" w:right="2980" w:bottom="2620" w:left="2980" w:header="2320" w:footer="2320" w:gutter="0"/>
          <w:cols w:space="720"/>
        </w:sectPr>
      </w:pPr>
    </w:p>
    <w:p w:rsidR="00430E6A" w:rsidRDefault="006F5468">
      <w:pPr>
        <w:wordWrap w:val="0"/>
        <w:spacing w:before="880" w:line="940" w:lineRule="atLeast"/>
        <w:ind w:left="40"/>
        <w:textAlignment w:val="baseline"/>
        <w:rPr>
          <w:sz w:val="53"/>
        </w:rPr>
      </w:pPr>
      <w:r>
        <w:rPr>
          <w:rFonts w:ascii="宋体" w:eastAsia="宋体" w:hAnsi="宋体" w:cs="宋体"/>
          <w:color w:val="000000"/>
          <w:sz w:val="53"/>
        </w:rPr>
        <w:lastRenderedPageBreak/>
        <w:t>信的社会根源或社会后果。事实表明大多数科学信念与社会变化的变幻莫测之间存在明显的概念差距，很难想象社会压力如何会是这种思想产生或接受的原因。更为糟糕的是，当代的社会学即使在理论上也很少去弄清楚，社会因素可能借助什么途径去影响具体科学思想的采纳。无论我们是指望马克思、曼</w:t>
      </w:r>
      <w:r>
        <w:rPr>
          <w:rFonts w:ascii="宋体" w:eastAsia="宋体" w:hAnsi="宋体" w:cs="宋体"/>
          <w:color w:val="000000"/>
          <w:sz w:val="53"/>
        </w:rPr>
        <w:t>海姆、默顿，还是任何其他主要的社会学理论家，当着手详述一个普遍机制以解释在科学和哲学领域里社会境况与思想信念之间的联系时，我们就被完全抛掷在黑暗之中。</w:t>
      </w:r>
      <w:r>
        <w:rPr>
          <w:rFonts w:ascii="宋体" w:eastAsia="宋体" w:hAnsi="宋体" w:cs="宋体"/>
          <w:color w:val="000000"/>
          <w:sz w:val="53"/>
        </w:rPr>
        <w:t>(</w:t>
      </w:r>
      <w:r>
        <w:rPr>
          <w:rFonts w:ascii="宋体" w:eastAsia="宋体" w:hAnsi="宋体" w:cs="宋体"/>
          <w:color w:val="000000"/>
          <w:sz w:val="53"/>
        </w:rPr>
        <w:t>举几个普通的例子。</w:t>
      </w:r>
      <w:r>
        <w:rPr>
          <w:rFonts w:ascii="宋体" w:eastAsia="宋体" w:hAnsi="宋体" w:cs="宋体"/>
          <w:color w:val="000000"/>
          <w:sz w:val="53"/>
        </w:rPr>
        <w:t>)</w:t>
      </w:r>
      <w:r>
        <w:rPr>
          <w:rFonts w:ascii="宋体" w:eastAsia="宋体" w:hAnsi="宋体" w:cs="宋体"/>
          <w:color w:val="000000"/>
          <w:sz w:val="53"/>
        </w:rPr>
        <w:t>为什么生活在重商主义社会里的人们会倾向于赞成经验论？为什么生活在封建社会的人们愿意接受宇宙的地球中心论？为什么</w:t>
      </w:r>
      <w:r>
        <w:rPr>
          <w:rFonts w:ascii="宋体" w:eastAsia="宋体" w:hAnsi="宋体" w:cs="宋体"/>
          <w:color w:val="000000"/>
          <w:sz w:val="53"/>
        </w:rPr>
        <w:t>————</w:t>
      </w:r>
      <w:r>
        <w:rPr>
          <w:rFonts w:ascii="宋体" w:eastAsia="宋体" w:hAnsi="宋体" w:cs="宋体"/>
          <w:color w:val="000000"/>
          <w:sz w:val="53"/>
        </w:rPr>
        <w:t>用几个黑森所用的众所周知的例子</w:t>
      </w:r>
      <w:r>
        <w:rPr>
          <w:rFonts w:ascii="宋体" w:eastAsia="宋体" w:hAnsi="宋体" w:cs="宋体"/>
          <w:color w:val="000000"/>
          <w:sz w:val="53"/>
        </w:rPr>
        <w:t>————</w:t>
      </w:r>
      <w:r>
        <w:rPr>
          <w:rFonts w:ascii="宋体" w:eastAsia="宋体" w:hAnsi="宋体" w:cs="宋体"/>
          <w:color w:val="000000"/>
          <w:sz w:val="53"/>
        </w:rPr>
        <w:t>牛顿生活在以航海为业的国度这一事实使他能以他的方式来解释波义耳定律</w:t>
      </w:r>
      <w:r>
        <w:rPr>
          <w:rFonts w:ascii="宋体" w:eastAsia="宋体" w:hAnsi="宋体" w:cs="宋体"/>
          <w:color w:val="000000"/>
          <w:sz w:val="53"/>
        </w:rPr>
        <w:t>?①</w:t>
      </w:r>
      <w:r>
        <w:rPr>
          <w:rFonts w:ascii="宋体" w:eastAsia="宋体" w:hAnsi="宋体" w:cs="宋体"/>
          <w:color w:val="000000"/>
          <w:sz w:val="53"/>
        </w:rPr>
        <w:t>我们所具有的证据表明，合理的和无理的科学信念模式都违反了所有社会学分析的通常范畴。可以设想，正是诸如此类的理由，使</w:t>
      </w:r>
      <w:r>
        <w:rPr>
          <w:rFonts w:ascii="宋体" w:eastAsia="宋体" w:hAnsi="宋体" w:cs="宋体"/>
          <w:color w:val="000000"/>
          <w:sz w:val="53"/>
        </w:rPr>
        <w:t>许多当代科学社会学家</w:t>
      </w:r>
      <w:r>
        <w:rPr>
          <w:rFonts w:ascii="宋体" w:eastAsia="宋体" w:hAnsi="宋体" w:cs="宋体"/>
          <w:color w:val="000000"/>
          <w:sz w:val="53"/>
        </w:rPr>
        <w:t>(</w:t>
      </w:r>
      <w:r>
        <w:rPr>
          <w:rFonts w:ascii="宋体" w:eastAsia="宋体" w:hAnsi="宋体" w:cs="宋体"/>
          <w:color w:val="000000"/>
          <w:sz w:val="53"/>
        </w:rPr>
        <w:t>诸如本</w:t>
      </w:r>
      <w:r>
        <w:rPr>
          <w:rFonts w:ascii="宋体" w:eastAsia="宋体" w:hAnsi="宋体" w:cs="宋体"/>
          <w:color w:val="000000"/>
          <w:sz w:val="53"/>
        </w:rPr>
        <w:t>·</w:t>
      </w:r>
      <w:r>
        <w:rPr>
          <w:rFonts w:ascii="宋体" w:eastAsia="宋体" w:hAnsi="宋体" w:cs="宋体"/>
          <w:color w:val="000000"/>
          <w:sz w:val="53"/>
        </w:rPr>
        <w:t>戴维，以及在某种情况下，甚至还有默顿和曼海姆</w:t>
      </w:r>
      <w:r>
        <w:rPr>
          <w:rFonts w:ascii="宋体" w:eastAsia="宋体" w:hAnsi="宋体" w:cs="宋体"/>
          <w:color w:val="000000"/>
          <w:sz w:val="53"/>
        </w:rPr>
        <w:t>)</w:t>
      </w:r>
      <w:r>
        <w:rPr>
          <w:rFonts w:ascii="宋体" w:eastAsia="宋体" w:hAnsi="宋体" w:cs="宋体"/>
          <w:color w:val="000000"/>
          <w:sz w:val="53"/>
        </w:rPr>
        <w:t>对于科学的认知社会学不抱多大的希望。正如本</w:t>
      </w:r>
      <w:r>
        <w:rPr>
          <w:rFonts w:ascii="宋体" w:eastAsia="宋体" w:hAnsi="宋体" w:cs="宋体"/>
          <w:color w:val="000000"/>
          <w:sz w:val="53"/>
        </w:rPr>
        <w:t>·</w:t>
      </w:r>
      <w:r>
        <w:rPr>
          <w:rFonts w:ascii="宋体" w:eastAsia="宋体" w:hAnsi="宋体" w:cs="宋体"/>
          <w:color w:val="000000"/>
          <w:sz w:val="53"/>
        </w:rPr>
        <w:t>戴维所说的：</w:t>
      </w:r>
      <w:r>
        <w:rPr>
          <w:rFonts w:ascii="宋体" w:eastAsia="宋体" w:hAnsi="宋体" w:cs="宋体"/>
          <w:color w:val="000000"/>
          <w:sz w:val="53"/>
        </w:rPr>
        <w:t>“(</w:t>
      </w:r>
      <w:r>
        <w:rPr>
          <w:rFonts w:ascii="宋体" w:eastAsia="宋体" w:hAnsi="宋体" w:cs="宋体"/>
          <w:color w:val="000000"/>
          <w:sz w:val="53"/>
        </w:rPr>
        <w:t>一种</w:t>
      </w:r>
      <w:r>
        <w:rPr>
          <w:rFonts w:ascii="宋体" w:eastAsia="宋体" w:hAnsi="宋体" w:cs="宋体"/>
          <w:color w:val="000000"/>
          <w:sz w:val="53"/>
        </w:rPr>
        <w:t>)</w:t>
      </w:r>
      <w:r>
        <w:rPr>
          <w:rFonts w:ascii="宋体" w:eastAsia="宋体" w:hAnsi="宋体" w:cs="宋体"/>
          <w:color w:val="000000"/>
          <w:sz w:val="53"/>
        </w:rPr>
        <w:t>具有科学的概念和理论内容的社会学的</w:t>
      </w:r>
      <w:r>
        <w:rPr>
          <w:rFonts w:ascii="宋体" w:eastAsia="宋体" w:hAnsi="宋体" w:cs="宋体"/>
          <w:color w:val="000000"/>
          <w:sz w:val="53"/>
        </w:rPr>
        <w:t>……</w:t>
      </w:r>
      <w:r>
        <w:rPr>
          <w:rFonts w:ascii="宋体" w:eastAsia="宋体" w:hAnsi="宋体" w:cs="宋体"/>
          <w:color w:val="000000"/>
          <w:sz w:val="53"/>
        </w:rPr>
        <w:t>可能性是极其有限的。</w:t>
      </w:r>
      <w:r>
        <w:rPr>
          <w:rFonts w:ascii="宋体" w:eastAsia="宋体" w:hAnsi="宋体" w:cs="宋体"/>
          <w:color w:val="000000"/>
          <w:sz w:val="53"/>
        </w:rPr>
        <w:t>”②</w:t>
      </w:r>
    </w:p>
    <w:p w:rsidR="00430E6A" w:rsidRDefault="006F5468">
      <w:pPr>
        <w:wordWrap w:val="0"/>
        <w:spacing w:line="940" w:lineRule="atLeast"/>
        <w:ind w:left="40" w:right="20" w:firstLine="1180"/>
        <w:textAlignment w:val="baseline"/>
        <w:rPr>
          <w:sz w:val="53"/>
        </w:rPr>
      </w:pPr>
      <w:r>
        <w:rPr>
          <w:rFonts w:ascii="宋体" w:eastAsia="宋体" w:hAnsi="宋体" w:cs="宋体"/>
          <w:color w:val="000000"/>
          <w:sz w:val="53"/>
        </w:rPr>
        <w:t>面对当代认知社会学在解释任何有价值的科学事件方面广泛承认的失败，我们可以作出以下两个结论：</w:t>
      </w:r>
    </w:p>
    <w:p w:rsidR="00430E6A" w:rsidRDefault="006F5468">
      <w:pPr>
        <w:wordWrap w:val="0"/>
        <w:spacing w:line="940" w:lineRule="atLeast"/>
        <w:ind w:left="40" w:firstLine="1180"/>
        <w:textAlignment w:val="baseline"/>
        <w:rPr>
          <w:sz w:val="53"/>
        </w:rPr>
      </w:pPr>
      <w:r>
        <w:rPr>
          <w:rFonts w:ascii="宋体" w:eastAsia="宋体" w:hAnsi="宋体" w:cs="宋体"/>
          <w:color w:val="000000"/>
          <w:sz w:val="53"/>
        </w:rPr>
        <w:t>(a)</w:t>
      </w:r>
      <w:r>
        <w:rPr>
          <w:rFonts w:ascii="宋体" w:eastAsia="宋体" w:hAnsi="宋体" w:cs="宋体"/>
          <w:color w:val="000000"/>
          <w:sz w:val="53"/>
        </w:rPr>
        <w:t>我们也许可以说科学的认知社会学的失败应归于下面的事实：自然科学中的信念决定在本质上是可以避免社会影响的，因而也可以避免社会学的分析。</w:t>
      </w:r>
    </w:p>
    <w:p w:rsidR="00430E6A" w:rsidRDefault="006F5468">
      <w:pPr>
        <w:wordWrap w:val="0"/>
        <w:spacing w:line="940" w:lineRule="atLeast"/>
        <w:ind w:left="1180" w:firstLine="40"/>
        <w:textAlignment w:val="baseline"/>
        <w:rPr>
          <w:sz w:val="53"/>
        </w:rPr>
      </w:pPr>
      <w:r>
        <w:rPr>
          <w:rFonts w:ascii="宋体" w:eastAsia="宋体" w:hAnsi="宋体" w:cs="宋体"/>
          <w:color w:val="000000"/>
          <w:sz w:val="53"/>
        </w:rPr>
        <w:t>另外，我们可以更宽宏大量地指出：</w:t>
      </w:r>
    </w:p>
    <w:p w:rsidR="00430E6A" w:rsidRDefault="006F5468">
      <w:pPr>
        <w:wordWrap w:val="0"/>
        <w:spacing w:line="940" w:lineRule="atLeast"/>
        <w:ind w:left="80"/>
        <w:textAlignment w:val="baseline"/>
        <w:rPr>
          <w:sz w:val="53"/>
        </w:rPr>
      </w:pPr>
      <w:r>
        <w:rPr>
          <w:rFonts w:ascii="宋体" w:eastAsia="宋体" w:hAnsi="宋体" w:cs="宋体"/>
          <w:color w:val="000000"/>
          <w:sz w:val="53"/>
          <w:u w:val="single"/>
        </w:rPr>
        <w:t xml:space="preserve">              </w:t>
      </w:r>
    </w:p>
    <w:p w:rsidR="00430E6A" w:rsidRDefault="00430E6A">
      <w:pPr>
        <w:wordWrap w:val="0"/>
        <w:spacing w:line="520" w:lineRule="exact"/>
        <w:textAlignment w:val="baseline"/>
        <w:rPr>
          <w:sz w:val="44"/>
        </w:rPr>
      </w:pPr>
    </w:p>
    <w:p w:rsidR="00430E6A" w:rsidRDefault="006F5468">
      <w:pPr>
        <w:wordWrap w:val="0"/>
        <w:spacing w:line="600" w:lineRule="atLeast"/>
        <w:ind w:left="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参见黑森</w:t>
      </w:r>
      <w:r>
        <w:rPr>
          <w:rFonts w:ascii="宋体" w:eastAsia="宋体" w:hAnsi="宋体" w:cs="宋体"/>
          <w:color w:val="000000"/>
          <w:sz w:val="44"/>
        </w:rPr>
        <w:t>[1971]</w:t>
      </w:r>
      <w:r>
        <w:rPr>
          <w:rFonts w:ascii="宋体" w:eastAsia="宋体" w:hAnsi="宋体" w:cs="宋体"/>
          <w:color w:val="000000"/>
          <w:sz w:val="44"/>
        </w:rPr>
        <w:t>。</w:t>
      </w:r>
    </w:p>
    <w:p w:rsidR="00430E6A" w:rsidRDefault="006F5468">
      <w:pPr>
        <w:wordWrap w:val="0"/>
        <w:spacing w:line="600" w:lineRule="atLeast"/>
        <w:ind w:left="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本</w:t>
      </w:r>
      <w:r>
        <w:rPr>
          <w:rFonts w:ascii="宋体" w:eastAsia="宋体" w:hAnsi="宋体" w:cs="宋体"/>
          <w:color w:val="000000"/>
          <w:sz w:val="44"/>
        </w:rPr>
        <w:t>·</w:t>
      </w:r>
      <w:r>
        <w:rPr>
          <w:rFonts w:ascii="宋体" w:eastAsia="宋体" w:hAnsi="宋体" w:cs="宋体"/>
          <w:color w:val="000000"/>
          <w:sz w:val="44"/>
        </w:rPr>
        <w:t>戴维</w:t>
      </w:r>
      <w:r>
        <w:rPr>
          <w:rFonts w:ascii="宋体" w:eastAsia="宋体" w:hAnsi="宋体" w:cs="宋体"/>
          <w:color w:val="000000"/>
          <w:sz w:val="44"/>
        </w:rPr>
        <w:t>[1971],</w:t>
      </w:r>
      <w:r>
        <w:rPr>
          <w:rFonts w:ascii="宋体" w:eastAsia="宋体" w:hAnsi="宋体" w:cs="宋体"/>
          <w:color w:val="000000"/>
          <w:sz w:val="44"/>
        </w:rPr>
        <w:t>第</w:t>
      </w:r>
      <w:r>
        <w:rPr>
          <w:rFonts w:ascii="宋体" w:eastAsia="宋体" w:hAnsi="宋体" w:cs="宋体"/>
          <w:color w:val="000000"/>
          <w:sz w:val="44"/>
        </w:rPr>
        <w:t>13 14</w:t>
      </w:r>
      <w:r>
        <w:rPr>
          <w:rFonts w:ascii="宋体" w:eastAsia="宋体" w:hAnsi="宋体" w:cs="宋体"/>
          <w:color w:val="000000"/>
          <w:sz w:val="44"/>
        </w:rPr>
        <w:t>页。</w:t>
      </w:r>
    </w:p>
    <w:p w:rsidR="00430E6A" w:rsidRDefault="006F5468">
      <w:pPr>
        <w:wordWrap w:val="0"/>
        <w:spacing w:before="300" w:line="560" w:lineRule="atLeast"/>
        <w:ind w:right="700"/>
        <w:jc w:val="right"/>
        <w:textAlignment w:val="baseline"/>
        <w:rPr>
          <w:sz w:val="42"/>
        </w:rPr>
      </w:pPr>
      <w:r>
        <w:rPr>
          <w:rFonts w:ascii="黑体" w:eastAsia="黑体" w:hAnsi="黑体" w:cs="黑体"/>
          <w:color w:val="000000"/>
          <w:sz w:val="42"/>
        </w:rPr>
        <w:t>·237·</w:t>
      </w:r>
    </w:p>
    <w:p w:rsidR="00430E6A" w:rsidRDefault="00430E6A"/>
    <w:p w:rsidR="00430E6A" w:rsidRDefault="00430E6A">
      <w:pPr>
        <w:sectPr w:rsidR="00430E6A">
          <w:headerReference w:type="default" r:id="rId536"/>
          <w:footerReference w:type="default" r:id="rId537"/>
          <w:pgSz w:w="21960" w:h="31680"/>
          <w:pgMar w:top="2600" w:right="3080" w:bottom="2600" w:left="3080" w:header="2300" w:footer="2300" w:gutter="0"/>
          <w:cols w:space="720"/>
        </w:sectPr>
      </w:pPr>
    </w:p>
    <w:p w:rsidR="00430E6A" w:rsidRDefault="006F5468">
      <w:pPr>
        <w:wordWrap w:val="0"/>
        <w:spacing w:before="760" w:line="900" w:lineRule="atLeast"/>
        <w:ind w:left="20" w:right="380" w:firstLine="1140"/>
        <w:textAlignment w:val="baseline"/>
        <w:rPr>
          <w:sz w:val="56"/>
        </w:rPr>
      </w:pPr>
      <w:r>
        <w:rPr>
          <w:rFonts w:ascii="仿宋" w:eastAsia="仿宋" w:hAnsi="仿宋" w:cs="仿宋"/>
          <w:color w:val="000000"/>
          <w:sz w:val="56"/>
        </w:rPr>
        <w:lastRenderedPageBreak/>
        <w:t>(b)</w:t>
      </w:r>
      <w:r>
        <w:rPr>
          <w:rFonts w:ascii="仿宋" w:eastAsia="仿宋" w:hAnsi="仿宋" w:cs="仿宋"/>
          <w:color w:val="000000"/>
          <w:sz w:val="56"/>
        </w:rPr>
        <w:t>原则上无理性的科学概念没有任何理由不能用社会学来解释，只要我们能够提出一个比我们现在所具有的关于科学信念的社会原因的理论更精巧的理论来。许多最主要的科学社会学家赞成</w:t>
      </w:r>
      <w:r>
        <w:rPr>
          <w:rFonts w:ascii="仿宋" w:eastAsia="仿宋" w:hAnsi="仿宋" w:cs="仿宋"/>
          <w:color w:val="000000"/>
          <w:sz w:val="56"/>
        </w:rPr>
        <w:t>(a)</w:t>
      </w:r>
      <w:r>
        <w:rPr>
          <w:rFonts w:ascii="仿宋" w:eastAsia="仿宋" w:hAnsi="仿宋" w:cs="仿宋"/>
          <w:color w:val="000000"/>
          <w:sz w:val="56"/>
        </w:rPr>
        <w:t>，把社会学的作用看成完全非认知的，至少就自然科学而言是这样。</w:t>
      </w:r>
    </w:p>
    <w:p w:rsidR="00430E6A" w:rsidRDefault="006F5468">
      <w:pPr>
        <w:wordWrap w:val="0"/>
        <w:spacing w:line="900" w:lineRule="atLeast"/>
        <w:ind w:left="20" w:right="380" w:firstLine="1140"/>
        <w:textAlignment w:val="baseline"/>
        <w:rPr>
          <w:sz w:val="56"/>
        </w:rPr>
      </w:pPr>
      <w:r>
        <w:rPr>
          <w:rFonts w:ascii="仿宋" w:eastAsia="仿宋" w:hAnsi="仿宋" w:cs="仿宋"/>
          <w:color w:val="000000"/>
          <w:sz w:val="56"/>
        </w:rPr>
        <w:t>例如，罗伯特</w:t>
      </w:r>
      <w:r>
        <w:rPr>
          <w:rFonts w:ascii="仿宋" w:eastAsia="仿宋" w:hAnsi="仿宋" w:cs="仿宋"/>
          <w:color w:val="000000"/>
          <w:sz w:val="56"/>
        </w:rPr>
        <w:t>·</w:t>
      </w:r>
      <w:r>
        <w:rPr>
          <w:rFonts w:ascii="仿宋" w:eastAsia="仿宋" w:hAnsi="仿宋" w:cs="仿宋"/>
          <w:color w:val="000000"/>
          <w:sz w:val="56"/>
        </w:rPr>
        <w:t>默顿在他著名的《</w:t>
      </w:r>
      <w:r>
        <w:rPr>
          <w:rFonts w:ascii="仿宋" w:eastAsia="仿宋" w:hAnsi="仿宋" w:cs="仿宋"/>
          <w:color w:val="000000"/>
          <w:sz w:val="56"/>
        </w:rPr>
        <w:t xml:space="preserve">17 </w:t>
      </w:r>
      <w:r>
        <w:rPr>
          <w:rFonts w:ascii="仿宋" w:eastAsia="仿宋" w:hAnsi="仿宋" w:cs="仿宋"/>
          <w:color w:val="000000"/>
          <w:sz w:val="56"/>
        </w:rPr>
        <w:t>世纪英国的科学、技术与社会》一书中，特别否定了用社会学的术语来解释</w:t>
      </w:r>
      <w:r>
        <w:rPr>
          <w:rFonts w:ascii="仿宋" w:eastAsia="仿宋" w:hAnsi="仿宋" w:cs="仿宋"/>
          <w:color w:val="000000"/>
          <w:sz w:val="56"/>
        </w:rPr>
        <w:t>17</w:t>
      </w:r>
      <w:r>
        <w:rPr>
          <w:rFonts w:ascii="仿宋" w:eastAsia="仿宋" w:hAnsi="仿宋" w:cs="仿宋"/>
          <w:color w:val="000000"/>
          <w:sz w:val="56"/>
        </w:rPr>
        <w:t>世纪的</w:t>
      </w:r>
      <w:r>
        <w:rPr>
          <w:rFonts w:ascii="仿宋" w:eastAsia="仿宋" w:hAnsi="仿宋" w:cs="仿宋"/>
          <w:color w:val="000000"/>
          <w:sz w:val="56"/>
        </w:rPr>
        <w:t>科学内容的任何做法。他指出：</w:t>
      </w:r>
      <w:r>
        <w:rPr>
          <w:rFonts w:ascii="仿宋" w:eastAsia="仿宋" w:hAnsi="仿宋" w:cs="仿宋"/>
          <w:color w:val="000000"/>
          <w:sz w:val="56"/>
        </w:rPr>
        <w:t>“</w:t>
      </w:r>
      <w:r>
        <w:rPr>
          <w:rFonts w:ascii="仿宋" w:eastAsia="仿宋" w:hAnsi="仿宋" w:cs="仿宋"/>
          <w:color w:val="000000"/>
          <w:sz w:val="56"/>
        </w:rPr>
        <w:t>具体的发现和发明属于科学的内在发展史，并且很大程度上与纯科学因素之外的其他因素无关。</w:t>
      </w:r>
      <w:r>
        <w:rPr>
          <w:rFonts w:ascii="仿宋" w:eastAsia="仿宋" w:hAnsi="仿宋" w:cs="仿宋"/>
          <w:color w:val="000000"/>
          <w:sz w:val="56"/>
        </w:rPr>
        <w:t>”①</w:t>
      </w:r>
      <w:r>
        <w:rPr>
          <w:rFonts w:ascii="仿宋" w:eastAsia="仿宋" w:hAnsi="仿宋" w:cs="仿宋"/>
          <w:color w:val="000000"/>
          <w:sz w:val="56"/>
        </w:rPr>
        <w:t>卡尔</w:t>
      </w:r>
      <w:r>
        <w:rPr>
          <w:rFonts w:ascii="仿宋" w:eastAsia="仿宋" w:hAnsi="仿宋" w:cs="仿宋"/>
          <w:color w:val="000000"/>
          <w:sz w:val="56"/>
        </w:rPr>
        <w:t>·</w:t>
      </w:r>
      <w:r>
        <w:rPr>
          <w:rFonts w:ascii="仿宋" w:eastAsia="仿宋" w:hAnsi="仿宋" w:cs="仿宋"/>
          <w:color w:val="000000"/>
          <w:sz w:val="56"/>
        </w:rPr>
        <w:t>曼海姆甚至作出如下结论：</w:t>
      </w:r>
      <w:r>
        <w:rPr>
          <w:rFonts w:ascii="仿宋" w:eastAsia="仿宋" w:hAnsi="仿宋" w:cs="仿宋"/>
          <w:color w:val="000000"/>
          <w:sz w:val="56"/>
        </w:rPr>
        <w:t>“</w:t>
      </w:r>
      <w:r>
        <w:rPr>
          <w:rFonts w:ascii="仿宋" w:eastAsia="仿宋" w:hAnsi="仿宋" w:cs="仿宋"/>
          <w:color w:val="000000"/>
          <w:sz w:val="56"/>
        </w:rPr>
        <w:t>数学和自然科学</w:t>
      </w:r>
      <w:r>
        <w:rPr>
          <w:rFonts w:ascii="仿宋" w:eastAsia="仿宋" w:hAnsi="仿宋" w:cs="仿宋"/>
          <w:color w:val="000000"/>
          <w:sz w:val="56"/>
        </w:rPr>
        <w:t>”</w:t>
      </w:r>
      <w:r>
        <w:rPr>
          <w:rFonts w:ascii="仿宋" w:eastAsia="仿宋" w:hAnsi="仿宋" w:cs="仿宋"/>
          <w:color w:val="000000"/>
          <w:sz w:val="56"/>
        </w:rPr>
        <w:t>的历史发展</w:t>
      </w:r>
      <w:r>
        <w:rPr>
          <w:rFonts w:ascii="仿宋" w:eastAsia="仿宋" w:hAnsi="仿宋" w:cs="仿宋"/>
          <w:color w:val="000000"/>
          <w:sz w:val="56"/>
        </w:rPr>
        <w:t>“</w:t>
      </w:r>
      <w:r>
        <w:rPr>
          <w:rFonts w:ascii="仿宋" w:eastAsia="仿宋" w:hAnsi="仿宋" w:cs="仿宋"/>
          <w:color w:val="000000"/>
          <w:sz w:val="56"/>
        </w:rPr>
        <w:t>在很大程度上是由内在因素决定的。</w:t>
      </w:r>
      <w:r>
        <w:rPr>
          <w:rFonts w:ascii="仿宋" w:eastAsia="仿宋" w:hAnsi="仿宋" w:cs="仿宋"/>
          <w:color w:val="000000"/>
          <w:sz w:val="56"/>
        </w:rPr>
        <w:t>”②</w:t>
      </w:r>
      <w:r>
        <w:rPr>
          <w:rFonts w:ascii="仿宋" w:eastAsia="仿宋" w:hAnsi="仿宋" w:cs="仿宋"/>
          <w:color w:val="000000"/>
          <w:sz w:val="56"/>
        </w:rPr>
        <w:t>然而，他们对这个观点的论证是不能令人信服的，因为他们的论证建立在我们以前已讨论过的同样天真的经验主义科学概念和科学合理性概念上。总的说来，那些把科学排除在他们的范围之外的认知社会学家这样做是基于两条有关的信念，这两条信念都是严重刚愎自用的：</w:t>
      </w:r>
    </w:p>
    <w:p w:rsidR="00430E6A" w:rsidRDefault="006F5468">
      <w:pPr>
        <w:wordWrap w:val="0"/>
        <w:spacing w:line="900" w:lineRule="atLeast"/>
        <w:ind w:left="20" w:right="380" w:firstLine="1140"/>
        <w:textAlignment w:val="baseline"/>
        <w:rPr>
          <w:sz w:val="56"/>
        </w:rPr>
      </w:pPr>
      <w:r>
        <w:rPr>
          <w:rFonts w:ascii="仿宋" w:eastAsia="仿宋" w:hAnsi="仿宋" w:cs="仿宋"/>
          <w:color w:val="000000"/>
          <w:sz w:val="56"/>
        </w:rPr>
        <w:t>1.</w:t>
      </w:r>
      <w:r>
        <w:rPr>
          <w:rFonts w:ascii="仿宋" w:eastAsia="仿宋" w:hAnsi="仿宋" w:cs="仿宋"/>
          <w:color w:val="000000"/>
          <w:sz w:val="56"/>
        </w:rPr>
        <w:t>科学理论是受资料数据支配的，没有主观的、非事实的知识</w:t>
      </w:r>
      <w:r>
        <w:rPr>
          <w:rFonts w:ascii="仿宋" w:eastAsia="仿宋" w:hAnsi="仿宋" w:cs="仿宋"/>
          <w:color w:val="000000"/>
          <w:sz w:val="56"/>
        </w:rPr>
        <w:t>决定因素；正如莫里斯</w:t>
      </w:r>
      <w:r>
        <w:rPr>
          <w:rFonts w:ascii="仿宋" w:eastAsia="仿宋" w:hAnsi="仿宋" w:cs="仿宋"/>
          <w:color w:val="000000"/>
          <w:sz w:val="56"/>
        </w:rPr>
        <w:t>·</w:t>
      </w:r>
      <w:r>
        <w:rPr>
          <w:rFonts w:ascii="仿宋" w:eastAsia="仿宋" w:hAnsi="仿宋" w:cs="仿宋"/>
          <w:color w:val="000000"/>
          <w:sz w:val="56"/>
        </w:rPr>
        <w:t>里克特所说：</w:t>
      </w:r>
      <w:r>
        <w:rPr>
          <w:rFonts w:ascii="仿宋" w:eastAsia="仿宋" w:hAnsi="仿宋" w:cs="仿宋"/>
          <w:color w:val="000000"/>
          <w:sz w:val="56"/>
        </w:rPr>
        <w:t>“</w:t>
      </w:r>
      <w:r>
        <w:rPr>
          <w:rFonts w:ascii="仿宋" w:eastAsia="仿宋" w:hAnsi="仿宋" w:cs="仿宋"/>
          <w:color w:val="000000"/>
          <w:sz w:val="56"/>
        </w:rPr>
        <w:t>原则上，社会不能决定科学知识的内容，因为科学知识的内容是由对大自然的观察来决定的。</w:t>
      </w:r>
      <w:r>
        <w:rPr>
          <w:rFonts w:ascii="仿宋" w:eastAsia="仿宋" w:hAnsi="仿宋" w:cs="仿宋"/>
          <w:color w:val="000000"/>
          <w:sz w:val="56"/>
        </w:rPr>
        <w:t>”③</w:t>
      </w:r>
    </w:p>
    <w:p w:rsidR="00430E6A" w:rsidRDefault="006F5468">
      <w:pPr>
        <w:wordWrap w:val="0"/>
        <w:spacing w:line="900" w:lineRule="atLeast"/>
        <w:ind w:left="20" w:right="380" w:firstLine="1140"/>
        <w:textAlignment w:val="baseline"/>
        <w:rPr>
          <w:sz w:val="56"/>
        </w:rPr>
      </w:pPr>
      <w:r>
        <w:rPr>
          <w:rFonts w:ascii="仿宋" w:eastAsia="仿宋" w:hAnsi="仿宋" w:cs="仿宋"/>
          <w:color w:val="000000"/>
          <w:sz w:val="56"/>
        </w:rPr>
        <w:t>2.</w:t>
      </w:r>
      <w:r>
        <w:rPr>
          <w:rFonts w:ascii="仿宋" w:eastAsia="仿宋" w:hAnsi="仿宋" w:cs="仿宋"/>
          <w:color w:val="000000"/>
          <w:sz w:val="56"/>
        </w:rPr>
        <w:t>严格的科学知识是独立的，并与人类信念的其他部分毫无关系，而后者</w:t>
      </w:r>
      <w:r>
        <w:rPr>
          <w:rFonts w:ascii="仿宋" w:eastAsia="仿宋" w:hAnsi="仿宋" w:cs="仿宋"/>
          <w:color w:val="000000"/>
          <w:sz w:val="56"/>
        </w:rPr>
        <w:t>(</w:t>
      </w:r>
      <w:r>
        <w:rPr>
          <w:rFonts w:ascii="仿宋" w:eastAsia="仿宋" w:hAnsi="仿宋" w:cs="仿宋"/>
          <w:color w:val="000000"/>
          <w:sz w:val="56"/>
        </w:rPr>
        <w:t>如宗教，哲学，价值等</w:t>
      </w:r>
      <w:r>
        <w:rPr>
          <w:rFonts w:ascii="仿宋" w:eastAsia="仿宋" w:hAnsi="仿宋" w:cs="仿宋"/>
          <w:color w:val="000000"/>
          <w:sz w:val="56"/>
        </w:rPr>
        <w:t>)</w:t>
      </w:r>
      <w:r>
        <w:rPr>
          <w:rFonts w:ascii="仿宋" w:eastAsia="仿宋" w:hAnsi="仿宋" w:cs="仿宋"/>
          <w:color w:val="000000"/>
          <w:sz w:val="56"/>
        </w:rPr>
        <w:t>部分地是由社会决定的。</w:t>
      </w:r>
    </w:p>
    <w:p w:rsidR="00430E6A" w:rsidRDefault="006F5468">
      <w:pPr>
        <w:wordWrap w:val="0"/>
        <w:spacing w:line="900" w:lineRule="atLeast"/>
        <w:ind w:left="1220"/>
        <w:textAlignment w:val="baseline"/>
        <w:rPr>
          <w:sz w:val="56"/>
        </w:rPr>
      </w:pPr>
      <w:r>
        <w:rPr>
          <w:rFonts w:ascii="仿宋" w:eastAsia="仿宋" w:hAnsi="仿宋" w:cs="仿宋"/>
          <w:color w:val="000000"/>
          <w:sz w:val="56"/>
        </w:rPr>
        <w:t>正是信念</w:t>
      </w:r>
      <w:r>
        <w:rPr>
          <w:rFonts w:ascii="仿宋" w:eastAsia="仿宋" w:hAnsi="仿宋" w:cs="仿宋"/>
          <w:color w:val="000000"/>
          <w:sz w:val="56"/>
        </w:rPr>
        <w:t>(1)</w:t>
      </w:r>
      <w:r>
        <w:rPr>
          <w:rFonts w:ascii="仿宋" w:eastAsia="仿宋" w:hAnsi="仿宋" w:cs="仿宋"/>
          <w:color w:val="000000"/>
          <w:sz w:val="56"/>
        </w:rPr>
        <w:t>同</w:t>
      </w:r>
      <w:r>
        <w:rPr>
          <w:rFonts w:ascii="仿宋" w:eastAsia="仿宋" w:hAnsi="仿宋" w:cs="仿宋"/>
          <w:color w:val="000000"/>
          <w:sz w:val="56"/>
        </w:rPr>
        <w:t>(2)</w:t>
      </w:r>
      <w:r>
        <w:rPr>
          <w:rFonts w:ascii="仿宋" w:eastAsia="仿宋" w:hAnsi="仿宋" w:cs="仿宋"/>
          <w:color w:val="000000"/>
          <w:sz w:val="56"/>
        </w:rPr>
        <w:t>的结合，导致了许多思想家否认科学认</w:t>
      </w:r>
    </w:p>
    <w:p w:rsidR="00430E6A" w:rsidRDefault="006F5468">
      <w:pPr>
        <w:wordWrap w:val="0"/>
        <w:spacing w:line="900" w:lineRule="atLeast"/>
        <w:ind w:left="120"/>
        <w:textAlignment w:val="baseline"/>
        <w:rPr>
          <w:sz w:val="56"/>
        </w:rPr>
      </w:pPr>
      <w:r>
        <w:rPr>
          <w:rFonts w:ascii="宋体" w:eastAsia="宋体" w:hAnsi="宋体" w:cs="宋体"/>
          <w:color w:val="000000"/>
          <w:sz w:val="56"/>
          <w:u w:val="single"/>
        </w:rPr>
        <w:t xml:space="preserve">              </w:t>
      </w:r>
    </w:p>
    <w:p w:rsidR="00430E6A" w:rsidRDefault="006F5468">
      <w:pPr>
        <w:wordWrap w:val="0"/>
        <w:spacing w:before="180" w:line="58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默顿</w:t>
      </w:r>
      <w:r>
        <w:rPr>
          <w:rFonts w:ascii="宋体" w:eastAsia="宋体" w:hAnsi="宋体" w:cs="宋体"/>
          <w:color w:val="000000"/>
          <w:sz w:val="43"/>
        </w:rPr>
        <w:t>[1970],</w:t>
      </w:r>
      <w:r>
        <w:rPr>
          <w:rFonts w:ascii="宋体" w:eastAsia="宋体" w:hAnsi="宋体" w:cs="宋体"/>
          <w:color w:val="000000"/>
          <w:sz w:val="43"/>
        </w:rPr>
        <w:t>第</w:t>
      </w:r>
      <w:r>
        <w:rPr>
          <w:rFonts w:ascii="宋体" w:eastAsia="宋体" w:hAnsi="宋体" w:cs="宋体"/>
          <w:color w:val="000000"/>
          <w:sz w:val="43"/>
        </w:rPr>
        <w:t>75</w:t>
      </w:r>
      <w:r>
        <w:rPr>
          <w:rFonts w:ascii="宋体" w:eastAsia="宋体" w:hAnsi="宋体" w:cs="宋体"/>
          <w:color w:val="000000"/>
          <w:sz w:val="43"/>
        </w:rPr>
        <w:t>页。</w:t>
      </w:r>
    </w:p>
    <w:p w:rsidR="00430E6A" w:rsidRDefault="006F5468">
      <w:pPr>
        <w:wordWrap w:val="0"/>
        <w:spacing w:line="580" w:lineRule="atLeast"/>
        <w:ind w:left="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曼海姆</w:t>
      </w:r>
      <w:r>
        <w:rPr>
          <w:rFonts w:ascii="宋体" w:eastAsia="宋体" w:hAnsi="宋体" w:cs="宋体"/>
          <w:color w:val="000000"/>
          <w:sz w:val="43"/>
        </w:rPr>
        <w:t>[1952],</w:t>
      </w:r>
      <w:r>
        <w:rPr>
          <w:rFonts w:ascii="宋体" w:eastAsia="宋体" w:hAnsi="宋体" w:cs="宋体"/>
          <w:color w:val="000000"/>
          <w:sz w:val="43"/>
        </w:rPr>
        <w:t>第</w:t>
      </w:r>
      <w:r>
        <w:rPr>
          <w:rFonts w:ascii="宋体" w:eastAsia="宋体" w:hAnsi="宋体" w:cs="宋体"/>
          <w:color w:val="000000"/>
          <w:sz w:val="43"/>
        </w:rPr>
        <w:t>135</w:t>
      </w:r>
      <w:r>
        <w:rPr>
          <w:rFonts w:ascii="宋体" w:eastAsia="宋体" w:hAnsi="宋体" w:cs="宋体"/>
          <w:color w:val="000000"/>
          <w:sz w:val="43"/>
        </w:rPr>
        <w:t>页。</w:t>
      </w:r>
    </w:p>
    <w:p w:rsidR="00430E6A" w:rsidRDefault="006F5468">
      <w:pPr>
        <w:wordWrap w:val="0"/>
        <w:spacing w:line="580" w:lineRule="atLeast"/>
        <w:ind w:left="9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里克特</w:t>
      </w:r>
      <w:r>
        <w:rPr>
          <w:rFonts w:ascii="宋体" w:eastAsia="宋体" w:hAnsi="宋体" w:cs="宋体"/>
          <w:color w:val="000000"/>
          <w:sz w:val="43"/>
        </w:rPr>
        <w:t>[1973],</w:t>
      </w:r>
      <w:r>
        <w:rPr>
          <w:rFonts w:ascii="宋体" w:eastAsia="宋体" w:hAnsi="宋体" w:cs="宋体"/>
          <w:color w:val="000000"/>
          <w:sz w:val="43"/>
        </w:rPr>
        <w:t>第</w:t>
      </w:r>
      <w:r>
        <w:rPr>
          <w:rFonts w:ascii="宋体" w:eastAsia="宋体" w:hAnsi="宋体" w:cs="宋体"/>
          <w:color w:val="000000"/>
          <w:sz w:val="43"/>
        </w:rPr>
        <w:t>6</w:t>
      </w:r>
      <w:r>
        <w:rPr>
          <w:rFonts w:ascii="宋体" w:eastAsia="宋体" w:hAnsi="宋体" w:cs="宋体"/>
          <w:color w:val="000000"/>
          <w:sz w:val="43"/>
        </w:rPr>
        <w:t>页。</w:t>
      </w:r>
    </w:p>
    <w:p w:rsidR="00430E6A" w:rsidRDefault="006F5468">
      <w:pPr>
        <w:wordWrap w:val="0"/>
        <w:spacing w:before="340" w:line="580" w:lineRule="atLeast"/>
        <w:ind w:left="700"/>
        <w:textAlignment w:val="baseline"/>
        <w:rPr>
          <w:sz w:val="43"/>
        </w:rPr>
      </w:pPr>
      <w:r>
        <w:rPr>
          <w:rFonts w:ascii="黑体" w:eastAsia="黑体" w:hAnsi="黑体" w:cs="黑体"/>
          <w:color w:val="000000"/>
          <w:sz w:val="43"/>
        </w:rPr>
        <w:t>·238·</w:t>
      </w:r>
    </w:p>
    <w:p w:rsidR="00430E6A" w:rsidRDefault="00430E6A"/>
    <w:p w:rsidR="00430E6A" w:rsidRDefault="00430E6A">
      <w:pPr>
        <w:sectPr w:rsidR="00430E6A">
          <w:headerReference w:type="default" r:id="rId538"/>
          <w:footerReference w:type="default" r:id="rId539"/>
          <w:pgSz w:w="21960" w:h="31680"/>
          <w:pgMar w:top="2600" w:right="2860" w:bottom="2600" w:left="2860" w:header="2300" w:footer="2300" w:gutter="0"/>
          <w:cols w:space="720"/>
        </w:sectPr>
      </w:pPr>
    </w:p>
    <w:p w:rsidR="00430E6A" w:rsidRDefault="006F5468">
      <w:pPr>
        <w:wordWrap w:val="0"/>
        <w:spacing w:before="560" w:line="860" w:lineRule="atLeast"/>
        <w:ind w:left="60"/>
        <w:textAlignment w:val="baseline"/>
        <w:rPr>
          <w:sz w:val="56"/>
        </w:rPr>
      </w:pPr>
      <w:r>
        <w:rPr>
          <w:rFonts w:ascii="仿宋" w:eastAsia="仿宋" w:hAnsi="仿宋" w:cs="仿宋"/>
          <w:color w:val="000000"/>
          <w:sz w:val="56"/>
        </w:rPr>
        <w:lastRenderedPageBreak/>
        <w:t>知社会学存在的可能性。因为如我所断言的，这两种科学形象可能都是错误的。于是，上面的断言</w:t>
      </w:r>
      <w:r>
        <w:rPr>
          <w:rFonts w:ascii="仿宋" w:eastAsia="仿宋" w:hAnsi="仿宋" w:cs="仿宋"/>
          <w:color w:val="000000"/>
          <w:sz w:val="56"/>
        </w:rPr>
        <w:t>(a)</w:t>
      </w:r>
      <w:r>
        <w:rPr>
          <w:rFonts w:ascii="仿宋" w:eastAsia="仿宋" w:hAnsi="仿宋" w:cs="仿宋"/>
          <w:color w:val="000000"/>
          <w:sz w:val="56"/>
        </w:rPr>
        <w:t>就几乎没有保证。因为人们已确信科学与其他的学科是互相影响的，那么，如果我们能够证实在这些学科中的信念是由</w:t>
      </w:r>
      <w:r>
        <w:rPr>
          <w:rFonts w:ascii="仿宋" w:eastAsia="仿宋" w:hAnsi="仿宋" w:cs="仿宋"/>
          <w:color w:val="000000"/>
          <w:sz w:val="56"/>
        </w:rPr>
        <w:t>“</w:t>
      </w:r>
      <w:r>
        <w:rPr>
          <w:rFonts w:ascii="仿宋" w:eastAsia="仿宋" w:hAnsi="仿宋" w:cs="仿宋"/>
          <w:color w:val="000000"/>
          <w:sz w:val="56"/>
        </w:rPr>
        <w:t>社会存在</w:t>
      </w:r>
      <w:r>
        <w:rPr>
          <w:rFonts w:ascii="仿宋" w:eastAsia="仿宋" w:hAnsi="仿宋" w:cs="仿宋"/>
          <w:color w:val="000000"/>
          <w:sz w:val="56"/>
        </w:rPr>
        <w:t>”</w:t>
      </w:r>
      <w:r>
        <w:rPr>
          <w:rFonts w:ascii="仿宋" w:eastAsia="仿宋" w:hAnsi="仿宋" w:cs="仿宋"/>
          <w:color w:val="000000"/>
          <w:sz w:val="56"/>
        </w:rPr>
        <w:t>决定的，那么当然可以得出科学至少在它的相互影响的程度上</w:t>
      </w:r>
      <w:r>
        <w:rPr>
          <w:rFonts w:ascii="仿宋" w:eastAsia="仿宋" w:hAnsi="仿宋" w:cs="仿宋"/>
          <w:color w:val="000000"/>
          <w:sz w:val="56"/>
        </w:rPr>
        <w:t>(</w:t>
      </w:r>
      <w:r>
        <w:rPr>
          <w:rFonts w:ascii="仿宋" w:eastAsia="仿宋" w:hAnsi="仿宋" w:cs="仿宋"/>
          <w:color w:val="000000"/>
          <w:sz w:val="56"/>
        </w:rPr>
        <w:t>至少间接地</w:t>
      </w:r>
      <w:r>
        <w:rPr>
          <w:rFonts w:ascii="仿宋" w:eastAsia="仿宋" w:hAnsi="仿宋" w:cs="仿宋"/>
          <w:color w:val="000000"/>
          <w:sz w:val="56"/>
        </w:rPr>
        <w:t>)</w:t>
      </w:r>
      <w:r>
        <w:rPr>
          <w:rFonts w:ascii="仿宋" w:eastAsia="仿宋" w:hAnsi="仿宋" w:cs="仿宋"/>
          <w:color w:val="000000"/>
          <w:sz w:val="56"/>
        </w:rPr>
        <w:t>是由社会决定的。但是即使对信念</w:t>
      </w:r>
      <w:r>
        <w:rPr>
          <w:rFonts w:ascii="仿宋" w:eastAsia="仿宋" w:hAnsi="仿宋" w:cs="仿宋"/>
          <w:color w:val="000000"/>
          <w:sz w:val="56"/>
        </w:rPr>
        <w:t>(1)</w:t>
      </w:r>
      <w:r>
        <w:rPr>
          <w:rFonts w:ascii="仿宋" w:eastAsia="仿宋" w:hAnsi="仿宋" w:cs="仿宋"/>
          <w:color w:val="000000"/>
          <w:sz w:val="56"/>
        </w:rPr>
        <w:t>和</w:t>
      </w:r>
      <w:r>
        <w:rPr>
          <w:rFonts w:ascii="仿宋" w:eastAsia="仿宋" w:hAnsi="仿宋" w:cs="仿宋"/>
          <w:color w:val="000000"/>
          <w:sz w:val="56"/>
        </w:rPr>
        <w:t>(2)</w:t>
      </w:r>
      <w:r>
        <w:rPr>
          <w:rFonts w:ascii="仿宋" w:eastAsia="仿宋" w:hAnsi="仿宋" w:cs="仿宋"/>
          <w:color w:val="000000"/>
          <w:sz w:val="56"/>
        </w:rPr>
        <w:t>的否定考虑了一个无理性科学信念的认知社会学的可能性</w:t>
      </w:r>
      <w:r>
        <w:rPr>
          <w:rFonts w:ascii="仿宋" w:eastAsia="仿宋" w:hAnsi="仿宋" w:cs="仿宋"/>
          <w:color w:val="000000"/>
          <w:sz w:val="56"/>
        </w:rPr>
        <w:t>(</w:t>
      </w:r>
      <w:r>
        <w:rPr>
          <w:rFonts w:ascii="仿宋" w:eastAsia="仿宋" w:hAnsi="仿宋" w:cs="仿宋"/>
          <w:color w:val="000000"/>
          <w:sz w:val="56"/>
        </w:rPr>
        <w:t>即上面的结论</w:t>
      </w:r>
      <w:r>
        <w:rPr>
          <w:rFonts w:ascii="仿宋" w:eastAsia="仿宋" w:hAnsi="仿宋" w:cs="仿宋"/>
          <w:color w:val="000000"/>
          <w:sz w:val="56"/>
        </w:rPr>
        <w:t>(b))</w:t>
      </w:r>
      <w:r>
        <w:rPr>
          <w:rFonts w:ascii="仿宋" w:eastAsia="仿宋" w:hAnsi="仿宋" w:cs="仿宋"/>
          <w:color w:val="000000"/>
          <w:sz w:val="56"/>
        </w:rPr>
        <w:t>，也必须强调，在我们能够从认知的社会史中获得任何好处之前，社会学领域本身要求做更多的理论工作。</w:t>
      </w:r>
    </w:p>
    <w:p w:rsidR="00430E6A" w:rsidRDefault="006F5468">
      <w:pPr>
        <w:wordWrap w:val="0"/>
        <w:spacing w:line="860" w:lineRule="atLeast"/>
        <w:ind w:left="60" w:right="80" w:firstLine="1200"/>
        <w:textAlignment w:val="baseline"/>
        <w:rPr>
          <w:sz w:val="56"/>
        </w:rPr>
      </w:pPr>
      <w:r>
        <w:rPr>
          <w:rFonts w:ascii="仿宋" w:eastAsia="仿宋" w:hAnsi="仿宋" w:cs="仿宋"/>
          <w:color w:val="000000"/>
          <w:sz w:val="56"/>
        </w:rPr>
        <w:t>如果许多社会学家对于科学</w:t>
      </w:r>
      <w:r>
        <w:rPr>
          <w:rFonts w:ascii="仿宋" w:eastAsia="仿宋" w:hAnsi="仿宋" w:cs="仿宋"/>
          <w:color w:val="000000"/>
          <w:sz w:val="56"/>
        </w:rPr>
        <w:t>认知社会学的前景感到悲观失望这一点是真的，一般说来，他们对诸如神学和哲学这样的学科的认知社会学却乐观得多。不幸的是，认知社会学在这些领域的记录如同在科学领域中的记录一样，也是令人失望的。例如，在曼海姆对认识论史的引人争议的讨论中，相当正确地注意到：</w:t>
      </w:r>
      <w:r>
        <w:rPr>
          <w:rFonts w:ascii="仿宋" w:eastAsia="仿宋" w:hAnsi="仿宋" w:cs="仿宋"/>
          <w:color w:val="000000"/>
          <w:sz w:val="56"/>
        </w:rPr>
        <w:t>17</w:t>
      </w:r>
      <w:r>
        <w:rPr>
          <w:rFonts w:ascii="仿宋" w:eastAsia="仿宋" w:hAnsi="仿宋" w:cs="仿宋"/>
          <w:color w:val="000000"/>
          <w:sz w:val="56"/>
        </w:rPr>
        <w:t>世纪的知识理论强烈地受到这个时期新出现的科学理论的影响。把这个结果推而广之，他声称：</w:t>
      </w:r>
      <w:r>
        <w:rPr>
          <w:rFonts w:ascii="仿宋" w:eastAsia="仿宋" w:hAnsi="仿宋" w:cs="仿宋"/>
          <w:color w:val="000000"/>
          <w:sz w:val="56"/>
        </w:rPr>
        <w:t>“</w:t>
      </w:r>
      <w:r>
        <w:rPr>
          <w:rFonts w:ascii="仿宋" w:eastAsia="仿宋" w:hAnsi="仿宋" w:cs="仿宋"/>
          <w:color w:val="000000"/>
          <w:sz w:val="56"/>
        </w:rPr>
        <w:t>每一个知识理论本身都受到科学在当时采取的形式的影响，并且只是由于受到这种影响它才可以获得它关于知识性质的看法。</w:t>
      </w:r>
      <w:r>
        <w:rPr>
          <w:rFonts w:ascii="仿宋" w:eastAsia="仿宋" w:hAnsi="仿宋" w:cs="仿宋"/>
          <w:color w:val="000000"/>
          <w:sz w:val="56"/>
        </w:rPr>
        <w:t>”①</w:t>
      </w:r>
      <w:r>
        <w:rPr>
          <w:rFonts w:ascii="仿宋" w:eastAsia="仿宋" w:hAnsi="仿宋" w:cs="仿宋"/>
          <w:color w:val="000000"/>
          <w:sz w:val="56"/>
        </w:rPr>
        <w:t>由此曼海姆马上断言：认识论对科学的这种依赖关系证明知识理论是</w:t>
      </w:r>
      <w:r>
        <w:rPr>
          <w:rFonts w:ascii="仿宋" w:eastAsia="仿宋" w:hAnsi="仿宋" w:cs="仿宋"/>
          <w:color w:val="000000"/>
          <w:sz w:val="56"/>
        </w:rPr>
        <w:t>“</w:t>
      </w:r>
      <w:r>
        <w:rPr>
          <w:rFonts w:ascii="仿宋" w:eastAsia="仿宋" w:hAnsi="仿宋" w:cs="仿宋"/>
          <w:color w:val="000000"/>
          <w:sz w:val="56"/>
        </w:rPr>
        <w:t>社会地</w:t>
      </w:r>
      <w:r>
        <w:rPr>
          <w:rFonts w:ascii="仿宋" w:eastAsia="仿宋" w:hAnsi="仿宋" w:cs="仿宋"/>
          <w:color w:val="000000"/>
          <w:sz w:val="56"/>
        </w:rPr>
        <w:t>”</w:t>
      </w:r>
      <w:r>
        <w:rPr>
          <w:rFonts w:ascii="仿宋" w:eastAsia="仿宋" w:hAnsi="仿宋" w:cs="仿宋"/>
          <w:color w:val="000000"/>
          <w:sz w:val="56"/>
        </w:rPr>
        <w:t>决定的。</w:t>
      </w:r>
      <w:r>
        <w:rPr>
          <w:rFonts w:ascii="仿宋" w:eastAsia="仿宋" w:hAnsi="仿宋" w:cs="仿宋"/>
          <w:color w:val="000000"/>
          <w:sz w:val="56"/>
        </w:rPr>
        <w:t>②</w:t>
      </w:r>
      <w:r>
        <w:rPr>
          <w:rFonts w:ascii="仿宋" w:eastAsia="仿宋" w:hAnsi="仿宋" w:cs="仿宋"/>
          <w:color w:val="000000"/>
          <w:sz w:val="56"/>
        </w:rPr>
        <w:t>要使曼海姆的推理哪怕看上去具有说服力，唯一的方式是假定，认识论反应科学信念的转变不是内在的或合理的。但是如果采取另一种合理性模式，我们就可以发现：科学与哲学之间存在的一个共同的关系常常是完全合情合理的和自然的。这种相互依赖关系的存在本身就必然不会涉及任何是否是由社会</w:t>
      </w:r>
    </w:p>
    <w:p w:rsidR="00430E6A" w:rsidRDefault="006F5468">
      <w:pPr>
        <w:wordWrap w:val="0"/>
        <w:spacing w:line="860" w:lineRule="atLeast"/>
        <w:ind w:left="100"/>
        <w:textAlignment w:val="baseline"/>
        <w:rPr>
          <w:sz w:val="56"/>
        </w:rPr>
      </w:pPr>
      <w:r>
        <w:rPr>
          <w:rFonts w:ascii="宋体" w:eastAsia="宋体" w:hAnsi="宋体" w:cs="宋体"/>
          <w:color w:val="000000"/>
          <w:sz w:val="56"/>
          <w:u w:val="single"/>
        </w:rPr>
        <w:t xml:space="preserve">              </w:t>
      </w:r>
    </w:p>
    <w:p w:rsidR="00430E6A" w:rsidRDefault="00430E6A">
      <w:pPr>
        <w:wordWrap w:val="0"/>
        <w:spacing w:line="500" w:lineRule="exact"/>
        <w:textAlignment w:val="baseline"/>
        <w:rPr>
          <w:sz w:val="45"/>
        </w:rPr>
      </w:pPr>
    </w:p>
    <w:p w:rsidR="00430E6A" w:rsidRDefault="006F5468">
      <w:pPr>
        <w:wordWrap w:val="0"/>
        <w:spacing w:line="600" w:lineRule="atLeast"/>
        <w:ind w:left="92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曼海姆</w:t>
      </w:r>
      <w:r>
        <w:rPr>
          <w:rFonts w:ascii="宋体" w:eastAsia="宋体" w:hAnsi="宋体" w:cs="宋体"/>
          <w:color w:val="000000"/>
          <w:sz w:val="45"/>
        </w:rPr>
        <w:t>[1936],</w:t>
      </w:r>
      <w:r>
        <w:rPr>
          <w:rFonts w:ascii="宋体" w:eastAsia="宋体" w:hAnsi="宋体" w:cs="宋体"/>
          <w:color w:val="000000"/>
          <w:sz w:val="45"/>
        </w:rPr>
        <w:t>第</w:t>
      </w:r>
      <w:r>
        <w:rPr>
          <w:rFonts w:ascii="宋体" w:eastAsia="宋体" w:hAnsi="宋体" w:cs="宋体"/>
          <w:color w:val="000000"/>
          <w:sz w:val="45"/>
        </w:rPr>
        <w:t>288</w:t>
      </w:r>
      <w:r>
        <w:rPr>
          <w:rFonts w:ascii="宋体" w:eastAsia="宋体" w:hAnsi="宋体" w:cs="宋体"/>
          <w:color w:val="000000"/>
          <w:sz w:val="45"/>
        </w:rPr>
        <w:t>页。</w:t>
      </w:r>
    </w:p>
    <w:p w:rsidR="00430E6A" w:rsidRDefault="006F5468">
      <w:pPr>
        <w:wordWrap w:val="0"/>
        <w:spacing w:line="600" w:lineRule="atLeast"/>
        <w:ind w:left="920"/>
        <w:textAlignment w:val="baseline"/>
        <w:rPr>
          <w:sz w:val="45"/>
        </w:rPr>
      </w:pPr>
      <w:r>
        <w:rPr>
          <w:rFonts w:ascii="宋体" w:eastAsia="宋体" w:hAnsi="宋体" w:cs="宋体"/>
          <w:color w:val="000000"/>
          <w:sz w:val="45"/>
        </w:rPr>
        <w:t>②</w:t>
      </w:r>
      <w:r>
        <w:rPr>
          <w:rFonts w:ascii="宋体" w:eastAsia="宋体" w:hAnsi="宋体" w:cs="宋体"/>
          <w:b/>
          <w:color w:val="000000"/>
          <w:sz w:val="45"/>
        </w:rPr>
        <w:t xml:space="preserve"> </w:t>
      </w:r>
      <w:r>
        <w:rPr>
          <w:rFonts w:ascii="宋体" w:eastAsia="宋体" w:hAnsi="宋体" w:cs="宋体"/>
          <w:color w:val="000000"/>
          <w:sz w:val="45"/>
        </w:rPr>
        <w:t>同上。</w:t>
      </w:r>
    </w:p>
    <w:p w:rsidR="00430E6A" w:rsidRDefault="006F5468">
      <w:pPr>
        <w:wordWrap w:val="0"/>
        <w:spacing w:before="340" w:line="640" w:lineRule="atLeast"/>
        <w:ind w:right="1180"/>
        <w:jc w:val="right"/>
        <w:textAlignment w:val="baseline"/>
        <w:rPr>
          <w:sz w:val="48"/>
        </w:rPr>
      </w:pPr>
      <w:r>
        <w:rPr>
          <w:rFonts w:ascii="黑体" w:eastAsia="黑体" w:hAnsi="黑体" w:cs="黑体"/>
          <w:color w:val="000000"/>
          <w:sz w:val="48"/>
        </w:rPr>
        <w:t>239</w:t>
      </w:r>
    </w:p>
    <w:p w:rsidR="00430E6A" w:rsidRDefault="00430E6A"/>
    <w:p w:rsidR="00430E6A" w:rsidRDefault="00430E6A">
      <w:pPr>
        <w:sectPr w:rsidR="00430E6A">
          <w:headerReference w:type="default" r:id="rId540"/>
          <w:footerReference w:type="default" r:id="rId541"/>
          <w:pgSz w:w="21960" w:h="31680"/>
          <w:pgMar w:top="2700" w:right="2980" w:bottom="2700" w:left="2980" w:header="2400" w:footer="2400" w:gutter="0"/>
          <w:cols w:space="720"/>
        </w:sectPr>
      </w:pPr>
    </w:p>
    <w:p w:rsidR="00430E6A" w:rsidRDefault="006F5468">
      <w:pPr>
        <w:wordWrap w:val="0"/>
        <w:spacing w:before="800" w:line="840" w:lineRule="atLeast"/>
        <w:ind w:left="40"/>
        <w:textAlignment w:val="baseline"/>
        <w:rPr>
          <w:sz w:val="56"/>
        </w:rPr>
      </w:pPr>
      <w:r>
        <w:rPr>
          <w:rFonts w:ascii="宋体" w:eastAsia="宋体" w:hAnsi="宋体" w:cs="宋体"/>
          <w:color w:val="000000"/>
          <w:sz w:val="56"/>
        </w:rPr>
        <w:lastRenderedPageBreak/>
        <w:t>引起的问题。</w:t>
      </w:r>
    </w:p>
    <w:p w:rsidR="00430E6A" w:rsidRDefault="006F5468">
      <w:pPr>
        <w:wordWrap w:val="0"/>
        <w:spacing w:line="840" w:lineRule="atLeast"/>
        <w:ind w:left="40" w:right="580" w:firstLine="1140"/>
        <w:textAlignment w:val="baseline"/>
        <w:rPr>
          <w:sz w:val="56"/>
        </w:rPr>
      </w:pPr>
      <w:r>
        <w:rPr>
          <w:rFonts w:ascii="宋体" w:eastAsia="宋体" w:hAnsi="宋体" w:cs="宋体"/>
          <w:color w:val="000000"/>
          <w:sz w:val="56"/>
        </w:rPr>
        <w:t>在这一章的第一个部分中已经证明，社会学的分析应用到</w:t>
      </w:r>
      <w:r>
        <w:rPr>
          <w:rFonts w:ascii="宋体" w:eastAsia="宋体" w:hAnsi="宋体" w:cs="宋体"/>
          <w:color w:val="000000"/>
          <w:sz w:val="56"/>
        </w:rPr>
        <w:t>科学思想史必须等待合理的或理智的科学史先前的发展，同样应该清楚的是，在一般历史中，认知的知识社会学的出现也必须在详细阐明了某些全新的社会学分析手段和概念之后。</w:t>
      </w:r>
      <w:r>
        <w:rPr>
          <w:rFonts w:ascii="宋体" w:eastAsia="宋体" w:hAnsi="宋体" w:cs="宋体"/>
          <w:color w:val="000000"/>
          <w:sz w:val="56"/>
        </w:rPr>
        <w:t xml:space="preserve">① </w:t>
      </w:r>
      <w:r>
        <w:rPr>
          <w:rFonts w:ascii="宋体" w:eastAsia="宋体" w:hAnsi="宋体" w:cs="宋体"/>
          <w:color w:val="000000"/>
          <w:sz w:val="56"/>
        </w:rPr>
        <w:t>在这两项逻辑上居先的任务没有很好地进行之前，关于科学信念由社会决定的虚假断言不过是无谓的教义罢了。</w:t>
      </w:r>
    </w:p>
    <w:p w:rsidR="00430E6A" w:rsidRDefault="00430E6A">
      <w:pPr>
        <w:wordWrap w:val="0"/>
        <w:spacing w:line="1000" w:lineRule="exact"/>
        <w:textAlignment w:val="baseline"/>
        <w:rPr>
          <w:sz w:val="93"/>
        </w:rPr>
      </w:pPr>
    </w:p>
    <w:p w:rsidR="00430E6A" w:rsidRDefault="006F5468">
      <w:pPr>
        <w:tabs>
          <w:tab w:val="left" w:pos="8960"/>
        </w:tabs>
        <w:wordWrap w:val="0"/>
        <w:spacing w:line="1240" w:lineRule="atLeast"/>
        <w:ind w:left="5900"/>
        <w:textAlignment w:val="baseline"/>
        <w:rPr>
          <w:sz w:val="93"/>
        </w:rPr>
      </w:pPr>
      <w:r>
        <w:rPr>
          <w:rFonts w:ascii="楷体" w:eastAsia="楷体" w:hAnsi="楷体" w:cs="楷体"/>
          <w:b/>
          <w:color w:val="000000"/>
          <w:sz w:val="93"/>
        </w:rPr>
        <w:t>3.</w:t>
      </w:r>
      <w:r>
        <w:rPr>
          <w:rFonts w:ascii="楷体" w:eastAsia="楷体" w:hAnsi="楷体" w:cs="楷体"/>
          <w:b/>
          <w:color w:val="000000"/>
          <w:sz w:val="93"/>
        </w:rPr>
        <w:t>结</w:t>
      </w:r>
      <w:r>
        <w:tab/>
      </w:r>
      <w:r>
        <w:rPr>
          <w:rFonts w:ascii="楷体" w:eastAsia="楷体" w:hAnsi="楷体" w:cs="楷体"/>
          <w:b/>
          <w:color w:val="000000"/>
          <w:sz w:val="93"/>
        </w:rPr>
        <w:t>论</w:t>
      </w:r>
    </w:p>
    <w:p w:rsidR="00430E6A" w:rsidRDefault="006F5468">
      <w:pPr>
        <w:wordWrap w:val="0"/>
        <w:spacing w:before="560" w:line="840" w:lineRule="atLeast"/>
        <w:ind w:left="40" w:right="600" w:firstLine="1140"/>
        <w:textAlignment w:val="baseline"/>
        <w:rPr>
          <w:sz w:val="56"/>
        </w:rPr>
      </w:pPr>
      <w:r>
        <w:rPr>
          <w:rFonts w:ascii="宋体" w:eastAsia="宋体" w:hAnsi="宋体" w:cs="宋体"/>
          <w:color w:val="000000"/>
          <w:sz w:val="56"/>
        </w:rPr>
        <w:t>在这一章的大部分段落中，我已严厉批评了知识社会学中的许多理论的和应用的工作。然而，很有必要强调指出，这些批评只是反对知识社会学中通常从事的那些研究课题。我的话不会引起对知识社会学的可能性产生怀疑（只要它是在无理性假</w:t>
      </w:r>
      <w:r>
        <w:rPr>
          <w:rFonts w:ascii="宋体" w:eastAsia="宋体" w:hAnsi="宋体" w:cs="宋体"/>
          <w:color w:val="000000"/>
          <w:sz w:val="56"/>
        </w:rPr>
        <w:t>定的框架内从事研究）。相反，在我对认知社会学研究的解释中对此留有大量余地。例如，每当一个科学家接受一个比起其竞争对手来不太合适的研究传统时，每当一个科学家追求一个非进步的理论时，每当一个科学家对一个问题或一个反常给予其在认知上过高或过低的估价时，每当一个科学家在两个同样适当的或同样进步的研究传统之间进行选择时；在所有这些情况下，我们都必须指望社会学家（或心理学家）来对它们进行了解，因为对正在探讨的行为不存在任何合理解释的可能性。我们非常需要能说明这些情况的社会学理论。无疑，这些情况在思想</w:t>
      </w:r>
    </w:p>
    <w:p w:rsidR="00430E6A" w:rsidRDefault="006F5468">
      <w:pPr>
        <w:wordWrap w:val="0"/>
        <w:spacing w:line="840" w:lineRule="atLeast"/>
        <w:ind w:left="60"/>
        <w:textAlignment w:val="baseline"/>
        <w:rPr>
          <w:sz w:val="56"/>
        </w:rPr>
      </w:pPr>
      <w:r>
        <w:rPr>
          <w:rFonts w:ascii="宋体" w:eastAsia="宋体" w:hAnsi="宋体" w:cs="宋体"/>
          <w:color w:val="000000"/>
          <w:sz w:val="56"/>
          <w:u w:val="single"/>
        </w:rPr>
        <w:t xml:space="preserve">         </w:t>
      </w:r>
      <w:r>
        <w:rPr>
          <w:rFonts w:ascii="宋体" w:eastAsia="宋体" w:hAnsi="宋体" w:cs="宋体"/>
          <w:color w:val="000000"/>
          <w:sz w:val="56"/>
          <w:u w:val="single"/>
        </w:rPr>
        <w:t xml:space="preserve">     </w:t>
      </w:r>
    </w:p>
    <w:p w:rsidR="00430E6A" w:rsidRDefault="006F5468">
      <w:pPr>
        <w:wordWrap w:val="0"/>
        <w:spacing w:before="280" w:line="600" w:lineRule="atLeast"/>
        <w:ind w:left="40" w:right="68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非常类似的结论适合于科学知识的心理历史，科学知识很可能更加需要有一种心理</w:t>
      </w:r>
      <w:r>
        <w:rPr>
          <w:rFonts w:ascii="宋体" w:eastAsia="宋体" w:hAnsi="宋体" w:cs="宋体"/>
          <w:color w:val="000000"/>
          <w:sz w:val="43"/>
        </w:rPr>
        <w:t>-</w:t>
      </w:r>
      <w:r>
        <w:rPr>
          <w:rFonts w:ascii="宋体" w:eastAsia="宋体" w:hAnsi="宋体" w:cs="宋体"/>
          <w:color w:val="000000"/>
          <w:sz w:val="43"/>
        </w:rPr>
        <w:t>动力模式，以便把关于自然界的信念同心理学</w:t>
      </w:r>
      <w:r>
        <w:rPr>
          <w:rFonts w:ascii="宋体" w:eastAsia="宋体" w:hAnsi="宋体" w:cs="宋体"/>
          <w:color w:val="000000"/>
          <w:sz w:val="43"/>
        </w:rPr>
        <w:t>(</w:t>
      </w:r>
      <w:r>
        <w:rPr>
          <w:rFonts w:ascii="宋体" w:eastAsia="宋体" w:hAnsi="宋体" w:cs="宋体"/>
          <w:color w:val="000000"/>
          <w:sz w:val="43"/>
        </w:rPr>
        <w:t>或精神病理学</w:t>
      </w:r>
      <w:r>
        <w:rPr>
          <w:rFonts w:ascii="宋体" w:eastAsia="宋体" w:hAnsi="宋体" w:cs="宋体"/>
          <w:color w:val="000000"/>
          <w:sz w:val="43"/>
        </w:rPr>
        <w:t>)</w:t>
      </w:r>
      <w:r>
        <w:rPr>
          <w:rFonts w:ascii="宋体" w:eastAsia="宋体" w:hAnsi="宋体" w:cs="宋体"/>
          <w:color w:val="000000"/>
          <w:sz w:val="43"/>
        </w:rPr>
        <w:t>的倾向联系起来。关于狂郁症是否会偏爱场论之类的问题跟绅士们是否喜欢白肤金发碧眼女郎的问题处于同一层次上。</w:t>
      </w:r>
    </w:p>
    <w:p w:rsidR="00430E6A" w:rsidRDefault="006F5468">
      <w:pPr>
        <w:wordWrap w:val="0"/>
        <w:spacing w:before="340" w:line="540" w:lineRule="atLeast"/>
        <w:ind w:left="740"/>
        <w:textAlignment w:val="baseline"/>
        <w:rPr>
          <w:sz w:val="40"/>
        </w:rPr>
      </w:pPr>
      <w:r>
        <w:rPr>
          <w:rFonts w:ascii="楷体" w:eastAsia="楷体" w:hAnsi="楷体" w:cs="楷体"/>
          <w:color w:val="000000"/>
          <w:sz w:val="40"/>
        </w:rPr>
        <w:t>·240·</w:t>
      </w:r>
    </w:p>
    <w:p w:rsidR="00430E6A" w:rsidRDefault="00430E6A"/>
    <w:p w:rsidR="00430E6A" w:rsidRDefault="00430E6A">
      <w:pPr>
        <w:sectPr w:rsidR="00430E6A">
          <w:headerReference w:type="default" r:id="rId542"/>
          <w:footerReference w:type="default" r:id="rId543"/>
          <w:pgSz w:w="21960" w:h="31680"/>
          <w:pgMar w:top="2660" w:right="2780" w:bottom="2660" w:left="2780" w:header="2360" w:footer="2360" w:gutter="0"/>
          <w:cols w:space="720"/>
        </w:sectPr>
      </w:pPr>
    </w:p>
    <w:p w:rsidR="00430E6A" w:rsidRDefault="006F5468">
      <w:pPr>
        <w:wordWrap w:val="0"/>
        <w:spacing w:before="920" w:line="1000" w:lineRule="atLeast"/>
        <w:ind w:left="140" w:firstLine="20"/>
        <w:textAlignment w:val="baseline"/>
        <w:rPr>
          <w:sz w:val="55"/>
        </w:rPr>
      </w:pPr>
      <w:r>
        <w:rPr>
          <w:rFonts w:ascii="宋体" w:eastAsia="宋体" w:hAnsi="宋体" w:cs="宋体"/>
          <w:color w:val="000000"/>
          <w:sz w:val="55"/>
        </w:rPr>
        <w:lastRenderedPageBreak/>
        <w:t>史中是常见的。这里，尤其有希望的将是对评估问题的社会决定因素的探讨，因为这种现象从直觉上看</w:t>
      </w:r>
      <w:r>
        <w:rPr>
          <w:rFonts w:ascii="宋体" w:eastAsia="宋体" w:hAnsi="宋体" w:cs="宋体"/>
          <w:color w:val="000000"/>
          <w:sz w:val="55"/>
        </w:rPr>
        <w:t>————</w:t>
      </w:r>
      <w:r>
        <w:rPr>
          <w:rFonts w:ascii="宋体" w:eastAsia="宋体" w:hAnsi="宋体" w:cs="宋体"/>
          <w:color w:val="000000"/>
          <w:sz w:val="55"/>
        </w:rPr>
        <w:t>大概比其他的现象更加</w:t>
      </w:r>
      <w:r>
        <w:rPr>
          <w:rFonts w:ascii="宋体" w:eastAsia="宋体" w:hAnsi="宋体" w:cs="宋体"/>
          <w:color w:val="000000"/>
          <w:sz w:val="55"/>
        </w:rPr>
        <w:t>————</w:t>
      </w:r>
      <w:r>
        <w:rPr>
          <w:rFonts w:ascii="宋体" w:eastAsia="宋体" w:hAnsi="宋体" w:cs="宋体"/>
          <w:color w:val="000000"/>
          <w:sz w:val="55"/>
        </w:rPr>
        <w:t>受到阶级、民族、金钱和其他社会势力的影响。</w:t>
      </w:r>
    </w:p>
    <w:p w:rsidR="00430E6A" w:rsidRDefault="006F5468">
      <w:pPr>
        <w:wordWrap w:val="0"/>
        <w:spacing w:line="1000" w:lineRule="atLeast"/>
        <w:ind w:left="140" w:firstLine="1180"/>
        <w:textAlignment w:val="baseline"/>
        <w:rPr>
          <w:sz w:val="55"/>
        </w:rPr>
      </w:pPr>
      <w:r>
        <w:rPr>
          <w:rFonts w:ascii="宋体" w:eastAsia="宋体" w:hAnsi="宋体" w:cs="宋体"/>
          <w:color w:val="000000"/>
          <w:sz w:val="55"/>
        </w:rPr>
        <w:t>同样，我们需要进一步探讨那些使科学合理地起作用成为可能的各种类型的社会结构</w:t>
      </w:r>
      <w:r>
        <w:rPr>
          <w:rFonts w:ascii="宋体" w:eastAsia="宋体" w:hAnsi="宋体" w:cs="宋体"/>
          <w:color w:val="000000"/>
          <w:sz w:val="55"/>
        </w:rPr>
        <w:t>(</w:t>
      </w:r>
      <w:r>
        <w:rPr>
          <w:rFonts w:ascii="宋体" w:eastAsia="宋体" w:hAnsi="宋体" w:cs="宋体"/>
          <w:color w:val="000000"/>
          <w:sz w:val="55"/>
        </w:rPr>
        <w:t>当它这样做时</w:t>
      </w:r>
      <w:r>
        <w:rPr>
          <w:rFonts w:ascii="宋体" w:eastAsia="宋体" w:hAnsi="宋体" w:cs="宋体"/>
          <w:color w:val="000000"/>
          <w:sz w:val="55"/>
        </w:rPr>
        <w:t>)</w:t>
      </w:r>
      <w:r>
        <w:rPr>
          <w:rFonts w:ascii="宋体" w:eastAsia="宋体" w:hAnsi="宋体" w:cs="宋体"/>
          <w:color w:val="000000"/>
          <w:sz w:val="55"/>
        </w:rPr>
        <w:t>。尽管没有一个社会体系足以保证进步的和合理的科学选择，但某些社会政治体制大概比其他的体制更有助于达到这些目标。然而，在我们能够研究科学合理性的社会背景之前，我们仍然必须认识到科学合理性是什么。</w:t>
      </w: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430E6A">
      <w:pPr>
        <w:wordWrap w:val="0"/>
        <w:spacing w:line="500" w:lineRule="exact"/>
        <w:textAlignment w:val="baseline"/>
        <w:rPr>
          <w:sz w:val="41"/>
        </w:rPr>
      </w:pPr>
    </w:p>
    <w:p w:rsidR="00430E6A" w:rsidRDefault="006F5468">
      <w:pPr>
        <w:wordWrap w:val="0"/>
        <w:spacing w:line="560" w:lineRule="atLeast"/>
        <w:ind w:right="940"/>
        <w:jc w:val="right"/>
        <w:textAlignment w:val="baseline"/>
        <w:rPr>
          <w:sz w:val="41"/>
        </w:rPr>
      </w:pPr>
      <w:r>
        <w:rPr>
          <w:rFonts w:ascii="宋体" w:eastAsia="宋体" w:hAnsi="宋体" w:cs="宋体"/>
          <w:color w:val="000000"/>
          <w:sz w:val="41"/>
        </w:rPr>
        <w:t>·241·</w:t>
      </w:r>
    </w:p>
    <w:p w:rsidR="00430E6A" w:rsidRDefault="00430E6A"/>
    <w:p w:rsidR="00430E6A" w:rsidRDefault="00430E6A">
      <w:pPr>
        <w:sectPr w:rsidR="00430E6A">
          <w:headerReference w:type="default" r:id="rId544"/>
          <w:footerReference w:type="default" r:id="rId545"/>
          <w:pgSz w:w="21960" w:h="31680"/>
          <w:pgMar w:top="2600" w:right="3000" w:bottom="2600" w:left="3000" w:header="2300" w:footer="2300" w:gutter="0"/>
          <w:cols w:space="720"/>
        </w:sectPr>
      </w:pPr>
    </w:p>
    <w:p w:rsidR="00430E6A" w:rsidRDefault="006F5468">
      <w:pPr>
        <w:wordWrap w:val="0"/>
        <w:spacing w:before="3880" w:line="1180" w:lineRule="atLeast"/>
        <w:jc w:val="center"/>
        <w:textAlignment w:val="baseline"/>
        <w:rPr>
          <w:sz w:val="89"/>
        </w:rPr>
      </w:pPr>
      <w:r>
        <w:rPr>
          <w:rFonts w:ascii="仿宋" w:eastAsia="仿宋" w:hAnsi="仿宋" w:cs="仿宋"/>
          <w:b/>
          <w:color w:val="000000"/>
          <w:sz w:val="89"/>
        </w:rPr>
        <w:lastRenderedPageBreak/>
        <w:t>跋：超越真理与实践</w:t>
      </w:r>
    </w:p>
    <w:p w:rsidR="00430E6A" w:rsidRDefault="006F5468">
      <w:pPr>
        <w:wordWrap w:val="0"/>
        <w:spacing w:before="660" w:line="900" w:lineRule="atLeast"/>
        <w:ind w:firstLine="1140"/>
        <w:textAlignment w:val="baseline"/>
        <w:rPr>
          <w:sz w:val="57"/>
        </w:rPr>
      </w:pPr>
      <w:r>
        <w:rPr>
          <w:rFonts w:ascii="仿宋" w:eastAsia="仿宋" w:hAnsi="仿宋" w:cs="仿宋"/>
          <w:color w:val="000000"/>
          <w:sz w:val="57"/>
        </w:rPr>
        <w:t>在这本书留下的许多还未回答的问题中，至少有两个问题要求进一步探讨：</w:t>
      </w:r>
    </w:p>
    <w:p w:rsidR="00430E6A" w:rsidRDefault="006F5468">
      <w:pPr>
        <w:wordWrap w:val="0"/>
        <w:spacing w:line="900" w:lineRule="atLeast"/>
        <w:ind w:right="20" w:firstLine="1140"/>
        <w:textAlignment w:val="baseline"/>
        <w:rPr>
          <w:sz w:val="57"/>
        </w:rPr>
      </w:pPr>
      <w:r>
        <w:rPr>
          <w:rFonts w:ascii="仿宋" w:eastAsia="仿宋" w:hAnsi="仿宋" w:cs="仿宋"/>
          <w:color w:val="000000"/>
          <w:sz w:val="57"/>
        </w:rPr>
        <w:t>1.</w:t>
      </w:r>
      <w:r>
        <w:rPr>
          <w:rFonts w:ascii="仿宋" w:eastAsia="仿宋" w:hAnsi="仿宋" w:cs="仿宋"/>
          <w:color w:val="000000"/>
          <w:sz w:val="57"/>
        </w:rPr>
        <w:t>即使我们承认科学的目的是解决问题，并且即使我们进一步承认科学在这样的解决问题的活动中曾经是有效的，我们有权问，像科学这样的一个研究系统</w:t>
      </w:r>
      <w:r>
        <w:rPr>
          <w:rFonts w:ascii="仿宋" w:eastAsia="仿宋" w:hAnsi="仿宋" w:cs="仿宋"/>
          <w:color w:val="000000"/>
          <w:sz w:val="57"/>
        </w:rPr>
        <w:t>———</w:t>
      </w:r>
      <w:r>
        <w:rPr>
          <w:rFonts w:ascii="仿宋" w:eastAsia="仿宋" w:hAnsi="仿宋" w:cs="仿宋"/>
          <w:color w:val="000000"/>
          <w:sz w:val="57"/>
        </w:rPr>
        <w:t>以及它所具有的供它使用的各种技巧</w:t>
      </w:r>
      <w:r>
        <w:rPr>
          <w:rFonts w:ascii="仿宋" w:eastAsia="仿宋" w:hAnsi="仿宋" w:cs="仿宋"/>
          <w:color w:val="000000"/>
          <w:sz w:val="57"/>
        </w:rPr>
        <w:t>————</w:t>
      </w:r>
      <w:r>
        <w:rPr>
          <w:rFonts w:ascii="仿宋" w:eastAsia="仿宋" w:hAnsi="仿宋" w:cs="仿宋"/>
          <w:color w:val="000000"/>
          <w:sz w:val="57"/>
        </w:rPr>
        <w:t>是不是解决问题的最切实可行的机制。</w:t>
      </w:r>
    </w:p>
    <w:p w:rsidR="00430E6A" w:rsidRDefault="006F5468">
      <w:pPr>
        <w:wordWrap w:val="0"/>
        <w:spacing w:line="900" w:lineRule="atLeast"/>
        <w:ind w:right="20" w:firstLine="1140"/>
        <w:textAlignment w:val="baseline"/>
        <w:rPr>
          <w:sz w:val="57"/>
        </w:rPr>
      </w:pPr>
      <w:r>
        <w:rPr>
          <w:rFonts w:ascii="仿宋" w:eastAsia="仿宋" w:hAnsi="仿宋" w:cs="仿宋"/>
          <w:color w:val="000000"/>
          <w:sz w:val="57"/>
        </w:rPr>
        <w:t>2.</w:t>
      </w:r>
      <w:r>
        <w:rPr>
          <w:rFonts w:ascii="仿宋" w:eastAsia="仿宋" w:hAnsi="仿宋" w:cs="仿宋"/>
          <w:color w:val="000000"/>
          <w:sz w:val="57"/>
        </w:rPr>
        <w:t>我们也有权问，在对我们有限的智力、物力和财力资源的其他迫切要求面前，能不能为研究科学所研究的那类理智问题作辩护。</w:t>
      </w:r>
    </w:p>
    <w:p w:rsidR="00430E6A" w:rsidRDefault="006F5468">
      <w:pPr>
        <w:wordWrap w:val="0"/>
        <w:spacing w:line="900" w:lineRule="atLeast"/>
        <w:ind w:right="40" w:firstLine="1140"/>
        <w:textAlignment w:val="baseline"/>
        <w:rPr>
          <w:sz w:val="57"/>
        </w:rPr>
      </w:pPr>
      <w:r>
        <w:rPr>
          <w:rFonts w:ascii="仿宋" w:eastAsia="仿宋" w:hAnsi="仿宋" w:cs="仿宋"/>
          <w:color w:val="000000"/>
          <w:sz w:val="57"/>
        </w:rPr>
        <w:t>对这些问题的明确答案并非唾手可得，但我们至少能够大致指出，为了回答这些问题，我们需要朝哪个方向努力。</w:t>
      </w:r>
    </w:p>
    <w:p w:rsidR="00430E6A" w:rsidRDefault="006F5468">
      <w:pPr>
        <w:wordWrap w:val="0"/>
        <w:spacing w:line="900" w:lineRule="atLeast"/>
        <w:ind w:right="20" w:firstLine="1140"/>
        <w:textAlignment w:val="baseline"/>
        <w:rPr>
          <w:sz w:val="57"/>
        </w:rPr>
      </w:pPr>
      <w:r>
        <w:rPr>
          <w:rFonts w:ascii="仿宋" w:eastAsia="仿宋" w:hAnsi="仿宋" w:cs="仿宋"/>
          <w:color w:val="000000"/>
          <w:sz w:val="57"/>
        </w:rPr>
        <w:t>有关科学方法的书已经有很多了，然而除了值得注意的皮尔士这样的实用主义者和</w:t>
      </w:r>
      <w:r>
        <w:rPr>
          <w:rFonts w:ascii="仿宋" w:eastAsia="仿宋" w:hAnsi="仿宋" w:cs="仿宋"/>
          <w:color w:val="000000"/>
          <w:sz w:val="57"/>
        </w:rPr>
        <w:t>最近的一些</w:t>
      </w:r>
      <w:r>
        <w:rPr>
          <w:rFonts w:ascii="仿宋" w:eastAsia="仿宋" w:hAnsi="仿宋" w:cs="仿宋"/>
          <w:color w:val="000000"/>
          <w:sz w:val="57"/>
        </w:rPr>
        <w:t>“</w:t>
      </w:r>
      <w:r>
        <w:rPr>
          <w:rFonts w:ascii="仿宋" w:eastAsia="仿宋" w:hAnsi="仿宋" w:cs="仿宋"/>
          <w:color w:val="000000"/>
          <w:sz w:val="57"/>
        </w:rPr>
        <w:t>系统分析家</w:t>
      </w:r>
      <w:r>
        <w:rPr>
          <w:rFonts w:ascii="仿宋" w:eastAsia="仿宋" w:hAnsi="仿宋" w:cs="仿宋"/>
          <w:color w:val="000000"/>
          <w:sz w:val="57"/>
        </w:rPr>
        <w:t>”</w:t>
      </w:r>
      <w:r>
        <w:rPr>
          <w:rFonts w:ascii="仿宋" w:eastAsia="仿宋" w:hAnsi="仿宋" w:cs="仿宋"/>
          <w:color w:val="000000"/>
          <w:sz w:val="57"/>
        </w:rPr>
        <w:t>之外，没有一个人认真研究过科学所使用的方法对产生问题的解答是不是最有益的。经典的科学哲学家曾经专注于表明科学方法是产生真理、产生高度可能性或产生对真理的最佳逼近的有效工具。在这项事业中，经典科学哲学家们已经彻底失败了。我们现在需要问的是，科学方法</w:t>
      </w:r>
      <w:r>
        <w:rPr>
          <w:rFonts w:ascii="仿宋" w:eastAsia="仿宋" w:hAnsi="仿宋" w:cs="仿宋"/>
          <w:color w:val="000000"/>
          <w:sz w:val="57"/>
        </w:rPr>
        <w:t>———</w:t>
      </w:r>
      <w:r>
        <w:rPr>
          <w:rFonts w:ascii="仿宋" w:eastAsia="仿宋" w:hAnsi="仿宋" w:cs="仿宋"/>
          <w:color w:val="000000"/>
          <w:sz w:val="57"/>
        </w:rPr>
        <w:t>即使它们作为好的</w:t>
      </w:r>
      <w:r>
        <w:rPr>
          <w:rFonts w:ascii="仿宋" w:eastAsia="仿宋" w:hAnsi="仿宋" w:cs="仿宋"/>
          <w:color w:val="000000"/>
          <w:sz w:val="57"/>
        </w:rPr>
        <w:t>“</w:t>
      </w:r>
      <w:r>
        <w:rPr>
          <w:rFonts w:ascii="仿宋" w:eastAsia="仿宋" w:hAnsi="仿宋" w:cs="仿宋"/>
          <w:color w:val="000000"/>
          <w:sz w:val="57"/>
        </w:rPr>
        <w:t>真理机器</w:t>
      </w:r>
      <w:r>
        <w:rPr>
          <w:rFonts w:ascii="仿宋" w:eastAsia="仿宋" w:hAnsi="仿宋" w:cs="仿宋"/>
          <w:color w:val="000000"/>
          <w:sz w:val="57"/>
        </w:rPr>
        <w:t>”</w:t>
      </w:r>
      <w:r>
        <w:rPr>
          <w:rFonts w:ascii="仿宋" w:eastAsia="仿宋" w:hAnsi="仿宋" w:cs="仿宋"/>
          <w:color w:val="000000"/>
          <w:sz w:val="57"/>
        </w:rPr>
        <w:t>已经失效</w:t>
      </w:r>
      <w:r>
        <w:rPr>
          <w:rFonts w:ascii="仿宋" w:eastAsia="仿宋" w:hAnsi="仿宋" w:cs="仿宋"/>
          <w:color w:val="000000"/>
          <w:sz w:val="57"/>
        </w:rPr>
        <w:t>————</w:t>
      </w:r>
      <w:r>
        <w:rPr>
          <w:rFonts w:ascii="仿宋" w:eastAsia="仿宋" w:hAnsi="仿宋" w:cs="仿宋"/>
          <w:color w:val="000000"/>
          <w:sz w:val="57"/>
        </w:rPr>
        <w:t>是否仍是用来解决问题的最有效的工具。</w:t>
      </w:r>
    </w:p>
    <w:p w:rsidR="00430E6A" w:rsidRDefault="006F5468">
      <w:pPr>
        <w:wordWrap w:val="0"/>
        <w:spacing w:line="900" w:lineRule="atLeast"/>
        <w:ind w:right="20" w:firstLine="1140"/>
        <w:textAlignment w:val="baseline"/>
        <w:rPr>
          <w:sz w:val="57"/>
        </w:rPr>
      </w:pPr>
      <w:r>
        <w:rPr>
          <w:rFonts w:ascii="仿宋" w:eastAsia="仿宋" w:hAnsi="仿宋" w:cs="仿宋"/>
          <w:color w:val="000000"/>
          <w:sz w:val="57"/>
        </w:rPr>
        <w:t>无疑，科学已经解决了许多问题；问题在于，对经验评价和逻辑评价的传统手段的任何修正是否将可能提高科学解决问题</w:t>
      </w:r>
    </w:p>
    <w:p w:rsidR="00430E6A" w:rsidRDefault="006F5468">
      <w:pPr>
        <w:wordWrap w:val="0"/>
        <w:spacing w:before="240" w:line="580" w:lineRule="atLeast"/>
        <w:ind w:right="760"/>
        <w:jc w:val="right"/>
        <w:textAlignment w:val="baseline"/>
        <w:rPr>
          <w:sz w:val="43"/>
        </w:rPr>
      </w:pPr>
      <w:r>
        <w:rPr>
          <w:rFonts w:ascii="黑体" w:eastAsia="黑体" w:hAnsi="黑体" w:cs="黑体"/>
          <w:color w:val="000000"/>
          <w:sz w:val="43"/>
        </w:rPr>
        <w:lastRenderedPageBreak/>
        <w:t>·243·</w:t>
      </w:r>
    </w:p>
    <w:p w:rsidR="00430E6A" w:rsidRDefault="00430E6A"/>
    <w:p w:rsidR="00430E6A" w:rsidRDefault="00430E6A">
      <w:pPr>
        <w:sectPr w:rsidR="00430E6A">
          <w:headerReference w:type="default" r:id="rId546"/>
          <w:footerReference w:type="default" r:id="rId547"/>
          <w:pgSz w:w="21960" w:h="31680"/>
          <w:pgMar w:top="2440" w:right="3020" w:bottom="2440" w:left="3020" w:header="2140" w:footer="2140" w:gutter="0"/>
          <w:cols w:space="720"/>
        </w:sectPr>
      </w:pPr>
    </w:p>
    <w:p w:rsidR="00430E6A" w:rsidRDefault="006F5468">
      <w:pPr>
        <w:wordWrap w:val="0"/>
        <w:spacing w:before="1120" w:line="900" w:lineRule="atLeast"/>
        <w:ind w:left="40"/>
        <w:textAlignment w:val="baseline"/>
        <w:rPr>
          <w:sz w:val="57"/>
        </w:rPr>
      </w:pPr>
      <w:r>
        <w:rPr>
          <w:rFonts w:ascii="宋体" w:eastAsia="宋体" w:hAnsi="宋体" w:cs="宋体"/>
          <w:color w:val="000000"/>
          <w:sz w:val="57"/>
        </w:rPr>
        <w:lastRenderedPageBreak/>
        <w:t>的能力。</w:t>
      </w:r>
    </w:p>
    <w:p w:rsidR="00430E6A" w:rsidRDefault="006F5468">
      <w:pPr>
        <w:wordWrap w:val="0"/>
        <w:spacing w:line="900" w:lineRule="atLeast"/>
        <w:ind w:left="40" w:right="240" w:firstLine="1120"/>
        <w:textAlignment w:val="baseline"/>
        <w:rPr>
          <w:sz w:val="57"/>
        </w:rPr>
      </w:pPr>
      <w:r>
        <w:rPr>
          <w:rFonts w:ascii="宋体" w:eastAsia="宋体" w:hAnsi="宋体" w:cs="宋体"/>
          <w:color w:val="000000"/>
          <w:sz w:val="57"/>
        </w:rPr>
        <w:t>这里不是对这些综合的质疑作出回答的地方。但是我们有权强调：这些问题本身是不应该被再次忽视的严肃重要的问题。除非我们能够表明为什么科学能够是解决问题的一个有效的工具，否则，科学过去在解决问题上的成功总是可被视为意外的一段好运气，这段好运气，随时都可能完全丧失。</w:t>
      </w:r>
    </w:p>
    <w:p w:rsidR="00430E6A" w:rsidRDefault="006F5468">
      <w:pPr>
        <w:wordWrap w:val="0"/>
        <w:spacing w:line="900" w:lineRule="atLeast"/>
        <w:ind w:left="40" w:right="280" w:firstLine="1120"/>
        <w:textAlignment w:val="baseline"/>
        <w:rPr>
          <w:sz w:val="57"/>
        </w:rPr>
      </w:pPr>
      <w:r>
        <w:rPr>
          <w:rFonts w:ascii="宋体" w:eastAsia="宋体" w:hAnsi="宋体" w:cs="宋体"/>
          <w:color w:val="000000"/>
          <w:sz w:val="57"/>
        </w:rPr>
        <w:t>但是这反过来又产生了我们上面提到过的更大的问题：即使科学可被表明是解决认知问题的最好手段，我们怎样证明费那么大的人力物力去满足动物进化的一种特征即人类的好奇心是合理的呢？</w:t>
      </w:r>
    </w:p>
    <w:p w:rsidR="00430E6A" w:rsidRDefault="006F5468">
      <w:pPr>
        <w:wordWrap w:val="0"/>
        <w:spacing w:line="900" w:lineRule="atLeast"/>
        <w:ind w:left="40" w:right="200" w:firstLine="1120"/>
        <w:textAlignment w:val="baseline"/>
        <w:rPr>
          <w:sz w:val="57"/>
        </w:rPr>
      </w:pPr>
      <w:r>
        <w:rPr>
          <w:rFonts w:ascii="宋体" w:eastAsia="宋体" w:hAnsi="宋体" w:cs="宋体"/>
          <w:color w:val="000000"/>
          <w:sz w:val="57"/>
        </w:rPr>
        <w:t>按传统的看法，对科学研究的辩护是双重的。一方面，人们强调人对宇宙万物的真理的探索精神</w:t>
      </w:r>
      <w:r>
        <w:rPr>
          <w:rFonts w:ascii="宋体" w:eastAsia="宋体" w:hAnsi="宋体" w:cs="宋体"/>
          <w:color w:val="000000"/>
          <w:sz w:val="57"/>
        </w:rPr>
        <w:t>(“</w:t>
      </w:r>
      <w:r>
        <w:rPr>
          <w:rFonts w:ascii="宋体" w:eastAsia="宋体" w:hAnsi="宋体" w:cs="宋体"/>
          <w:color w:val="000000"/>
          <w:sz w:val="57"/>
        </w:rPr>
        <w:t>为知识而知识</w:t>
      </w:r>
      <w:r>
        <w:rPr>
          <w:rFonts w:ascii="宋体" w:eastAsia="宋体" w:hAnsi="宋体" w:cs="宋体"/>
          <w:color w:val="000000"/>
          <w:sz w:val="57"/>
        </w:rPr>
        <w:t>”)</w:t>
      </w:r>
      <w:r>
        <w:rPr>
          <w:rFonts w:ascii="宋体" w:eastAsia="宋体" w:hAnsi="宋体" w:cs="宋体"/>
          <w:color w:val="000000"/>
          <w:sz w:val="57"/>
        </w:rPr>
        <w:t>是科学研究的推动力。另一方面，人们又极力主张科学在改善人们的物质生活条件方面有巨大的实用价值。对这个问题的这两种辩护现在都已站不住脚了。就我们所知，科学并不提出真的、甚至高度可能的理论。同样，现在是公开承认培根派的乐观主义的命题是亘古永错的时候了。培根声称的知识就是力量正如在我们的时代站不住脚一样，在这位英格兰大法官大约</w:t>
      </w:r>
      <w:r>
        <w:rPr>
          <w:rFonts w:ascii="宋体" w:eastAsia="宋体" w:hAnsi="宋体" w:cs="宋体"/>
          <w:color w:val="000000"/>
          <w:sz w:val="57"/>
        </w:rPr>
        <w:t>350</w:t>
      </w:r>
      <w:r>
        <w:rPr>
          <w:rFonts w:ascii="宋体" w:eastAsia="宋体" w:hAnsi="宋体" w:cs="宋体"/>
          <w:color w:val="000000"/>
          <w:sz w:val="57"/>
        </w:rPr>
        <w:t>年前首次提出这个思想时也是站不住脚的。科学中的许多理论活动，以及科学中大多数最好</w:t>
      </w:r>
      <w:r>
        <w:rPr>
          <w:rFonts w:ascii="宋体" w:eastAsia="宋体" w:hAnsi="宋体" w:cs="宋体"/>
          <w:color w:val="000000"/>
          <w:sz w:val="57"/>
        </w:rPr>
        <w:t>的理论活动，都不是直接旨在解决实际的、或有社会效益的问题。即使在那些高层次的理论概括最终已在实际上取得成效的情况下，这在很大程度上也是偶然的；这种偶然的应用既不是研究的动机，也非普遍的规律。如果我们认真考虑对科学的功利主义研究，那么将会对研究人力和财力等的优先地位作出大量重新安排，因为目前在科学研究中才智和资源的分配明显没有反映优先考虑有实效的研究。</w:t>
      </w:r>
    </w:p>
    <w:p w:rsidR="00430E6A" w:rsidRDefault="006F5468">
      <w:pPr>
        <w:wordWrap w:val="0"/>
        <w:spacing w:line="900" w:lineRule="atLeast"/>
        <w:ind w:left="1200"/>
        <w:textAlignment w:val="baseline"/>
        <w:rPr>
          <w:sz w:val="57"/>
        </w:rPr>
      </w:pPr>
      <w:r>
        <w:rPr>
          <w:rFonts w:ascii="宋体" w:eastAsia="宋体" w:hAnsi="宋体" w:cs="宋体"/>
          <w:color w:val="000000"/>
          <w:sz w:val="57"/>
        </w:rPr>
        <w:t>如果对大多数科学活动可以找到一个有效的辩护，也许它</w:t>
      </w:r>
    </w:p>
    <w:p w:rsidR="00430E6A" w:rsidRDefault="006F5468">
      <w:pPr>
        <w:wordWrap w:val="0"/>
        <w:spacing w:before="360" w:line="600" w:lineRule="atLeast"/>
        <w:ind w:left="760"/>
        <w:textAlignment w:val="baseline"/>
        <w:rPr>
          <w:sz w:val="44"/>
        </w:rPr>
      </w:pPr>
      <w:r>
        <w:rPr>
          <w:rFonts w:ascii="黑体" w:eastAsia="黑体" w:hAnsi="黑体" w:cs="黑体"/>
          <w:color w:val="000000"/>
          <w:sz w:val="44"/>
        </w:rPr>
        <w:t>·244·</w:t>
      </w:r>
    </w:p>
    <w:p w:rsidR="00430E6A" w:rsidRDefault="00430E6A"/>
    <w:p w:rsidR="00430E6A" w:rsidRDefault="00430E6A">
      <w:pPr>
        <w:sectPr w:rsidR="00430E6A">
          <w:headerReference w:type="default" r:id="rId548"/>
          <w:footerReference w:type="default" r:id="rId549"/>
          <w:pgSz w:w="21960" w:h="31680"/>
          <w:pgMar w:top="2480" w:right="2940" w:bottom="2480" w:left="2940" w:header="2180" w:footer="2180" w:gutter="0"/>
          <w:cols w:space="720"/>
        </w:sectPr>
      </w:pPr>
    </w:p>
    <w:p w:rsidR="00430E6A" w:rsidRDefault="006F5468">
      <w:pPr>
        <w:wordWrap w:val="0"/>
        <w:spacing w:before="800" w:line="960" w:lineRule="atLeast"/>
        <w:ind w:firstLine="40"/>
        <w:textAlignment w:val="baseline"/>
        <w:rPr>
          <w:sz w:val="57"/>
        </w:rPr>
      </w:pPr>
      <w:r>
        <w:rPr>
          <w:rFonts w:ascii="宋体" w:eastAsia="宋体" w:hAnsi="宋体" w:cs="宋体"/>
          <w:color w:val="000000"/>
          <w:sz w:val="57"/>
        </w:rPr>
        <w:lastRenderedPageBreak/>
        <w:t>最终将是来自于这样的认识：人类对宇宙万物及其自身的好</w:t>
      </w:r>
      <w:r>
        <w:rPr>
          <w:rFonts w:ascii="宋体" w:eastAsia="宋体" w:hAnsi="宋体" w:cs="宋体"/>
          <w:color w:val="000000"/>
          <w:sz w:val="57"/>
        </w:rPr>
        <w:t>奇心完全同他对衣食之需一样是迫切而不可或缺的。我们关于文化人类学的一切知识都表明，详细阐述宇宙运转的原因和机制的学说，甚至在物质水平勉强维持生存的</w:t>
      </w:r>
      <w:r>
        <w:rPr>
          <w:rFonts w:ascii="宋体" w:eastAsia="宋体" w:hAnsi="宋体" w:cs="宋体"/>
          <w:color w:val="000000"/>
          <w:sz w:val="57"/>
        </w:rPr>
        <w:t>“</w:t>
      </w:r>
      <w:r>
        <w:rPr>
          <w:rFonts w:ascii="宋体" w:eastAsia="宋体" w:hAnsi="宋体" w:cs="宋体"/>
          <w:color w:val="000000"/>
          <w:sz w:val="57"/>
        </w:rPr>
        <w:t>原始</w:t>
      </w:r>
      <w:r>
        <w:rPr>
          <w:rFonts w:ascii="宋体" w:eastAsia="宋体" w:hAnsi="宋体" w:cs="宋体"/>
          <w:color w:val="000000"/>
          <w:sz w:val="57"/>
        </w:rPr>
        <w:t>”</w:t>
      </w:r>
      <w:r>
        <w:rPr>
          <w:rFonts w:ascii="宋体" w:eastAsia="宋体" w:hAnsi="宋体" w:cs="宋体"/>
          <w:color w:val="000000"/>
          <w:sz w:val="57"/>
        </w:rPr>
        <w:t>文化中也是普遍存在的。这种现象的普遍性表明，世界的形成机制以及人在这个世界中的地位等问题深深植根于人类灵魂深处。认识到理智问题的解决完全与饮食等生命要求一样是最基本的，我们才得以放弃这种危险的观念：只有当科学有助于我们的物质生活或有助于丰富我们的真理时，它才是合法的。从这里我们可以看到，抛弃理论的科学探究就等于是否认了那些可能是我们人类最典型的特性。</w:t>
      </w:r>
    </w:p>
    <w:p w:rsidR="00430E6A" w:rsidRDefault="006F5468">
      <w:pPr>
        <w:wordWrap w:val="0"/>
        <w:spacing w:line="960" w:lineRule="atLeast"/>
        <w:ind w:firstLine="1140"/>
        <w:textAlignment w:val="baseline"/>
        <w:rPr>
          <w:sz w:val="57"/>
        </w:rPr>
      </w:pPr>
      <w:r>
        <w:rPr>
          <w:rFonts w:ascii="宋体" w:eastAsia="宋体" w:hAnsi="宋体" w:cs="宋体"/>
          <w:color w:val="000000"/>
          <w:sz w:val="57"/>
        </w:rPr>
        <w:t>这并</w:t>
      </w:r>
      <w:r>
        <w:rPr>
          <w:rFonts w:ascii="宋体" w:eastAsia="宋体" w:hAnsi="宋体" w:cs="宋体"/>
          <w:color w:val="000000"/>
          <w:sz w:val="57"/>
        </w:rPr>
        <w:t>不是说在科学中所有理论问题上的人力财力方面的花费简单地得到了辩护。今天如此众多的科学研究所探讨的问题在认知上微不足道，在社会上也是不相关的。如果</w:t>
      </w:r>
      <w:r>
        <w:rPr>
          <w:rFonts w:ascii="宋体" w:eastAsia="宋体" w:hAnsi="宋体" w:cs="宋体"/>
          <w:color w:val="000000"/>
          <w:sz w:val="57"/>
        </w:rPr>
        <w:t>“</w:t>
      </w:r>
      <w:r>
        <w:rPr>
          <w:rFonts w:ascii="宋体" w:eastAsia="宋体" w:hAnsi="宋体" w:cs="宋体"/>
          <w:color w:val="000000"/>
          <w:sz w:val="57"/>
        </w:rPr>
        <w:t>纯理论的</w:t>
      </w:r>
      <w:r>
        <w:rPr>
          <w:rFonts w:ascii="宋体" w:eastAsia="宋体" w:hAnsi="宋体" w:cs="宋体"/>
          <w:color w:val="000000"/>
          <w:sz w:val="57"/>
        </w:rPr>
        <w:t>”</w:t>
      </w:r>
      <w:r>
        <w:rPr>
          <w:rFonts w:ascii="宋体" w:eastAsia="宋体" w:hAnsi="宋体" w:cs="宋体"/>
          <w:color w:val="000000"/>
          <w:sz w:val="57"/>
        </w:rPr>
        <w:t>科学家要对得住过多地花费在他身上的大量支持，那么他必须能够表明他的问题是一个真正有意义的问题，并且他的研究纲领是充分进步的，值得为它花费我们宝贵而有限的资源。</w:t>
      </w: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430E6A">
      <w:pPr>
        <w:wordWrap w:val="0"/>
        <w:spacing w:line="480" w:lineRule="exact"/>
        <w:textAlignment w:val="baseline"/>
        <w:rPr>
          <w:sz w:val="33"/>
        </w:rPr>
      </w:pPr>
    </w:p>
    <w:p w:rsidR="00430E6A" w:rsidRDefault="006F5468">
      <w:pPr>
        <w:wordWrap w:val="0"/>
        <w:spacing w:line="480" w:lineRule="atLeast"/>
        <w:ind w:right="880"/>
        <w:jc w:val="right"/>
        <w:textAlignment w:val="baseline"/>
        <w:rPr>
          <w:sz w:val="33"/>
        </w:rPr>
      </w:pPr>
      <w:r>
        <w:rPr>
          <w:rFonts w:ascii="黑体" w:eastAsia="黑体" w:hAnsi="黑体" w:cs="黑体"/>
          <w:color w:val="000000"/>
          <w:sz w:val="33"/>
        </w:rPr>
        <w:t>·245·</w:t>
      </w:r>
    </w:p>
    <w:p w:rsidR="00430E6A" w:rsidRDefault="00430E6A"/>
    <w:p w:rsidR="00430E6A" w:rsidRDefault="00430E6A">
      <w:pPr>
        <w:sectPr w:rsidR="00430E6A">
          <w:headerReference w:type="default" r:id="rId550"/>
          <w:footerReference w:type="default" r:id="rId551"/>
          <w:pgSz w:w="21960" w:h="31680"/>
          <w:pgMar w:top="2680" w:right="3080" w:bottom="2680" w:left="3080" w:header="2380" w:footer="2380" w:gutter="0"/>
          <w:cols w:space="720"/>
        </w:sectPr>
      </w:pPr>
    </w:p>
    <w:p w:rsidR="00430E6A" w:rsidRDefault="006F5468">
      <w:pPr>
        <w:wordWrap w:val="0"/>
        <w:spacing w:before="3360" w:line="1120" w:lineRule="atLeast"/>
        <w:jc w:val="center"/>
        <w:textAlignment w:val="baseline"/>
        <w:rPr>
          <w:sz w:val="64"/>
        </w:rPr>
      </w:pPr>
      <w:r>
        <w:rPr>
          <w:rFonts w:ascii="楷体" w:eastAsia="楷体" w:hAnsi="楷体" w:cs="楷体"/>
          <w:color w:val="000000"/>
          <w:sz w:val="64"/>
        </w:rPr>
        <w:lastRenderedPageBreak/>
        <w:t>参</w:t>
      </w:r>
      <w:r>
        <w:rPr>
          <w:rFonts w:ascii="楷体" w:eastAsia="楷体" w:hAnsi="楷体" w:cs="楷体"/>
          <w:color w:val="000000"/>
          <w:sz w:val="64"/>
        </w:rPr>
        <w:t xml:space="preserve">  </w:t>
      </w:r>
      <w:r>
        <w:rPr>
          <w:rFonts w:ascii="楷体" w:eastAsia="楷体" w:hAnsi="楷体" w:cs="楷体"/>
          <w:color w:val="000000"/>
          <w:sz w:val="64"/>
        </w:rPr>
        <w:t>考</w:t>
      </w:r>
      <w:r>
        <w:rPr>
          <w:rFonts w:ascii="楷体" w:eastAsia="楷体" w:hAnsi="楷体" w:cs="楷体"/>
          <w:color w:val="000000"/>
          <w:sz w:val="64"/>
        </w:rPr>
        <w:t xml:space="preserve">  </w:t>
      </w:r>
      <w:r>
        <w:rPr>
          <w:rFonts w:ascii="楷体" w:eastAsia="楷体" w:hAnsi="楷体" w:cs="楷体"/>
          <w:color w:val="000000"/>
          <w:sz w:val="64"/>
        </w:rPr>
        <w:t>文</w:t>
      </w:r>
      <w:r>
        <w:rPr>
          <w:rFonts w:ascii="楷体" w:eastAsia="楷体" w:hAnsi="楷体" w:cs="楷体"/>
          <w:color w:val="000000"/>
          <w:sz w:val="64"/>
        </w:rPr>
        <w:t xml:space="preserve">  </w:t>
      </w:r>
      <w:r>
        <w:rPr>
          <w:rFonts w:ascii="楷体" w:eastAsia="楷体" w:hAnsi="楷体" w:cs="楷体"/>
          <w:color w:val="000000"/>
          <w:sz w:val="64"/>
        </w:rPr>
        <w:t>献</w:t>
      </w:r>
    </w:p>
    <w:p w:rsidR="00430E6A" w:rsidRDefault="00430E6A">
      <w:pPr>
        <w:wordWrap w:val="0"/>
        <w:spacing w:line="780" w:lineRule="exact"/>
        <w:jc w:val="center"/>
        <w:textAlignment w:val="baseline"/>
        <w:rPr>
          <w:sz w:val="59"/>
        </w:rPr>
      </w:pPr>
    </w:p>
    <w:p w:rsidR="00430E6A" w:rsidRDefault="006F5468">
      <w:pPr>
        <w:wordWrap w:val="0"/>
        <w:spacing w:line="800" w:lineRule="atLeast"/>
        <w:ind w:left="20"/>
        <w:textAlignment w:val="baseline"/>
        <w:rPr>
          <w:sz w:val="59"/>
        </w:rPr>
      </w:pPr>
      <w:r>
        <w:rPr>
          <w:rFonts w:ascii="TimesNewRoman" w:eastAsia="TimesNewRoman" w:hAnsi="TimesNewRoman" w:cs="TimesNewRoman"/>
          <w:b/>
          <w:color w:val="000000"/>
          <w:sz w:val="59"/>
        </w:rPr>
        <w:t>[A]</w:t>
      </w:r>
    </w:p>
    <w:p w:rsidR="00430E6A" w:rsidRDefault="006F5468">
      <w:pPr>
        <w:wordWrap w:val="0"/>
        <w:spacing w:before="300" w:line="800" w:lineRule="atLeast"/>
        <w:ind w:left="20"/>
        <w:textAlignment w:val="baseline"/>
        <w:rPr>
          <w:sz w:val="59"/>
        </w:rPr>
      </w:pPr>
      <w:r>
        <w:rPr>
          <w:rFonts w:ascii="TimesNewRoman" w:eastAsia="TimesNewRoman" w:hAnsi="TimesNewRoman" w:cs="TimesNewRoman"/>
          <w:b/>
          <w:color w:val="000000"/>
          <w:sz w:val="59"/>
        </w:rPr>
        <w:t>阿伽西</w:t>
      </w:r>
      <w:r>
        <w:rPr>
          <w:rFonts w:ascii="TimesNewRoman" w:eastAsia="TimesNewRoman" w:hAnsi="TimesNewRoman" w:cs="TimesNewRoman"/>
          <w:b/>
          <w:color w:val="000000"/>
          <w:sz w:val="59"/>
        </w:rPr>
        <w:t>(Agassi, J.)</w:t>
      </w:r>
    </w:p>
    <w:p w:rsidR="00430E6A" w:rsidRDefault="006F5468">
      <w:pPr>
        <w:wordWrap w:val="0"/>
        <w:spacing w:line="880" w:lineRule="atLeast"/>
        <w:ind w:left="960" w:right="40"/>
        <w:textAlignment w:val="baseline"/>
        <w:rPr>
          <w:sz w:val="47"/>
        </w:rPr>
      </w:pPr>
      <w:r>
        <w:rPr>
          <w:rFonts w:ascii="宋体" w:eastAsia="宋体" w:hAnsi="宋体" w:cs="宋体"/>
          <w:color w:val="000000"/>
          <w:sz w:val="47"/>
        </w:rPr>
        <w:t>[1963]</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论科学编史学</w:t>
      </w:r>
      <w:r>
        <w:rPr>
          <w:rFonts w:ascii="宋体" w:eastAsia="宋体" w:hAnsi="宋体" w:cs="宋体"/>
          <w:color w:val="000000"/>
          <w:sz w:val="47"/>
        </w:rPr>
        <w:t>”</w:t>
      </w:r>
      <w:r>
        <w:rPr>
          <w:rFonts w:ascii="宋体" w:eastAsia="宋体" w:hAnsi="宋体" w:cs="宋体"/>
          <w:color w:val="000000"/>
          <w:sz w:val="47"/>
        </w:rPr>
        <w:t>，载</w:t>
      </w:r>
      <w:r>
        <w:rPr>
          <w:rFonts w:ascii="宋体" w:eastAsia="宋体" w:hAnsi="宋体" w:cs="宋体"/>
          <w:color w:val="000000"/>
          <w:sz w:val="47"/>
        </w:rPr>
        <w:t>«</w:t>
      </w:r>
      <w:r>
        <w:rPr>
          <w:rFonts w:ascii="宋体" w:eastAsia="宋体" w:hAnsi="宋体" w:cs="宋体"/>
          <w:color w:val="000000"/>
          <w:sz w:val="47"/>
        </w:rPr>
        <w:t>历史与理论</w:t>
      </w:r>
      <w:r>
        <w:rPr>
          <w:rFonts w:ascii="宋体" w:eastAsia="宋体" w:hAnsi="宋体" w:cs="宋体"/>
          <w:color w:val="000000"/>
          <w:sz w:val="47"/>
        </w:rPr>
        <w:t>»</w:t>
      </w:r>
      <w:r>
        <w:rPr>
          <w:rFonts w:ascii="宋体" w:eastAsia="宋体" w:hAnsi="宋体" w:cs="宋体"/>
          <w:color w:val="000000"/>
          <w:sz w:val="47"/>
        </w:rPr>
        <w:t>，第</w:t>
      </w:r>
      <w:r>
        <w:rPr>
          <w:rFonts w:ascii="宋体" w:eastAsia="宋体" w:hAnsi="宋体" w:cs="宋体"/>
          <w:color w:val="000000"/>
          <w:sz w:val="47"/>
        </w:rPr>
        <w:t>2</w:t>
      </w:r>
      <w:r>
        <w:rPr>
          <w:rFonts w:ascii="宋体" w:eastAsia="宋体" w:hAnsi="宋体" w:cs="宋体"/>
          <w:color w:val="000000"/>
          <w:sz w:val="47"/>
        </w:rPr>
        <w:t>册。</w:t>
      </w:r>
      <w:r>
        <w:rPr>
          <w:rFonts w:ascii="宋体" w:eastAsia="宋体" w:hAnsi="宋体" w:cs="宋体"/>
          <w:color w:val="000000"/>
          <w:sz w:val="47"/>
        </w:rPr>
        <w:t>(“Towards</w:t>
      </w:r>
      <w:r>
        <w:rPr>
          <w:rFonts w:ascii="宋体" w:eastAsia="宋体" w:hAnsi="宋体" w:cs="宋体"/>
          <w:b/>
          <w:color w:val="000000"/>
          <w:sz w:val="47"/>
        </w:rPr>
        <w:t xml:space="preserve"> </w:t>
      </w:r>
      <w:r>
        <w:rPr>
          <w:rFonts w:ascii="宋体" w:eastAsia="宋体" w:hAnsi="宋体" w:cs="宋体"/>
          <w:color w:val="000000"/>
          <w:sz w:val="47"/>
        </w:rPr>
        <w:t>an</w:t>
      </w:r>
      <w:r>
        <w:rPr>
          <w:rFonts w:ascii="TimesNewRoman" w:eastAsia="TimesNewRoman" w:hAnsi="TimesNewRoman" w:cs="TimesNewRoman"/>
          <w:color w:val="000000"/>
          <w:sz w:val="47"/>
        </w:rPr>
        <w:t>Historiography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History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Theory.)</w:t>
      </w:r>
    </w:p>
    <w:p w:rsidR="00430E6A" w:rsidRDefault="006F5468">
      <w:pPr>
        <w:wordWrap w:val="0"/>
        <w:spacing w:line="880" w:lineRule="atLeast"/>
        <w:ind w:left="960" w:firstLine="40"/>
        <w:textAlignment w:val="baseline"/>
        <w:rPr>
          <w:sz w:val="47"/>
        </w:rPr>
      </w:pPr>
      <w:r>
        <w:rPr>
          <w:rFonts w:ascii="宋体" w:eastAsia="宋体" w:hAnsi="宋体" w:cs="宋体"/>
          <w:color w:val="000000"/>
          <w:sz w:val="47"/>
        </w:rPr>
        <w:t>[1964]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科学问题及其在形而上学中的根源</w:t>
      </w:r>
      <w:r>
        <w:rPr>
          <w:rFonts w:ascii="宋体" w:eastAsia="宋体" w:hAnsi="宋体" w:cs="宋体"/>
          <w:color w:val="000000"/>
          <w:sz w:val="47"/>
        </w:rPr>
        <w:t>”</w:t>
      </w:r>
      <w:r>
        <w:rPr>
          <w:rFonts w:ascii="宋体" w:eastAsia="宋体" w:hAnsi="宋体" w:cs="宋体"/>
          <w:color w:val="000000"/>
          <w:sz w:val="47"/>
        </w:rPr>
        <w:t>，载</w:t>
      </w:r>
      <w:r>
        <w:rPr>
          <w:rFonts w:ascii="宋体" w:eastAsia="宋体" w:hAnsi="宋体" w:cs="宋体"/>
          <w:b/>
          <w:color w:val="000000"/>
          <w:sz w:val="47"/>
        </w:rPr>
        <w:t xml:space="preserve"> </w:t>
      </w:r>
      <w:r>
        <w:rPr>
          <w:rFonts w:ascii="宋体" w:eastAsia="宋体" w:hAnsi="宋体" w:cs="宋体"/>
          <w:color w:val="000000"/>
          <w:sz w:val="47"/>
        </w:rPr>
        <w:t>M.</w:t>
      </w:r>
      <w:r>
        <w:rPr>
          <w:rFonts w:ascii="宋体" w:eastAsia="宋体" w:hAnsi="宋体" w:cs="宋体"/>
          <w:color w:val="000000"/>
          <w:sz w:val="47"/>
        </w:rPr>
        <w:t>本格编：《对科学与哲学的探讨》，第</w:t>
      </w:r>
      <w:r>
        <w:rPr>
          <w:rFonts w:ascii="宋体" w:eastAsia="宋体" w:hAnsi="宋体" w:cs="宋体"/>
          <w:b/>
          <w:color w:val="000000"/>
          <w:sz w:val="47"/>
        </w:rPr>
        <w:t xml:space="preserve"> </w:t>
      </w:r>
      <w:r>
        <w:rPr>
          <w:rFonts w:ascii="宋体" w:eastAsia="宋体" w:hAnsi="宋体" w:cs="宋体"/>
          <w:color w:val="000000"/>
          <w:sz w:val="47"/>
        </w:rPr>
        <w:t>182—211</w:t>
      </w:r>
      <w:r>
        <w:rPr>
          <w:rFonts w:ascii="宋体" w:eastAsia="宋体" w:hAnsi="宋体" w:cs="宋体"/>
          <w:color w:val="000000"/>
          <w:sz w:val="47"/>
        </w:rPr>
        <w:t>页。</w:t>
      </w:r>
      <w:r>
        <w:rPr>
          <w:rFonts w:ascii="宋体" w:eastAsia="宋体" w:hAnsi="宋体" w:cs="宋体"/>
          <w:color w:val="000000"/>
          <w:sz w:val="47"/>
        </w:rPr>
        <w:t>(“Scientific</w:t>
      </w:r>
      <w:r>
        <w:rPr>
          <w:rFonts w:ascii="宋体" w:eastAsia="宋体" w:hAnsi="宋体" w:cs="宋体"/>
          <w:b/>
          <w:color w:val="000000"/>
          <w:sz w:val="47"/>
        </w:rPr>
        <w:t xml:space="preserve"> </w:t>
      </w:r>
      <w:r>
        <w:rPr>
          <w:rFonts w:ascii="宋体" w:eastAsia="宋体" w:hAnsi="宋体" w:cs="宋体"/>
          <w:color w:val="000000"/>
          <w:sz w:val="47"/>
        </w:rPr>
        <w:t>Problems</w:t>
      </w:r>
      <w:r>
        <w:rPr>
          <w:rFonts w:ascii="宋体" w:eastAsia="宋体" w:hAnsi="宋体" w:cs="宋体"/>
          <w:b/>
          <w:color w:val="000000"/>
          <w:sz w:val="47"/>
        </w:rPr>
        <w:t xml:space="preserve"> </w:t>
      </w:r>
      <w:r>
        <w:rPr>
          <w:rFonts w:ascii="宋体" w:eastAsia="宋体" w:hAnsi="宋体" w:cs="宋体"/>
          <w:color w:val="000000"/>
          <w:sz w:val="47"/>
        </w:rPr>
        <w:t>and</w:t>
      </w:r>
      <w:r>
        <w:rPr>
          <w:rFonts w:ascii="宋体" w:eastAsia="宋体" w:hAnsi="宋体" w:cs="宋体"/>
          <w:b/>
          <w:color w:val="000000"/>
          <w:sz w:val="47"/>
        </w:rPr>
        <w:t xml:space="preserve"> </w:t>
      </w:r>
      <w:r>
        <w:rPr>
          <w:rFonts w:ascii="宋体" w:eastAsia="宋体" w:hAnsi="宋体" w:cs="宋体"/>
          <w:color w:val="000000"/>
          <w:sz w:val="47"/>
        </w:rPr>
        <w:t>their</w:t>
      </w:r>
      <w:r>
        <w:rPr>
          <w:rFonts w:ascii="TimesNewRoman" w:eastAsia="TimesNewRoman" w:hAnsi="TimesNewRoman" w:cs="TimesNewRoman"/>
          <w:color w:val="000000"/>
          <w:sz w:val="47"/>
        </w:rPr>
        <w:t>Roots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Metaphysies.”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Critical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Approach</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to</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andPhilosophy.)</w:t>
      </w:r>
    </w:p>
    <w:p w:rsidR="00430E6A" w:rsidRDefault="006F5468">
      <w:pPr>
        <w:wordWrap w:val="0"/>
        <w:spacing w:before="460" w:line="800" w:lineRule="atLeast"/>
        <w:ind w:left="20"/>
        <w:textAlignment w:val="baseline"/>
        <w:rPr>
          <w:sz w:val="59"/>
        </w:rPr>
      </w:pPr>
      <w:r>
        <w:rPr>
          <w:rFonts w:ascii="TimesNewRoman" w:eastAsia="TimesNewRoman" w:hAnsi="TimesNewRoman" w:cs="TimesNewRoman"/>
          <w:b/>
          <w:color w:val="000000"/>
          <w:sz w:val="59"/>
        </w:rPr>
        <w:t>艾顿</w:t>
      </w:r>
      <w:r>
        <w:rPr>
          <w:rFonts w:ascii="TimesNewRoman" w:eastAsia="TimesNewRoman" w:hAnsi="TimesNewRoman" w:cs="TimesNewRoman"/>
          <w:b/>
          <w:color w:val="000000"/>
          <w:sz w:val="59"/>
        </w:rPr>
        <w:t>(Aiton, E.)</w:t>
      </w:r>
    </w:p>
    <w:p w:rsidR="00430E6A" w:rsidRDefault="006F5468">
      <w:pPr>
        <w:wordWrap w:val="0"/>
        <w:spacing w:line="880" w:lineRule="atLeast"/>
        <w:ind w:left="960" w:right="60"/>
        <w:textAlignment w:val="baseline"/>
        <w:rPr>
          <w:sz w:val="47"/>
        </w:rPr>
      </w:pPr>
      <w:r>
        <w:rPr>
          <w:rFonts w:ascii="宋体" w:eastAsia="宋体" w:hAnsi="宋体" w:cs="宋体"/>
          <w:color w:val="000000"/>
          <w:sz w:val="47"/>
        </w:rPr>
        <w:t>[1972]:«</w:t>
      </w:r>
      <w:r>
        <w:rPr>
          <w:rFonts w:ascii="宋体" w:eastAsia="宋体" w:hAnsi="宋体" w:cs="宋体"/>
          <w:color w:val="000000"/>
          <w:sz w:val="47"/>
        </w:rPr>
        <w:t>天体运动的旋转理论</w:t>
      </w:r>
      <w:r>
        <w:rPr>
          <w:rFonts w:ascii="宋体" w:eastAsia="宋体" w:hAnsi="宋体" w:cs="宋体"/>
          <w:color w:val="000000"/>
          <w:sz w:val="47"/>
        </w:rPr>
        <w:t>»</w:t>
      </w:r>
      <w:r>
        <w:rPr>
          <w:rFonts w:ascii="宋体" w:eastAsia="宋体" w:hAnsi="宋体" w:cs="宋体"/>
          <w:color w:val="000000"/>
          <w:sz w:val="47"/>
        </w:rPr>
        <w:t>，伦敦。</w:t>
      </w:r>
      <w:r>
        <w:rPr>
          <w:rFonts w:ascii="宋体" w:eastAsia="宋体" w:hAnsi="宋体" w:cs="宋体"/>
          <w:color w:val="000000"/>
          <w:sz w:val="47"/>
        </w:rPr>
        <w:t>(The</w:t>
      </w:r>
      <w:r>
        <w:rPr>
          <w:rFonts w:ascii="宋体" w:eastAsia="宋体" w:hAnsi="宋体" w:cs="宋体"/>
          <w:b/>
          <w:color w:val="000000"/>
          <w:sz w:val="47"/>
        </w:rPr>
        <w:t xml:space="preserve"> </w:t>
      </w:r>
      <w:r>
        <w:rPr>
          <w:rFonts w:ascii="宋体" w:eastAsia="宋体" w:hAnsi="宋体" w:cs="宋体"/>
          <w:color w:val="000000"/>
          <w:sz w:val="47"/>
        </w:rPr>
        <w:t>Vortex</w:t>
      </w:r>
      <w:r>
        <w:rPr>
          <w:rFonts w:ascii="宋体" w:eastAsia="宋体" w:hAnsi="宋体" w:cs="宋体"/>
          <w:b/>
          <w:color w:val="000000"/>
          <w:sz w:val="47"/>
        </w:rPr>
        <w:t xml:space="preserve"> </w:t>
      </w:r>
      <w:r>
        <w:rPr>
          <w:rFonts w:ascii="宋体" w:eastAsia="宋体" w:hAnsi="宋体" w:cs="宋体"/>
          <w:color w:val="000000"/>
          <w:sz w:val="47"/>
        </w:rPr>
        <w:t>Theory</w:t>
      </w:r>
      <w:r>
        <w:rPr>
          <w:rFonts w:ascii="宋体" w:eastAsia="宋体" w:hAnsi="宋体" w:cs="宋体"/>
          <w:b/>
          <w:color w:val="000000"/>
          <w:sz w:val="47"/>
        </w:rPr>
        <w:t xml:space="preserve"> </w:t>
      </w:r>
      <w:r>
        <w:rPr>
          <w:rFonts w:ascii="宋体" w:eastAsia="宋体" w:hAnsi="宋体" w:cs="宋体"/>
          <w:color w:val="000000"/>
          <w:sz w:val="47"/>
        </w:rPr>
        <w:t>of</w:t>
      </w:r>
      <w:r>
        <w:rPr>
          <w:rFonts w:ascii="宋体" w:eastAsia="宋体" w:hAnsi="宋体" w:cs="宋体"/>
          <w:b/>
          <w:color w:val="000000"/>
          <w:sz w:val="47"/>
        </w:rPr>
        <w:t xml:space="preserve"> </w:t>
      </w:r>
      <w:r>
        <w:rPr>
          <w:rFonts w:ascii="宋体" w:eastAsia="宋体" w:hAnsi="宋体" w:cs="宋体"/>
          <w:color w:val="000000"/>
          <w:sz w:val="47"/>
        </w:rPr>
        <w:t>Plan-</w:t>
      </w:r>
      <w:r>
        <w:rPr>
          <w:rFonts w:ascii="TimesNewRoman" w:eastAsia="TimesNewRoman" w:hAnsi="TimesNewRoman" w:cs="TimesNewRoman"/>
          <w:color w:val="000000"/>
          <w:sz w:val="47"/>
        </w:rPr>
        <w:t>etary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Motions,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London.)</w:t>
      </w:r>
    </w:p>
    <w:p w:rsidR="00430E6A" w:rsidRDefault="00430E6A">
      <w:pPr>
        <w:wordWrap w:val="0"/>
        <w:spacing w:line="880" w:lineRule="exact"/>
        <w:textAlignment w:val="baseline"/>
        <w:rPr>
          <w:sz w:val="47"/>
        </w:rPr>
      </w:pPr>
    </w:p>
    <w:p w:rsidR="00430E6A" w:rsidRDefault="006F5468">
      <w:pPr>
        <w:wordWrap w:val="0"/>
        <w:spacing w:line="800" w:lineRule="atLeast"/>
        <w:ind w:left="20"/>
        <w:textAlignment w:val="baseline"/>
        <w:rPr>
          <w:sz w:val="59"/>
        </w:rPr>
      </w:pPr>
      <w:r>
        <w:rPr>
          <w:rFonts w:ascii="TimesNewRoman" w:eastAsia="TimesNewRoman" w:hAnsi="TimesNewRoman" w:cs="TimesNewRoman"/>
          <w:b/>
          <w:color w:val="000000"/>
          <w:sz w:val="59"/>
        </w:rPr>
        <w:t>[B]</w:t>
      </w:r>
    </w:p>
    <w:p w:rsidR="00430E6A" w:rsidRDefault="006F5468">
      <w:pPr>
        <w:wordWrap w:val="0"/>
        <w:spacing w:line="800" w:lineRule="atLeast"/>
        <w:ind w:left="20"/>
        <w:textAlignment w:val="baseline"/>
        <w:rPr>
          <w:sz w:val="59"/>
        </w:rPr>
      </w:pPr>
      <w:r>
        <w:rPr>
          <w:rFonts w:ascii="TimesNewRoman" w:eastAsia="TimesNewRoman" w:hAnsi="TimesNewRoman" w:cs="TimesNewRoman"/>
          <w:b/>
          <w:color w:val="000000"/>
          <w:sz w:val="59"/>
        </w:rPr>
        <w:t>巴伯</w:t>
      </w:r>
      <w:r>
        <w:rPr>
          <w:rFonts w:ascii="TimesNewRoman" w:eastAsia="TimesNewRoman" w:hAnsi="TimesNewRoman" w:cs="TimesNewRoman"/>
          <w:b/>
          <w:color w:val="000000"/>
          <w:sz w:val="59"/>
        </w:rPr>
        <w:t>(Barber, B.)</w:t>
      </w:r>
    </w:p>
    <w:p w:rsidR="00430E6A" w:rsidRDefault="006F5468">
      <w:pPr>
        <w:wordWrap w:val="0"/>
        <w:spacing w:line="880" w:lineRule="atLeast"/>
        <w:ind w:left="960" w:right="120"/>
        <w:textAlignment w:val="baseline"/>
        <w:rPr>
          <w:sz w:val="47"/>
        </w:rPr>
      </w:pPr>
      <w:r>
        <w:rPr>
          <w:rFonts w:ascii="宋体" w:eastAsia="宋体" w:hAnsi="宋体" w:cs="宋体"/>
          <w:color w:val="000000"/>
          <w:sz w:val="47"/>
        </w:rPr>
        <w:t>[1961]</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科学家对科学发现的抵制</w:t>
      </w:r>
      <w:r>
        <w:rPr>
          <w:rFonts w:ascii="宋体" w:eastAsia="宋体" w:hAnsi="宋体" w:cs="宋体"/>
          <w:color w:val="000000"/>
          <w:sz w:val="47"/>
        </w:rPr>
        <w:t>”</w:t>
      </w:r>
      <w:r>
        <w:rPr>
          <w:rFonts w:ascii="宋体" w:eastAsia="宋体" w:hAnsi="宋体" w:cs="宋体"/>
          <w:color w:val="000000"/>
          <w:sz w:val="47"/>
        </w:rPr>
        <w:t>，载</w:t>
      </w:r>
      <w:r>
        <w:rPr>
          <w:rFonts w:ascii="宋体" w:eastAsia="宋体" w:hAnsi="宋体" w:cs="宋体"/>
          <w:color w:val="000000"/>
          <w:sz w:val="47"/>
        </w:rPr>
        <w:t>«</w:t>
      </w:r>
      <w:r>
        <w:rPr>
          <w:rFonts w:ascii="宋体" w:eastAsia="宋体" w:hAnsi="宋体" w:cs="宋体"/>
          <w:color w:val="000000"/>
          <w:sz w:val="47"/>
        </w:rPr>
        <w:t>科学</w:t>
      </w:r>
      <w:r>
        <w:rPr>
          <w:rFonts w:ascii="宋体" w:eastAsia="宋体" w:hAnsi="宋体" w:cs="宋体"/>
          <w:color w:val="000000"/>
          <w:sz w:val="47"/>
        </w:rPr>
        <w:t>»</w:t>
      </w:r>
      <w:r>
        <w:rPr>
          <w:rFonts w:ascii="宋体" w:eastAsia="宋体" w:hAnsi="宋体" w:cs="宋体"/>
          <w:color w:val="000000"/>
          <w:sz w:val="47"/>
        </w:rPr>
        <w:t>，第</w:t>
      </w:r>
      <w:r>
        <w:rPr>
          <w:rFonts w:ascii="宋体" w:eastAsia="宋体" w:hAnsi="宋体" w:cs="宋体"/>
          <w:color w:val="000000"/>
          <w:sz w:val="47"/>
        </w:rPr>
        <w:t>134</w:t>
      </w:r>
      <w:r>
        <w:rPr>
          <w:rFonts w:ascii="宋体" w:eastAsia="宋体" w:hAnsi="宋体" w:cs="宋体"/>
          <w:color w:val="000000"/>
          <w:sz w:val="47"/>
        </w:rPr>
        <w:t>卷。</w:t>
      </w:r>
      <w:r>
        <w:rPr>
          <w:rFonts w:ascii="宋体" w:eastAsia="宋体" w:hAnsi="宋体" w:cs="宋体"/>
          <w:color w:val="000000"/>
          <w:sz w:val="47"/>
        </w:rPr>
        <w:t>(“Resist-</w:t>
      </w:r>
      <w:r>
        <w:rPr>
          <w:rFonts w:ascii="TimesNewRoman" w:eastAsia="TimesNewRoman" w:hAnsi="TimesNewRoman" w:cs="TimesNewRoman"/>
          <w:color w:val="000000"/>
          <w:sz w:val="47"/>
        </w:rPr>
        <w:t>ance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Scientists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to</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Scientific</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Discovery.”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p>
    <w:p w:rsidR="00430E6A" w:rsidRDefault="006F5468">
      <w:pPr>
        <w:wordWrap w:val="0"/>
        <w:spacing w:before="420" w:line="800" w:lineRule="atLeast"/>
        <w:ind w:left="20"/>
        <w:textAlignment w:val="baseline"/>
        <w:rPr>
          <w:sz w:val="59"/>
        </w:rPr>
      </w:pPr>
      <w:r>
        <w:rPr>
          <w:rFonts w:ascii="TimesNewRoman" w:eastAsia="TimesNewRoman" w:hAnsi="TimesNewRoman" w:cs="TimesNewRoman"/>
          <w:b/>
          <w:color w:val="000000"/>
          <w:sz w:val="59"/>
        </w:rPr>
        <w:t>巴特利</w:t>
      </w:r>
      <w:r>
        <w:rPr>
          <w:rFonts w:ascii="TimesNewRoman" w:eastAsia="TimesNewRoman" w:hAnsi="TimesNewRoman" w:cs="TimesNewRoman"/>
          <w:b/>
          <w:color w:val="000000"/>
          <w:sz w:val="59"/>
        </w:rPr>
        <w:t>(Bartley, W.)</w:t>
      </w:r>
    </w:p>
    <w:p w:rsidR="00430E6A" w:rsidRDefault="006F5468">
      <w:pPr>
        <w:wordWrap w:val="0"/>
        <w:spacing w:line="880" w:lineRule="atLeast"/>
        <w:ind w:left="960" w:firstLine="40"/>
        <w:textAlignment w:val="baseline"/>
        <w:rPr>
          <w:sz w:val="47"/>
        </w:rPr>
      </w:pPr>
      <w:r>
        <w:rPr>
          <w:rFonts w:ascii="宋体" w:eastAsia="宋体" w:hAnsi="宋体" w:cs="宋体"/>
          <w:color w:val="000000"/>
          <w:sz w:val="47"/>
        </w:rPr>
        <w:t>[1968]</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科学与形而上学之间的分界理论</w:t>
      </w:r>
      <w:r>
        <w:rPr>
          <w:rFonts w:ascii="宋体" w:eastAsia="宋体" w:hAnsi="宋体" w:cs="宋体"/>
          <w:color w:val="000000"/>
          <w:sz w:val="47"/>
        </w:rPr>
        <w:t>”</w:t>
      </w:r>
      <w:r>
        <w:rPr>
          <w:rFonts w:ascii="宋体" w:eastAsia="宋体" w:hAnsi="宋体" w:cs="宋体"/>
          <w:color w:val="000000"/>
          <w:sz w:val="47"/>
        </w:rPr>
        <w:t>，载拉卡托斯和马斯格雷</w:t>
      </w:r>
      <w:r>
        <w:rPr>
          <w:rFonts w:ascii="宋体" w:eastAsia="宋体" w:hAnsi="宋体" w:cs="宋体"/>
          <w:color w:val="000000"/>
          <w:sz w:val="47"/>
        </w:rPr>
        <w:t>夫编：</w:t>
      </w:r>
      <w:r>
        <w:rPr>
          <w:rFonts w:ascii="宋体" w:eastAsia="宋体" w:hAnsi="宋体" w:cs="宋体"/>
          <w:color w:val="000000"/>
          <w:sz w:val="47"/>
        </w:rPr>
        <w:t>«</w:t>
      </w:r>
      <w:r>
        <w:rPr>
          <w:rFonts w:ascii="宋体" w:eastAsia="宋体" w:hAnsi="宋体" w:cs="宋体"/>
          <w:color w:val="000000"/>
          <w:sz w:val="47"/>
        </w:rPr>
        <w:t>科学哲学中的问题</w:t>
      </w:r>
      <w:r>
        <w:rPr>
          <w:rFonts w:ascii="宋体" w:eastAsia="宋体" w:hAnsi="宋体" w:cs="宋体"/>
          <w:color w:val="000000"/>
          <w:sz w:val="47"/>
        </w:rPr>
        <w:t>»</w:t>
      </w:r>
      <w:r>
        <w:rPr>
          <w:rFonts w:ascii="宋体" w:eastAsia="宋体" w:hAnsi="宋体" w:cs="宋体"/>
          <w:color w:val="000000"/>
          <w:sz w:val="47"/>
        </w:rPr>
        <w:t>，第</w:t>
      </w:r>
      <w:r>
        <w:rPr>
          <w:rFonts w:ascii="宋体" w:eastAsia="宋体" w:hAnsi="宋体" w:cs="宋体"/>
          <w:color w:val="000000"/>
          <w:sz w:val="47"/>
        </w:rPr>
        <w:t>46—64</w:t>
      </w:r>
      <w:r>
        <w:rPr>
          <w:rFonts w:ascii="宋体" w:eastAsia="宋体" w:hAnsi="宋体" w:cs="宋体"/>
          <w:color w:val="000000"/>
          <w:sz w:val="47"/>
        </w:rPr>
        <w:t>页。</w:t>
      </w:r>
      <w:r>
        <w:rPr>
          <w:rFonts w:ascii="宋体" w:eastAsia="宋体" w:hAnsi="宋体" w:cs="宋体"/>
          <w:color w:val="000000"/>
          <w:sz w:val="47"/>
        </w:rPr>
        <w:t>(“Theories</w:t>
      </w:r>
      <w:r>
        <w:rPr>
          <w:rFonts w:ascii="宋体" w:eastAsia="宋体" w:hAnsi="宋体" w:cs="宋体"/>
          <w:b/>
          <w:color w:val="000000"/>
          <w:sz w:val="47"/>
        </w:rPr>
        <w:t xml:space="preserve"> </w:t>
      </w:r>
      <w:r>
        <w:rPr>
          <w:rFonts w:ascii="宋体" w:eastAsia="宋体" w:hAnsi="宋体" w:cs="宋体"/>
          <w:color w:val="000000"/>
          <w:sz w:val="47"/>
        </w:rPr>
        <w:t>of</w:t>
      </w:r>
      <w:r>
        <w:rPr>
          <w:rFonts w:ascii="宋体" w:eastAsia="宋体" w:hAnsi="宋体" w:cs="宋体"/>
          <w:b/>
          <w:color w:val="000000"/>
          <w:sz w:val="47"/>
        </w:rPr>
        <w:t xml:space="preserve"> </w:t>
      </w:r>
      <w:r>
        <w:rPr>
          <w:rFonts w:ascii="宋体" w:eastAsia="宋体" w:hAnsi="宋体" w:cs="宋体"/>
          <w:color w:val="000000"/>
          <w:sz w:val="47"/>
        </w:rPr>
        <w:t>Demarca-</w:t>
      </w:r>
      <w:r>
        <w:rPr>
          <w:rFonts w:ascii="TimesNewRoman" w:eastAsia="TimesNewRoman" w:hAnsi="TimesNewRoman" w:cs="TimesNewRoman"/>
          <w:color w:val="000000"/>
          <w:sz w:val="47"/>
        </w:rPr>
        <w:t>tion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between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Metaphysics.”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Problems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Philosophy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p>
    <w:p w:rsidR="00430E6A" w:rsidRDefault="00430E6A">
      <w:pPr>
        <w:wordWrap w:val="0"/>
        <w:spacing w:line="600" w:lineRule="exact"/>
        <w:textAlignment w:val="baseline"/>
        <w:rPr>
          <w:sz w:val="46"/>
        </w:rPr>
      </w:pPr>
    </w:p>
    <w:p w:rsidR="00430E6A" w:rsidRDefault="00430E6A">
      <w:pPr>
        <w:wordWrap w:val="0"/>
        <w:spacing w:line="600" w:lineRule="exact"/>
        <w:textAlignment w:val="baseline"/>
        <w:rPr>
          <w:sz w:val="46"/>
        </w:rPr>
      </w:pPr>
    </w:p>
    <w:p w:rsidR="00430E6A" w:rsidRDefault="00430E6A">
      <w:pPr>
        <w:wordWrap w:val="0"/>
        <w:spacing w:line="600" w:lineRule="exact"/>
        <w:textAlignment w:val="baseline"/>
        <w:rPr>
          <w:sz w:val="46"/>
        </w:rPr>
      </w:pPr>
    </w:p>
    <w:p w:rsidR="00430E6A" w:rsidRDefault="006F5468">
      <w:pPr>
        <w:wordWrap w:val="0"/>
        <w:spacing w:line="620" w:lineRule="atLeast"/>
        <w:ind w:right="780"/>
        <w:jc w:val="right"/>
        <w:textAlignment w:val="baseline"/>
        <w:rPr>
          <w:sz w:val="46"/>
        </w:rPr>
      </w:pPr>
      <w:r>
        <w:rPr>
          <w:rFonts w:ascii="黑体" w:eastAsia="黑体" w:hAnsi="黑体" w:cs="黑体"/>
          <w:color w:val="000000"/>
          <w:sz w:val="46"/>
        </w:rPr>
        <w:t>·247·</w:t>
      </w:r>
    </w:p>
    <w:p w:rsidR="00430E6A" w:rsidRDefault="00430E6A"/>
    <w:p w:rsidR="00430E6A" w:rsidRDefault="00430E6A">
      <w:pPr>
        <w:sectPr w:rsidR="00430E6A">
          <w:headerReference w:type="default" r:id="rId552"/>
          <w:footerReference w:type="default" r:id="rId553"/>
          <w:pgSz w:w="21960" w:h="31680"/>
          <w:pgMar w:top="2600" w:right="3040" w:bottom="2600" w:left="3040" w:header="2300" w:footer="2300" w:gutter="0"/>
          <w:cols w:space="720"/>
        </w:sectPr>
      </w:pPr>
    </w:p>
    <w:p w:rsidR="00430E6A" w:rsidRDefault="006F5468">
      <w:pPr>
        <w:wordWrap w:val="0"/>
        <w:spacing w:before="1000" w:line="940" w:lineRule="atLeast"/>
        <w:ind w:left="40"/>
        <w:textAlignment w:val="baseline"/>
        <w:rPr>
          <w:sz w:val="45"/>
        </w:rPr>
      </w:pPr>
      <w:r>
        <w:rPr>
          <w:rFonts w:ascii="TimesNewRoman" w:eastAsia="TimesNewRoman" w:hAnsi="TimesNewRoman" w:cs="TimesNewRoman"/>
          <w:color w:val="000000"/>
          <w:sz w:val="45"/>
        </w:rPr>
        <w:lastRenderedPageBreak/>
        <w:t>贝克曼</w:t>
      </w:r>
      <w:r>
        <w:rPr>
          <w:rFonts w:ascii="TimesNewRoman" w:eastAsia="TimesNewRoman" w:hAnsi="TimesNewRoman" w:cs="TimesNewRoman"/>
          <w:b/>
          <w:color w:val="000000"/>
          <w:sz w:val="45"/>
        </w:rPr>
        <w:t>(Beckman,</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T.)</w:t>
      </w:r>
    </w:p>
    <w:p w:rsidR="00430E6A" w:rsidRDefault="006F5468">
      <w:pPr>
        <w:wordWrap w:val="0"/>
        <w:spacing w:line="940" w:lineRule="atLeast"/>
        <w:ind w:left="1000"/>
        <w:textAlignment w:val="baseline"/>
        <w:rPr>
          <w:sz w:val="45"/>
        </w:rPr>
      </w:pPr>
      <w:r>
        <w:rPr>
          <w:rFonts w:ascii="宋体" w:eastAsia="宋体" w:hAnsi="宋体" w:cs="宋体"/>
          <w:color w:val="000000"/>
          <w:sz w:val="45"/>
        </w:rPr>
        <w:t>[1971]</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论阿伽西</w:t>
      </w:r>
      <w:r>
        <w:rPr>
          <w:rFonts w:ascii="宋体" w:eastAsia="宋体" w:hAnsi="宋体" w:cs="宋体"/>
          <w:color w:val="000000"/>
          <w:sz w:val="45"/>
        </w:rPr>
        <w:t>‘</w:t>
      </w:r>
      <w:r>
        <w:rPr>
          <w:rFonts w:ascii="宋体" w:eastAsia="宋体" w:hAnsi="宋体" w:cs="宋体"/>
          <w:color w:val="000000"/>
          <w:sz w:val="45"/>
        </w:rPr>
        <w:t>感觉主义</w:t>
      </w:r>
      <w:r>
        <w:rPr>
          <w:rFonts w:ascii="宋体" w:eastAsia="宋体" w:hAnsi="宋体" w:cs="宋体"/>
          <w:color w:val="000000"/>
          <w:sz w:val="45"/>
        </w:rPr>
        <w:t>’</w:t>
      </w:r>
      <w:r>
        <w:rPr>
          <w:rFonts w:ascii="宋体" w:eastAsia="宋体" w:hAnsi="宋体" w:cs="宋体"/>
          <w:color w:val="000000"/>
          <w:sz w:val="45"/>
        </w:rPr>
        <w:t>一文中历史范例的使用</w:t>
      </w:r>
      <w:r>
        <w:rPr>
          <w:rFonts w:ascii="宋体" w:eastAsia="宋体" w:hAnsi="宋体" w:cs="宋体"/>
          <w:color w:val="000000"/>
          <w:sz w:val="45"/>
        </w:rPr>
        <w:t>”</w:t>
      </w:r>
      <w:r>
        <w:rPr>
          <w:rFonts w:ascii="宋体" w:eastAsia="宋体" w:hAnsi="宋体" w:cs="宋体"/>
          <w:color w:val="000000"/>
          <w:sz w:val="45"/>
        </w:rPr>
        <w:t>，载《科学史与科学哲学研究》，第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293</w:t>
      </w:r>
      <w:r>
        <w:rPr>
          <w:rFonts w:ascii="宋体" w:eastAsia="宋体" w:hAnsi="宋体" w:cs="宋体"/>
          <w:color w:val="000000"/>
          <w:sz w:val="45"/>
        </w:rPr>
        <w:t>页以后。</w:t>
      </w:r>
      <w:r>
        <w:rPr>
          <w:rFonts w:ascii="宋体" w:eastAsia="宋体" w:hAnsi="宋体" w:cs="宋体"/>
          <w:color w:val="000000"/>
          <w:sz w:val="45"/>
        </w:rPr>
        <w:t>(“On the Use of Historical</w:t>
      </w:r>
      <w:r>
        <w:rPr>
          <w:rFonts w:ascii="TimesNewRoman" w:eastAsia="TimesNewRoman" w:hAnsi="TimesNewRoman" w:cs="TimesNewRoman"/>
          <w:color w:val="000000"/>
          <w:sz w:val="45"/>
        </w:rPr>
        <w:t>Examples in Agassi's‘Sensationalism’.” Stud. Hist. Phil. Sci.)</w:t>
      </w:r>
    </w:p>
    <w:p w:rsidR="00430E6A" w:rsidRDefault="006F5468">
      <w:pPr>
        <w:wordWrap w:val="0"/>
        <w:spacing w:before="360" w:line="940" w:lineRule="atLeast"/>
        <w:ind w:left="40"/>
        <w:textAlignment w:val="baseline"/>
        <w:rPr>
          <w:sz w:val="45"/>
        </w:rPr>
      </w:pPr>
      <w:r>
        <w:rPr>
          <w:rFonts w:ascii="TimesNewRoman" w:eastAsia="TimesNewRoman" w:hAnsi="TimesNewRoman" w:cs="TimesNewRoman"/>
          <w:b/>
          <w:color w:val="000000"/>
          <w:sz w:val="45"/>
        </w:rPr>
        <w:t>本</w:t>
      </w:r>
      <w:r>
        <w:rPr>
          <w:rFonts w:ascii="TimesNewRoman" w:eastAsia="TimesNewRoman" w:hAnsi="TimesNewRoman" w:cs="TimesNewRoman"/>
          <w:b/>
          <w:color w:val="000000"/>
          <w:sz w:val="45"/>
        </w:rPr>
        <w:t>-</w:t>
      </w:r>
      <w:r>
        <w:rPr>
          <w:rFonts w:ascii="TimesNewRoman" w:eastAsia="TimesNewRoman" w:hAnsi="TimesNewRoman" w:cs="TimesNewRoman"/>
          <w:b/>
          <w:color w:val="000000"/>
          <w:sz w:val="45"/>
        </w:rPr>
        <w:t>戴维</w:t>
      </w:r>
      <w:r>
        <w:rPr>
          <w:rFonts w:ascii="TimesNewRoman" w:eastAsia="TimesNewRoman" w:hAnsi="TimesNewRoman" w:cs="TimesNewRoman"/>
          <w:b/>
          <w:color w:val="000000"/>
          <w:sz w:val="45"/>
        </w:rPr>
        <w:t>(Ben-David,</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J.)</w:t>
      </w:r>
    </w:p>
    <w:p w:rsidR="00430E6A" w:rsidRDefault="006F5468">
      <w:pPr>
        <w:wordWrap w:val="0"/>
        <w:spacing w:line="780" w:lineRule="atLeast"/>
        <w:ind w:left="1000"/>
        <w:textAlignment w:val="baseline"/>
        <w:rPr>
          <w:sz w:val="46"/>
        </w:rPr>
      </w:pPr>
      <w:r>
        <w:rPr>
          <w:rFonts w:ascii="宋体" w:eastAsia="宋体" w:hAnsi="宋体" w:cs="宋体"/>
          <w:color w:val="000000"/>
          <w:sz w:val="46"/>
        </w:rPr>
        <w:t>[1971]:</w:t>
      </w:r>
      <w:r>
        <w:rPr>
          <w:rFonts w:ascii="宋体" w:eastAsia="宋体" w:hAnsi="宋体" w:cs="宋体"/>
          <w:color w:val="000000"/>
          <w:sz w:val="46"/>
        </w:rPr>
        <w:t>《科学家在社会中的作用》，新泽西州，恩格伍德克利夫斯。</w:t>
      </w:r>
    </w:p>
    <w:p w:rsidR="00430E6A" w:rsidRDefault="006F5468">
      <w:pPr>
        <w:wordWrap w:val="0"/>
        <w:spacing w:line="940" w:lineRule="atLeast"/>
        <w:ind w:left="1000" w:firstLine="20"/>
        <w:textAlignment w:val="baseline"/>
        <w:rPr>
          <w:sz w:val="45"/>
        </w:rPr>
      </w:pPr>
      <w:r>
        <w:rPr>
          <w:rFonts w:ascii="TimesNewRoman" w:eastAsia="TimesNewRoman" w:hAnsi="TimesNewRoman" w:cs="TimesNewRoman"/>
          <w:color w:val="000000"/>
          <w:sz w:val="45"/>
        </w:rPr>
        <w:t>(The    Scientist's     Role    in     Society,     Englewood Cliffs, NewJersey.)</w:t>
      </w:r>
    </w:p>
    <w:p w:rsidR="00430E6A" w:rsidRDefault="006F5468">
      <w:pPr>
        <w:wordWrap w:val="0"/>
        <w:spacing w:line="940" w:lineRule="atLeast"/>
        <w:ind w:left="40"/>
        <w:textAlignment w:val="baseline"/>
        <w:rPr>
          <w:sz w:val="45"/>
        </w:rPr>
      </w:pPr>
      <w:r>
        <w:rPr>
          <w:rFonts w:ascii="TimesNewRoman" w:eastAsia="TimesNewRoman" w:hAnsi="TimesNewRoman" w:cs="TimesNewRoman"/>
          <w:b/>
          <w:color w:val="000000"/>
          <w:sz w:val="45"/>
        </w:rPr>
        <w:t>贝采利乌斯</w:t>
      </w:r>
      <w:r>
        <w:rPr>
          <w:rFonts w:ascii="TimesNewRoman" w:eastAsia="TimesNewRoman" w:hAnsi="TimesNewRoman" w:cs="TimesNewRoman"/>
          <w:b/>
          <w:color w:val="000000"/>
          <w:sz w:val="45"/>
        </w:rPr>
        <w:t>(Berzelius,</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J.)</w:t>
      </w:r>
    </w:p>
    <w:p w:rsidR="00430E6A" w:rsidRDefault="006F5468">
      <w:pPr>
        <w:wordWrap w:val="0"/>
        <w:spacing w:line="780" w:lineRule="atLeast"/>
        <w:ind w:left="1000" w:firstLine="20"/>
        <w:textAlignment w:val="baseline"/>
        <w:rPr>
          <w:sz w:val="46"/>
        </w:rPr>
      </w:pPr>
      <w:r>
        <w:rPr>
          <w:rFonts w:ascii="宋体" w:eastAsia="宋体" w:hAnsi="宋体" w:cs="宋体"/>
          <w:color w:val="000000"/>
          <w:sz w:val="46"/>
        </w:rPr>
        <w:t>[1815]</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论化学比例的原因</w:t>
      </w:r>
      <w:r>
        <w:rPr>
          <w:rFonts w:ascii="宋体" w:eastAsia="宋体" w:hAnsi="宋体" w:cs="宋体"/>
          <w:color w:val="000000"/>
          <w:sz w:val="46"/>
        </w:rPr>
        <w:t>”</w:t>
      </w:r>
      <w:r>
        <w:rPr>
          <w:rFonts w:ascii="宋体" w:eastAsia="宋体" w:hAnsi="宋体" w:cs="宋体"/>
          <w:color w:val="000000"/>
          <w:sz w:val="46"/>
        </w:rPr>
        <w:t>，载《哲学年鉴》，第</w:t>
      </w:r>
      <w:r>
        <w:rPr>
          <w:rFonts w:ascii="宋体" w:eastAsia="宋体" w:hAnsi="宋体" w:cs="宋体"/>
          <w:color w:val="000000"/>
          <w:sz w:val="46"/>
        </w:rPr>
        <w:t>2</w:t>
      </w:r>
      <w:r>
        <w:rPr>
          <w:rFonts w:ascii="宋体" w:eastAsia="宋体" w:hAnsi="宋体" w:cs="宋体"/>
          <w:color w:val="000000"/>
          <w:sz w:val="46"/>
        </w:rPr>
        <w:t>卷，第</w:t>
      </w:r>
      <w:r>
        <w:rPr>
          <w:rFonts w:ascii="宋体" w:eastAsia="宋体" w:hAnsi="宋体" w:cs="宋体"/>
          <w:color w:val="000000"/>
          <w:sz w:val="46"/>
        </w:rPr>
        <w:t>443</w:t>
      </w:r>
      <w:r>
        <w:rPr>
          <w:rFonts w:ascii="宋体" w:eastAsia="宋体" w:hAnsi="宋体" w:cs="宋体"/>
          <w:color w:val="000000"/>
          <w:sz w:val="46"/>
        </w:rPr>
        <w:t>页</w:t>
      </w:r>
      <w:r>
        <w:rPr>
          <w:rFonts w:ascii="宋体" w:eastAsia="宋体" w:hAnsi="宋体" w:cs="宋体"/>
          <w:color w:val="000000"/>
          <w:sz w:val="46"/>
        </w:rPr>
        <w:t>以后。</w:t>
      </w:r>
    </w:p>
    <w:p w:rsidR="00430E6A" w:rsidRDefault="006F5468">
      <w:pPr>
        <w:wordWrap w:val="0"/>
        <w:spacing w:line="940" w:lineRule="atLeast"/>
        <w:ind w:left="1020"/>
        <w:textAlignment w:val="baseline"/>
        <w:rPr>
          <w:sz w:val="45"/>
        </w:rPr>
      </w:pPr>
      <w:r>
        <w:rPr>
          <w:rFonts w:ascii="TimesNewRoman" w:eastAsia="TimesNewRoman" w:hAnsi="TimesNewRoman" w:cs="TimesNewRoman"/>
          <w:color w:val="000000"/>
          <w:sz w:val="45"/>
        </w:rPr>
        <w:t>(“Essay on the Cause of Chemical Proportions.” Ann. Phil.)</w:t>
      </w:r>
    </w:p>
    <w:p w:rsidR="00430E6A" w:rsidRDefault="006F5468">
      <w:pPr>
        <w:wordWrap w:val="0"/>
        <w:spacing w:line="780" w:lineRule="atLeast"/>
        <w:ind w:left="1020"/>
        <w:textAlignment w:val="baseline"/>
        <w:rPr>
          <w:sz w:val="46"/>
        </w:rPr>
      </w:pPr>
      <w:r>
        <w:rPr>
          <w:rFonts w:ascii="宋体" w:eastAsia="宋体" w:hAnsi="宋体" w:cs="宋体"/>
          <w:color w:val="000000"/>
          <w:sz w:val="46"/>
        </w:rPr>
        <w:t>[1815]</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致那些希望检验化学定比律的化学家们的信</w:t>
      </w:r>
      <w:r>
        <w:rPr>
          <w:rFonts w:ascii="宋体" w:eastAsia="宋体" w:hAnsi="宋体" w:cs="宋体"/>
          <w:color w:val="000000"/>
          <w:sz w:val="46"/>
        </w:rPr>
        <w:t>”</w:t>
      </w:r>
      <w:r>
        <w:rPr>
          <w:rFonts w:ascii="宋体" w:eastAsia="宋体" w:hAnsi="宋体" w:cs="宋体"/>
          <w:color w:val="000000"/>
          <w:sz w:val="46"/>
        </w:rPr>
        <w:t>，载《哲学年</w:t>
      </w:r>
    </w:p>
    <w:p w:rsidR="00430E6A" w:rsidRDefault="006F5468">
      <w:pPr>
        <w:wordWrap w:val="0"/>
        <w:spacing w:line="940" w:lineRule="atLeast"/>
        <w:ind w:left="1020"/>
        <w:textAlignment w:val="baseline"/>
        <w:rPr>
          <w:sz w:val="45"/>
        </w:rPr>
      </w:pPr>
      <w:r>
        <w:rPr>
          <w:rFonts w:ascii="TimesNewRoman" w:eastAsia="TimesNewRoman" w:hAnsi="TimesNewRoman" w:cs="TimesNewRoman"/>
          <w:color w:val="000000"/>
          <w:sz w:val="45"/>
        </w:rPr>
        <w:t>鉴》，第</w:t>
      </w:r>
      <w:r>
        <w:rPr>
          <w:rFonts w:ascii="TimesNewRoman" w:eastAsia="TimesNewRoman" w:hAnsi="TimesNewRoman" w:cs="TimesNewRoman"/>
          <w:color w:val="000000"/>
          <w:sz w:val="45"/>
        </w:rPr>
        <w:t>5</w:t>
      </w:r>
      <w:r>
        <w:rPr>
          <w:rFonts w:ascii="TimesNewRoman" w:eastAsia="TimesNewRoman" w:hAnsi="TimesNewRoman" w:cs="TimesNewRoman"/>
          <w:color w:val="000000"/>
          <w:sz w:val="45"/>
        </w:rPr>
        <w:t>卷，第</w:t>
      </w:r>
      <w:r>
        <w:rPr>
          <w:rFonts w:ascii="TimesNewRoman" w:eastAsia="TimesNewRoman" w:hAnsi="TimesNewRoman" w:cs="TimesNewRoman"/>
          <w:color w:val="000000"/>
          <w:sz w:val="45"/>
        </w:rPr>
        <w:t>122</w:t>
      </w:r>
      <w:r>
        <w:rPr>
          <w:rFonts w:ascii="TimesNewRoman" w:eastAsia="TimesNewRoman" w:hAnsi="TimesNewRoman" w:cs="TimesNewRoman"/>
          <w:color w:val="000000"/>
          <w:sz w:val="45"/>
        </w:rPr>
        <w:t>页以后。</w:t>
      </w:r>
      <w:r>
        <w:rPr>
          <w:rFonts w:ascii="TimesNewRoman" w:eastAsia="TimesNewRoman" w:hAnsi="TimesNewRoman" w:cs="TimesNewRoman"/>
          <w:color w:val="000000"/>
          <w:sz w:val="45"/>
        </w:rPr>
        <w:t>(“An Address to those Chemists Who</w:t>
      </w:r>
    </w:p>
    <w:p w:rsidR="00430E6A" w:rsidRDefault="006F5468">
      <w:pPr>
        <w:wordWrap w:val="0"/>
        <w:spacing w:line="940" w:lineRule="atLeast"/>
        <w:ind w:left="40" w:right="140" w:firstLine="980"/>
        <w:textAlignment w:val="baseline"/>
        <w:rPr>
          <w:sz w:val="45"/>
        </w:rPr>
      </w:pPr>
      <w:r>
        <w:rPr>
          <w:rFonts w:ascii="TimesNewRoman" w:eastAsia="TimesNewRoman" w:hAnsi="TimesNewRoman" w:cs="TimesNewRoman"/>
          <w:color w:val="000000"/>
          <w:sz w:val="45"/>
        </w:rPr>
        <w:t>Wish to Examine the Laws of Chemical Proportions.” Ann. Phil.)</w:t>
      </w:r>
      <w:r>
        <w:rPr>
          <w:rFonts w:ascii="TimesNewRoman" w:eastAsia="TimesNewRoman" w:hAnsi="TimesNewRoman" w:cs="TimesNewRoman"/>
          <w:color w:val="000000"/>
          <w:sz w:val="45"/>
        </w:rPr>
        <w:t>博林</w:t>
      </w:r>
      <w:r>
        <w:rPr>
          <w:rFonts w:ascii="TimesNewRoman" w:eastAsia="TimesNewRoman" w:hAnsi="TimesNewRoman" w:cs="TimesNewRoman"/>
          <w:color w:val="000000"/>
          <w:sz w:val="45"/>
        </w:rPr>
        <w:t>(Boring, E.)</w:t>
      </w:r>
    </w:p>
    <w:p w:rsidR="00430E6A" w:rsidRDefault="006F5468">
      <w:pPr>
        <w:wordWrap w:val="0"/>
        <w:spacing w:line="780" w:lineRule="atLeast"/>
        <w:ind w:left="1020"/>
        <w:textAlignment w:val="baseline"/>
        <w:rPr>
          <w:sz w:val="46"/>
        </w:rPr>
      </w:pPr>
      <w:r>
        <w:rPr>
          <w:rFonts w:ascii="宋体" w:eastAsia="宋体" w:hAnsi="宋体" w:cs="宋体"/>
          <w:color w:val="000000"/>
          <w:sz w:val="46"/>
        </w:rPr>
        <w:t>[1961]</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论时代精神在科学创造中的双重作用</w:t>
      </w:r>
      <w:r>
        <w:rPr>
          <w:rFonts w:ascii="宋体" w:eastAsia="宋体" w:hAnsi="宋体" w:cs="宋体"/>
          <w:color w:val="000000"/>
          <w:sz w:val="46"/>
        </w:rPr>
        <w:t>”</w:t>
      </w:r>
      <w:r>
        <w:rPr>
          <w:rFonts w:ascii="宋体" w:eastAsia="宋体" w:hAnsi="宋体" w:cs="宋体"/>
          <w:color w:val="000000"/>
          <w:sz w:val="46"/>
        </w:rPr>
        <w:t>，载弗兰克编：《科学</w:t>
      </w:r>
      <w:r>
        <w:rPr>
          <w:rFonts w:ascii="TimesNewRoman" w:eastAsia="TimesNewRoman" w:hAnsi="TimesNewRoman" w:cs="TimesNewRoman"/>
          <w:color w:val="000000"/>
          <w:sz w:val="46"/>
        </w:rPr>
        <w:t>理论的合理性》，第</w:t>
      </w:r>
      <w:r>
        <w:rPr>
          <w:rFonts w:ascii="TimesNewRoman" w:eastAsia="TimesNewRoman" w:hAnsi="TimesNewRoman" w:cs="TimesNewRoman"/>
          <w:color w:val="000000"/>
          <w:sz w:val="46"/>
        </w:rPr>
        <w:t>187</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(“The Dual Role of the Zeitgeist in</w:t>
      </w:r>
    </w:p>
    <w:p w:rsidR="00430E6A" w:rsidRDefault="006F5468">
      <w:pPr>
        <w:wordWrap w:val="0"/>
        <w:spacing w:line="940" w:lineRule="atLeast"/>
        <w:ind w:left="40" w:right="120" w:firstLine="980"/>
        <w:textAlignment w:val="baseline"/>
        <w:rPr>
          <w:sz w:val="45"/>
        </w:rPr>
      </w:pPr>
      <w:r>
        <w:rPr>
          <w:rFonts w:ascii="TimesNewRoman" w:eastAsia="TimesNewRoman" w:hAnsi="TimesNewRoman" w:cs="TimesNewRoman"/>
          <w:color w:val="000000"/>
          <w:sz w:val="45"/>
        </w:rPr>
        <w:t>Scientific Creativity.” In The Validation of Scientific Theories.)</w:t>
      </w:r>
      <w:r>
        <w:rPr>
          <w:rFonts w:ascii="TimesNewRoman" w:eastAsia="TimesNewRoman" w:hAnsi="TimesNewRoman" w:cs="TimesNewRoman"/>
          <w:color w:val="000000"/>
          <w:sz w:val="45"/>
        </w:rPr>
        <w:t>布鲁克</w:t>
      </w:r>
      <w:r>
        <w:rPr>
          <w:rFonts w:ascii="TimesNewRoman" w:eastAsia="TimesNewRoman" w:hAnsi="TimesNewRoman" w:cs="TimesNewRoman"/>
          <w:b/>
          <w:color w:val="000000"/>
          <w:sz w:val="45"/>
        </w:rPr>
        <w:t>(Brooke,</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J.)</w:t>
      </w:r>
    </w:p>
    <w:p w:rsidR="00430E6A" w:rsidRDefault="006F5468">
      <w:pPr>
        <w:wordWrap w:val="0"/>
        <w:spacing w:line="940" w:lineRule="atLeast"/>
        <w:ind w:left="1000"/>
        <w:textAlignment w:val="baseline"/>
        <w:rPr>
          <w:sz w:val="45"/>
        </w:rPr>
      </w:pPr>
      <w:r>
        <w:rPr>
          <w:rFonts w:ascii="宋体" w:eastAsia="宋体" w:hAnsi="宋体" w:cs="宋体"/>
          <w:color w:val="000000"/>
          <w:sz w:val="45"/>
        </w:rPr>
        <w:t>[1970—1971]</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重评有机合成与化学统一</w:t>
      </w:r>
      <w:r>
        <w:rPr>
          <w:rFonts w:ascii="宋体" w:eastAsia="宋体" w:hAnsi="宋体" w:cs="宋体"/>
          <w:color w:val="000000"/>
          <w:sz w:val="45"/>
        </w:rPr>
        <w:t>”</w:t>
      </w:r>
      <w:r>
        <w:rPr>
          <w:rFonts w:ascii="宋体" w:eastAsia="宋体" w:hAnsi="宋体" w:cs="宋体"/>
          <w:color w:val="000000"/>
          <w:sz w:val="45"/>
        </w:rPr>
        <w:t>，载《英国科学史杂志》，第</w:t>
      </w:r>
      <w:r>
        <w:rPr>
          <w:rFonts w:ascii="TimesNewRoman" w:eastAsia="TimesNewRoman" w:hAnsi="TimesNewRoman" w:cs="TimesNewRoman"/>
          <w:color w:val="000000"/>
          <w:sz w:val="45"/>
        </w:rPr>
        <w:t>5</w:t>
      </w:r>
      <w:r>
        <w:rPr>
          <w:rFonts w:ascii="TimesNewRoman" w:eastAsia="TimesNewRoman" w:hAnsi="TimesNewRoman" w:cs="TimesNewRoman"/>
          <w:color w:val="000000"/>
          <w:sz w:val="45"/>
        </w:rPr>
        <w:t>期，第</w:t>
      </w:r>
      <w:r>
        <w:rPr>
          <w:rFonts w:ascii="TimesNewRoman" w:eastAsia="TimesNewRoman" w:hAnsi="TimesNewRoman" w:cs="TimesNewRoman"/>
          <w:color w:val="000000"/>
          <w:sz w:val="45"/>
        </w:rPr>
        <w:t>363</w:t>
      </w:r>
      <w:r>
        <w:rPr>
          <w:rFonts w:ascii="TimesNewRoman" w:eastAsia="TimesNewRoman" w:hAnsi="TimesNewRoman" w:cs="TimesNewRoman"/>
          <w:color w:val="000000"/>
          <w:sz w:val="45"/>
        </w:rPr>
        <w:t>页以后。</w:t>
      </w:r>
      <w:r>
        <w:rPr>
          <w:rFonts w:ascii="TimesNewRoman" w:eastAsia="TimesNewRoman" w:hAnsi="TimesNewRoman" w:cs="TimesNewRoman"/>
          <w:color w:val="000000"/>
          <w:sz w:val="45"/>
        </w:rPr>
        <w:t>(“Organic Synthesis and the Unificatio</w:t>
      </w:r>
      <w:r>
        <w:rPr>
          <w:rFonts w:ascii="TimesNewRoman" w:eastAsia="TimesNewRoman" w:hAnsi="TimesNewRoman" w:cs="TimesNewRoman"/>
          <w:color w:val="000000"/>
          <w:sz w:val="45"/>
        </w:rPr>
        <w:t>n ofChemistry——a Reappraisal.” Brit. J. Hist. Sci.)</w:t>
      </w:r>
    </w:p>
    <w:p w:rsidR="00430E6A" w:rsidRDefault="006F5468">
      <w:pPr>
        <w:wordWrap w:val="0"/>
        <w:spacing w:before="360" w:line="940" w:lineRule="atLeast"/>
        <w:ind w:left="40"/>
        <w:textAlignment w:val="baseline"/>
        <w:rPr>
          <w:sz w:val="45"/>
        </w:rPr>
      </w:pPr>
      <w:r>
        <w:rPr>
          <w:rFonts w:ascii="TimesNewRoman" w:eastAsia="TimesNewRoman" w:hAnsi="TimesNewRoman" w:cs="TimesNewRoman"/>
          <w:color w:val="000000"/>
          <w:sz w:val="45"/>
        </w:rPr>
        <w:t>布朗</w:t>
      </w:r>
      <w:r>
        <w:rPr>
          <w:rFonts w:ascii="TimesNewRoman" w:eastAsia="TimesNewRoman" w:hAnsi="TimesNewRoman" w:cs="TimesNewRoman"/>
          <w:b/>
          <w:color w:val="000000"/>
          <w:sz w:val="45"/>
        </w:rPr>
        <w:t>(Brown,</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T.)</w:t>
      </w:r>
    </w:p>
    <w:p w:rsidR="00430E6A" w:rsidRDefault="006F5468">
      <w:pPr>
        <w:wordWrap w:val="0"/>
        <w:spacing w:line="780" w:lineRule="atLeast"/>
        <w:ind w:left="1000" w:firstLine="20"/>
        <w:textAlignment w:val="baseline"/>
        <w:rPr>
          <w:sz w:val="46"/>
        </w:rPr>
      </w:pPr>
      <w:r>
        <w:rPr>
          <w:rFonts w:ascii="宋体" w:eastAsia="宋体" w:hAnsi="宋体" w:cs="宋体"/>
          <w:color w:val="000000"/>
          <w:sz w:val="46"/>
        </w:rPr>
        <w:t>[1968]</w:t>
      </w:r>
      <w:r>
        <w:rPr>
          <w:rFonts w:ascii="宋体" w:eastAsia="宋体" w:hAnsi="宋体" w:cs="宋体"/>
          <w:color w:val="000000"/>
          <w:sz w:val="46"/>
        </w:rPr>
        <w:t>：《机械哲学与动物机体》，普林斯顿大学，未出版的博士论文。</w:t>
      </w:r>
    </w:p>
    <w:p w:rsidR="00430E6A" w:rsidRDefault="006F5468">
      <w:pPr>
        <w:wordWrap w:val="0"/>
        <w:spacing w:line="940" w:lineRule="atLeast"/>
        <w:ind w:left="1020"/>
        <w:textAlignment w:val="baseline"/>
        <w:rPr>
          <w:sz w:val="45"/>
        </w:rPr>
      </w:pPr>
      <w:r>
        <w:rPr>
          <w:rFonts w:ascii="TimesNewRoman" w:eastAsia="TimesNewRoman" w:hAnsi="TimesNewRoman" w:cs="TimesNewRoman"/>
          <w:color w:val="000000"/>
          <w:sz w:val="45"/>
        </w:rPr>
        <w:t>(The Mechanical Philosophy and the Animal Oeconomy. Unpub-</w:t>
      </w:r>
    </w:p>
    <w:p w:rsidR="00430E6A" w:rsidRDefault="006F5468">
      <w:pPr>
        <w:wordWrap w:val="0"/>
        <w:spacing w:line="940" w:lineRule="atLeast"/>
        <w:ind w:left="1000"/>
        <w:textAlignment w:val="baseline"/>
        <w:rPr>
          <w:sz w:val="45"/>
        </w:rPr>
      </w:pPr>
      <w:r>
        <w:rPr>
          <w:rFonts w:ascii="TimesNewRoman" w:eastAsia="TimesNewRoman" w:hAnsi="TimesNewRoman" w:cs="TimesNewRoman"/>
          <w:color w:val="000000"/>
          <w:sz w:val="45"/>
        </w:rPr>
        <w:t>lished dissertation, Princeton University.)</w:t>
      </w:r>
    </w:p>
    <w:p w:rsidR="00430E6A" w:rsidRDefault="006F5468">
      <w:pPr>
        <w:wordWrap w:val="0"/>
        <w:spacing w:line="780" w:lineRule="atLeast"/>
        <w:ind w:left="1000"/>
        <w:textAlignment w:val="baseline"/>
        <w:rPr>
          <w:sz w:val="46"/>
        </w:rPr>
      </w:pPr>
      <w:r>
        <w:rPr>
          <w:rFonts w:ascii="宋体" w:eastAsia="宋体" w:hAnsi="宋体" w:cs="宋体"/>
          <w:color w:val="000000"/>
          <w:sz w:val="46"/>
        </w:rPr>
        <w:t>[1969]</w:t>
      </w:r>
      <w:r>
        <w:rPr>
          <w:rFonts w:ascii="宋体" w:eastAsia="宋体" w:hAnsi="宋体" w:cs="宋体"/>
          <w:color w:val="000000"/>
          <w:sz w:val="46"/>
        </w:rPr>
        <w:t>：</w:t>
      </w:r>
      <w:r>
        <w:rPr>
          <w:rFonts w:ascii="宋体" w:eastAsia="宋体" w:hAnsi="宋体" w:cs="宋体"/>
          <w:color w:val="000000"/>
          <w:sz w:val="46"/>
        </w:rPr>
        <w:t>“19</w:t>
      </w:r>
      <w:r>
        <w:rPr>
          <w:rFonts w:ascii="宋体" w:eastAsia="宋体" w:hAnsi="宋体" w:cs="宋体"/>
          <w:color w:val="000000"/>
          <w:sz w:val="46"/>
        </w:rPr>
        <w:t>世纪早期法国物理学中的电流研究</w:t>
      </w:r>
      <w:r>
        <w:rPr>
          <w:rFonts w:ascii="宋体" w:eastAsia="宋体" w:hAnsi="宋体" w:cs="宋体"/>
          <w:color w:val="000000"/>
          <w:sz w:val="46"/>
        </w:rPr>
        <w:t>”</w:t>
      </w:r>
      <w:r>
        <w:rPr>
          <w:rFonts w:ascii="宋体" w:eastAsia="宋体" w:hAnsi="宋体" w:cs="宋体"/>
          <w:color w:val="000000"/>
          <w:sz w:val="46"/>
        </w:rPr>
        <w:t>，载《物理科学的历史</w:t>
      </w:r>
    </w:p>
    <w:p w:rsidR="00430E6A" w:rsidRDefault="006F5468">
      <w:pPr>
        <w:wordWrap w:val="0"/>
        <w:spacing w:before="340" w:line="680" w:lineRule="atLeast"/>
        <w:ind w:left="700"/>
        <w:textAlignment w:val="baseline"/>
        <w:rPr>
          <w:sz w:val="50"/>
        </w:rPr>
      </w:pPr>
      <w:r>
        <w:rPr>
          <w:rFonts w:ascii="黑体" w:eastAsia="黑体" w:hAnsi="黑体" w:cs="黑体"/>
          <w:color w:val="000000"/>
          <w:sz w:val="50"/>
        </w:rPr>
        <w:t>·248·</w:t>
      </w:r>
    </w:p>
    <w:p w:rsidR="00430E6A" w:rsidRDefault="00430E6A"/>
    <w:p w:rsidR="00430E6A" w:rsidRDefault="00430E6A">
      <w:pPr>
        <w:sectPr w:rsidR="00430E6A">
          <w:headerReference w:type="default" r:id="rId554"/>
          <w:footerReference w:type="default" r:id="rId555"/>
          <w:pgSz w:w="21960" w:h="31680"/>
          <w:pgMar w:top="2660" w:right="3060" w:bottom="2660" w:left="3060" w:header="2360" w:footer="2360" w:gutter="0"/>
          <w:cols w:space="720"/>
        </w:sectPr>
      </w:pPr>
    </w:p>
    <w:p w:rsidR="00430E6A" w:rsidRDefault="006F5468">
      <w:pPr>
        <w:wordWrap w:val="0"/>
        <w:spacing w:before="620" w:line="880" w:lineRule="atLeast"/>
        <w:ind w:left="960" w:right="220"/>
        <w:textAlignment w:val="baseline"/>
        <w:rPr>
          <w:sz w:val="47"/>
        </w:rPr>
      </w:pPr>
      <w:r>
        <w:rPr>
          <w:rFonts w:ascii="TimesNewRoman" w:eastAsia="TimesNewRoman" w:hAnsi="TimesNewRoman" w:cs="TimesNewRoman"/>
          <w:color w:val="000000"/>
          <w:sz w:val="47"/>
        </w:rPr>
        <w:lastRenderedPageBreak/>
        <w:t>研究》，第</w:t>
      </w:r>
      <w:r>
        <w:rPr>
          <w:rFonts w:ascii="TimesNewRoman" w:eastAsia="TimesNewRoman" w:hAnsi="TimesNewRoman" w:cs="TimesNewRoman"/>
          <w:color w:val="000000"/>
          <w:sz w:val="47"/>
        </w:rPr>
        <w:t>1</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61</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Electric Current in Early 19th-century French Physics.” Hist. Stud. in the Phy. Sci.)</w:t>
      </w:r>
    </w:p>
    <w:p w:rsidR="00430E6A" w:rsidRDefault="006F5468">
      <w:pPr>
        <w:wordWrap w:val="0"/>
        <w:spacing w:line="880" w:lineRule="atLeast"/>
        <w:ind w:left="960" w:right="220"/>
        <w:textAlignment w:val="baseline"/>
        <w:rPr>
          <w:sz w:val="47"/>
        </w:rPr>
      </w:pPr>
      <w:r>
        <w:rPr>
          <w:rFonts w:ascii="宋体" w:eastAsia="宋体" w:hAnsi="宋体" w:cs="宋体"/>
          <w:color w:val="000000"/>
          <w:sz w:val="47"/>
        </w:rPr>
        <w:t>[1970]:“1665</w:t>
      </w:r>
      <w:r>
        <w:rPr>
          <w:rFonts w:ascii="宋体" w:eastAsia="宋体" w:hAnsi="宋体" w:cs="宋体"/>
          <w:color w:val="000000"/>
          <w:sz w:val="47"/>
        </w:rPr>
        <w:t>年至</w:t>
      </w:r>
      <w:r>
        <w:rPr>
          <w:rFonts w:ascii="宋体" w:eastAsia="宋体" w:hAnsi="宋体" w:cs="宋体"/>
          <w:color w:val="000000"/>
          <w:sz w:val="47"/>
        </w:rPr>
        <w:t xml:space="preserve"> 1695</w:t>
      </w:r>
      <w:r>
        <w:rPr>
          <w:rFonts w:ascii="宋体" w:eastAsia="宋体" w:hAnsi="宋体" w:cs="宋体"/>
          <w:color w:val="000000"/>
          <w:sz w:val="47"/>
        </w:rPr>
        <w:t>年间的英格兰医师学会与医学机械论的接受过程</w:t>
      </w:r>
      <w:r>
        <w:rPr>
          <w:rFonts w:ascii="宋体" w:eastAsia="宋体" w:hAnsi="宋体" w:cs="宋体"/>
          <w:color w:val="000000"/>
          <w:sz w:val="47"/>
        </w:rPr>
        <w:t>”</w:t>
      </w:r>
      <w:r>
        <w:rPr>
          <w:rFonts w:ascii="宋体" w:eastAsia="宋体" w:hAnsi="宋体" w:cs="宋体"/>
          <w:color w:val="000000"/>
          <w:sz w:val="47"/>
        </w:rPr>
        <w:t>，载《医学史简报》，第</w:t>
      </w:r>
      <w:r>
        <w:rPr>
          <w:rFonts w:ascii="宋体" w:eastAsia="宋体" w:hAnsi="宋体" w:cs="宋体"/>
          <w:color w:val="000000"/>
          <w:sz w:val="47"/>
        </w:rPr>
        <w:t>44</w:t>
      </w:r>
      <w:r>
        <w:rPr>
          <w:rFonts w:ascii="宋体" w:eastAsia="宋体" w:hAnsi="宋体" w:cs="宋体"/>
          <w:color w:val="000000"/>
          <w:sz w:val="47"/>
        </w:rPr>
        <w:t>卷，第</w:t>
      </w:r>
      <w:r>
        <w:rPr>
          <w:rFonts w:ascii="宋体" w:eastAsia="宋体" w:hAnsi="宋体" w:cs="宋体"/>
          <w:color w:val="000000"/>
          <w:sz w:val="47"/>
        </w:rPr>
        <w:t>12</w:t>
      </w:r>
      <w:r>
        <w:rPr>
          <w:rFonts w:ascii="宋体" w:eastAsia="宋体" w:hAnsi="宋体" w:cs="宋体"/>
          <w:color w:val="000000"/>
          <w:sz w:val="47"/>
        </w:rPr>
        <w:t>页以后。</w:t>
      </w:r>
      <w:r>
        <w:rPr>
          <w:rFonts w:ascii="宋体" w:eastAsia="宋体" w:hAnsi="宋体" w:cs="宋体"/>
          <w:color w:val="000000"/>
          <w:sz w:val="47"/>
        </w:rPr>
        <w:t>(“The College of</w:t>
      </w:r>
      <w:r>
        <w:rPr>
          <w:rFonts w:ascii="TimesNewRoman" w:eastAsia="TimesNewRoman" w:hAnsi="TimesNewRoman" w:cs="TimesNewRoman"/>
          <w:color w:val="000000"/>
          <w:sz w:val="47"/>
        </w:rPr>
        <w:t>Physicians and the Acceptance of Iatro-Mechanism in</w:t>
      </w:r>
      <w:r>
        <w:rPr>
          <w:rFonts w:ascii="TimesNewRoman" w:eastAsia="TimesNewRoman" w:hAnsi="TimesNewRoman" w:cs="TimesNewRoman"/>
          <w:color w:val="000000"/>
          <w:sz w:val="47"/>
        </w:rPr>
        <w:t xml:space="preserve"> England,1665—1695.” Bull. of the History of Medicine.)</w:t>
      </w:r>
    </w:p>
    <w:p w:rsidR="00430E6A" w:rsidRDefault="006F5468">
      <w:pPr>
        <w:wordWrap w:val="0"/>
        <w:spacing w:before="480" w:line="880" w:lineRule="atLeast"/>
        <w:ind w:left="20"/>
        <w:textAlignment w:val="baseline"/>
        <w:rPr>
          <w:sz w:val="47"/>
        </w:rPr>
      </w:pPr>
      <w:r>
        <w:rPr>
          <w:rFonts w:ascii="TimesNewRoman" w:eastAsia="TimesNewRoman" w:hAnsi="TimesNewRoman" w:cs="TimesNewRoman"/>
          <w:b/>
          <w:color w:val="000000"/>
          <w:sz w:val="47"/>
        </w:rPr>
        <w:t>布鲁西</w:t>
      </w:r>
      <w:r>
        <w:rPr>
          <w:rFonts w:ascii="TimesNewRoman" w:eastAsia="TimesNewRoman" w:hAnsi="TimesNewRoman" w:cs="TimesNewRoman"/>
          <w:b/>
          <w:color w:val="000000"/>
          <w:sz w:val="47"/>
        </w:rPr>
        <w:t>(Brush,</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S.)</w:t>
      </w:r>
    </w:p>
    <w:p w:rsidR="00430E6A" w:rsidRDefault="006F5468">
      <w:pPr>
        <w:wordWrap w:val="0"/>
        <w:spacing w:line="880" w:lineRule="atLeast"/>
        <w:ind w:left="960" w:right="220"/>
        <w:textAlignment w:val="baseline"/>
        <w:rPr>
          <w:sz w:val="47"/>
        </w:rPr>
      </w:pPr>
      <w:r>
        <w:rPr>
          <w:rFonts w:ascii="宋体" w:eastAsia="宋体" w:hAnsi="宋体" w:cs="宋体"/>
          <w:color w:val="000000"/>
          <w:sz w:val="47"/>
        </w:rPr>
        <w:t>[1968—1969]:“</w:t>
      </w:r>
      <w:r>
        <w:rPr>
          <w:rFonts w:ascii="宋体" w:eastAsia="宋体" w:hAnsi="宋体" w:cs="宋体"/>
          <w:color w:val="000000"/>
          <w:sz w:val="47"/>
        </w:rPr>
        <w:t>随机过程史。布朗运动从布朗到佩兰的发展</w:t>
      </w:r>
      <w:r>
        <w:rPr>
          <w:rFonts w:ascii="宋体" w:eastAsia="宋体" w:hAnsi="宋体" w:cs="宋体"/>
          <w:color w:val="000000"/>
          <w:sz w:val="47"/>
        </w:rPr>
        <w:t>”</w:t>
      </w:r>
      <w:r>
        <w:rPr>
          <w:rFonts w:ascii="宋体" w:eastAsia="宋体" w:hAnsi="宋体" w:cs="宋体"/>
          <w:color w:val="000000"/>
          <w:sz w:val="47"/>
        </w:rPr>
        <w:t>，载《精密科学史档案》，第</w:t>
      </w:r>
      <w:r>
        <w:rPr>
          <w:rFonts w:ascii="宋体" w:eastAsia="宋体" w:hAnsi="宋体" w:cs="宋体"/>
          <w:color w:val="000000"/>
          <w:sz w:val="47"/>
        </w:rPr>
        <w:t>5</w:t>
      </w:r>
      <w:r>
        <w:rPr>
          <w:rFonts w:ascii="宋体" w:eastAsia="宋体" w:hAnsi="宋体" w:cs="宋体"/>
          <w:color w:val="000000"/>
          <w:sz w:val="47"/>
        </w:rPr>
        <w:t>卷，第</w:t>
      </w:r>
      <w:r>
        <w:rPr>
          <w:rFonts w:ascii="宋体" w:eastAsia="宋体" w:hAnsi="宋体" w:cs="宋体"/>
          <w:color w:val="000000"/>
          <w:sz w:val="47"/>
        </w:rPr>
        <w:t>1—36</w:t>
      </w:r>
      <w:r>
        <w:rPr>
          <w:rFonts w:ascii="宋体" w:eastAsia="宋体" w:hAnsi="宋体" w:cs="宋体"/>
          <w:color w:val="000000"/>
          <w:sz w:val="47"/>
        </w:rPr>
        <w:t>页。</w:t>
      </w:r>
      <w:r>
        <w:rPr>
          <w:rFonts w:ascii="宋体" w:eastAsia="宋体" w:hAnsi="宋体" w:cs="宋体"/>
          <w:color w:val="000000"/>
          <w:sz w:val="47"/>
        </w:rPr>
        <w:t>(“A History of Random Proc-</w:t>
      </w:r>
      <w:r>
        <w:rPr>
          <w:rFonts w:ascii="TimesNewRoman" w:eastAsia="TimesNewRoman" w:hAnsi="TimesNewRoman" w:cs="TimesNewRoman"/>
          <w:color w:val="000000"/>
          <w:sz w:val="47"/>
        </w:rPr>
        <w:t>ess. I. Brownian Movement from Brown to Perrin.” Archive forHistory of Exact Sciences.)</w:t>
      </w:r>
    </w:p>
    <w:p w:rsidR="00430E6A" w:rsidRDefault="006F5468">
      <w:pPr>
        <w:wordWrap w:val="0"/>
        <w:spacing w:before="440" w:line="880" w:lineRule="atLeast"/>
        <w:ind w:left="20"/>
        <w:textAlignment w:val="baseline"/>
        <w:rPr>
          <w:sz w:val="47"/>
        </w:rPr>
      </w:pPr>
      <w:r>
        <w:rPr>
          <w:rFonts w:ascii="TimesNewRoman" w:eastAsia="TimesNewRoman" w:hAnsi="TimesNewRoman" w:cs="TimesNewRoman"/>
          <w:b/>
          <w:color w:val="000000"/>
          <w:sz w:val="47"/>
        </w:rPr>
        <w:t>布切达尔</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Buchdahl,</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G.)</w:t>
      </w:r>
    </w:p>
    <w:p w:rsidR="00430E6A" w:rsidRDefault="006F5468">
      <w:pPr>
        <w:wordWrap w:val="0"/>
        <w:spacing w:line="880" w:lineRule="atLeast"/>
        <w:ind w:left="960" w:right="280"/>
        <w:textAlignment w:val="baseline"/>
        <w:rPr>
          <w:sz w:val="47"/>
        </w:rPr>
      </w:pPr>
      <w:r>
        <w:rPr>
          <w:rFonts w:ascii="宋体" w:eastAsia="宋体" w:hAnsi="宋体" w:cs="宋体"/>
          <w:color w:val="000000"/>
          <w:sz w:val="47"/>
        </w:rPr>
        <w:t>[1959]:“</w:t>
      </w:r>
      <w:r>
        <w:rPr>
          <w:rFonts w:ascii="宋体" w:eastAsia="宋体" w:hAnsi="宋体" w:cs="宋体"/>
          <w:color w:val="000000"/>
          <w:sz w:val="47"/>
        </w:rPr>
        <w:t>原子论中的怀疑论根源</w:t>
      </w:r>
      <w:r>
        <w:rPr>
          <w:rFonts w:ascii="宋体" w:eastAsia="宋体" w:hAnsi="宋体" w:cs="宋体"/>
          <w:color w:val="000000"/>
          <w:sz w:val="47"/>
        </w:rPr>
        <w:t>”</w:t>
      </w:r>
      <w:r>
        <w:rPr>
          <w:rFonts w:ascii="宋体" w:eastAsia="宋体" w:hAnsi="宋体" w:cs="宋体"/>
          <w:color w:val="000000"/>
          <w:sz w:val="47"/>
        </w:rPr>
        <w:t>，载《英国科学哲学杂志》，第</w:t>
      </w:r>
      <w:r>
        <w:rPr>
          <w:rFonts w:ascii="宋体" w:eastAsia="宋体" w:hAnsi="宋体" w:cs="宋体"/>
          <w:color w:val="000000"/>
          <w:sz w:val="47"/>
        </w:rPr>
        <w:t>10</w:t>
      </w:r>
      <w:r>
        <w:rPr>
          <w:rFonts w:ascii="宋体" w:eastAsia="宋体" w:hAnsi="宋体" w:cs="宋体"/>
          <w:color w:val="000000"/>
          <w:sz w:val="47"/>
        </w:rPr>
        <w:t>卷，</w:t>
      </w:r>
      <w:r>
        <w:rPr>
          <w:rFonts w:ascii="TimesNewRoman" w:eastAsia="TimesNewRoman" w:hAnsi="TimesNewRoman" w:cs="TimesNewRoman"/>
          <w:color w:val="000000"/>
          <w:sz w:val="47"/>
        </w:rPr>
        <w:t>第</w:t>
      </w:r>
      <w:r>
        <w:rPr>
          <w:rFonts w:ascii="TimesNewRoman" w:eastAsia="TimesNewRoman" w:hAnsi="TimesNewRoman" w:cs="TimesNewRoman"/>
          <w:color w:val="000000"/>
          <w:sz w:val="47"/>
        </w:rPr>
        <w:t>120—134</w:t>
      </w:r>
      <w:r>
        <w:rPr>
          <w:rFonts w:ascii="TimesNewRoman" w:eastAsia="TimesNewRoman" w:hAnsi="TimesNewRoman" w:cs="TimesNewRoman"/>
          <w:color w:val="000000"/>
          <w:sz w:val="47"/>
        </w:rPr>
        <w:t>页。</w:t>
      </w:r>
      <w:r>
        <w:rPr>
          <w:rFonts w:ascii="TimesNewRoman" w:eastAsia="TimesNewRoman" w:hAnsi="TimesNewRoman" w:cs="TimesNewRoman"/>
          <w:color w:val="000000"/>
          <w:sz w:val="47"/>
        </w:rPr>
        <w:t>(“Sources of Skepticism in Atomic Theory.” Brit.J. Phil. Sci.)</w:t>
      </w:r>
    </w:p>
    <w:p w:rsidR="00430E6A" w:rsidRDefault="006F5468">
      <w:pPr>
        <w:wordWrap w:val="0"/>
        <w:spacing w:line="880" w:lineRule="atLeast"/>
        <w:ind w:left="960" w:right="260"/>
        <w:textAlignment w:val="baseline"/>
        <w:rPr>
          <w:sz w:val="47"/>
        </w:rPr>
      </w:pPr>
      <w:r>
        <w:rPr>
          <w:rFonts w:ascii="宋体" w:eastAsia="宋体" w:hAnsi="宋体" w:cs="宋体"/>
          <w:color w:val="000000"/>
          <w:sz w:val="47"/>
        </w:rPr>
        <w:t>[1969]:</w:t>
      </w:r>
      <w:r>
        <w:rPr>
          <w:rFonts w:ascii="宋体" w:eastAsia="宋体" w:hAnsi="宋体" w:cs="宋体"/>
          <w:color w:val="000000"/>
          <w:sz w:val="47"/>
        </w:rPr>
        <w:t>《形而上学与科学哲学》，伦敦。</w:t>
      </w:r>
      <w:r>
        <w:rPr>
          <w:rFonts w:ascii="宋体" w:eastAsia="宋体" w:hAnsi="宋体" w:cs="宋体"/>
          <w:color w:val="000000"/>
          <w:sz w:val="47"/>
        </w:rPr>
        <w:t>(Metaphysics and Philoso-</w:t>
      </w:r>
      <w:r>
        <w:rPr>
          <w:rFonts w:ascii="TimesNewRoman" w:eastAsia="TimesNewRoman" w:hAnsi="TimesNewRoman" w:cs="TimesNewRoman"/>
          <w:color w:val="000000"/>
          <w:sz w:val="47"/>
        </w:rPr>
        <w:t>phy of Science, London.)</w:t>
      </w:r>
    </w:p>
    <w:p w:rsidR="00430E6A" w:rsidRDefault="006F5468">
      <w:pPr>
        <w:wordWrap w:val="0"/>
        <w:spacing w:line="880" w:lineRule="atLeast"/>
        <w:ind w:left="960" w:right="280"/>
        <w:textAlignment w:val="baseline"/>
        <w:rPr>
          <w:sz w:val="47"/>
        </w:rPr>
      </w:pPr>
      <w:r>
        <w:rPr>
          <w:rFonts w:ascii="宋体" w:eastAsia="宋体" w:hAnsi="宋体" w:cs="宋体"/>
          <w:color w:val="000000"/>
          <w:sz w:val="47"/>
        </w:rPr>
        <w:t>[1970]:“</w:t>
      </w:r>
      <w:r>
        <w:rPr>
          <w:rFonts w:ascii="宋体" w:eastAsia="宋体" w:hAnsi="宋体" w:cs="宋体"/>
          <w:color w:val="000000"/>
          <w:sz w:val="47"/>
        </w:rPr>
        <w:t>科学史和选择标准</w:t>
      </w:r>
      <w:r>
        <w:rPr>
          <w:rFonts w:ascii="宋体" w:eastAsia="宋体" w:hAnsi="宋体" w:cs="宋体"/>
          <w:color w:val="000000"/>
          <w:sz w:val="47"/>
        </w:rPr>
        <w:t>”</w:t>
      </w:r>
      <w:r>
        <w:rPr>
          <w:rFonts w:ascii="宋体" w:eastAsia="宋体" w:hAnsi="宋体" w:cs="宋体"/>
          <w:color w:val="000000"/>
          <w:sz w:val="47"/>
        </w:rPr>
        <w:t>，载斯图威尔编：《科学的历史观与哲学</w:t>
      </w:r>
      <w:r>
        <w:rPr>
          <w:rFonts w:ascii="TimesNewRoman" w:eastAsia="TimesNewRoman" w:hAnsi="TimesNewRoman" w:cs="TimesNewRoman"/>
          <w:color w:val="000000"/>
          <w:sz w:val="47"/>
        </w:rPr>
        <w:t>观》，第</w:t>
      </w:r>
      <w:r>
        <w:rPr>
          <w:rFonts w:ascii="TimesNewRoman" w:eastAsia="TimesNewRoman" w:hAnsi="TimesNewRoman" w:cs="TimesNewRoman"/>
          <w:color w:val="000000"/>
          <w:sz w:val="47"/>
        </w:rPr>
        <w:t>204</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 xml:space="preserve">(“History of Science </w:t>
      </w:r>
      <w:r>
        <w:rPr>
          <w:rFonts w:ascii="TimesNewRoman" w:eastAsia="TimesNewRoman" w:hAnsi="TimesNewRoman" w:cs="TimesNewRoman"/>
          <w:color w:val="000000"/>
          <w:sz w:val="47"/>
        </w:rPr>
        <w:t>and Criteria of Choice.”In Historical and Philosophical Perspectives of Science.)</w:t>
      </w:r>
    </w:p>
    <w:p w:rsidR="00430E6A" w:rsidRDefault="006F5468">
      <w:pPr>
        <w:wordWrap w:val="0"/>
        <w:spacing w:line="880" w:lineRule="atLeast"/>
        <w:ind w:left="960" w:right="220"/>
        <w:textAlignment w:val="baseline"/>
        <w:rPr>
          <w:sz w:val="47"/>
        </w:rPr>
      </w:pPr>
      <w:r>
        <w:rPr>
          <w:rFonts w:ascii="宋体" w:eastAsia="宋体" w:hAnsi="宋体" w:cs="宋体"/>
          <w:color w:val="000000"/>
          <w:sz w:val="47"/>
        </w:rPr>
        <w:t>[1972]:“</w:t>
      </w:r>
      <w:r>
        <w:rPr>
          <w:rFonts w:ascii="宋体" w:eastAsia="宋体" w:hAnsi="宋体" w:cs="宋体"/>
          <w:color w:val="000000"/>
          <w:sz w:val="47"/>
        </w:rPr>
        <w:t>开普勒折射理论的方法论意义</w:t>
      </w:r>
      <w:r>
        <w:rPr>
          <w:rFonts w:ascii="宋体" w:eastAsia="宋体" w:hAnsi="宋体" w:cs="宋体"/>
          <w:color w:val="000000"/>
          <w:sz w:val="47"/>
        </w:rPr>
        <w:t>”</w:t>
      </w:r>
      <w:r>
        <w:rPr>
          <w:rFonts w:ascii="宋体" w:eastAsia="宋体" w:hAnsi="宋体" w:cs="宋体"/>
          <w:color w:val="000000"/>
          <w:sz w:val="47"/>
        </w:rPr>
        <w:t>，载《科学史与科学哲学研</w:t>
      </w:r>
      <w:r>
        <w:rPr>
          <w:rFonts w:ascii="TimesNewRoman" w:eastAsia="TimesNewRoman" w:hAnsi="TimesNewRoman" w:cs="TimesNewRoman"/>
          <w:color w:val="000000"/>
          <w:sz w:val="47"/>
        </w:rPr>
        <w:t>究》，第</w:t>
      </w:r>
      <w:r>
        <w:rPr>
          <w:rFonts w:ascii="TimesNewRoman" w:eastAsia="TimesNewRoman" w:hAnsi="TimesNewRoman" w:cs="TimesNewRoman"/>
          <w:color w:val="000000"/>
          <w:sz w:val="47"/>
        </w:rPr>
        <w:t>3</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265</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(“Methodological Aspects of Kepler'sTheory of Refraction.” Stud. Hist. Phil. Sci.)</w:t>
      </w:r>
    </w:p>
    <w:p w:rsidR="00430E6A" w:rsidRDefault="006F5468">
      <w:pPr>
        <w:wordWrap w:val="0"/>
        <w:spacing w:before="440" w:line="880" w:lineRule="atLeast"/>
        <w:ind w:left="20"/>
        <w:textAlignment w:val="baseline"/>
        <w:rPr>
          <w:sz w:val="47"/>
        </w:rPr>
      </w:pPr>
      <w:r>
        <w:rPr>
          <w:rFonts w:ascii="TimesNewRoman" w:eastAsia="TimesNewRoman" w:hAnsi="TimesNewRoman" w:cs="TimesNewRoman"/>
          <w:b/>
          <w:color w:val="000000"/>
          <w:sz w:val="47"/>
        </w:rPr>
        <w:t>本格</w:t>
      </w:r>
      <w:r>
        <w:rPr>
          <w:rFonts w:ascii="TimesNewRoman" w:eastAsia="TimesNewRoman" w:hAnsi="TimesNewRoman" w:cs="TimesNewRoman"/>
          <w:b/>
          <w:color w:val="000000"/>
          <w:sz w:val="47"/>
        </w:rPr>
        <w:t>(Bunge,</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M.)</w:t>
      </w:r>
    </w:p>
    <w:p w:rsidR="00430E6A" w:rsidRDefault="006F5468">
      <w:pPr>
        <w:wordWrap w:val="0"/>
        <w:spacing w:line="880" w:lineRule="atLeast"/>
        <w:ind w:left="20" w:right="260" w:firstLine="900"/>
        <w:textAlignment w:val="baseline"/>
        <w:rPr>
          <w:sz w:val="47"/>
        </w:rPr>
      </w:pPr>
      <w:r>
        <w:rPr>
          <w:rFonts w:ascii="宋体" w:eastAsia="宋体" w:hAnsi="宋体" w:cs="宋体"/>
          <w:color w:val="000000"/>
          <w:sz w:val="47"/>
        </w:rPr>
        <w:t>[1967]:</w:t>
      </w:r>
      <w:r>
        <w:rPr>
          <w:rFonts w:ascii="宋体" w:eastAsia="宋体" w:hAnsi="宋体" w:cs="宋体"/>
          <w:color w:val="000000"/>
          <w:sz w:val="47"/>
        </w:rPr>
        <w:t>《科学研究》，两卷本，柏林。</w:t>
      </w:r>
      <w:r>
        <w:rPr>
          <w:rFonts w:ascii="宋体" w:eastAsia="宋体" w:hAnsi="宋体" w:cs="宋体"/>
          <w:color w:val="000000"/>
          <w:sz w:val="47"/>
        </w:rPr>
        <w:t>(Scient</w:t>
      </w:r>
      <w:r>
        <w:rPr>
          <w:rFonts w:ascii="宋体" w:eastAsia="宋体" w:hAnsi="宋体" w:cs="宋体"/>
          <w:color w:val="000000"/>
          <w:sz w:val="47"/>
        </w:rPr>
        <w:t>ific Research, Berlin.)</w:t>
      </w:r>
      <w:r>
        <w:rPr>
          <w:rFonts w:ascii="TimesNewRoman" w:eastAsia="TimesNewRoman" w:hAnsi="TimesNewRoman" w:cs="TimesNewRoman"/>
          <w:b/>
          <w:color w:val="000000"/>
          <w:sz w:val="47"/>
        </w:rPr>
        <w:t>巴茨</w:t>
      </w:r>
      <w:r>
        <w:rPr>
          <w:rFonts w:ascii="TimesNewRoman" w:eastAsia="TimesNewRoman" w:hAnsi="TimesNewRoman" w:cs="TimesNewRoman"/>
          <w:b/>
          <w:color w:val="000000"/>
          <w:sz w:val="47"/>
        </w:rPr>
        <w:t>(Butts,</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R.)</w:t>
      </w:r>
    </w:p>
    <w:p w:rsidR="00430E6A" w:rsidRDefault="006F5468">
      <w:pPr>
        <w:wordWrap w:val="0"/>
        <w:spacing w:line="880" w:lineRule="atLeast"/>
        <w:ind w:left="960" w:right="180"/>
        <w:textAlignment w:val="baseline"/>
        <w:rPr>
          <w:sz w:val="47"/>
        </w:rPr>
      </w:pPr>
      <w:r>
        <w:rPr>
          <w:rFonts w:ascii="宋体" w:eastAsia="宋体" w:hAnsi="宋体" w:cs="宋体"/>
          <w:color w:val="000000"/>
          <w:sz w:val="47"/>
        </w:rPr>
        <w:t>[</w:t>
      </w:r>
      <w:r>
        <w:rPr>
          <w:rFonts w:ascii="宋体" w:eastAsia="宋体" w:hAnsi="宋体" w:cs="宋体"/>
          <w:color w:val="000000"/>
          <w:sz w:val="47"/>
        </w:rPr>
        <w:t>待出</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归纳的一致性与科学中的概念变化问题</w:t>
      </w:r>
      <w:r>
        <w:rPr>
          <w:rFonts w:ascii="宋体" w:eastAsia="宋体" w:hAnsi="宋体" w:cs="宋体"/>
          <w:color w:val="000000"/>
          <w:sz w:val="47"/>
        </w:rPr>
        <w:t>”</w:t>
      </w:r>
      <w:r>
        <w:rPr>
          <w:rFonts w:ascii="宋体" w:eastAsia="宋体" w:hAnsi="宋体" w:cs="宋体"/>
          <w:color w:val="000000"/>
          <w:sz w:val="47"/>
        </w:rPr>
        <w:t>，载科洛尼编：《匹</w:t>
      </w:r>
      <w:r>
        <w:rPr>
          <w:rFonts w:ascii="TimesNewRoman" w:eastAsia="TimesNewRoman" w:hAnsi="TimesNewRoman" w:cs="TimesNewRoman"/>
          <w:color w:val="000000"/>
          <w:sz w:val="47"/>
        </w:rPr>
        <w:t>茨</w:t>
      </w:r>
      <w:r>
        <w:rPr>
          <w:rFonts w:ascii="TimesNewRoman" w:eastAsia="TimesNewRoman" w:hAnsi="TimesNewRoman" w:cs="TimesNewRoman"/>
          <w:color w:val="000000"/>
          <w:sz w:val="47"/>
        </w:rPr>
        <w:lastRenderedPageBreak/>
        <w:t>堡科学哲学丛书》。</w:t>
      </w:r>
      <w:r>
        <w:rPr>
          <w:rFonts w:ascii="TimesNewRoman" w:eastAsia="TimesNewRoman" w:hAnsi="TimesNewRoman" w:cs="TimesNewRoman"/>
          <w:color w:val="000000"/>
          <w:sz w:val="47"/>
        </w:rPr>
        <w:t>(“Consilience of Inductions and the Problemof Conceptual Change in Science.” In Pittsburgh Series in Phi-</w:t>
      </w:r>
    </w:p>
    <w:p w:rsidR="00430E6A" w:rsidRDefault="006F5468">
      <w:pPr>
        <w:wordWrap w:val="0"/>
        <w:spacing w:before="400" w:line="620" w:lineRule="atLeast"/>
        <w:ind w:right="920"/>
        <w:jc w:val="right"/>
        <w:textAlignment w:val="baseline"/>
        <w:rPr>
          <w:sz w:val="45"/>
        </w:rPr>
      </w:pPr>
      <w:r>
        <w:rPr>
          <w:rFonts w:ascii="黑体" w:eastAsia="黑体" w:hAnsi="黑体" w:cs="黑体"/>
          <w:color w:val="000000"/>
          <w:sz w:val="45"/>
        </w:rPr>
        <w:t>·249·</w:t>
      </w:r>
    </w:p>
    <w:p w:rsidR="00430E6A" w:rsidRDefault="00430E6A"/>
    <w:p w:rsidR="00430E6A" w:rsidRDefault="00430E6A">
      <w:pPr>
        <w:sectPr w:rsidR="00430E6A">
          <w:headerReference w:type="default" r:id="rId556"/>
          <w:footerReference w:type="default" r:id="rId557"/>
          <w:pgSz w:w="21960" w:h="31680"/>
          <w:pgMar w:top="2700" w:right="2980" w:bottom="2700" w:left="2980" w:header="2400" w:footer="2400" w:gutter="0"/>
          <w:cols w:space="720"/>
        </w:sectPr>
      </w:pPr>
    </w:p>
    <w:p w:rsidR="00430E6A" w:rsidRDefault="006F5468">
      <w:pPr>
        <w:wordWrap w:val="0"/>
        <w:spacing w:before="500" w:line="880" w:lineRule="atLeast"/>
        <w:ind w:left="1020"/>
        <w:textAlignment w:val="baseline"/>
        <w:rPr>
          <w:sz w:val="47"/>
        </w:rPr>
      </w:pPr>
      <w:r>
        <w:rPr>
          <w:rFonts w:ascii="TimesNewRoman" w:eastAsia="TimesNewRoman" w:hAnsi="TimesNewRoman" w:cs="TimesNewRoman"/>
          <w:color w:val="000000"/>
          <w:sz w:val="47"/>
        </w:rPr>
        <w:lastRenderedPageBreak/>
        <w:t>losophy of Science.)</w:t>
      </w:r>
    </w:p>
    <w:p w:rsidR="00430E6A" w:rsidRDefault="00430E6A">
      <w:pPr>
        <w:wordWrap w:val="0"/>
        <w:spacing w:line="880" w:lineRule="exact"/>
        <w:textAlignment w:val="baseline"/>
        <w:rPr>
          <w:sz w:val="47"/>
        </w:rPr>
      </w:pPr>
    </w:p>
    <w:p w:rsidR="00430E6A" w:rsidRDefault="006F5468">
      <w:pPr>
        <w:wordWrap w:val="0"/>
        <w:spacing w:line="880" w:lineRule="atLeast"/>
        <w:ind w:left="160"/>
        <w:textAlignment w:val="baseline"/>
        <w:rPr>
          <w:sz w:val="47"/>
        </w:rPr>
      </w:pPr>
      <w:r>
        <w:rPr>
          <w:rFonts w:ascii="TimesNewRoman" w:eastAsia="TimesNewRoman" w:hAnsi="TimesNewRoman" w:cs="TimesNewRoman"/>
          <w:color w:val="000000"/>
          <w:sz w:val="47"/>
        </w:rPr>
        <w:t>[C]</w:t>
      </w:r>
    </w:p>
    <w:p w:rsidR="00430E6A" w:rsidRDefault="006F5468">
      <w:pPr>
        <w:wordWrap w:val="0"/>
        <w:spacing w:line="880" w:lineRule="atLeast"/>
        <w:ind w:left="160"/>
        <w:textAlignment w:val="baseline"/>
        <w:rPr>
          <w:sz w:val="47"/>
        </w:rPr>
      </w:pPr>
      <w:r>
        <w:rPr>
          <w:rFonts w:ascii="TimesNewRoman" w:eastAsia="TimesNewRoman" w:hAnsi="TimesNewRoman" w:cs="TimesNewRoman"/>
          <w:b/>
          <w:color w:val="000000"/>
          <w:sz w:val="47"/>
        </w:rPr>
        <w:t>康托尔</w:t>
      </w:r>
      <w:r>
        <w:rPr>
          <w:rFonts w:ascii="TimesNewRoman" w:eastAsia="TimesNewRoman" w:hAnsi="TimesNewRoman" w:cs="TimesNewRoman"/>
          <w:b/>
          <w:color w:val="000000"/>
          <w:sz w:val="47"/>
        </w:rPr>
        <w:t>(Cantor,</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G.)</w:t>
      </w:r>
    </w:p>
    <w:p w:rsidR="00430E6A" w:rsidRDefault="006F5468">
      <w:pPr>
        <w:wordWrap w:val="0"/>
        <w:spacing w:line="880" w:lineRule="atLeast"/>
        <w:ind w:left="1020"/>
        <w:textAlignment w:val="baseline"/>
        <w:rPr>
          <w:sz w:val="47"/>
        </w:rPr>
      </w:pPr>
      <w:r>
        <w:rPr>
          <w:rFonts w:ascii="TimesNewRoman" w:eastAsia="TimesNewRoman" w:hAnsi="TimesNewRoman" w:cs="TimesNewRoman"/>
          <w:color w:val="000000"/>
          <w:sz w:val="47"/>
        </w:rPr>
        <w:t>[1970—1971]</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托马斯</w:t>
      </w:r>
      <w:r>
        <w:rPr>
          <w:rFonts w:ascii="TimesNewRoman" w:eastAsia="TimesNewRoman" w:hAnsi="TimesNewRoman" w:cs="TimesNewRoman"/>
          <w:color w:val="000000"/>
          <w:sz w:val="47"/>
        </w:rPr>
        <w:t>·</w:t>
      </w:r>
      <w:r>
        <w:rPr>
          <w:rFonts w:ascii="TimesNewRoman" w:eastAsia="TimesNewRoman" w:hAnsi="TimesNewRoman" w:cs="TimesNewRoman"/>
          <w:color w:val="000000"/>
          <w:sz w:val="47"/>
        </w:rPr>
        <w:t>杨以太理论的正在改变的作用</w:t>
      </w:r>
      <w:r>
        <w:rPr>
          <w:rFonts w:ascii="TimesNewRoman" w:eastAsia="TimesNewRoman" w:hAnsi="TimesNewRoman" w:cs="TimesNewRoman"/>
          <w:color w:val="000000"/>
          <w:sz w:val="47"/>
        </w:rPr>
        <w:t>”</w:t>
      </w:r>
      <w:r>
        <w:rPr>
          <w:rFonts w:ascii="TimesNewRoman" w:eastAsia="TimesNewRoman" w:hAnsi="TimesNewRoman" w:cs="TimesNewRoman"/>
          <w:color w:val="000000"/>
          <w:sz w:val="47"/>
        </w:rPr>
        <w:t>，载《英国科学史杂志》，第</w:t>
      </w:r>
      <w:r>
        <w:rPr>
          <w:rFonts w:ascii="TimesNewRoman" w:eastAsia="TimesNewRoman" w:hAnsi="TimesNewRoman" w:cs="TimesNewRoman"/>
          <w:color w:val="000000"/>
          <w:sz w:val="47"/>
        </w:rPr>
        <w:t>5</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44</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Changing Role of Young'sEther.” Brit. J. Hist. Sci.)</w:t>
      </w:r>
    </w:p>
    <w:p w:rsidR="00430E6A" w:rsidRDefault="006F5468">
      <w:pPr>
        <w:wordWrap w:val="0"/>
        <w:spacing w:line="880" w:lineRule="atLeast"/>
        <w:ind w:left="1020" w:right="40" w:firstLine="40"/>
        <w:textAlignment w:val="baseline"/>
        <w:rPr>
          <w:sz w:val="47"/>
        </w:rPr>
      </w:pPr>
      <w:r>
        <w:rPr>
          <w:rFonts w:ascii="TimesNewRoman" w:eastAsia="TimesNewRoman" w:hAnsi="TimesNewRoman" w:cs="TimesNewRoman"/>
          <w:color w:val="000000"/>
          <w:sz w:val="47"/>
        </w:rPr>
        <w:t>[1971]</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亨利</w:t>
      </w:r>
      <w:r>
        <w:rPr>
          <w:rFonts w:ascii="TimesNewRoman" w:eastAsia="TimesNewRoman" w:hAnsi="TimesNewRoman" w:cs="TimesNewRoman"/>
          <w:color w:val="000000"/>
          <w:sz w:val="47"/>
        </w:rPr>
        <w:t>·</w:t>
      </w:r>
      <w:r>
        <w:rPr>
          <w:rFonts w:ascii="TimesNewRoman" w:eastAsia="TimesNewRoman" w:hAnsi="TimesNewRoman" w:cs="TimesNewRoman"/>
          <w:color w:val="000000"/>
          <w:sz w:val="47"/>
        </w:rPr>
        <w:t>布鲁厄姆与苏格兰方法论传统</w:t>
      </w:r>
      <w:r>
        <w:rPr>
          <w:rFonts w:ascii="TimesNewRoman" w:eastAsia="TimesNewRoman" w:hAnsi="TimesNewRoman" w:cs="TimesNewRoman"/>
          <w:color w:val="000000"/>
          <w:sz w:val="47"/>
        </w:rPr>
        <w:t>”</w:t>
      </w:r>
      <w:r>
        <w:rPr>
          <w:rFonts w:ascii="TimesNewRoman" w:eastAsia="TimesNewRoman" w:hAnsi="TimesNewRoman" w:cs="TimesNewRoman"/>
          <w:color w:val="000000"/>
          <w:sz w:val="47"/>
        </w:rPr>
        <w:t>，载《科学史与科学哲学研究》，第</w:t>
      </w:r>
      <w:r>
        <w:rPr>
          <w:rFonts w:ascii="TimesNewRoman" w:eastAsia="TimesNewRoman" w:hAnsi="TimesNewRoman" w:cs="TimesNewRoman"/>
          <w:color w:val="000000"/>
          <w:sz w:val="47"/>
        </w:rPr>
        <w:t>2</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68</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(“Henry Brougham and the ScottishMethodological Tradition.” Stud. Hist. Phil. Sci.)</w:t>
      </w:r>
    </w:p>
    <w:p w:rsidR="00430E6A" w:rsidRDefault="006F5468">
      <w:pPr>
        <w:wordWrap w:val="0"/>
        <w:spacing w:line="880" w:lineRule="atLeast"/>
        <w:ind w:left="1020" w:right="120"/>
        <w:textAlignment w:val="baseline"/>
        <w:rPr>
          <w:sz w:val="47"/>
        </w:rPr>
      </w:pPr>
      <w:r>
        <w:rPr>
          <w:rFonts w:ascii="TimesNewRoman" w:eastAsia="TimesNewRoman" w:hAnsi="TimesNewRoman" w:cs="TimesNewRoman"/>
          <w:color w:val="000000"/>
          <w:sz w:val="47"/>
        </w:rPr>
        <w:t>[1975a]</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爱丁堡颅相学之争：</w:t>
      </w:r>
      <w:r>
        <w:rPr>
          <w:rFonts w:ascii="TimesNewRoman" w:eastAsia="TimesNewRoman" w:hAnsi="TimesNewRoman" w:cs="TimesNewRoman"/>
          <w:color w:val="000000"/>
          <w:sz w:val="47"/>
        </w:rPr>
        <w:t>1803—1828”</w:t>
      </w:r>
      <w:r>
        <w:rPr>
          <w:rFonts w:ascii="TimesNewRoman" w:eastAsia="TimesNewRoman" w:hAnsi="TimesNewRoman" w:cs="TimesNewRoman"/>
          <w:color w:val="000000"/>
          <w:sz w:val="47"/>
        </w:rPr>
        <w:t>，载《科学年鉴》，第</w:t>
      </w:r>
      <w:r>
        <w:rPr>
          <w:rFonts w:ascii="TimesNewRoman" w:eastAsia="TimesNewRoman" w:hAnsi="TimesNewRoman" w:cs="TimesNewRoman"/>
          <w:color w:val="000000"/>
          <w:sz w:val="47"/>
        </w:rPr>
        <w:t>32</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195</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Edinburgh Phrenology Debate: 1803—1828.”Annals of Science.)</w:t>
      </w:r>
    </w:p>
    <w:p w:rsidR="00430E6A" w:rsidRDefault="006F5468">
      <w:pPr>
        <w:wordWrap w:val="0"/>
        <w:spacing w:line="880" w:lineRule="atLeast"/>
        <w:ind w:left="1020" w:right="40" w:firstLine="40"/>
        <w:textAlignment w:val="baseline"/>
        <w:rPr>
          <w:sz w:val="47"/>
        </w:rPr>
      </w:pPr>
      <w:r>
        <w:rPr>
          <w:rFonts w:ascii="TimesNewRoman" w:eastAsia="TimesNewRoman" w:hAnsi="TimesNewRoman" w:cs="TimesNewRoman"/>
          <w:color w:val="000000"/>
          <w:sz w:val="47"/>
        </w:rPr>
        <w:t>[1975b]</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对夏平关于爱丁堡颅相学之争的社会解释的批判</w:t>
      </w:r>
      <w:r>
        <w:rPr>
          <w:rFonts w:ascii="TimesNewRoman" w:eastAsia="TimesNewRoman" w:hAnsi="TimesNewRoman" w:cs="TimesNewRoman"/>
          <w:color w:val="000000"/>
          <w:sz w:val="47"/>
        </w:rPr>
        <w:t>”</w:t>
      </w:r>
      <w:r>
        <w:rPr>
          <w:rFonts w:ascii="TimesNewRoman" w:eastAsia="TimesNewRoman" w:hAnsi="TimesNewRoman" w:cs="TimesNewRoman"/>
          <w:color w:val="000000"/>
          <w:sz w:val="47"/>
        </w:rPr>
        <w:t>，载《科学年鉴》，第</w:t>
      </w:r>
      <w:r>
        <w:rPr>
          <w:rFonts w:ascii="TimesNewRoman" w:eastAsia="TimesNewRoman" w:hAnsi="TimesNewRoman" w:cs="TimesNewRoman"/>
          <w:color w:val="000000"/>
          <w:sz w:val="47"/>
        </w:rPr>
        <w:t>32</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245</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(“A Critique of Shapin's SocialInterpretation of the Edinburgh Phrenology Debate.” Annals ofSci</w:t>
      </w:r>
      <w:r>
        <w:rPr>
          <w:rFonts w:ascii="TimesNewRoman" w:eastAsia="TimesNewRoman" w:hAnsi="TimesNewRoman" w:cs="TimesNewRoman"/>
          <w:color w:val="000000"/>
          <w:sz w:val="47"/>
        </w:rPr>
        <w:t>ence.)</w:t>
      </w:r>
    </w:p>
    <w:p w:rsidR="00430E6A" w:rsidRDefault="006F5468">
      <w:pPr>
        <w:wordWrap w:val="0"/>
        <w:spacing w:before="480" w:line="880" w:lineRule="atLeast"/>
        <w:ind w:left="20"/>
        <w:textAlignment w:val="baseline"/>
        <w:rPr>
          <w:sz w:val="47"/>
        </w:rPr>
      </w:pPr>
      <w:r>
        <w:rPr>
          <w:rFonts w:ascii="TimesNewRoman" w:eastAsia="TimesNewRoman" w:hAnsi="TimesNewRoman" w:cs="TimesNewRoman"/>
          <w:b/>
          <w:color w:val="000000"/>
          <w:sz w:val="47"/>
        </w:rPr>
        <w:t>卡尔纳普</w:t>
      </w:r>
      <w:r>
        <w:rPr>
          <w:rFonts w:ascii="TimesNewRoman" w:eastAsia="TimesNewRoman" w:hAnsi="TimesNewRoman" w:cs="TimesNewRoman"/>
          <w:b/>
          <w:color w:val="000000"/>
          <w:sz w:val="47"/>
        </w:rPr>
        <w:t>(Carnap,</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R.)</w:t>
      </w:r>
    </w:p>
    <w:p w:rsidR="00430E6A" w:rsidRDefault="006F5468">
      <w:pPr>
        <w:wordWrap w:val="0"/>
        <w:spacing w:line="880" w:lineRule="atLeast"/>
        <w:ind w:left="1020" w:right="60" w:firstLine="40"/>
        <w:textAlignment w:val="baseline"/>
        <w:rPr>
          <w:sz w:val="47"/>
        </w:rPr>
      </w:pPr>
      <w:r>
        <w:rPr>
          <w:rFonts w:ascii="TimesNewRoman" w:eastAsia="TimesNewRoman" w:hAnsi="TimesNewRoman" w:cs="TimesNewRoman"/>
          <w:color w:val="000000"/>
          <w:sz w:val="47"/>
        </w:rPr>
        <w:t>[1962]</w:t>
      </w:r>
      <w:r>
        <w:rPr>
          <w:rFonts w:ascii="TimesNewRoman" w:eastAsia="TimesNewRoman" w:hAnsi="TimesNewRoman" w:cs="TimesNewRoman"/>
          <w:color w:val="000000"/>
          <w:sz w:val="47"/>
        </w:rPr>
        <w:t>：《概率的逻辑基础》，芝加哥第</w:t>
      </w:r>
      <w:r>
        <w:rPr>
          <w:rFonts w:ascii="TimesNewRoman" w:eastAsia="TimesNewRoman" w:hAnsi="TimesNewRoman" w:cs="TimesNewRoman"/>
          <w:color w:val="000000"/>
          <w:sz w:val="47"/>
        </w:rPr>
        <w:t>2</w:t>
      </w:r>
      <w:r>
        <w:rPr>
          <w:rFonts w:ascii="TimesNewRoman" w:eastAsia="TimesNewRoman" w:hAnsi="TimesNewRoman" w:cs="TimesNewRoman"/>
          <w:color w:val="000000"/>
          <w:sz w:val="47"/>
        </w:rPr>
        <w:t>版。</w:t>
      </w:r>
      <w:r>
        <w:rPr>
          <w:rFonts w:ascii="TimesNewRoman" w:eastAsia="TimesNewRoman" w:hAnsi="TimesNewRoman" w:cs="TimesNewRoman"/>
          <w:color w:val="000000"/>
          <w:sz w:val="47"/>
        </w:rPr>
        <w:t>(Logical Foundations ofProbability, Chicago.)</w:t>
      </w:r>
    </w:p>
    <w:p w:rsidR="00430E6A" w:rsidRDefault="006F5468">
      <w:pPr>
        <w:wordWrap w:val="0"/>
        <w:spacing w:before="460" w:line="880" w:lineRule="atLeast"/>
        <w:ind w:left="20"/>
        <w:textAlignment w:val="baseline"/>
        <w:rPr>
          <w:sz w:val="47"/>
        </w:rPr>
      </w:pPr>
      <w:r>
        <w:rPr>
          <w:rFonts w:ascii="TimesNewRoman" w:eastAsia="TimesNewRoman" w:hAnsi="TimesNewRoman" w:cs="TimesNewRoman"/>
          <w:b/>
          <w:color w:val="000000"/>
          <w:sz w:val="47"/>
        </w:rPr>
        <w:t>科恩</w:t>
      </w:r>
      <w:r>
        <w:rPr>
          <w:rFonts w:ascii="TimesNewRoman" w:eastAsia="TimesNewRoman" w:hAnsi="TimesNewRoman" w:cs="TimesNewRoman"/>
          <w:color w:val="000000"/>
          <w:sz w:val="47"/>
        </w:rPr>
        <w:t>(Cohen,I. B.)</w:t>
      </w:r>
    </w:p>
    <w:p w:rsidR="00430E6A" w:rsidRDefault="006F5468">
      <w:pPr>
        <w:wordWrap w:val="0"/>
        <w:spacing w:line="880" w:lineRule="atLeast"/>
        <w:ind w:left="1020" w:right="120"/>
        <w:textAlignment w:val="baseline"/>
        <w:rPr>
          <w:sz w:val="47"/>
        </w:rPr>
      </w:pPr>
      <w:r>
        <w:rPr>
          <w:rFonts w:ascii="TimesNewRoman" w:eastAsia="TimesNewRoman" w:hAnsi="TimesNewRoman" w:cs="TimesNewRoman"/>
          <w:color w:val="000000"/>
          <w:sz w:val="47"/>
        </w:rPr>
        <w:t>[1974]</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科学史和科学哲学</w:t>
      </w:r>
      <w:r>
        <w:rPr>
          <w:rFonts w:ascii="TimesNewRoman" w:eastAsia="TimesNewRoman" w:hAnsi="TimesNewRoman" w:cs="TimesNewRoman"/>
          <w:color w:val="000000"/>
          <w:sz w:val="47"/>
        </w:rPr>
        <w:t>”</w:t>
      </w:r>
      <w:r>
        <w:rPr>
          <w:rFonts w:ascii="TimesNewRoman" w:eastAsia="TimesNewRoman" w:hAnsi="TimesNewRoman" w:cs="TimesNewRoman"/>
          <w:color w:val="000000"/>
          <w:sz w:val="47"/>
        </w:rPr>
        <w:t>，载萨普编：</w:t>
      </w:r>
      <w:r>
        <w:rPr>
          <w:rFonts w:ascii="TimesNewRoman" w:eastAsia="TimesNewRoman" w:hAnsi="TimesNewRoman" w:cs="TimesNewRoman"/>
          <w:color w:val="000000"/>
          <w:sz w:val="47"/>
        </w:rPr>
        <w:t xml:space="preserve"> </w:t>
      </w:r>
      <w:r>
        <w:rPr>
          <w:rFonts w:ascii="TimesNewRoman" w:eastAsia="TimesNewRoman" w:hAnsi="TimesNewRoman" w:cs="TimesNewRoman"/>
          <w:color w:val="000000"/>
          <w:sz w:val="47"/>
        </w:rPr>
        <w:t>《科学理论的结构》，第</w:t>
      </w:r>
      <w:r>
        <w:rPr>
          <w:rFonts w:ascii="TimesNewRoman" w:eastAsia="TimesNewRoman" w:hAnsi="TimesNewRoman" w:cs="TimesNewRoman"/>
          <w:color w:val="000000"/>
          <w:sz w:val="47"/>
        </w:rPr>
        <w:t>308</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(“History and the Philosophy of Science.” In The Struc-ture of Scientific Theories.)</w:t>
      </w:r>
    </w:p>
    <w:p w:rsidR="00430E6A" w:rsidRDefault="006F5468">
      <w:pPr>
        <w:wordWrap w:val="0"/>
        <w:spacing w:before="440" w:line="880" w:lineRule="atLeast"/>
        <w:ind w:left="20"/>
        <w:textAlignment w:val="baseline"/>
        <w:rPr>
          <w:sz w:val="47"/>
        </w:rPr>
      </w:pPr>
      <w:r>
        <w:rPr>
          <w:rFonts w:ascii="TimesNewRoman" w:eastAsia="TimesNewRoman" w:hAnsi="TimesNewRoman" w:cs="TimesNewRoman"/>
          <w:b/>
          <w:color w:val="000000"/>
          <w:sz w:val="47"/>
        </w:rPr>
        <w:t>柯林伍德</w:t>
      </w:r>
      <w:r>
        <w:rPr>
          <w:rFonts w:ascii="TimesNewRoman" w:eastAsia="TimesNewRoman" w:hAnsi="TimesNewRoman" w:cs="TimesNewRoman"/>
          <w:color w:val="000000"/>
          <w:sz w:val="47"/>
        </w:rPr>
        <w:t xml:space="preserve">(Collingwood, </w:t>
      </w:r>
      <w:r>
        <w:rPr>
          <w:rFonts w:ascii="TimesNewRoman" w:eastAsia="TimesNewRoman" w:hAnsi="TimesNewRoman" w:cs="TimesNewRoman"/>
          <w:color w:val="000000"/>
          <w:sz w:val="47"/>
        </w:rPr>
        <w:t>R. G.)</w:t>
      </w:r>
    </w:p>
    <w:p w:rsidR="00430E6A" w:rsidRDefault="006F5468">
      <w:pPr>
        <w:wordWrap w:val="0"/>
        <w:spacing w:line="880" w:lineRule="atLeast"/>
        <w:ind w:left="1020"/>
        <w:textAlignment w:val="baseline"/>
        <w:rPr>
          <w:sz w:val="47"/>
        </w:rPr>
      </w:pPr>
      <w:r>
        <w:rPr>
          <w:rFonts w:ascii="TimesNewRoman" w:eastAsia="TimesNewRoman" w:hAnsi="TimesNewRoman" w:cs="TimesNewRoman"/>
          <w:color w:val="000000"/>
          <w:sz w:val="47"/>
        </w:rPr>
        <w:t>[1939]</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自传》，牛津。</w:t>
      </w:r>
      <w:r>
        <w:rPr>
          <w:rFonts w:ascii="TimesNewRoman" w:eastAsia="TimesNewRoman" w:hAnsi="TimesNewRoman" w:cs="TimesNewRoman"/>
          <w:color w:val="000000"/>
          <w:sz w:val="47"/>
        </w:rPr>
        <w:t>(Autobiography, Oxford.)</w:t>
      </w:r>
    </w:p>
    <w:p w:rsidR="00430E6A" w:rsidRDefault="006F5468">
      <w:pPr>
        <w:wordWrap w:val="0"/>
        <w:spacing w:line="880" w:lineRule="atLeast"/>
        <w:ind w:left="1020"/>
        <w:textAlignment w:val="baseline"/>
        <w:rPr>
          <w:sz w:val="47"/>
        </w:rPr>
      </w:pPr>
      <w:r>
        <w:rPr>
          <w:rFonts w:ascii="TimesNewRoman" w:eastAsia="TimesNewRoman" w:hAnsi="TimesNewRoman" w:cs="TimesNewRoman"/>
          <w:color w:val="000000"/>
          <w:sz w:val="47"/>
        </w:rPr>
        <w:t>[1956]</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历史的观念》，纽约。</w:t>
      </w:r>
      <w:r>
        <w:rPr>
          <w:rFonts w:ascii="TimesNewRoman" w:eastAsia="TimesNewRoman" w:hAnsi="TimesNewRoman" w:cs="TimesNewRoman"/>
          <w:color w:val="000000"/>
          <w:sz w:val="47"/>
        </w:rPr>
        <w:t>(The Idea of History, New York.)</w:t>
      </w:r>
    </w:p>
    <w:p w:rsidR="00430E6A" w:rsidRDefault="00430E6A">
      <w:pPr>
        <w:wordWrap w:val="0"/>
        <w:spacing w:line="600" w:lineRule="exact"/>
        <w:textAlignment w:val="baseline"/>
        <w:rPr>
          <w:sz w:val="44"/>
        </w:rPr>
      </w:pPr>
    </w:p>
    <w:p w:rsidR="00430E6A" w:rsidRDefault="00430E6A">
      <w:pPr>
        <w:wordWrap w:val="0"/>
        <w:spacing w:line="600" w:lineRule="exact"/>
        <w:textAlignment w:val="baseline"/>
        <w:rPr>
          <w:sz w:val="44"/>
        </w:rPr>
      </w:pPr>
    </w:p>
    <w:p w:rsidR="00430E6A" w:rsidRDefault="00430E6A">
      <w:pPr>
        <w:wordWrap w:val="0"/>
        <w:spacing w:line="600" w:lineRule="exact"/>
        <w:textAlignment w:val="baseline"/>
        <w:rPr>
          <w:sz w:val="44"/>
        </w:rPr>
      </w:pPr>
    </w:p>
    <w:p w:rsidR="00430E6A" w:rsidRDefault="006F5468">
      <w:pPr>
        <w:wordWrap w:val="0"/>
        <w:spacing w:line="600" w:lineRule="atLeast"/>
        <w:ind w:left="640"/>
        <w:textAlignment w:val="baseline"/>
        <w:rPr>
          <w:sz w:val="44"/>
        </w:rPr>
      </w:pPr>
      <w:r>
        <w:rPr>
          <w:rFonts w:ascii="黑体" w:eastAsia="黑体" w:hAnsi="黑体" w:cs="黑体"/>
          <w:b/>
          <w:color w:val="000000"/>
          <w:sz w:val="44"/>
        </w:rPr>
        <w:t>·250·</w:t>
      </w:r>
    </w:p>
    <w:p w:rsidR="00430E6A" w:rsidRDefault="00430E6A"/>
    <w:p w:rsidR="00430E6A" w:rsidRDefault="00430E6A">
      <w:pPr>
        <w:sectPr w:rsidR="00430E6A">
          <w:headerReference w:type="default" r:id="rId558"/>
          <w:footerReference w:type="default" r:id="rId559"/>
          <w:pgSz w:w="21960" w:h="31680"/>
          <w:pgMar w:top="2700" w:right="3000" w:bottom="2700" w:left="3000" w:header="2400" w:footer="2400" w:gutter="0"/>
          <w:cols w:space="720"/>
        </w:sectPr>
      </w:pPr>
    </w:p>
    <w:p w:rsidR="00430E6A" w:rsidRDefault="006F5468">
      <w:pPr>
        <w:wordWrap w:val="0"/>
        <w:spacing w:before="660" w:line="800" w:lineRule="atLeast"/>
        <w:ind w:left="40"/>
        <w:textAlignment w:val="baseline"/>
        <w:rPr>
          <w:sz w:val="59"/>
        </w:rPr>
      </w:pPr>
      <w:r>
        <w:rPr>
          <w:rFonts w:ascii="TimesNewRoman" w:eastAsia="TimesNewRoman" w:hAnsi="TimesNewRoman" w:cs="TimesNewRoman"/>
          <w:b/>
          <w:color w:val="000000"/>
          <w:sz w:val="59"/>
        </w:rPr>
        <w:lastRenderedPageBreak/>
        <w:t>科斯塔贝尔</w:t>
      </w:r>
      <w:r>
        <w:rPr>
          <w:rFonts w:ascii="TimesNewRoman" w:eastAsia="TimesNewRoman" w:hAnsi="TimesNewRoman" w:cs="TimesNewRoman"/>
          <w:b/>
          <w:color w:val="000000"/>
          <w:sz w:val="59"/>
        </w:rPr>
        <w:t>(Costabel,</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P.)</w:t>
      </w:r>
    </w:p>
    <w:p w:rsidR="00430E6A" w:rsidRDefault="006F5468">
      <w:pPr>
        <w:wordWrap w:val="0"/>
        <w:spacing w:line="900" w:lineRule="atLeast"/>
        <w:ind w:left="1020" w:right="100"/>
        <w:textAlignment w:val="baseline"/>
        <w:rPr>
          <w:sz w:val="47"/>
        </w:rPr>
      </w:pPr>
      <w:r>
        <w:rPr>
          <w:rFonts w:ascii="宋体" w:eastAsia="宋体" w:hAnsi="宋体" w:cs="宋体"/>
          <w:color w:val="000000"/>
          <w:sz w:val="47"/>
        </w:rPr>
        <w:t>[1973]:</w:t>
      </w:r>
      <w:r>
        <w:rPr>
          <w:rFonts w:ascii="宋体" w:eastAsia="宋体" w:hAnsi="宋体" w:cs="宋体"/>
          <w:color w:val="000000"/>
          <w:sz w:val="47"/>
        </w:rPr>
        <w:t>《莱布尼茨与动力学；</w:t>
      </w:r>
      <w:r>
        <w:rPr>
          <w:rFonts w:ascii="宋体" w:eastAsia="宋体" w:hAnsi="宋体" w:cs="宋体"/>
          <w:color w:val="000000"/>
          <w:sz w:val="47"/>
        </w:rPr>
        <w:t>1692</w:t>
      </w:r>
      <w:r>
        <w:rPr>
          <w:rFonts w:ascii="宋体" w:eastAsia="宋体" w:hAnsi="宋体" w:cs="宋体"/>
          <w:color w:val="000000"/>
          <w:sz w:val="47"/>
        </w:rPr>
        <w:t>年的课题》，纽约，伊萨卡。</w:t>
      </w:r>
      <w:r>
        <w:rPr>
          <w:rFonts w:ascii="宋体" w:eastAsia="宋体" w:hAnsi="宋体" w:cs="宋体"/>
          <w:color w:val="000000"/>
          <w:sz w:val="47"/>
        </w:rPr>
        <w:t xml:space="preserve">(Leibnias </w:t>
      </w:r>
      <w:r>
        <w:rPr>
          <w:rFonts w:ascii="TimesNewRoman" w:eastAsia="TimesNewRoman" w:hAnsi="TimesNewRoman" w:cs="TimesNewRoman"/>
          <w:color w:val="000000"/>
          <w:sz w:val="47"/>
        </w:rPr>
        <w:t>and Dynamics; the Texts of 1692, Ithaca, New York.)</w:t>
      </w:r>
    </w:p>
    <w:p w:rsidR="00430E6A" w:rsidRDefault="006F5468">
      <w:pPr>
        <w:wordWrap w:val="0"/>
        <w:spacing w:before="420" w:line="800" w:lineRule="atLeast"/>
        <w:ind w:left="40"/>
        <w:textAlignment w:val="baseline"/>
        <w:rPr>
          <w:sz w:val="59"/>
        </w:rPr>
      </w:pPr>
      <w:r>
        <w:rPr>
          <w:rFonts w:ascii="TimesNewRoman" w:eastAsia="TimesNewRoman" w:hAnsi="TimesNewRoman" w:cs="TimesNewRoman"/>
          <w:b/>
          <w:color w:val="000000"/>
          <w:sz w:val="59"/>
        </w:rPr>
        <w:t>库洛塔</w:t>
      </w:r>
      <w:r>
        <w:rPr>
          <w:rFonts w:ascii="TimesNewRoman" w:eastAsia="TimesNewRoman" w:hAnsi="TimesNewRoman" w:cs="TimesNewRoman"/>
          <w:b/>
          <w:color w:val="000000"/>
          <w:sz w:val="59"/>
        </w:rPr>
        <w:t>(Culotta,</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O.)</w:t>
      </w:r>
    </w:p>
    <w:p w:rsidR="00430E6A" w:rsidRDefault="006F5468">
      <w:pPr>
        <w:wordWrap w:val="0"/>
        <w:spacing w:line="900" w:lineRule="atLeast"/>
        <w:ind w:left="1020" w:right="60"/>
        <w:textAlignment w:val="baseline"/>
        <w:rPr>
          <w:sz w:val="47"/>
        </w:rPr>
      </w:pPr>
      <w:r>
        <w:rPr>
          <w:rFonts w:ascii="宋体" w:eastAsia="宋体" w:hAnsi="宋体" w:cs="宋体"/>
          <w:color w:val="000000"/>
          <w:sz w:val="47"/>
        </w:rPr>
        <w:t>[1974]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德国生物物理学，客观知识与浪漫主义</w:t>
      </w:r>
      <w:r>
        <w:rPr>
          <w:rFonts w:ascii="宋体" w:eastAsia="宋体" w:hAnsi="宋体" w:cs="宋体"/>
          <w:color w:val="000000"/>
          <w:sz w:val="47"/>
        </w:rPr>
        <w:t>”</w:t>
      </w:r>
      <w:r>
        <w:rPr>
          <w:rFonts w:ascii="宋体" w:eastAsia="宋体" w:hAnsi="宋体" w:cs="宋体"/>
          <w:color w:val="000000"/>
          <w:sz w:val="47"/>
        </w:rPr>
        <w:t>，载《物理科学的历</w:t>
      </w:r>
      <w:r>
        <w:rPr>
          <w:rFonts w:ascii="TimesNewRoman" w:eastAsia="TimesNewRoman" w:hAnsi="TimesNewRoman" w:cs="TimesNewRoman"/>
          <w:color w:val="000000"/>
          <w:sz w:val="47"/>
        </w:rPr>
        <w:t>史研究》，第</w:t>
      </w:r>
      <w:r>
        <w:rPr>
          <w:rFonts w:ascii="TimesNewRoman" w:eastAsia="TimesNewRoman" w:hAnsi="TimesNewRoman" w:cs="TimesNewRoman"/>
          <w:color w:val="000000"/>
          <w:sz w:val="47"/>
        </w:rPr>
        <w:t>4</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(“German Biophysics, Objective Knowl-edge, and Romanticism.” Historical Studies in the Physical Sci-ences.)</w:t>
      </w:r>
    </w:p>
    <w:p w:rsidR="00430E6A" w:rsidRDefault="00430E6A">
      <w:pPr>
        <w:wordWrap w:val="0"/>
        <w:spacing w:line="900" w:lineRule="exact"/>
        <w:textAlignment w:val="baseline"/>
        <w:rPr>
          <w:sz w:val="47"/>
        </w:rPr>
      </w:pPr>
    </w:p>
    <w:p w:rsidR="00430E6A" w:rsidRDefault="006F5468">
      <w:pPr>
        <w:wordWrap w:val="0"/>
        <w:spacing w:line="800" w:lineRule="atLeast"/>
        <w:ind w:left="40"/>
        <w:textAlignment w:val="baseline"/>
        <w:rPr>
          <w:sz w:val="59"/>
        </w:rPr>
      </w:pPr>
      <w:r>
        <w:rPr>
          <w:rFonts w:ascii="TimesNewRoman" w:eastAsia="TimesNewRoman" w:hAnsi="TimesNewRoman" w:cs="TimesNewRoman"/>
          <w:b/>
          <w:color w:val="000000"/>
          <w:sz w:val="59"/>
        </w:rPr>
        <w:t>[D]</w:t>
      </w:r>
    </w:p>
    <w:p w:rsidR="00430E6A" w:rsidRDefault="006F5468">
      <w:pPr>
        <w:wordWrap w:val="0"/>
        <w:spacing w:line="800" w:lineRule="atLeast"/>
        <w:ind w:left="40"/>
        <w:textAlignment w:val="baseline"/>
        <w:rPr>
          <w:sz w:val="59"/>
        </w:rPr>
      </w:pPr>
      <w:r>
        <w:rPr>
          <w:rFonts w:ascii="TimesNewRoman" w:eastAsia="TimesNewRoman" w:hAnsi="TimesNewRoman" w:cs="TimesNewRoman"/>
          <w:b/>
          <w:color w:val="000000"/>
          <w:sz w:val="59"/>
        </w:rPr>
        <w:t>迪昂</w:t>
      </w:r>
      <w:r>
        <w:rPr>
          <w:rFonts w:ascii="TimesNewRoman" w:eastAsia="TimesNewRoman" w:hAnsi="TimesNewRoman" w:cs="TimesNewRoman"/>
          <w:b/>
          <w:color w:val="000000"/>
          <w:sz w:val="59"/>
        </w:rPr>
        <w:t>(Duhem,</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P.)</w:t>
      </w:r>
    </w:p>
    <w:p w:rsidR="00430E6A" w:rsidRDefault="006F5468">
      <w:pPr>
        <w:wordWrap w:val="0"/>
        <w:spacing w:line="900" w:lineRule="atLeast"/>
        <w:ind w:left="1020" w:right="40"/>
        <w:textAlignment w:val="baseline"/>
        <w:rPr>
          <w:sz w:val="47"/>
        </w:rPr>
      </w:pPr>
      <w:r>
        <w:rPr>
          <w:rFonts w:ascii="宋体" w:eastAsia="宋体" w:hAnsi="宋体" w:cs="宋体"/>
          <w:color w:val="000000"/>
          <w:sz w:val="47"/>
        </w:rPr>
        <w:t>[1954]</w:t>
      </w:r>
      <w:r>
        <w:rPr>
          <w:rFonts w:ascii="宋体" w:eastAsia="宋体" w:hAnsi="宋体" w:cs="宋体"/>
          <w:color w:val="000000"/>
          <w:sz w:val="47"/>
        </w:rPr>
        <w:t>：《物理学理论的目的与结构》，普林斯顿。</w:t>
      </w:r>
      <w:r>
        <w:rPr>
          <w:rFonts w:ascii="宋体" w:eastAsia="宋体" w:hAnsi="宋体" w:cs="宋体"/>
          <w:color w:val="000000"/>
          <w:sz w:val="47"/>
        </w:rPr>
        <w:t>(The Aim and</w:t>
      </w:r>
      <w:r>
        <w:rPr>
          <w:rFonts w:ascii="TimesNewRoman" w:eastAsia="TimesNewRoman" w:hAnsi="TimesNewRoman" w:cs="TimesNewRoman"/>
          <w:color w:val="000000"/>
          <w:sz w:val="47"/>
        </w:rPr>
        <w:t>Structure of Physical Theory, Prince</w:t>
      </w:r>
      <w:r>
        <w:rPr>
          <w:rFonts w:ascii="TimesNewRoman" w:eastAsia="TimesNewRoman" w:hAnsi="TimesNewRoman" w:cs="TimesNewRoman"/>
          <w:color w:val="000000"/>
          <w:sz w:val="47"/>
        </w:rPr>
        <w:t>ton.)</w:t>
      </w:r>
    </w:p>
    <w:p w:rsidR="00430E6A" w:rsidRDefault="006F5468">
      <w:pPr>
        <w:wordWrap w:val="0"/>
        <w:spacing w:before="420" w:line="800" w:lineRule="atLeast"/>
        <w:ind w:left="40"/>
        <w:textAlignment w:val="baseline"/>
        <w:rPr>
          <w:sz w:val="59"/>
        </w:rPr>
      </w:pPr>
      <w:r>
        <w:rPr>
          <w:rFonts w:ascii="TimesNewRoman" w:eastAsia="TimesNewRoman" w:hAnsi="TimesNewRoman" w:cs="TimesNewRoman"/>
          <w:b/>
          <w:color w:val="000000"/>
          <w:sz w:val="59"/>
        </w:rPr>
        <w:t>杜尔克姆</w:t>
      </w:r>
      <w:r>
        <w:rPr>
          <w:rFonts w:ascii="TimesNewRoman" w:eastAsia="TimesNewRoman" w:hAnsi="TimesNewRoman" w:cs="TimesNewRoman"/>
          <w:b/>
          <w:color w:val="000000"/>
          <w:sz w:val="59"/>
        </w:rPr>
        <w:t>(Durkheim,</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E.)</w:t>
      </w:r>
    </w:p>
    <w:p w:rsidR="00430E6A" w:rsidRDefault="006F5468">
      <w:pPr>
        <w:wordWrap w:val="0"/>
        <w:spacing w:line="900" w:lineRule="atLeast"/>
        <w:ind w:left="1020" w:right="60"/>
        <w:textAlignment w:val="baseline"/>
        <w:rPr>
          <w:sz w:val="47"/>
        </w:rPr>
      </w:pPr>
      <w:r>
        <w:rPr>
          <w:rFonts w:ascii="宋体" w:eastAsia="宋体" w:hAnsi="宋体" w:cs="宋体"/>
          <w:color w:val="000000"/>
          <w:sz w:val="47"/>
        </w:rPr>
        <w:t>[1947]</w:t>
      </w:r>
      <w:r>
        <w:rPr>
          <w:rFonts w:ascii="宋体" w:eastAsia="宋体" w:hAnsi="宋体" w:cs="宋体"/>
          <w:color w:val="000000"/>
          <w:sz w:val="47"/>
        </w:rPr>
        <w:t>：《宗教生活的基本形式》，伊利诺伊，格伦科。</w:t>
      </w:r>
      <w:r>
        <w:rPr>
          <w:rFonts w:ascii="宋体" w:eastAsia="宋体" w:hAnsi="宋体" w:cs="宋体"/>
          <w:color w:val="000000"/>
          <w:sz w:val="47"/>
        </w:rPr>
        <w:t>(Elementary</w:t>
      </w:r>
      <w:r>
        <w:rPr>
          <w:rFonts w:ascii="TimesNewRoman" w:eastAsia="TimesNewRoman" w:hAnsi="TimesNewRoman" w:cs="TimesNewRoman"/>
          <w:color w:val="000000"/>
          <w:sz w:val="47"/>
        </w:rPr>
        <w:t>Forms of the Religious Life, Glencoe, Illinois.)</w:t>
      </w:r>
    </w:p>
    <w:p w:rsidR="00430E6A" w:rsidRDefault="00430E6A">
      <w:pPr>
        <w:wordWrap w:val="0"/>
        <w:spacing w:line="900" w:lineRule="exact"/>
        <w:textAlignment w:val="baseline"/>
        <w:rPr>
          <w:sz w:val="47"/>
        </w:rPr>
      </w:pPr>
    </w:p>
    <w:p w:rsidR="00430E6A" w:rsidRDefault="006F5468">
      <w:pPr>
        <w:wordWrap w:val="0"/>
        <w:spacing w:line="800" w:lineRule="atLeast"/>
        <w:ind w:left="40"/>
        <w:textAlignment w:val="baseline"/>
        <w:rPr>
          <w:sz w:val="59"/>
        </w:rPr>
      </w:pPr>
      <w:r>
        <w:rPr>
          <w:rFonts w:ascii="TimesNewRoman" w:eastAsia="TimesNewRoman" w:hAnsi="TimesNewRoman" w:cs="TimesNewRoman"/>
          <w:b/>
          <w:color w:val="000000"/>
          <w:sz w:val="59"/>
        </w:rPr>
        <w:t>[E]</w:t>
      </w:r>
    </w:p>
    <w:p w:rsidR="00430E6A" w:rsidRDefault="006F5468">
      <w:pPr>
        <w:wordWrap w:val="0"/>
        <w:spacing w:before="320" w:line="800" w:lineRule="atLeast"/>
        <w:ind w:left="40"/>
        <w:textAlignment w:val="baseline"/>
        <w:rPr>
          <w:sz w:val="59"/>
        </w:rPr>
      </w:pPr>
      <w:r>
        <w:rPr>
          <w:rFonts w:ascii="TimesNewRoman" w:eastAsia="TimesNewRoman" w:hAnsi="TimesNewRoman" w:cs="TimesNewRoman"/>
          <w:b/>
          <w:color w:val="000000"/>
          <w:sz w:val="59"/>
        </w:rPr>
        <w:t>埃尔卡纳</w:t>
      </w:r>
      <w:r>
        <w:rPr>
          <w:rFonts w:ascii="TimesNewRoman" w:eastAsia="TimesNewRoman" w:hAnsi="TimesNewRoman" w:cs="TimesNewRoman"/>
          <w:b/>
          <w:color w:val="000000"/>
          <w:sz w:val="59"/>
        </w:rPr>
        <w:t>(Elkana,</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Y.)</w:t>
      </w:r>
    </w:p>
    <w:p w:rsidR="00430E6A" w:rsidRDefault="006F5468">
      <w:pPr>
        <w:wordWrap w:val="0"/>
        <w:spacing w:line="900" w:lineRule="atLeast"/>
        <w:ind w:left="1020" w:right="120"/>
        <w:textAlignment w:val="baseline"/>
        <w:rPr>
          <w:sz w:val="47"/>
        </w:rPr>
      </w:pPr>
      <w:r>
        <w:rPr>
          <w:rFonts w:ascii="宋体" w:eastAsia="宋体" w:hAnsi="宋体" w:cs="宋体"/>
          <w:color w:val="000000"/>
          <w:sz w:val="47"/>
        </w:rPr>
        <w:t>[1974]</w:t>
      </w:r>
      <w:r>
        <w:rPr>
          <w:rFonts w:ascii="宋体" w:eastAsia="宋体" w:hAnsi="宋体" w:cs="宋体"/>
          <w:color w:val="000000"/>
          <w:sz w:val="47"/>
        </w:rPr>
        <w:t>：《能量守恒的发现》，伦敦。</w:t>
      </w:r>
      <w:r>
        <w:rPr>
          <w:rFonts w:ascii="宋体" w:eastAsia="宋体" w:hAnsi="宋体" w:cs="宋体"/>
          <w:color w:val="000000"/>
          <w:sz w:val="47"/>
        </w:rPr>
        <w:t>(The Discovery of the Conserva-</w:t>
      </w:r>
      <w:r>
        <w:rPr>
          <w:rFonts w:ascii="TimesNewRoman" w:eastAsia="TimesNewRoman" w:hAnsi="TimesNewRoman" w:cs="TimesNewRoman"/>
          <w:color w:val="000000"/>
          <w:sz w:val="47"/>
        </w:rPr>
        <w:t>tion of Energy, London.)</w:t>
      </w:r>
    </w:p>
    <w:p w:rsidR="00430E6A" w:rsidRDefault="006F5468">
      <w:pPr>
        <w:wordWrap w:val="0"/>
        <w:spacing w:before="480" w:line="800" w:lineRule="atLeast"/>
        <w:ind w:left="40"/>
        <w:textAlignment w:val="baseline"/>
        <w:rPr>
          <w:sz w:val="59"/>
        </w:rPr>
      </w:pPr>
      <w:r>
        <w:rPr>
          <w:rFonts w:ascii="TimesNewRoman" w:eastAsia="TimesNewRoman" w:hAnsi="TimesNewRoman" w:cs="TimesNewRoman"/>
          <w:b/>
          <w:color w:val="000000"/>
          <w:sz w:val="59"/>
        </w:rPr>
        <w:t>埃勒伽德</w:t>
      </w:r>
      <w:r>
        <w:rPr>
          <w:rFonts w:ascii="TimesNewRoman" w:eastAsia="TimesNewRoman" w:hAnsi="TimesNewRoman" w:cs="TimesNewRoman"/>
          <w:b/>
          <w:color w:val="000000"/>
          <w:sz w:val="59"/>
        </w:rPr>
        <w:t>(Ellegard,</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A.)</w:t>
      </w:r>
    </w:p>
    <w:p w:rsidR="00430E6A" w:rsidRDefault="006F5468">
      <w:pPr>
        <w:wordWrap w:val="0"/>
        <w:spacing w:line="900" w:lineRule="atLeast"/>
        <w:ind w:left="1020"/>
        <w:textAlignment w:val="baseline"/>
        <w:rPr>
          <w:sz w:val="47"/>
        </w:rPr>
      </w:pPr>
      <w:r>
        <w:rPr>
          <w:rFonts w:ascii="宋体" w:eastAsia="宋体" w:hAnsi="宋体" w:cs="宋体"/>
          <w:color w:val="000000"/>
          <w:sz w:val="47"/>
        </w:rPr>
        <w:t>[1957]</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达尔文理论与</w:t>
      </w:r>
      <w:r>
        <w:rPr>
          <w:rFonts w:ascii="宋体" w:eastAsia="宋体" w:hAnsi="宋体" w:cs="宋体"/>
          <w:color w:val="000000"/>
          <w:sz w:val="47"/>
        </w:rPr>
        <w:t>19</w:t>
      </w:r>
      <w:r>
        <w:rPr>
          <w:rFonts w:ascii="宋体" w:eastAsia="宋体" w:hAnsi="宋体" w:cs="宋体"/>
          <w:color w:val="000000"/>
          <w:sz w:val="47"/>
        </w:rPr>
        <w:t>世纪科学哲学</w:t>
      </w:r>
      <w:r>
        <w:rPr>
          <w:rFonts w:ascii="宋体" w:eastAsia="宋体" w:hAnsi="宋体" w:cs="宋体"/>
          <w:color w:val="000000"/>
          <w:sz w:val="47"/>
        </w:rPr>
        <w:t>”</w:t>
      </w:r>
      <w:r>
        <w:rPr>
          <w:rFonts w:ascii="宋体" w:eastAsia="宋体" w:hAnsi="宋体" w:cs="宋体"/>
          <w:color w:val="000000"/>
          <w:sz w:val="47"/>
        </w:rPr>
        <w:t>，载《思想史研究》，第</w:t>
      </w:r>
      <w:r>
        <w:rPr>
          <w:rFonts w:ascii="宋体" w:eastAsia="宋体" w:hAnsi="宋体" w:cs="宋体"/>
          <w:color w:val="000000"/>
          <w:sz w:val="47"/>
        </w:rPr>
        <w:t>18</w:t>
      </w:r>
      <w:r>
        <w:rPr>
          <w:rFonts w:ascii="宋体" w:eastAsia="宋体" w:hAnsi="宋体" w:cs="宋体"/>
          <w:color w:val="000000"/>
          <w:sz w:val="47"/>
        </w:rPr>
        <w:t>卷，</w:t>
      </w:r>
      <w:r>
        <w:rPr>
          <w:rFonts w:ascii="TimesNewRoman" w:eastAsia="TimesNewRoman" w:hAnsi="TimesNewRoman" w:cs="TimesNewRoman"/>
          <w:color w:val="000000"/>
          <w:sz w:val="47"/>
        </w:rPr>
        <w:t>第</w:t>
      </w:r>
      <w:r>
        <w:rPr>
          <w:rFonts w:ascii="TimesNewRoman" w:eastAsia="TimesNewRoman" w:hAnsi="TimesNewRoman" w:cs="TimesNewRoman"/>
          <w:color w:val="000000"/>
          <w:sz w:val="47"/>
        </w:rPr>
        <w:t>360</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Darwinian Theory and 19th-century Philoso-phies of Science.” J. Hist. Ideas.)</w:t>
      </w:r>
    </w:p>
    <w:p w:rsidR="00430E6A" w:rsidRDefault="00430E6A">
      <w:pPr>
        <w:wordWrap w:val="0"/>
        <w:spacing w:line="900" w:lineRule="exact"/>
        <w:textAlignment w:val="baseline"/>
        <w:rPr>
          <w:sz w:val="47"/>
        </w:rPr>
      </w:pPr>
    </w:p>
    <w:p w:rsidR="00430E6A" w:rsidRDefault="00430E6A">
      <w:pPr>
        <w:wordWrap w:val="0"/>
        <w:spacing w:line="900" w:lineRule="exact"/>
        <w:textAlignment w:val="baseline"/>
        <w:rPr>
          <w:sz w:val="47"/>
        </w:rPr>
      </w:pPr>
    </w:p>
    <w:p w:rsidR="00430E6A" w:rsidRDefault="006F5468">
      <w:pPr>
        <w:wordWrap w:val="0"/>
        <w:spacing w:line="600" w:lineRule="atLeast"/>
        <w:ind w:right="680"/>
        <w:jc w:val="right"/>
        <w:textAlignment w:val="baseline"/>
        <w:rPr>
          <w:sz w:val="44"/>
        </w:rPr>
      </w:pPr>
      <w:r>
        <w:rPr>
          <w:rFonts w:ascii="黑体" w:eastAsia="黑体" w:hAnsi="黑体" w:cs="黑体"/>
          <w:b/>
          <w:color w:val="000000"/>
          <w:sz w:val="44"/>
        </w:rPr>
        <w:t>·251·</w:t>
      </w:r>
    </w:p>
    <w:p w:rsidR="00430E6A" w:rsidRDefault="00430E6A"/>
    <w:p w:rsidR="00430E6A" w:rsidRDefault="00430E6A">
      <w:pPr>
        <w:sectPr w:rsidR="00430E6A">
          <w:headerReference w:type="default" r:id="rId560"/>
          <w:footerReference w:type="default" r:id="rId561"/>
          <w:pgSz w:w="21960" w:h="31680"/>
          <w:pgMar w:top="2700" w:right="3040" w:bottom="2700" w:left="3040" w:header="2400" w:footer="2400" w:gutter="0"/>
          <w:cols w:space="720"/>
        </w:sectPr>
      </w:pPr>
    </w:p>
    <w:p w:rsidR="00430E6A" w:rsidRDefault="006F5468">
      <w:pPr>
        <w:wordWrap w:val="0"/>
        <w:spacing w:before="960" w:line="800" w:lineRule="atLeast"/>
        <w:ind w:left="40"/>
        <w:textAlignment w:val="baseline"/>
        <w:rPr>
          <w:sz w:val="59"/>
        </w:rPr>
      </w:pPr>
      <w:r>
        <w:rPr>
          <w:rFonts w:ascii="TimesNewRoman" w:eastAsia="TimesNewRoman" w:hAnsi="TimesNewRoman" w:cs="TimesNewRoman"/>
          <w:b/>
          <w:color w:val="000000"/>
          <w:sz w:val="59"/>
        </w:rPr>
        <w:lastRenderedPageBreak/>
        <w:t>埃里克松</w:t>
      </w:r>
      <w:r>
        <w:rPr>
          <w:rFonts w:ascii="TimesNewRoman" w:eastAsia="TimesNewRoman" w:hAnsi="TimesNewRoman" w:cs="TimesNewRoman"/>
          <w:b/>
          <w:color w:val="000000"/>
          <w:sz w:val="59"/>
        </w:rPr>
        <w:t>(Eriksson,</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B.)</w:t>
      </w:r>
    </w:p>
    <w:p w:rsidR="00430E6A" w:rsidRDefault="006F5468">
      <w:pPr>
        <w:wordWrap w:val="0"/>
        <w:spacing w:line="920" w:lineRule="atLeast"/>
        <w:ind w:left="980" w:right="520"/>
        <w:textAlignment w:val="baseline"/>
        <w:rPr>
          <w:sz w:val="48"/>
        </w:rPr>
      </w:pPr>
      <w:r>
        <w:rPr>
          <w:rFonts w:ascii="宋体" w:eastAsia="宋体" w:hAnsi="宋体" w:cs="宋体"/>
          <w:color w:val="000000"/>
          <w:sz w:val="48"/>
        </w:rPr>
        <w:t>[1975]</w:t>
      </w:r>
      <w:r>
        <w:rPr>
          <w:rFonts w:ascii="宋体" w:eastAsia="宋体" w:hAnsi="宋体" w:cs="宋体"/>
          <w:color w:val="000000"/>
          <w:sz w:val="48"/>
        </w:rPr>
        <w:t>：《验的知识社会学问题》，乌普萨拉。</w:t>
      </w:r>
      <w:r>
        <w:rPr>
          <w:rFonts w:ascii="宋体" w:eastAsia="宋体" w:hAnsi="宋体" w:cs="宋体"/>
          <w:color w:val="000000"/>
          <w:sz w:val="48"/>
        </w:rPr>
        <w:t>(Problems of an Em-</w:t>
      </w:r>
      <w:r>
        <w:rPr>
          <w:rFonts w:ascii="TimesNewRoman" w:eastAsia="TimesNewRoman" w:hAnsi="TimesNewRoman" w:cs="TimesNewRoman"/>
          <w:color w:val="000000"/>
          <w:sz w:val="48"/>
        </w:rPr>
        <w:t xml:space="preserve">pirical Sociology of Knowledge, </w:t>
      </w:r>
      <w:r>
        <w:rPr>
          <w:rFonts w:ascii="TimesNewRoman" w:eastAsia="TimesNewRoman" w:hAnsi="TimesNewRoman" w:cs="TimesNewRoman"/>
          <w:color w:val="000000"/>
          <w:sz w:val="48"/>
        </w:rPr>
        <w:t>Uppsala.)</w:t>
      </w:r>
    </w:p>
    <w:p w:rsidR="00430E6A" w:rsidRDefault="00430E6A">
      <w:pPr>
        <w:wordWrap w:val="0"/>
        <w:spacing w:line="920" w:lineRule="exact"/>
        <w:textAlignment w:val="baseline"/>
        <w:rPr>
          <w:sz w:val="48"/>
        </w:rPr>
      </w:pPr>
    </w:p>
    <w:p w:rsidR="00430E6A" w:rsidRDefault="006F5468">
      <w:pPr>
        <w:wordWrap w:val="0"/>
        <w:spacing w:line="920" w:lineRule="atLeast"/>
        <w:ind w:left="40"/>
        <w:textAlignment w:val="baseline"/>
        <w:rPr>
          <w:sz w:val="48"/>
        </w:rPr>
      </w:pPr>
      <w:r>
        <w:rPr>
          <w:rFonts w:ascii="TimesNewRoman" w:eastAsia="TimesNewRoman" w:hAnsi="TimesNewRoman" w:cs="TimesNewRoman"/>
          <w:color w:val="000000"/>
          <w:sz w:val="48"/>
        </w:rPr>
        <w:t>[F]</w:t>
      </w:r>
    </w:p>
    <w:p w:rsidR="00430E6A" w:rsidRDefault="006F5468">
      <w:pPr>
        <w:wordWrap w:val="0"/>
        <w:spacing w:before="320" w:line="800" w:lineRule="atLeast"/>
        <w:ind w:left="40"/>
        <w:textAlignment w:val="baseline"/>
        <w:rPr>
          <w:sz w:val="59"/>
        </w:rPr>
      </w:pPr>
      <w:r>
        <w:rPr>
          <w:rFonts w:ascii="TimesNewRoman" w:eastAsia="TimesNewRoman" w:hAnsi="TimesNewRoman" w:cs="TimesNewRoman"/>
          <w:b/>
          <w:color w:val="000000"/>
          <w:sz w:val="59"/>
        </w:rPr>
        <w:t>法拉第</w:t>
      </w:r>
      <w:r>
        <w:rPr>
          <w:rFonts w:ascii="TimesNewRoman" w:eastAsia="TimesNewRoman" w:hAnsi="TimesNewRoman" w:cs="TimesNewRoman"/>
          <w:b/>
          <w:color w:val="000000"/>
          <w:sz w:val="59"/>
        </w:rPr>
        <w:t>(Faraday,</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M.)</w:t>
      </w:r>
    </w:p>
    <w:p w:rsidR="00430E6A" w:rsidRDefault="006F5468">
      <w:pPr>
        <w:wordWrap w:val="0"/>
        <w:spacing w:line="880" w:lineRule="atLeast"/>
        <w:ind w:left="980" w:right="420"/>
        <w:textAlignment w:val="baseline"/>
        <w:rPr>
          <w:sz w:val="46"/>
        </w:rPr>
      </w:pPr>
      <w:r>
        <w:rPr>
          <w:rFonts w:ascii="宋体" w:eastAsia="宋体" w:hAnsi="宋体" w:cs="宋体"/>
          <w:color w:val="000000"/>
          <w:sz w:val="46"/>
        </w:rPr>
        <w:t>[1840]</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对黑尔先生关于一些理论观点的信的答复</w:t>
      </w:r>
      <w:r>
        <w:rPr>
          <w:rFonts w:ascii="宋体" w:eastAsia="宋体" w:hAnsi="宋体" w:cs="宋体"/>
          <w:color w:val="000000"/>
          <w:sz w:val="46"/>
        </w:rPr>
        <w:t>”</w:t>
      </w:r>
      <w:r>
        <w:rPr>
          <w:rFonts w:ascii="宋体" w:eastAsia="宋体" w:hAnsi="宋体" w:cs="宋体"/>
          <w:color w:val="000000"/>
          <w:sz w:val="46"/>
        </w:rPr>
        <w:t>，载《哲学杂志》，</w:t>
      </w:r>
      <w:r>
        <w:rPr>
          <w:rFonts w:ascii="TimesNewRoman" w:eastAsia="TimesNewRoman" w:hAnsi="TimesNewRoman" w:cs="TimesNewRoman"/>
          <w:color w:val="000000"/>
          <w:sz w:val="46"/>
        </w:rPr>
        <w:t>第</w:t>
      </w:r>
      <w:r>
        <w:rPr>
          <w:rFonts w:ascii="TimesNewRoman" w:eastAsia="TimesNewRoman" w:hAnsi="TimesNewRoman" w:cs="TimesNewRoman"/>
          <w:color w:val="000000"/>
          <w:sz w:val="46"/>
        </w:rPr>
        <w:t>17</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54—65</w:t>
      </w:r>
      <w:r>
        <w:rPr>
          <w:rFonts w:ascii="TimesNewRoman" w:eastAsia="TimesNewRoman" w:hAnsi="TimesNewRoman" w:cs="TimesNewRoman"/>
          <w:color w:val="000000"/>
          <w:sz w:val="46"/>
        </w:rPr>
        <w:t>页。</w:t>
      </w:r>
      <w:r>
        <w:rPr>
          <w:rFonts w:ascii="TimesNewRoman" w:eastAsia="TimesNewRoman" w:hAnsi="TimesNewRoman" w:cs="TimesNewRoman"/>
          <w:color w:val="000000"/>
          <w:sz w:val="46"/>
        </w:rPr>
        <w:t>(“An Answer to Dr. Hare's Letter on Cer-tain Theoretical Opinions.” Phil. Mag.)</w:t>
      </w:r>
    </w:p>
    <w:p w:rsidR="00430E6A" w:rsidRDefault="006F5468">
      <w:pPr>
        <w:wordWrap w:val="0"/>
        <w:spacing w:before="420" w:line="880" w:lineRule="atLeast"/>
        <w:ind w:left="40"/>
        <w:textAlignment w:val="baseline"/>
        <w:rPr>
          <w:sz w:val="46"/>
        </w:rPr>
      </w:pPr>
      <w:r>
        <w:rPr>
          <w:rFonts w:ascii="TimesNewRoman" w:eastAsia="TimesNewRoman" w:hAnsi="TimesNewRoman" w:cs="TimesNewRoman"/>
          <w:b/>
          <w:color w:val="000000"/>
          <w:sz w:val="46"/>
        </w:rPr>
        <w:t>法利</w:t>
      </w:r>
      <w:r>
        <w:rPr>
          <w:rFonts w:ascii="TimesNewRoman" w:eastAsia="TimesNewRoman" w:hAnsi="TimesNewRoman" w:cs="TimesNewRoman"/>
          <w:color w:val="000000"/>
          <w:sz w:val="46"/>
        </w:rPr>
        <w:t>(Farley, J.)</w:t>
      </w:r>
    </w:p>
    <w:p w:rsidR="00430E6A" w:rsidRDefault="006F5468">
      <w:pPr>
        <w:wordWrap w:val="0"/>
        <w:spacing w:line="880" w:lineRule="atLeast"/>
        <w:ind w:left="980" w:right="520"/>
        <w:textAlignment w:val="baseline"/>
        <w:rPr>
          <w:sz w:val="46"/>
        </w:rPr>
      </w:pPr>
      <w:r>
        <w:rPr>
          <w:rFonts w:ascii="宋体" w:eastAsia="宋体" w:hAnsi="宋体" w:cs="宋体"/>
          <w:color w:val="000000"/>
          <w:sz w:val="46"/>
        </w:rPr>
        <w:t>[1972]</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自发繁殖的争论：</w:t>
      </w:r>
      <w:r>
        <w:rPr>
          <w:rFonts w:ascii="宋体" w:eastAsia="宋体" w:hAnsi="宋体" w:cs="宋体"/>
          <w:color w:val="000000"/>
          <w:sz w:val="46"/>
        </w:rPr>
        <w:t>I</w:t>
      </w:r>
      <w:r>
        <w:rPr>
          <w:rFonts w:ascii="宋体" w:eastAsia="宋体" w:hAnsi="宋体" w:cs="宋体"/>
          <w:color w:val="000000"/>
          <w:sz w:val="46"/>
        </w:rPr>
        <w:t>与</w:t>
      </w:r>
      <w:r>
        <w:rPr>
          <w:rFonts w:ascii="宋体" w:eastAsia="宋体" w:hAnsi="宋体" w:cs="宋体"/>
          <w:color w:val="000000"/>
          <w:sz w:val="46"/>
        </w:rPr>
        <w:t>II”</w:t>
      </w:r>
      <w:r>
        <w:rPr>
          <w:rFonts w:ascii="宋体" w:eastAsia="宋体" w:hAnsi="宋体" w:cs="宋体"/>
          <w:color w:val="000000"/>
          <w:sz w:val="46"/>
        </w:rPr>
        <w:t>，载《生物学史杂志》，第</w:t>
      </w:r>
      <w:r>
        <w:rPr>
          <w:rFonts w:ascii="宋体" w:eastAsia="宋体" w:hAnsi="宋体" w:cs="宋体"/>
          <w:color w:val="000000"/>
          <w:sz w:val="46"/>
        </w:rPr>
        <w:t>5</w:t>
      </w:r>
      <w:r>
        <w:rPr>
          <w:rFonts w:ascii="宋体" w:eastAsia="宋体" w:hAnsi="宋体" w:cs="宋体"/>
          <w:color w:val="000000"/>
          <w:sz w:val="46"/>
        </w:rPr>
        <w:t>卷，第</w:t>
      </w:r>
      <w:r>
        <w:rPr>
          <w:rFonts w:ascii="宋体" w:eastAsia="宋体" w:hAnsi="宋体" w:cs="宋体"/>
          <w:color w:val="000000"/>
          <w:sz w:val="46"/>
        </w:rPr>
        <w:t>95</w:t>
      </w:r>
      <w:r>
        <w:rPr>
          <w:rFonts w:ascii="TimesNewRoman" w:eastAsia="TimesNewRoman" w:hAnsi="TimesNewRoman" w:cs="TimesNewRoman"/>
          <w:color w:val="000000"/>
          <w:sz w:val="46"/>
        </w:rPr>
        <w:t>页以后，第</w:t>
      </w:r>
      <w:r>
        <w:rPr>
          <w:rFonts w:ascii="TimesNewRoman" w:eastAsia="TimesNewRoman" w:hAnsi="TimesNewRoman" w:cs="TimesNewRoman"/>
          <w:color w:val="000000"/>
          <w:sz w:val="46"/>
        </w:rPr>
        <w:t>285</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 xml:space="preserve">(“The Spontaneous Generation </w:t>
      </w:r>
      <w:r>
        <w:rPr>
          <w:rFonts w:ascii="TimesNewRoman" w:eastAsia="TimesNewRoman" w:hAnsi="TimesNewRoman" w:cs="TimesNewRoman"/>
          <w:color w:val="000000"/>
          <w:sz w:val="46"/>
        </w:rPr>
        <w:t>Controversy,I &amp; II.” J. Hist. Bio.)</w:t>
      </w:r>
    </w:p>
    <w:p w:rsidR="00430E6A" w:rsidRDefault="006F5468">
      <w:pPr>
        <w:wordWrap w:val="0"/>
        <w:spacing w:before="460" w:line="800" w:lineRule="atLeast"/>
        <w:ind w:left="40"/>
        <w:textAlignment w:val="baseline"/>
        <w:rPr>
          <w:sz w:val="59"/>
        </w:rPr>
      </w:pPr>
      <w:r>
        <w:rPr>
          <w:rFonts w:ascii="TimesNewRoman" w:eastAsia="TimesNewRoman" w:hAnsi="TimesNewRoman" w:cs="TimesNewRoman"/>
          <w:b/>
          <w:color w:val="000000"/>
          <w:sz w:val="59"/>
        </w:rPr>
        <w:t>法伊尔阿本德</w:t>
      </w:r>
      <w:r>
        <w:rPr>
          <w:rFonts w:ascii="TimesNewRoman" w:eastAsia="TimesNewRoman" w:hAnsi="TimesNewRoman" w:cs="TimesNewRoman"/>
          <w:b/>
          <w:color w:val="000000"/>
          <w:sz w:val="59"/>
        </w:rPr>
        <w:t>(Feyerabend,</w:t>
      </w:r>
      <w:r>
        <w:rPr>
          <w:rFonts w:ascii="TimesNewRoman" w:eastAsia="TimesNewRoman" w:hAnsi="TimesNewRoman" w:cs="TimesNewRoman"/>
          <w:color w:val="000000"/>
          <w:sz w:val="59"/>
        </w:rPr>
        <w:t xml:space="preserve"> </w:t>
      </w:r>
      <w:r>
        <w:rPr>
          <w:rFonts w:ascii="TimesNewRoman" w:eastAsia="TimesNewRoman" w:hAnsi="TimesNewRoman" w:cs="TimesNewRoman"/>
          <w:b/>
          <w:color w:val="000000"/>
          <w:sz w:val="59"/>
        </w:rPr>
        <w:t>P.)</w:t>
      </w:r>
    </w:p>
    <w:p w:rsidR="00430E6A" w:rsidRDefault="006F5468">
      <w:pPr>
        <w:wordWrap w:val="0"/>
        <w:spacing w:line="880" w:lineRule="atLeast"/>
        <w:ind w:left="980" w:right="420"/>
        <w:textAlignment w:val="baseline"/>
        <w:rPr>
          <w:sz w:val="46"/>
        </w:rPr>
      </w:pPr>
      <w:r>
        <w:rPr>
          <w:rFonts w:ascii="宋体" w:eastAsia="宋体" w:hAnsi="宋体" w:cs="宋体"/>
          <w:color w:val="000000"/>
          <w:sz w:val="46"/>
        </w:rPr>
        <w:t>[1965]</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经验主义问题</w:t>
      </w:r>
      <w:r>
        <w:rPr>
          <w:rFonts w:ascii="宋体" w:eastAsia="宋体" w:hAnsi="宋体" w:cs="宋体"/>
          <w:color w:val="000000"/>
          <w:sz w:val="46"/>
        </w:rPr>
        <w:t>”</w:t>
      </w:r>
      <w:r>
        <w:rPr>
          <w:rFonts w:ascii="宋体" w:eastAsia="宋体" w:hAnsi="宋体" w:cs="宋体"/>
          <w:color w:val="000000"/>
          <w:sz w:val="46"/>
        </w:rPr>
        <w:t>，载科洛尼编：《超越确定性的范围》，第</w:t>
      </w:r>
      <w:r>
        <w:rPr>
          <w:rFonts w:ascii="宋体" w:eastAsia="宋体" w:hAnsi="宋体" w:cs="宋体"/>
          <w:color w:val="000000"/>
          <w:sz w:val="46"/>
        </w:rPr>
        <w:t>145—</w:t>
      </w:r>
      <w:r>
        <w:rPr>
          <w:rFonts w:ascii="TimesNewRoman" w:eastAsia="TimesNewRoman" w:hAnsi="TimesNewRoman" w:cs="TimesNewRoman"/>
          <w:color w:val="000000"/>
          <w:sz w:val="46"/>
        </w:rPr>
        <w:t>260</w:t>
      </w:r>
      <w:r>
        <w:rPr>
          <w:rFonts w:ascii="TimesNewRoman" w:eastAsia="TimesNewRoman" w:hAnsi="TimesNewRoman" w:cs="TimesNewRoman"/>
          <w:color w:val="000000"/>
          <w:sz w:val="46"/>
        </w:rPr>
        <w:t>页。</w:t>
      </w:r>
      <w:r>
        <w:rPr>
          <w:rFonts w:ascii="TimesNewRoman" w:eastAsia="TimesNewRoman" w:hAnsi="TimesNewRoman" w:cs="TimesNewRoman"/>
          <w:color w:val="000000"/>
          <w:sz w:val="46"/>
        </w:rPr>
        <w:t>(“Problems of Empiricism.” In Beyond the Edge of Cer-tainty.)</w:t>
      </w:r>
    </w:p>
    <w:p w:rsidR="00430E6A" w:rsidRDefault="006F5468">
      <w:pPr>
        <w:wordWrap w:val="0"/>
        <w:spacing w:line="880" w:lineRule="atLeast"/>
        <w:ind w:left="980" w:right="480"/>
        <w:textAlignment w:val="baseline"/>
        <w:rPr>
          <w:sz w:val="46"/>
        </w:rPr>
      </w:pPr>
      <w:r>
        <w:rPr>
          <w:rFonts w:ascii="宋体" w:eastAsia="宋体" w:hAnsi="宋体" w:cs="宋体"/>
          <w:color w:val="000000"/>
          <w:sz w:val="46"/>
        </w:rPr>
        <w:t>[1970a]</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经验主义问题，</w:t>
      </w:r>
      <w:r>
        <w:rPr>
          <w:rFonts w:ascii="宋体" w:eastAsia="宋体" w:hAnsi="宋体" w:cs="宋体"/>
          <w:color w:val="000000"/>
          <w:sz w:val="46"/>
        </w:rPr>
        <w:t>II.”</w:t>
      </w:r>
      <w:r>
        <w:rPr>
          <w:rFonts w:ascii="宋体" w:eastAsia="宋体" w:hAnsi="宋体" w:cs="宋体"/>
          <w:color w:val="000000"/>
          <w:sz w:val="46"/>
        </w:rPr>
        <w:t>，载科洛尼编：《科学理论的性质与功</w:t>
      </w:r>
      <w:r>
        <w:rPr>
          <w:rFonts w:ascii="TimesNewRoman" w:eastAsia="TimesNewRoman" w:hAnsi="TimesNewRoman" w:cs="TimesNewRoman"/>
          <w:color w:val="000000"/>
          <w:sz w:val="46"/>
        </w:rPr>
        <w:t>能》。</w:t>
      </w:r>
      <w:r>
        <w:rPr>
          <w:rFonts w:ascii="TimesNewRoman" w:eastAsia="TimesNewRoman" w:hAnsi="TimesNewRoman" w:cs="TimesNewRoman"/>
          <w:color w:val="000000"/>
          <w:sz w:val="46"/>
        </w:rPr>
        <w:t xml:space="preserve">(“Problems of Empiricism, II.” In The Nature and </w:t>
      </w:r>
      <w:r>
        <w:rPr>
          <w:rFonts w:ascii="TimesNewRoman" w:eastAsia="TimesNewRoman" w:hAnsi="TimesNewRoman" w:cs="TimesNewRoman"/>
          <w:color w:val="000000"/>
          <w:sz w:val="46"/>
        </w:rPr>
        <w:t>Func-tion of Scientific Theory.)</w:t>
      </w:r>
    </w:p>
    <w:p w:rsidR="00430E6A" w:rsidRDefault="006F5468">
      <w:pPr>
        <w:wordWrap w:val="0"/>
        <w:spacing w:line="880" w:lineRule="atLeast"/>
        <w:ind w:left="980" w:right="480"/>
        <w:textAlignment w:val="baseline"/>
        <w:rPr>
          <w:sz w:val="46"/>
        </w:rPr>
      </w:pPr>
      <w:r>
        <w:rPr>
          <w:rFonts w:ascii="宋体" w:eastAsia="宋体" w:hAnsi="宋体" w:cs="宋体"/>
          <w:color w:val="000000"/>
          <w:sz w:val="46"/>
        </w:rPr>
        <w:t>[1970b]</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反对方法</w:t>
      </w:r>
      <w:r>
        <w:rPr>
          <w:rFonts w:ascii="宋体" w:eastAsia="宋体" w:hAnsi="宋体" w:cs="宋体"/>
          <w:color w:val="000000"/>
          <w:sz w:val="46"/>
        </w:rPr>
        <w:t>”</w:t>
      </w:r>
      <w:r>
        <w:rPr>
          <w:rFonts w:ascii="宋体" w:eastAsia="宋体" w:hAnsi="宋体" w:cs="宋体"/>
          <w:color w:val="000000"/>
          <w:sz w:val="46"/>
        </w:rPr>
        <w:t>，载《明尼苏达科学哲学研究》，第</w:t>
      </w:r>
      <w:r>
        <w:rPr>
          <w:rFonts w:ascii="宋体" w:eastAsia="宋体" w:hAnsi="宋体" w:cs="宋体"/>
          <w:color w:val="000000"/>
          <w:sz w:val="46"/>
        </w:rPr>
        <w:t>4</w:t>
      </w:r>
      <w:r>
        <w:rPr>
          <w:rFonts w:ascii="宋体" w:eastAsia="宋体" w:hAnsi="宋体" w:cs="宋体"/>
          <w:color w:val="000000"/>
          <w:sz w:val="46"/>
        </w:rPr>
        <w:t>卷。</w:t>
      </w:r>
      <w:r>
        <w:rPr>
          <w:rFonts w:ascii="宋体" w:eastAsia="宋体" w:hAnsi="宋体" w:cs="宋体"/>
          <w:color w:val="000000"/>
          <w:sz w:val="46"/>
        </w:rPr>
        <w:t>(“Aga-</w:t>
      </w:r>
      <w:r>
        <w:rPr>
          <w:rFonts w:ascii="TimesNewRoman" w:eastAsia="TimesNewRoman" w:hAnsi="TimesNewRoman" w:cs="TimesNewRoman"/>
          <w:color w:val="000000"/>
          <w:sz w:val="46"/>
        </w:rPr>
        <w:t>inst Method.” In Minnesota Studies in the Philosophy of Science.)</w:t>
      </w:r>
    </w:p>
    <w:p w:rsidR="00430E6A" w:rsidRDefault="006F5468">
      <w:pPr>
        <w:wordWrap w:val="0"/>
        <w:spacing w:line="880" w:lineRule="atLeast"/>
        <w:ind w:left="980" w:right="580"/>
        <w:textAlignment w:val="baseline"/>
        <w:rPr>
          <w:sz w:val="46"/>
        </w:rPr>
      </w:pPr>
      <w:r>
        <w:rPr>
          <w:rFonts w:ascii="宋体" w:eastAsia="宋体" w:hAnsi="宋体" w:cs="宋体"/>
          <w:color w:val="000000"/>
          <w:sz w:val="46"/>
        </w:rPr>
        <w:t>[1]70c]</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对专家的安慰</w:t>
      </w:r>
      <w:r>
        <w:rPr>
          <w:rFonts w:ascii="宋体" w:eastAsia="宋体" w:hAnsi="宋体" w:cs="宋体"/>
          <w:color w:val="000000"/>
          <w:sz w:val="46"/>
        </w:rPr>
        <w:t>”</w:t>
      </w:r>
      <w:r>
        <w:rPr>
          <w:rFonts w:ascii="宋体" w:eastAsia="宋体" w:hAnsi="宋体" w:cs="宋体"/>
          <w:color w:val="000000"/>
          <w:sz w:val="46"/>
        </w:rPr>
        <w:t>，载拉卡托斯和马斯格雷夫编：《批评与知识</w:t>
      </w:r>
      <w:r>
        <w:rPr>
          <w:rFonts w:ascii="TimesNewRoman" w:eastAsia="TimesNewRoman" w:hAnsi="TimesNewRoman" w:cs="TimesNewRoman"/>
          <w:color w:val="000000"/>
          <w:sz w:val="46"/>
        </w:rPr>
        <w:t>的增长》，第</w:t>
      </w:r>
      <w:r>
        <w:rPr>
          <w:rFonts w:ascii="TimesNewRoman" w:eastAsia="TimesNewRoman" w:hAnsi="TimesNewRoman" w:cs="TimesNewRoman"/>
          <w:color w:val="000000"/>
          <w:sz w:val="46"/>
        </w:rPr>
        <w:t>197</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(“Consolations for the Specialist.” In Criti-cism and the Growth of K</w:t>
      </w:r>
      <w:r>
        <w:rPr>
          <w:rFonts w:ascii="TimesNewRoman" w:eastAsia="TimesNewRoman" w:hAnsi="TimesNewRoman" w:cs="TimesNewRoman"/>
          <w:color w:val="000000"/>
          <w:sz w:val="46"/>
        </w:rPr>
        <w:t>nowledge.)</w:t>
      </w:r>
    </w:p>
    <w:p w:rsidR="00430E6A" w:rsidRDefault="006F5468">
      <w:pPr>
        <w:wordWrap w:val="0"/>
        <w:spacing w:line="880" w:lineRule="atLeast"/>
        <w:ind w:left="980"/>
        <w:textAlignment w:val="baseline"/>
        <w:rPr>
          <w:sz w:val="46"/>
        </w:rPr>
      </w:pPr>
      <w:r>
        <w:rPr>
          <w:rFonts w:ascii="TimesNewRoman" w:eastAsia="TimesNewRoman" w:hAnsi="TimesNewRoman" w:cs="TimesNewRoman"/>
          <w:color w:val="000000"/>
          <w:sz w:val="46"/>
        </w:rPr>
        <w:t>[1975]</w:t>
      </w:r>
      <w:r>
        <w:rPr>
          <w:rFonts w:ascii="TimesNewRoman" w:eastAsia="TimesNewRoman" w:hAnsi="TimesNewRoman" w:cs="TimesNewRoman"/>
          <w:color w:val="000000"/>
          <w:sz w:val="46"/>
        </w:rPr>
        <w:t>：《反对方法》，伦敦。</w:t>
      </w:r>
      <w:r>
        <w:rPr>
          <w:rFonts w:ascii="TimesNewRoman" w:eastAsia="TimesNewRoman" w:hAnsi="TimesNewRoman" w:cs="TimesNewRoman"/>
          <w:color w:val="000000"/>
          <w:sz w:val="46"/>
        </w:rPr>
        <w:t>(Against Method, London.)</w:t>
      </w:r>
    </w:p>
    <w:p w:rsidR="00430E6A" w:rsidRDefault="006F5468">
      <w:pPr>
        <w:wordWrap w:val="0"/>
        <w:spacing w:before="460" w:line="880" w:lineRule="atLeast"/>
        <w:ind w:left="40"/>
        <w:textAlignment w:val="baseline"/>
        <w:rPr>
          <w:sz w:val="46"/>
        </w:rPr>
      </w:pPr>
      <w:r>
        <w:rPr>
          <w:rFonts w:ascii="TimesNewRoman" w:eastAsia="TimesNewRoman" w:hAnsi="TimesNewRoman" w:cs="TimesNewRoman"/>
          <w:color w:val="000000"/>
          <w:sz w:val="46"/>
        </w:rPr>
        <w:t>菲希尔</w:t>
      </w:r>
      <w:r>
        <w:rPr>
          <w:rFonts w:ascii="TimesNewRoman" w:eastAsia="TimesNewRoman" w:hAnsi="TimesNewRoman" w:cs="TimesNewRoman"/>
          <w:color w:val="000000"/>
          <w:sz w:val="46"/>
        </w:rPr>
        <w:t>(Fischer, D.)</w:t>
      </w:r>
    </w:p>
    <w:p w:rsidR="00430E6A" w:rsidRDefault="006F5468">
      <w:pPr>
        <w:wordWrap w:val="0"/>
        <w:spacing w:line="880" w:lineRule="atLeast"/>
        <w:ind w:left="980"/>
        <w:textAlignment w:val="baseline"/>
        <w:rPr>
          <w:sz w:val="46"/>
        </w:rPr>
      </w:pPr>
      <w:r>
        <w:rPr>
          <w:rFonts w:ascii="宋体" w:eastAsia="宋体" w:hAnsi="宋体" w:cs="宋体"/>
          <w:color w:val="000000"/>
          <w:sz w:val="46"/>
        </w:rPr>
        <w:lastRenderedPageBreak/>
        <w:t>[1970]</w:t>
      </w:r>
      <w:r>
        <w:rPr>
          <w:rFonts w:ascii="宋体" w:eastAsia="宋体" w:hAnsi="宋体" w:cs="宋体"/>
          <w:color w:val="000000"/>
          <w:sz w:val="46"/>
        </w:rPr>
        <w:t>：《历史学家的谬论：论历史思想的逻辑》，纽约。</w:t>
      </w:r>
      <w:r>
        <w:rPr>
          <w:rFonts w:ascii="宋体" w:eastAsia="宋体" w:hAnsi="宋体" w:cs="宋体"/>
          <w:color w:val="000000"/>
          <w:sz w:val="46"/>
        </w:rPr>
        <w:t>(Historians'</w:t>
      </w:r>
    </w:p>
    <w:p w:rsidR="00430E6A" w:rsidRDefault="006F5468">
      <w:pPr>
        <w:wordWrap w:val="0"/>
        <w:spacing w:before="320" w:line="660" w:lineRule="atLeast"/>
        <w:ind w:left="620"/>
        <w:textAlignment w:val="baseline"/>
        <w:rPr>
          <w:sz w:val="47"/>
        </w:rPr>
      </w:pPr>
      <w:r>
        <w:rPr>
          <w:rFonts w:ascii="黑体" w:eastAsia="黑体" w:hAnsi="黑体" w:cs="黑体"/>
          <w:b/>
          <w:color w:val="000000"/>
          <w:sz w:val="47"/>
        </w:rPr>
        <w:t>·252·</w:t>
      </w:r>
    </w:p>
    <w:p w:rsidR="00430E6A" w:rsidRDefault="00430E6A"/>
    <w:p w:rsidR="00430E6A" w:rsidRDefault="00430E6A">
      <w:pPr>
        <w:sectPr w:rsidR="00430E6A">
          <w:headerReference w:type="default" r:id="rId562"/>
          <w:footerReference w:type="default" r:id="rId563"/>
          <w:pgSz w:w="21960" w:h="31680"/>
          <w:pgMar w:top="2700" w:right="2820" w:bottom="2700" w:left="2820" w:header="2400" w:footer="2400" w:gutter="0"/>
          <w:cols w:space="720"/>
        </w:sectPr>
      </w:pPr>
    </w:p>
    <w:p w:rsidR="00430E6A" w:rsidRDefault="006F5468">
      <w:pPr>
        <w:wordWrap w:val="0"/>
        <w:spacing w:before="660" w:line="840" w:lineRule="atLeast"/>
        <w:ind w:left="1000"/>
        <w:textAlignment w:val="baseline"/>
        <w:rPr>
          <w:sz w:val="47"/>
        </w:rPr>
      </w:pPr>
      <w:r>
        <w:rPr>
          <w:rFonts w:ascii="TimesNewRoman" w:eastAsia="TimesNewRoman" w:hAnsi="TimesNewRoman" w:cs="TimesNewRoman"/>
          <w:b/>
          <w:color w:val="000000"/>
          <w:sz w:val="47"/>
        </w:rPr>
        <w:lastRenderedPageBreak/>
        <w:t>Fallacies:</w:t>
      </w:r>
      <w:r>
        <w:rPr>
          <w:rFonts w:ascii="TimesNewRoman" w:eastAsia="TimesNewRoman" w:hAnsi="TimesNewRoman" w:cs="TimesNewRoman"/>
          <w:color w:val="000000"/>
          <w:sz w:val="47"/>
        </w:rPr>
        <w:t xml:space="preserve"> Toward a Logic of Historical Thought, New York.)</w:t>
      </w:r>
    </w:p>
    <w:p w:rsidR="00430E6A" w:rsidRDefault="006F5468">
      <w:pPr>
        <w:wordWrap w:val="0"/>
        <w:spacing w:before="420" w:line="840" w:lineRule="atLeast"/>
        <w:ind w:left="20"/>
        <w:textAlignment w:val="baseline"/>
        <w:rPr>
          <w:sz w:val="47"/>
        </w:rPr>
      </w:pPr>
      <w:r>
        <w:rPr>
          <w:rFonts w:ascii="TimesNewRoman" w:eastAsia="TimesNewRoman" w:hAnsi="TimesNewRoman" w:cs="TimesNewRoman"/>
          <w:color w:val="000000"/>
          <w:sz w:val="47"/>
        </w:rPr>
        <w:t>福曼</w:t>
      </w:r>
      <w:r>
        <w:rPr>
          <w:rFonts w:ascii="TimesNewRoman" w:eastAsia="TimesNewRoman" w:hAnsi="TimesNewRoman" w:cs="TimesNewRoman"/>
          <w:b/>
          <w:color w:val="000000"/>
          <w:sz w:val="47"/>
        </w:rPr>
        <w:t>(Forman,</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P.)</w:t>
      </w:r>
    </w:p>
    <w:p w:rsidR="00430E6A" w:rsidRDefault="006F5468">
      <w:pPr>
        <w:wordWrap w:val="0"/>
        <w:spacing w:line="840" w:lineRule="atLeast"/>
        <w:ind w:left="1000"/>
        <w:textAlignment w:val="baseline"/>
        <w:rPr>
          <w:sz w:val="47"/>
        </w:rPr>
      </w:pPr>
      <w:r>
        <w:rPr>
          <w:rFonts w:ascii="宋体" w:eastAsia="宋体" w:hAnsi="宋体" w:cs="宋体"/>
          <w:color w:val="000000"/>
          <w:sz w:val="47"/>
        </w:rPr>
        <w:t>[1971]</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魏玛文化、因果性与量子理论，</w:t>
      </w:r>
      <w:r>
        <w:rPr>
          <w:rFonts w:ascii="宋体" w:eastAsia="宋体" w:hAnsi="宋体" w:cs="宋体"/>
          <w:color w:val="000000"/>
          <w:sz w:val="47"/>
        </w:rPr>
        <w:t xml:space="preserve"> 1918</w:t>
      </w:r>
      <w:r>
        <w:rPr>
          <w:rFonts w:ascii="宋体" w:eastAsia="宋体" w:hAnsi="宋体" w:cs="宋体"/>
          <w:color w:val="000000"/>
          <w:sz w:val="47"/>
        </w:rPr>
        <w:t>年至</w:t>
      </w:r>
      <w:r>
        <w:rPr>
          <w:rFonts w:ascii="宋体" w:eastAsia="宋体" w:hAnsi="宋体" w:cs="宋体"/>
          <w:color w:val="000000"/>
          <w:sz w:val="47"/>
        </w:rPr>
        <w:t>1927</w:t>
      </w:r>
      <w:r>
        <w:rPr>
          <w:rFonts w:ascii="宋体" w:eastAsia="宋体" w:hAnsi="宋体" w:cs="宋体"/>
          <w:color w:val="000000"/>
          <w:sz w:val="47"/>
        </w:rPr>
        <w:t>年间德国物理</w:t>
      </w:r>
      <w:r>
        <w:rPr>
          <w:rFonts w:ascii="宋体" w:eastAsia="宋体" w:hAnsi="宋体" w:cs="宋体"/>
          <w:color w:val="000000"/>
          <w:sz w:val="47"/>
        </w:rPr>
        <w:t>学家和数学家对敌对的学术环境的适应</w:t>
      </w:r>
      <w:r>
        <w:rPr>
          <w:rFonts w:ascii="宋体" w:eastAsia="宋体" w:hAnsi="宋体" w:cs="宋体"/>
          <w:color w:val="000000"/>
          <w:sz w:val="47"/>
        </w:rPr>
        <w:t>”</w:t>
      </w:r>
      <w:r>
        <w:rPr>
          <w:rFonts w:ascii="宋体" w:eastAsia="宋体" w:hAnsi="宋体" w:cs="宋体"/>
          <w:color w:val="000000"/>
          <w:sz w:val="47"/>
        </w:rPr>
        <w:t>，载《物理科学的历史研究》，</w:t>
      </w:r>
      <w:r>
        <w:rPr>
          <w:rFonts w:ascii="TimesNewRoman" w:eastAsia="TimesNewRoman" w:hAnsi="TimesNewRoman" w:cs="TimesNewRoman"/>
          <w:color w:val="000000"/>
          <w:sz w:val="47"/>
        </w:rPr>
        <w:t>第</w:t>
      </w:r>
      <w:r>
        <w:rPr>
          <w:rFonts w:ascii="TimesNewRoman" w:eastAsia="TimesNewRoman" w:hAnsi="TimesNewRoman" w:cs="TimesNewRoman"/>
          <w:color w:val="000000"/>
          <w:sz w:val="47"/>
        </w:rPr>
        <w:t>3</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1</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(“Weimar Culture, Causality, and QuantumTheory, 1918—1927: Adaptation by German Physicists and Mathe-maticians to a Hostile Intellectual Environment.” Historical Stud-ies in the Physical Sciences.)</w:t>
      </w:r>
    </w:p>
    <w:p w:rsidR="00430E6A" w:rsidRDefault="006F5468">
      <w:pPr>
        <w:wordWrap w:val="0"/>
        <w:spacing w:before="340" w:line="840" w:lineRule="atLeast"/>
        <w:ind w:left="20"/>
        <w:textAlignment w:val="baseline"/>
        <w:rPr>
          <w:sz w:val="47"/>
        </w:rPr>
      </w:pPr>
      <w:r>
        <w:rPr>
          <w:rFonts w:ascii="TimesNewRoman" w:eastAsia="TimesNewRoman" w:hAnsi="TimesNewRoman" w:cs="TimesNewRoman"/>
          <w:color w:val="000000"/>
          <w:sz w:val="47"/>
        </w:rPr>
        <w:t>福科</w:t>
      </w:r>
      <w:r>
        <w:rPr>
          <w:rFonts w:ascii="TimesNewRoman" w:eastAsia="TimesNewRoman" w:hAnsi="TimesNewRoman" w:cs="TimesNewRoman"/>
          <w:b/>
          <w:color w:val="000000"/>
          <w:sz w:val="47"/>
        </w:rPr>
        <w:t>(Foucault,</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M.)</w:t>
      </w:r>
    </w:p>
    <w:p w:rsidR="00430E6A" w:rsidRDefault="006F5468">
      <w:pPr>
        <w:wordWrap w:val="0"/>
        <w:spacing w:line="840" w:lineRule="atLeast"/>
        <w:ind w:left="20" w:right="500" w:firstLine="940"/>
        <w:textAlignment w:val="baseline"/>
        <w:rPr>
          <w:sz w:val="47"/>
        </w:rPr>
      </w:pPr>
      <w:r>
        <w:rPr>
          <w:rFonts w:ascii="宋体" w:eastAsia="宋体" w:hAnsi="宋体" w:cs="宋体"/>
          <w:color w:val="000000"/>
          <w:sz w:val="47"/>
        </w:rPr>
        <w:t>[1970]:</w:t>
      </w:r>
      <w:r>
        <w:rPr>
          <w:rFonts w:ascii="宋体" w:eastAsia="宋体" w:hAnsi="宋体" w:cs="宋体"/>
          <w:color w:val="000000"/>
          <w:sz w:val="47"/>
        </w:rPr>
        <w:t>《事物的秩序》，纽约。</w:t>
      </w:r>
      <w:r>
        <w:rPr>
          <w:rFonts w:ascii="宋体" w:eastAsia="宋体" w:hAnsi="宋体" w:cs="宋体"/>
          <w:color w:val="000000"/>
          <w:sz w:val="47"/>
        </w:rPr>
        <w:t>(The Order of Things, New York.)</w:t>
      </w:r>
      <w:r>
        <w:rPr>
          <w:rFonts w:ascii="TimesNewRoman" w:eastAsia="TimesNewRoman" w:hAnsi="TimesNewRoman" w:cs="TimesNewRoman"/>
          <w:color w:val="000000"/>
          <w:sz w:val="47"/>
        </w:rPr>
        <w:t>福克斯</w:t>
      </w:r>
      <w:r>
        <w:rPr>
          <w:rFonts w:ascii="TimesNewRoman" w:eastAsia="TimesNewRoman" w:hAnsi="TimesNewRoman" w:cs="TimesNewRoman"/>
          <w:b/>
          <w:color w:val="000000"/>
          <w:sz w:val="47"/>
        </w:rPr>
        <w:t>(Fox,</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R.)</w:t>
      </w:r>
    </w:p>
    <w:p w:rsidR="00430E6A" w:rsidRDefault="006F5468">
      <w:pPr>
        <w:wordWrap w:val="0"/>
        <w:spacing w:line="840" w:lineRule="atLeast"/>
        <w:ind w:left="1000"/>
        <w:textAlignment w:val="baseline"/>
        <w:rPr>
          <w:sz w:val="47"/>
        </w:rPr>
      </w:pPr>
      <w:r>
        <w:rPr>
          <w:rFonts w:ascii="宋体" w:eastAsia="宋体" w:hAnsi="宋体" w:cs="宋体"/>
          <w:color w:val="000000"/>
          <w:sz w:val="47"/>
        </w:rPr>
        <w:t>[1974]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拉普拉斯派物理学的兴衰</w:t>
      </w:r>
      <w:r>
        <w:rPr>
          <w:rFonts w:ascii="宋体" w:eastAsia="宋体" w:hAnsi="宋体" w:cs="宋体"/>
          <w:color w:val="000000"/>
          <w:sz w:val="47"/>
        </w:rPr>
        <w:t>”</w:t>
      </w:r>
      <w:r>
        <w:rPr>
          <w:rFonts w:ascii="宋体" w:eastAsia="宋体" w:hAnsi="宋体" w:cs="宋体"/>
          <w:color w:val="000000"/>
          <w:sz w:val="47"/>
        </w:rPr>
        <w:t>，载《物理科学的历史研究》，第</w:t>
      </w:r>
      <w:r>
        <w:rPr>
          <w:rFonts w:ascii="宋体" w:eastAsia="宋体" w:hAnsi="宋体" w:cs="宋体"/>
          <w:color w:val="000000"/>
          <w:sz w:val="47"/>
        </w:rPr>
        <w:t>4</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89</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Rise and Fall of Laplacian Physics.” His-torical Studies in the Physical Sciences.)</w:t>
      </w:r>
    </w:p>
    <w:p w:rsidR="00430E6A" w:rsidRDefault="006F5468">
      <w:pPr>
        <w:wordWrap w:val="0"/>
        <w:spacing w:before="380" w:line="840" w:lineRule="atLeast"/>
        <w:ind w:left="20"/>
        <w:textAlignment w:val="baseline"/>
        <w:rPr>
          <w:sz w:val="47"/>
        </w:rPr>
      </w:pPr>
      <w:r>
        <w:rPr>
          <w:rFonts w:ascii="TimesNewRoman" w:eastAsia="TimesNewRoman" w:hAnsi="TimesNewRoman" w:cs="TimesNewRoman"/>
          <w:color w:val="000000"/>
          <w:sz w:val="47"/>
        </w:rPr>
        <w:t>弗兰克</w:t>
      </w:r>
      <w:r>
        <w:rPr>
          <w:rFonts w:ascii="TimesNewRoman" w:eastAsia="TimesNewRoman" w:hAnsi="TimesNewRoman" w:cs="TimesNewRoman"/>
          <w:color w:val="000000"/>
          <w:sz w:val="47"/>
        </w:rPr>
        <w:t>(</w:t>
      </w:r>
      <w:r>
        <w:rPr>
          <w:rFonts w:ascii="TimesNewRoman" w:eastAsia="TimesNewRoman" w:hAnsi="TimesNewRoman" w:cs="TimesNewRoman"/>
          <w:b/>
          <w:color w:val="000000"/>
          <w:sz w:val="47"/>
        </w:rPr>
        <w:t>Frank,</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P.)</w:t>
      </w:r>
    </w:p>
    <w:p w:rsidR="00430E6A" w:rsidRDefault="006F5468">
      <w:pPr>
        <w:wordWrap w:val="0"/>
        <w:spacing w:line="840" w:lineRule="atLeast"/>
        <w:ind w:left="1000"/>
        <w:textAlignment w:val="baseline"/>
        <w:rPr>
          <w:sz w:val="47"/>
        </w:rPr>
      </w:pPr>
      <w:r>
        <w:rPr>
          <w:rFonts w:ascii="宋体" w:eastAsia="宋体" w:hAnsi="宋体" w:cs="宋体"/>
          <w:color w:val="000000"/>
          <w:sz w:val="47"/>
        </w:rPr>
        <w:t>[1961]</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接受科学理论的诸种理由</w:t>
      </w:r>
      <w:r>
        <w:rPr>
          <w:rFonts w:ascii="宋体" w:eastAsia="宋体" w:hAnsi="宋体" w:cs="宋体"/>
          <w:color w:val="000000"/>
          <w:sz w:val="47"/>
        </w:rPr>
        <w:t>”</w:t>
      </w:r>
      <w:r>
        <w:rPr>
          <w:rFonts w:ascii="宋体" w:eastAsia="宋体" w:hAnsi="宋体" w:cs="宋体"/>
          <w:color w:val="000000"/>
          <w:sz w:val="47"/>
        </w:rPr>
        <w:t>，载弗兰克编：《科学理论的合理</w:t>
      </w:r>
      <w:r>
        <w:rPr>
          <w:rFonts w:ascii="TimesNewRoman" w:eastAsia="TimesNewRoman" w:hAnsi="TimesNewRoman" w:cs="TimesNewRoman"/>
          <w:color w:val="000000"/>
          <w:sz w:val="47"/>
        </w:rPr>
        <w:t>性》，第</w:t>
      </w:r>
      <w:r>
        <w:rPr>
          <w:rFonts w:ascii="TimesNewRoman" w:eastAsia="TimesNewRoman" w:hAnsi="TimesNewRoman" w:cs="TimesNewRoman"/>
          <w:color w:val="000000"/>
          <w:sz w:val="47"/>
        </w:rPr>
        <w:t>13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(“The Variety of Reasons for the Acceptance ofScientific Theories.” In The Validation of Scientific Theories.)</w:t>
      </w:r>
    </w:p>
    <w:p w:rsidR="00430E6A" w:rsidRDefault="00430E6A">
      <w:pPr>
        <w:wordWrap w:val="0"/>
        <w:spacing w:line="840" w:lineRule="exact"/>
        <w:textAlignment w:val="baseline"/>
        <w:rPr>
          <w:sz w:val="47"/>
        </w:rPr>
      </w:pPr>
    </w:p>
    <w:p w:rsidR="00430E6A" w:rsidRDefault="006F5468">
      <w:pPr>
        <w:wordWrap w:val="0"/>
        <w:spacing w:line="840" w:lineRule="atLeast"/>
        <w:ind w:left="20"/>
        <w:textAlignment w:val="baseline"/>
        <w:rPr>
          <w:sz w:val="47"/>
        </w:rPr>
      </w:pPr>
      <w:r>
        <w:rPr>
          <w:rFonts w:ascii="TimesNewRoman" w:eastAsia="TimesNewRoman" w:hAnsi="TimesNewRoman" w:cs="TimesNewRoman"/>
          <w:color w:val="000000"/>
          <w:sz w:val="47"/>
        </w:rPr>
        <w:t>[G]</w:t>
      </w:r>
    </w:p>
    <w:p w:rsidR="00430E6A" w:rsidRDefault="006F5468">
      <w:pPr>
        <w:wordWrap w:val="0"/>
        <w:spacing w:line="840" w:lineRule="atLeast"/>
        <w:ind w:left="20"/>
        <w:textAlignment w:val="baseline"/>
        <w:rPr>
          <w:sz w:val="47"/>
        </w:rPr>
      </w:pPr>
      <w:r>
        <w:rPr>
          <w:rFonts w:ascii="TimesNewRoman" w:eastAsia="TimesNewRoman" w:hAnsi="TimesNewRoman" w:cs="TimesNewRoman"/>
          <w:color w:val="000000"/>
          <w:sz w:val="47"/>
        </w:rPr>
        <w:t>吉塞林</w:t>
      </w:r>
      <w:r>
        <w:rPr>
          <w:rFonts w:ascii="TimesNewRoman" w:eastAsia="TimesNewRoman" w:hAnsi="TimesNewRoman" w:cs="TimesNewRoman"/>
          <w:color w:val="000000"/>
          <w:sz w:val="47"/>
        </w:rPr>
        <w:t>(Ghiselin, M.)</w:t>
      </w:r>
    </w:p>
    <w:p w:rsidR="00430E6A" w:rsidRDefault="006F5468">
      <w:pPr>
        <w:wordWrap w:val="0"/>
        <w:spacing w:line="840" w:lineRule="atLeast"/>
        <w:ind w:left="1000" w:right="80"/>
        <w:textAlignment w:val="baseline"/>
        <w:rPr>
          <w:sz w:val="47"/>
        </w:rPr>
      </w:pPr>
      <w:r>
        <w:rPr>
          <w:rFonts w:ascii="宋体" w:eastAsia="宋体" w:hAnsi="宋体" w:cs="宋体"/>
          <w:color w:val="000000"/>
          <w:sz w:val="47"/>
        </w:rPr>
        <w:t>[1969]</w:t>
      </w:r>
      <w:r>
        <w:rPr>
          <w:rFonts w:ascii="宋体" w:eastAsia="宋体" w:hAnsi="宋体" w:cs="宋体"/>
          <w:color w:val="000000"/>
          <w:sz w:val="47"/>
        </w:rPr>
        <w:t>：</w:t>
      </w:r>
      <w:r>
        <w:rPr>
          <w:rFonts w:ascii="宋体" w:eastAsia="宋体" w:hAnsi="宋体" w:cs="宋体"/>
          <w:color w:val="000000"/>
          <w:sz w:val="47"/>
        </w:rPr>
        <w:t xml:space="preserve"> </w:t>
      </w:r>
      <w:r>
        <w:rPr>
          <w:rFonts w:ascii="宋体" w:eastAsia="宋体" w:hAnsi="宋体" w:cs="宋体"/>
          <w:color w:val="000000"/>
          <w:sz w:val="47"/>
        </w:rPr>
        <w:t>《达尔文方法的成功》，伯克利。</w:t>
      </w:r>
      <w:r>
        <w:rPr>
          <w:rFonts w:ascii="宋体" w:eastAsia="宋体" w:hAnsi="宋体" w:cs="宋体"/>
          <w:color w:val="000000"/>
          <w:sz w:val="47"/>
        </w:rPr>
        <w:t>(The triumph of the Dar-</w:t>
      </w:r>
      <w:r>
        <w:rPr>
          <w:rFonts w:ascii="TimesNewRoman" w:eastAsia="TimesNewRoman" w:hAnsi="TimesNewRoman" w:cs="TimesNewRoman"/>
          <w:color w:val="000000"/>
          <w:sz w:val="47"/>
        </w:rPr>
        <w:t>winian Method, Berkeley.)</w:t>
      </w:r>
    </w:p>
    <w:p w:rsidR="00430E6A" w:rsidRDefault="006F5468">
      <w:pPr>
        <w:wordWrap w:val="0"/>
        <w:spacing w:before="380" w:line="840" w:lineRule="atLeast"/>
        <w:ind w:left="20"/>
        <w:textAlignment w:val="baseline"/>
        <w:rPr>
          <w:sz w:val="47"/>
        </w:rPr>
      </w:pPr>
      <w:r>
        <w:rPr>
          <w:rFonts w:ascii="TimesNewRoman" w:eastAsia="TimesNewRoman" w:hAnsi="TimesNewRoman" w:cs="TimesNewRoman"/>
          <w:color w:val="000000"/>
          <w:sz w:val="47"/>
        </w:rPr>
        <w:t>杰勒</w:t>
      </w:r>
      <w:r>
        <w:rPr>
          <w:rFonts w:ascii="TimesNewRoman" w:eastAsia="TimesNewRoman" w:hAnsi="TimesNewRoman" w:cs="TimesNewRoman"/>
          <w:color w:val="000000"/>
          <w:sz w:val="47"/>
        </w:rPr>
        <w:t>(Giere, R.)</w:t>
      </w:r>
    </w:p>
    <w:p w:rsidR="00430E6A" w:rsidRDefault="006F5468">
      <w:pPr>
        <w:wordWrap w:val="0"/>
        <w:spacing w:line="840" w:lineRule="atLeast"/>
        <w:ind w:left="1000"/>
        <w:textAlignment w:val="baseline"/>
        <w:rPr>
          <w:sz w:val="47"/>
        </w:rPr>
      </w:pPr>
      <w:r>
        <w:rPr>
          <w:rFonts w:ascii="宋体" w:eastAsia="宋体" w:hAnsi="宋体" w:cs="宋体"/>
          <w:color w:val="000000"/>
          <w:sz w:val="47"/>
        </w:rPr>
        <w:t>[1973]</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科学史与科学哲学：亲密的关系还是权宜的结合</w:t>
      </w:r>
      <w:r>
        <w:rPr>
          <w:rFonts w:ascii="宋体" w:eastAsia="宋体" w:hAnsi="宋体" w:cs="宋体"/>
          <w:color w:val="000000"/>
          <w:sz w:val="47"/>
        </w:rPr>
        <w:t>”</w:t>
      </w:r>
      <w:r>
        <w:rPr>
          <w:rFonts w:ascii="宋体" w:eastAsia="宋体" w:hAnsi="宋体" w:cs="宋体"/>
          <w:color w:val="000000"/>
          <w:sz w:val="47"/>
        </w:rPr>
        <w:t>，载《英国科学哲学杂志》，第</w:t>
      </w:r>
      <w:r>
        <w:rPr>
          <w:rFonts w:ascii="宋体" w:eastAsia="宋体" w:hAnsi="宋体" w:cs="宋体"/>
          <w:color w:val="000000"/>
          <w:sz w:val="47"/>
        </w:rPr>
        <w:t>24</w:t>
      </w:r>
      <w:r>
        <w:rPr>
          <w:rFonts w:ascii="宋体" w:eastAsia="宋体" w:hAnsi="宋体" w:cs="宋体"/>
          <w:color w:val="000000"/>
          <w:sz w:val="47"/>
        </w:rPr>
        <w:t>卷，第</w:t>
      </w:r>
      <w:r>
        <w:rPr>
          <w:rFonts w:ascii="宋体" w:eastAsia="宋体" w:hAnsi="宋体" w:cs="宋体"/>
          <w:color w:val="000000"/>
          <w:sz w:val="47"/>
        </w:rPr>
        <w:t>282—297</w:t>
      </w:r>
      <w:r>
        <w:rPr>
          <w:rFonts w:ascii="宋体" w:eastAsia="宋体" w:hAnsi="宋体" w:cs="宋体"/>
          <w:color w:val="000000"/>
          <w:sz w:val="47"/>
        </w:rPr>
        <w:t>页。</w:t>
      </w:r>
      <w:r>
        <w:rPr>
          <w:rFonts w:ascii="宋体" w:eastAsia="宋体" w:hAnsi="宋体" w:cs="宋体"/>
          <w:color w:val="000000"/>
          <w:sz w:val="47"/>
        </w:rPr>
        <w:t>(“History and Philosophy</w:t>
      </w:r>
      <w:r>
        <w:rPr>
          <w:rFonts w:ascii="TimesNewRoman" w:eastAsia="TimesNewRoman" w:hAnsi="TimesNewRoman" w:cs="TimesNewRoman"/>
          <w:color w:val="000000"/>
          <w:sz w:val="47"/>
        </w:rPr>
        <w:t>of Science: Intimate Relationship or Marriage of convenience?”)</w:t>
      </w:r>
    </w:p>
    <w:p w:rsidR="00430E6A" w:rsidRPr="00EA5BBA" w:rsidRDefault="006F5468">
      <w:pPr>
        <w:wordWrap w:val="0"/>
        <w:spacing w:before="360" w:line="540" w:lineRule="atLeast"/>
        <w:ind w:right="700"/>
        <w:jc w:val="right"/>
        <w:textAlignment w:val="baseline"/>
        <w:rPr>
          <w:sz w:val="39"/>
          <w:lang w:val="fr-FR"/>
        </w:rPr>
      </w:pPr>
      <w:r w:rsidRPr="00EA5BBA">
        <w:rPr>
          <w:rFonts w:ascii="黑体" w:eastAsia="黑体" w:hAnsi="黑体" w:cs="黑体"/>
          <w:b/>
          <w:color w:val="000000"/>
          <w:sz w:val="39"/>
          <w:lang w:val="fr-FR"/>
        </w:rPr>
        <w:t>·253·</w:t>
      </w:r>
    </w:p>
    <w:p w:rsidR="00430E6A" w:rsidRPr="00EA5BBA" w:rsidRDefault="00430E6A">
      <w:pPr>
        <w:rPr>
          <w:lang w:val="fr-FR"/>
        </w:rPr>
      </w:pPr>
    </w:p>
    <w:p w:rsidR="00430E6A" w:rsidRPr="00EA5BBA" w:rsidRDefault="00430E6A">
      <w:pPr>
        <w:rPr>
          <w:lang w:val="fr-FR"/>
        </w:rPr>
        <w:sectPr w:rsidR="00430E6A" w:rsidRPr="00EA5BBA">
          <w:headerReference w:type="default" r:id="rId564"/>
          <w:footerReference w:type="default" r:id="rId565"/>
          <w:pgSz w:w="21960" w:h="31680"/>
          <w:pgMar w:top="2660" w:right="3060" w:bottom="2660" w:left="3060" w:header="2360" w:footer="2360" w:gutter="0"/>
          <w:cols w:space="720"/>
        </w:sectPr>
      </w:pPr>
    </w:p>
    <w:p w:rsidR="00430E6A" w:rsidRPr="00EA5BBA" w:rsidRDefault="006F5468">
      <w:pPr>
        <w:wordWrap w:val="0"/>
        <w:spacing w:before="540" w:line="820" w:lineRule="atLeast"/>
        <w:ind w:left="1000"/>
        <w:textAlignment w:val="baseline"/>
        <w:rPr>
          <w:sz w:val="47"/>
          <w:lang w:val="fr-FR"/>
        </w:rPr>
      </w:pPr>
      <w:r w:rsidRPr="00EA5BBA">
        <w:rPr>
          <w:rFonts w:ascii="TimesNewRoman" w:eastAsia="TimesNewRoman" w:hAnsi="TimesNewRoman" w:cs="TimesNewRoman"/>
          <w:color w:val="000000"/>
          <w:sz w:val="47"/>
          <w:lang w:val="fr-FR"/>
        </w:rPr>
        <w:lastRenderedPageBreak/>
        <w:t>Brit. J. Phil. Sci.)</w:t>
      </w:r>
    </w:p>
    <w:p w:rsidR="00430E6A" w:rsidRPr="00EA5BBA" w:rsidRDefault="006F5468">
      <w:pPr>
        <w:wordWrap w:val="0"/>
        <w:spacing w:before="420" w:line="820" w:lineRule="atLeast"/>
        <w:textAlignment w:val="baseline"/>
        <w:rPr>
          <w:sz w:val="47"/>
          <w:lang w:val="fr-FR"/>
        </w:rPr>
      </w:pPr>
      <w:r>
        <w:rPr>
          <w:rFonts w:ascii="TimesNewRoman" w:eastAsia="TimesNewRoman" w:hAnsi="TimesNewRoman" w:cs="TimesNewRoman"/>
          <w:b/>
          <w:color w:val="000000"/>
          <w:sz w:val="47"/>
        </w:rPr>
        <w:t>吉利斯皮</w:t>
      </w:r>
      <w:r w:rsidRPr="00EA5BBA">
        <w:rPr>
          <w:rFonts w:ascii="TimesNewRoman" w:eastAsia="TimesNewRoman" w:hAnsi="TimesNewRoman" w:cs="TimesNewRoman"/>
          <w:color w:val="000000"/>
          <w:sz w:val="47"/>
          <w:lang w:val="fr-FR"/>
        </w:rPr>
        <w:t>(Gillispie, C.)</w:t>
      </w:r>
    </w:p>
    <w:p w:rsidR="00430E6A" w:rsidRDefault="006F5468">
      <w:pPr>
        <w:wordWrap w:val="0"/>
        <w:spacing w:line="820" w:lineRule="atLeast"/>
        <w:ind w:left="1000" w:right="680"/>
        <w:textAlignment w:val="baseline"/>
        <w:rPr>
          <w:sz w:val="47"/>
        </w:rPr>
      </w:pPr>
      <w:r>
        <w:rPr>
          <w:rFonts w:ascii="宋体" w:eastAsia="宋体" w:hAnsi="宋体" w:cs="宋体"/>
          <w:color w:val="000000"/>
          <w:sz w:val="47"/>
        </w:rPr>
        <w:t xml:space="preserve">[1960]: </w:t>
      </w:r>
      <w:r>
        <w:rPr>
          <w:rFonts w:ascii="宋体" w:eastAsia="宋体" w:hAnsi="宋体" w:cs="宋体"/>
          <w:color w:val="000000"/>
          <w:sz w:val="47"/>
        </w:rPr>
        <w:t>《客观性的界限》，普林斯顿。</w:t>
      </w:r>
      <w:r>
        <w:rPr>
          <w:rFonts w:ascii="宋体" w:eastAsia="宋体" w:hAnsi="宋体" w:cs="宋体"/>
          <w:color w:val="000000"/>
          <w:sz w:val="47"/>
        </w:rPr>
        <w:t>(The Edge of Objecti</w:t>
      </w:r>
      <w:r>
        <w:rPr>
          <w:rFonts w:ascii="宋体" w:eastAsia="宋体" w:hAnsi="宋体" w:cs="宋体"/>
          <w:color w:val="000000"/>
          <w:sz w:val="47"/>
        </w:rPr>
        <w:t>vity,</w:t>
      </w:r>
      <w:r>
        <w:rPr>
          <w:rFonts w:ascii="TimesNewRoman" w:eastAsia="TimesNewRoman" w:hAnsi="TimesNewRoman" w:cs="TimesNewRoman"/>
          <w:color w:val="000000"/>
          <w:sz w:val="47"/>
        </w:rPr>
        <w:t>Princeton.)</w:t>
      </w:r>
    </w:p>
    <w:p w:rsidR="00430E6A" w:rsidRDefault="006F5468">
      <w:pPr>
        <w:wordWrap w:val="0"/>
        <w:spacing w:before="420" w:line="820" w:lineRule="atLeast"/>
        <w:textAlignment w:val="baseline"/>
        <w:rPr>
          <w:sz w:val="47"/>
        </w:rPr>
      </w:pPr>
      <w:r>
        <w:rPr>
          <w:rFonts w:ascii="TimesNewRoman" w:eastAsia="TimesNewRoman" w:hAnsi="TimesNewRoman" w:cs="TimesNewRoman"/>
          <w:b/>
          <w:color w:val="000000"/>
          <w:sz w:val="47"/>
        </w:rPr>
        <w:t>吉尔松</w:t>
      </w:r>
      <w:r>
        <w:rPr>
          <w:rFonts w:ascii="TimesNewRoman" w:eastAsia="TimesNewRoman" w:hAnsi="TimesNewRoman" w:cs="TimesNewRoman"/>
          <w:color w:val="000000"/>
          <w:sz w:val="47"/>
        </w:rPr>
        <w:t>(Gilson, E.)</w:t>
      </w:r>
    </w:p>
    <w:p w:rsidR="00430E6A" w:rsidRDefault="006F5468">
      <w:pPr>
        <w:wordWrap w:val="0"/>
        <w:spacing w:line="820" w:lineRule="atLeast"/>
        <w:ind w:left="1000" w:right="660"/>
        <w:textAlignment w:val="baseline"/>
        <w:rPr>
          <w:sz w:val="47"/>
        </w:rPr>
      </w:pPr>
      <w:r>
        <w:rPr>
          <w:rFonts w:ascii="宋体" w:eastAsia="宋体" w:hAnsi="宋体" w:cs="宋体"/>
          <w:color w:val="000000"/>
          <w:sz w:val="47"/>
        </w:rPr>
        <w:t>[1951]:</w:t>
      </w:r>
      <w:r>
        <w:rPr>
          <w:rFonts w:ascii="宋体" w:eastAsia="宋体" w:hAnsi="宋体" w:cs="宋体"/>
          <w:color w:val="000000"/>
          <w:sz w:val="47"/>
        </w:rPr>
        <w:t>《中世纪思想的作用研究》，巴黎。</w:t>
      </w:r>
      <w:r>
        <w:rPr>
          <w:rFonts w:ascii="宋体" w:eastAsia="宋体" w:hAnsi="宋体" w:cs="宋体"/>
          <w:color w:val="000000"/>
          <w:sz w:val="47"/>
        </w:rPr>
        <w:t>(Études sur le rôle de la</w:t>
      </w:r>
      <w:r>
        <w:rPr>
          <w:rFonts w:ascii="TimesNewRoman" w:eastAsia="TimesNewRoman" w:hAnsi="TimesNewRoman" w:cs="TimesNewRoman"/>
          <w:color w:val="000000"/>
          <w:sz w:val="47"/>
        </w:rPr>
        <w:t>Pensée médiévale, Paris.)</w:t>
      </w:r>
    </w:p>
    <w:p w:rsidR="00430E6A" w:rsidRDefault="006F5468">
      <w:pPr>
        <w:wordWrap w:val="0"/>
        <w:spacing w:before="420" w:line="820" w:lineRule="atLeast"/>
        <w:textAlignment w:val="baseline"/>
        <w:rPr>
          <w:sz w:val="47"/>
        </w:rPr>
      </w:pPr>
      <w:r>
        <w:rPr>
          <w:rFonts w:ascii="TimesNewRoman" w:eastAsia="TimesNewRoman" w:hAnsi="TimesNewRoman" w:cs="TimesNewRoman"/>
          <w:b/>
          <w:color w:val="000000"/>
          <w:sz w:val="47"/>
        </w:rPr>
        <w:t>戈德伯格</w:t>
      </w:r>
      <w:r>
        <w:rPr>
          <w:rFonts w:ascii="TimesNewRoman" w:eastAsia="TimesNewRoman" w:hAnsi="TimesNewRoman" w:cs="TimesNewRoman"/>
          <w:color w:val="000000"/>
          <w:sz w:val="47"/>
        </w:rPr>
        <w:t>(Goldberg, S.)</w:t>
      </w:r>
    </w:p>
    <w:p w:rsidR="00430E6A" w:rsidRDefault="006F5468">
      <w:pPr>
        <w:wordWrap w:val="0"/>
        <w:spacing w:line="820" w:lineRule="atLeast"/>
        <w:ind w:left="1000" w:right="620"/>
        <w:textAlignment w:val="baseline"/>
        <w:rPr>
          <w:sz w:val="47"/>
        </w:rPr>
      </w:pPr>
      <w:r>
        <w:rPr>
          <w:rFonts w:ascii="宋体" w:eastAsia="宋体" w:hAnsi="宋体" w:cs="宋体"/>
          <w:color w:val="000000"/>
          <w:sz w:val="47"/>
        </w:rPr>
        <w:t>[1970—1971]:“</w:t>
      </w:r>
      <w:r>
        <w:rPr>
          <w:rFonts w:ascii="宋体" w:eastAsia="宋体" w:hAnsi="宋体" w:cs="宋体"/>
          <w:color w:val="000000"/>
          <w:sz w:val="47"/>
        </w:rPr>
        <w:t>彭加勒的缄默与爱因斯坦的相对论</w:t>
      </w:r>
      <w:r>
        <w:rPr>
          <w:rFonts w:ascii="宋体" w:eastAsia="宋体" w:hAnsi="宋体" w:cs="宋体"/>
          <w:color w:val="000000"/>
          <w:sz w:val="47"/>
        </w:rPr>
        <w:t>”.</w:t>
      </w:r>
      <w:r>
        <w:rPr>
          <w:rFonts w:ascii="宋体" w:eastAsia="宋体" w:hAnsi="宋体" w:cs="宋体"/>
          <w:color w:val="000000"/>
          <w:sz w:val="47"/>
        </w:rPr>
        <w:t>载《英国科学史</w:t>
      </w:r>
      <w:r>
        <w:rPr>
          <w:rFonts w:ascii="TimesNewRoman" w:eastAsia="TimesNewRoman" w:hAnsi="TimesNewRoman" w:cs="TimesNewRoman"/>
          <w:color w:val="000000"/>
          <w:sz w:val="47"/>
        </w:rPr>
        <w:t>杂志》，第</w:t>
      </w:r>
      <w:r>
        <w:rPr>
          <w:rFonts w:ascii="TimesNewRoman" w:eastAsia="TimesNewRoman" w:hAnsi="TimesNewRoman" w:cs="TimesNewRoman"/>
          <w:color w:val="000000"/>
          <w:sz w:val="47"/>
        </w:rPr>
        <w:t>5</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73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(“Poincaré's Silence and Einstein'sRelativity.” Brit. J. Hist. Sci.)</w:t>
      </w:r>
    </w:p>
    <w:p w:rsidR="00430E6A" w:rsidRDefault="006F5468">
      <w:pPr>
        <w:wordWrap w:val="0"/>
        <w:spacing w:before="480" w:line="820" w:lineRule="atLeast"/>
        <w:textAlignment w:val="baseline"/>
        <w:rPr>
          <w:sz w:val="47"/>
        </w:rPr>
      </w:pPr>
      <w:r>
        <w:rPr>
          <w:rFonts w:ascii="TimesNewRoman" w:eastAsia="TimesNewRoman" w:hAnsi="TimesNewRoman" w:cs="TimesNewRoman"/>
          <w:b/>
          <w:color w:val="000000"/>
          <w:sz w:val="47"/>
        </w:rPr>
        <w:t>格律鲍姆</w:t>
      </w:r>
      <w:r>
        <w:rPr>
          <w:rFonts w:ascii="TimesNewRoman" w:eastAsia="TimesNewRoman" w:hAnsi="TimesNewRoman" w:cs="TimesNewRoman"/>
          <w:color w:val="000000"/>
          <w:sz w:val="47"/>
        </w:rPr>
        <w:t>(Grün</w:t>
      </w:r>
      <w:r>
        <w:rPr>
          <w:rFonts w:ascii="TimesNewRoman" w:eastAsia="TimesNewRoman" w:hAnsi="TimesNewRoman" w:cs="TimesNewRoman"/>
          <w:color w:val="000000"/>
          <w:sz w:val="47"/>
        </w:rPr>
        <w:t>baum, A.)</w:t>
      </w:r>
    </w:p>
    <w:p w:rsidR="00430E6A" w:rsidRDefault="006F5468">
      <w:pPr>
        <w:wordWrap w:val="0"/>
        <w:spacing w:line="820" w:lineRule="atLeast"/>
        <w:ind w:left="1000" w:right="600"/>
        <w:textAlignment w:val="baseline"/>
        <w:rPr>
          <w:sz w:val="47"/>
        </w:rPr>
      </w:pPr>
      <w:r>
        <w:rPr>
          <w:rFonts w:ascii="宋体" w:eastAsia="宋体" w:hAnsi="宋体" w:cs="宋体"/>
          <w:color w:val="000000"/>
          <w:sz w:val="47"/>
        </w:rPr>
        <w:t>[1960]:“</w:t>
      </w:r>
      <w:r>
        <w:rPr>
          <w:rFonts w:ascii="宋体" w:eastAsia="宋体" w:hAnsi="宋体" w:cs="宋体"/>
          <w:color w:val="000000"/>
          <w:sz w:val="47"/>
        </w:rPr>
        <w:t>迪昂论点</w:t>
      </w:r>
      <w:r>
        <w:rPr>
          <w:rFonts w:ascii="宋体" w:eastAsia="宋体" w:hAnsi="宋体" w:cs="宋体"/>
          <w:color w:val="000000"/>
          <w:sz w:val="47"/>
        </w:rPr>
        <w:t>”</w:t>
      </w:r>
      <w:r>
        <w:rPr>
          <w:rFonts w:ascii="宋体" w:eastAsia="宋体" w:hAnsi="宋体" w:cs="宋体"/>
          <w:color w:val="000000"/>
          <w:sz w:val="47"/>
        </w:rPr>
        <w:t>，载《科学哲学》，第</w:t>
      </w:r>
      <w:r>
        <w:rPr>
          <w:rFonts w:ascii="宋体" w:eastAsia="宋体" w:hAnsi="宋体" w:cs="宋体"/>
          <w:color w:val="000000"/>
          <w:sz w:val="47"/>
        </w:rPr>
        <w:t>11</w:t>
      </w:r>
      <w:r>
        <w:rPr>
          <w:rFonts w:ascii="宋体" w:eastAsia="宋体" w:hAnsi="宋体" w:cs="宋体"/>
          <w:color w:val="000000"/>
          <w:sz w:val="47"/>
        </w:rPr>
        <w:t>卷，第</w:t>
      </w:r>
      <w:r>
        <w:rPr>
          <w:rFonts w:ascii="宋体" w:eastAsia="宋体" w:hAnsi="宋体" w:cs="宋体"/>
          <w:color w:val="000000"/>
          <w:sz w:val="47"/>
        </w:rPr>
        <w:t>75—87</w:t>
      </w:r>
      <w:r>
        <w:rPr>
          <w:rFonts w:ascii="宋体" w:eastAsia="宋体" w:hAnsi="宋体" w:cs="宋体"/>
          <w:color w:val="000000"/>
          <w:sz w:val="47"/>
        </w:rPr>
        <w:t>页。</w:t>
      </w:r>
      <w:r>
        <w:rPr>
          <w:rFonts w:ascii="宋体" w:eastAsia="宋体" w:hAnsi="宋体" w:cs="宋体"/>
          <w:color w:val="000000"/>
          <w:sz w:val="47"/>
        </w:rPr>
        <w:t>(“The</w:t>
      </w:r>
      <w:r>
        <w:rPr>
          <w:rFonts w:ascii="TimesNewRoman" w:eastAsia="TimesNewRoman" w:hAnsi="TimesNewRoman" w:cs="TimesNewRoman"/>
          <w:color w:val="000000"/>
          <w:sz w:val="47"/>
        </w:rPr>
        <w:t>Duhemian Argument.” Phil. of. Sci.)</w:t>
      </w:r>
    </w:p>
    <w:p w:rsidR="00430E6A" w:rsidRDefault="006F5468">
      <w:pPr>
        <w:wordWrap w:val="0"/>
        <w:spacing w:line="820" w:lineRule="atLeast"/>
        <w:ind w:left="1000" w:right="600"/>
        <w:textAlignment w:val="baseline"/>
        <w:rPr>
          <w:sz w:val="47"/>
        </w:rPr>
      </w:pPr>
      <w:r>
        <w:rPr>
          <w:rFonts w:ascii="宋体" w:eastAsia="宋体" w:hAnsi="宋体" w:cs="宋体"/>
          <w:color w:val="000000"/>
          <w:sz w:val="47"/>
        </w:rPr>
        <w:t>[1963]:“</w:t>
      </w:r>
      <w:r>
        <w:rPr>
          <w:rFonts w:ascii="宋体" w:eastAsia="宋体" w:hAnsi="宋体" w:cs="宋体"/>
          <w:color w:val="000000"/>
          <w:sz w:val="47"/>
        </w:rPr>
        <w:t>狭义相对论可作为科学哲学对科学史的重要性的案例研究</w:t>
      </w:r>
      <w:r>
        <w:rPr>
          <w:rFonts w:ascii="宋体" w:eastAsia="宋体" w:hAnsi="宋体" w:cs="宋体"/>
          <w:color w:val="000000"/>
          <w:sz w:val="47"/>
        </w:rPr>
        <w:t>”</w:t>
      </w:r>
      <w:r>
        <w:rPr>
          <w:rFonts w:ascii="宋体" w:eastAsia="宋体" w:hAnsi="宋体" w:cs="宋体"/>
          <w:color w:val="000000"/>
          <w:sz w:val="47"/>
        </w:rPr>
        <w:t>，载鲍姆林编：</w:t>
      </w:r>
      <w:r>
        <w:rPr>
          <w:rFonts w:ascii="宋体" w:eastAsia="宋体" w:hAnsi="宋体" w:cs="宋体"/>
          <w:color w:val="000000"/>
          <w:sz w:val="47"/>
        </w:rPr>
        <w:t xml:space="preserve"> </w:t>
      </w:r>
      <w:r>
        <w:rPr>
          <w:rFonts w:ascii="宋体" w:eastAsia="宋体" w:hAnsi="宋体" w:cs="宋体"/>
          <w:color w:val="000000"/>
          <w:sz w:val="47"/>
        </w:rPr>
        <w:t>《科学哲学》，第</w:t>
      </w:r>
      <w:r>
        <w:rPr>
          <w:rFonts w:ascii="宋体" w:eastAsia="宋体" w:hAnsi="宋体" w:cs="宋体"/>
          <w:color w:val="000000"/>
          <w:sz w:val="47"/>
        </w:rPr>
        <w:t>1</w:t>
      </w:r>
      <w:r>
        <w:rPr>
          <w:rFonts w:ascii="宋体" w:eastAsia="宋体" w:hAnsi="宋体" w:cs="宋体"/>
          <w:color w:val="000000"/>
          <w:sz w:val="47"/>
        </w:rPr>
        <w:t>卷，纽约。</w:t>
      </w:r>
      <w:r>
        <w:rPr>
          <w:rFonts w:ascii="宋体" w:eastAsia="宋体" w:hAnsi="宋体" w:cs="宋体"/>
          <w:color w:val="000000"/>
          <w:sz w:val="47"/>
        </w:rPr>
        <w:t>(“The Special Theory</w:t>
      </w:r>
      <w:r>
        <w:rPr>
          <w:rFonts w:ascii="TimesNewRoman" w:eastAsia="TimesNewRoman" w:hAnsi="TimesNewRoman" w:cs="TimesNewRoman"/>
          <w:color w:val="000000"/>
          <w:sz w:val="47"/>
        </w:rPr>
        <w:t xml:space="preserve">of Relativity as a Case Study of the Importance of Philosophy ofScience for the History of </w:t>
      </w:r>
      <w:r>
        <w:rPr>
          <w:rFonts w:ascii="TimesNewRoman" w:eastAsia="TimesNewRoman" w:hAnsi="TimesNewRoman" w:cs="TimesNewRoman"/>
          <w:color w:val="000000"/>
          <w:sz w:val="47"/>
        </w:rPr>
        <w:t>Science.” In Philosophy of Science.)</w:t>
      </w:r>
    </w:p>
    <w:p w:rsidR="00430E6A" w:rsidRDefault="006F5468">
      <w:pPr>
        <w:wordWrap w:val="0"/>
        <w:spacing w:line="820" w:lineRule="atLeast"/>
        <w:ind w:left="1000" w:right="580"/>
        <w:textAlignment w:val="baseline"/>
        <w:rPr>
          <w:sz w:val="47"/>
        </w:rPr>
      </w:pPr>
      <w:r>
        <w:rPr>
          <w:rFonts w:ascii="宋体" w:eastAsia="宋体" w:hAnsi="宋体" w:cs="宋体"/>
          <w:color w:val="000000"/>
          <w:sz w:val="47"/>
        </w:rPr>
        <w:t>[1969]:“</w:t>
      </w:r>
      <w:r>
        <w:rPr>
          <w:rFonts w:ascii="宋体" w:eastAsia="宋体" w:hAnsi="宋体" w:cs="宋体"/>
          <w:color w:val="000000"/>
          <w:sz w:val="47"/>
        </w:rPr>
        <w:t>我们能断定科学假说的虚假性吗</w:t>
      </w:r>
      <w:r>
        <w:rPr>
          <w:rFonts w:ascii="宋体" w:eastAsia="宋体" w:hAnsi="宋体" w:cs="宋体"/>
          <w:color w:val="000000"/>
          <w:sz w:val="47"/>
        </w:rPr>
        <w:t>?”</w:t>
      </w:r>
      <w:r>
        <w:rPr>
          <w:rFonts w:ascii="宋体" w:eastAsia="宋体" w:hAnsi="宋体" w:cs="宋体"/>
          <w:color w:val="000000"/>
          <w:sz w:val="47"/>
        </w:rPr>
        <w:t>载《综合研究》，第</w:t>
      </w:r>
      <w:r>
        <w:rPr>
          <w:rFonts w:ascii="宋体" w:eastAsia="宋体" w:hAnsi="宋体" w:cs="宋体"/>
          <w:color w:val="000000"/>
          <w:sz w:val="47"/>
        </w:rPr>
        <w:t>22</w:t>
      </w:r>
      <w:r>
        <w:rPr>
          <w:rFonts w:ascii="宋体" w:eastAsia="宋体" w:hAnsi="宋体" w:cs="宋体"/>
          <w:color w:val="000000"/>
          <w:sz w:val="47"/>
        </w:rPr>
        <w:t>卷，</w:t>
      </w:r>
      <w:r>
        <w:rPr>
          <w:rFonts w:ascii="TimesNewRoman" w:eastAsia="TimesNewRoman" w:hAnsi="TimesNewRoman" w:cs="TimesNewRoman"/>
          <w:color w:val="000000"/>
          <w:sz w:val="47"/>
        </w:rPr>
        <w:t>第</w:t>
      </w:r>
      <w:r>
        <w:rPr>
          <w:rFonts w:ascii="TimesNewRoman" w:eastAsia="TimesNewRoman" w:hAnsi="TimesNewRoman" w:cs="TimesNewRoman"/>
          <w:color w:val="000000"/>
          <w:sz w:val="47"/>
        </w:rPr>
        <w:t xml:space="preserve"> 1061—1093</w:t>
      </w:r>
      <w:r>
        <w:rPr>
          <w:rFonts w:ascii="TimesNewRoman" w:eastAsia="TimesNewRoman" w:hAnsi="TimesNewRoman" w:cs="TimesNewRoman"/>
          <w:color w:val="000000"/>
          <w:sz w:val="47"/>
        </w:rPr>
        <w:t>页。</w:t>
      </w:r>
      <w:r>
        <w:rPr>
          <w:rFonts w:ascii="TimesNewRoman" w:eastAsia="TimesNewRoman" w:hAnsi="TimesNewRoman" w:cs="TimesNewRoman"/>
          <w:color w:val="000000"/>
          <w:sz w:val="47"/>
        </w:rPr>
        <w:t>(“Can We Ascertain the Falsity of a ScientificHypothesis?” Studium Generale.)</w:t>
      </w:r>
    </w:p>
    <w:p w:rsidR="00430E6A" w:rsidRDefault="006F5468">
      <w:pPr>
        <w:wordWrap w:val="0"/>
        <w:spacing w:line="820" w:lineRule="atLeast"/>
        <w:ind w:left="1000" w:right="580"/>
        <w:textAlignment w:val="baseline"/>
        <w:rPr>
          <w:sz w:val="47"/>
        </w:rPr>
      </w:pPr>
      <w:r>
        <w:rPr>
          <w:rFonts w:ascii="宋体" w:eastAsia="宋体" w:hAnsi="宋体" w:cs="宋体"/>
          <w:color w:val="000000"/>
          <w:sz w:val="47"/>
        </w:rPr>
        <w:t>[1973]:“</w:t>
      </w:r>
      <w:r>
        <w:rPr>
          <w:rFonts w:ascii="宋体" w:eastAsia="宋体" w:hAnsi="宋体" w:cs="宋体"/>
          <w:color w:val="000000"/>
          <w:sz w:val="47"/>
        </w:rPr>
        <w:t>空间和时间的哲学问题》，第</w:t>
      </w:r>
      <w:r>
        <w:rPr>
          <w:rFonts w:ascii="宋体" w:eastAsia="宋体" w:hAnsi="宋体" w:cs="宋体"/>
          <w:color w:val="000000"/>
          <w:sz w:val="47"/>
        </w:rPr>
        <w:t>2</w:t>
      </w:r>
      <w:r>
        <w:rPr>
          <w:rFonts w:ascii="宋体" w:eastAsia="宋体" w:hAnsi="宋体" w:cs="宋体"/>
          <w:color w:val="000000"/>
          <w:sz w:val="47"/>
        </w:rPr>
        <w:t>版，多德雷赫特。</w:t>
      </w:r>
      <w:r>
        <w:rPr>
          <w:rFonts w:ascii="宋体" w:eastAsia="宋体" w:hAnsi="宋体" w:cs="宋体"/>
          <w:color w:val="000000"/>
          <w:sz w:val="47"/>
        </w:rPr>
        <w:t>(Philosophi-</w:t>
      </w:r>
      <w:r>
        <w:rPr>
          <w:rFonts w:ascii="TimesNewRoman" w:eastAsia="TimesNewRoman" w:hAnsi="TimesNewRoman" w:cs="TimesNewRoman"/>
          <w:color w:val="000000"/>
          <w:sz w:val="47"/>
        </w:rPr>
        <w:t>cal Problems of Space and Time, Dordrecht.)</w:t>
      </w:r>
    </w:p>
    <w:p w:rsidR="00430E6A" w:rsidRDefault="006F5468">
      <w:pPr>
        <w:wordWrap w:val="0"/>
        <w:spacing w:line="820" w:lineRule="atLeast"/>
        <w:ind w:left="1000" w:right="560"/>
        <w:textAlignment w:val="baseline"/>
        <w:rPr>
          <w:sz w:val="47"/>
        </w:rPr>
      </w:pPr>
      <w:r>
        <w:rPr>
          <w:rFonts w:ascii="宋体" w:eastAsia="宋体" w:hAnsi="宋体" w:cs="宋体"/>
          <w:color w:val="000000"/>
          <w:sz w:val="47"/>
        </w:rPr>
        <w:t>[1976</w:t>
      </w:r>
      <w:r>
        <w:rPr>
          <w:rFonts w:ascii="宋体" w:eastAsia="宋体" w:hAnsi="宋体" w:cs="宋体"/>
          <w:color w:val="000000"/>
          <w:sz w:val="47"/>
        </w:rPr>
        <w:t>a]:“</w:t>
      </w:r>
      <w:r>
        <w:rPr>
          <w:rFonts w:ascii="宋体" w:eastAsia="宋体" w:hAnsi="宋体" w:cs="宋体"/>
          <w:color w:val="000000"/>
          <w:sz w:val="47"/>
        </w:rPr>
        <w:t>一个理论能比它的竞争对手回答更多的问题吗</w:t>
      </w:r>
      <w:r>
        <w:rPr>
          <w:rFonts w:ascii="宋体" w:eastAsia="宋体" w:hAnsi="宋体" w:cs="宋体"/>
          <w:color w:val="000000"/>
          <w:sz w:val="47"/>
        </w:rPr>
        <w:t>?”</w:t>
      </w:r>
      <w:r>
        <w:rPr>
          <w:rFonts w:ascii="宋体" w:eastAsia="宋体" w:hAnsi="宋体" w:cs="宋体"/>
          <w:color w:val="000000"/>
          <w:sz w:val="47"/>
        </w:rPr>
        <w:t>载《英国科学哲学杂志》，第</w:t>
      </w:r>
      <w:r>
        <w:rPr>
          <w:rFonts w:ascii="宋体" w:eastAsia="宋体" w:hAnsi="宋体" w:cs="宋体"/>
          <w:color w:val="000000"/>
          <w:sz w:val="47"/>
        </w:rPr>
        <w:t>27</w:t>
      </w:r>
      <w:r>
        <w:rPr>
          <w:rFonts w:ascii="宋体" w:eastAsia="宋体" w:hAnsi="宋体" w:cs="宋体"/>
          <w:color w:val="000000"/>
          <w:sz w:val="47"/>
        </w:rPr>
        <w:t>卷，第</w:t>
      </w:r>
      <w:r>
        <w:rPr>
          <w:rFonts w:ascii="宋体" w:eastAsia="宋体" w:hAnsi="宋体" w:cs="宋体"/>
          <w:color w:val="000000"/>
          <w:sz w:val="47"/>
        </w:rPr>
        <w:t>1</w:t>
      </w:r>
      <w:r>
        <w:rPr>
          <w:rFonts w:ascii="宋体" w:eastAsia="宋体" w:hAnsi="宋体" w:cs="宋体"/>
          <w:color w:val="000000"/>
          <w:sz w:val="47"/>
        </w:rPr>
        <w:t>页以后。</w:t>
      </w:r>
      <w:r>
        <w:rPr>
          <w:rFonts w:ascii="宋体" w:eastAsia="宋体" w:hAnsi="宋体" w:cs="宋体"/>
          <w:color w:val="000000"/>
          <w:sz w:val="47"/>
        </w:rPr>
        <w:t>(“Can a Theory Answer More</w:t>
      </w:r>
      <w:r>
        <w:rPr>
          <w:rFonts w:ascii="TimesNewRoman" w:eastAsia="TimesNewRoman" w:hAnsi="TimesNewRoman" w:cs="TimesNewRoman"/>
          <w:color w:val="000000"/>
          <w:sz w:val="47"/>
        </w:rPr>
        <w:t>Questions than One of Its Rivals ?” Brit. J. Phil. Sci.)</w:t>
      </w:r>
    </w:p>
    <w:p w:rsidR="00430E6A" w:rsidRDefault="006F5468">
      <w:pPr>
        <w:wordWrap w:val="0"/>
        <w:spacing w:line="820" w:lineRule="atLeast"/>
        <w:ind w:left="1000" w:right="480"/>
        <w:textAlignment w:val="baseline"/>
        <w:rPr>
          <w:sz w:val="47"/>
        </w:rPr>
      </w:pPr>
      <w:r>
        <w:rPr>
          <w:rFonts w:ascii="宋体" w:eastAsia="宋体" w:hAnsi="宋体" w:cs="宋体"/>
          <w:color w:val="000000"/>
          <w:sz w:val="47"/>
        </w:rPr>
        <w:t>[1976b]:“</w:t>
      </w:r>
      <w:r>
        <w:rPr>
          <w:rFonts w:ascii="宋体" w:eastAsia="宋体" w:hAnsi="宋体" w:cs="宋体"/>
          <w:color w:val="000000"/>
          <w:sz w:val="47"/>
        </w:rPr>
        <w:t>特设性辅助假说与否证主义</w:t>
      </w:r>
      <w:r>
        <w:rPr>
          <w:rFonts w:ascii="宋体" w:eastAsia="宋体" w:hAnsi="宋体" w:cs="宋体"/>
          <w:color w:val="000000"/>
          <w:sz w:val="47"/>
        </w:rPr>
        <w:t>”</w:t>
      </w:r>
      <w:r>
        <w:rPr>
          <w:rFonts w:ascii="宋体" w:eastAsia="宋体" w:hAnsi="宋体" w:cs="宋体"/>
          <w:color w:val="000000"/>
          <w:sz w:val="47"/>
        </w:rPr>
        <w:t>，载《英国科学哲学杂志》，第</w:t>
      </w:r>
      <w:r>
        <w:rPr>
          <w:rFonts w:ascii="TimesNewRoman" w:eastAsia="TimesNewRoman" w:hAnsi="TimesNewRoman" w:cs="TimesNewRoman"/>
          <w:b/>
          <w:color w:val="000000"/>
          <w:sz w:val="47"/>
        </w:rPr>
        <w:t>27</w:t>
      </w:r>
      <w:r>
        <w:rPr>
          <w:rFonts w:ascii="TimesNewRoman" w:eastAsia="TimesNewRoman" w:hAnsi="TimesNewRoman" w:cs="TimesNewRoman"/>
          <w:b/>
          <w:color w:val="000000"/>
          <w:sz w:val="47"/>
        </w:rPr>
        <w:t>卷。</w:t>
      </w:r>
      <w:r>
        <w:rPr>
          <w:rFonts w:ascii="TimesNewRoman" w:eastAsia="TimesNewRoman" w:hAnsi="TimesNewRoman" w:cs="TimesNewRoman"/>
          <w:color w:val="000000"/>
          <w:sz w:val="47"/>
        </w:rPr>
        <w:t>(“Ad Hoc Auxiliary Hypotheses and Falsificationism.” InBrit. J. Phil. Sci.)</w:t>
      </w:r>
    </w:p>
    <w:p w:rsidR="00430E6A" w:rsidRDefault="00430E6A">
      <w:pPr>
        <w:wordWrap w:val="0"/>
        <w:spacing w:line="540" w:lineRule="exact"/>
        <w:textAlignment w:val="baseline"/>
        <w:rPr>
          <w:sz w:val="44"/>
        </w:rPr>
      </w:pPr>
    </w:p>
    <w:p w:rsidR="00430E6A" w:rsidRDefault="006F5468">
      <w:pPr>
        <w:wordWrap w:val="0"/>
        <w:spacing w:line="600" w:lineRule="atLeast"/>
        <w:ind w:left="760"/>
        <w:textAlignment w:val="baseline"/>
        <w:rPr>
          <w:sz w:val="44"/>
        </w:rPr>
      </w:pPr>
      <w:r>
        <w:rPr>
          <w:rFonts w:ascii="黑体" w:eastAsia="黑体" w:hAnsi="黑体" w:cs="黑体"/>
          <w:b/>
          <w:color w:val="000000"/>
          <w:sz w:val="44"/>
        </w:rPr>
        <w:t>·254·</w:t>
      </w:r>
    </w:p>
    <w:p w:rsidR="00430E6A" w:rsidRDefault="00430E6A"/>
    <w:p w:rsidR="00430E6A" w:rsidRDefault="00430E6A">
      <w:pPr>
        <w:sectPr w:rsidR="00430E6A">
          <w:headerReference w:type="default" r:id="rId566"/>
          <w:footerReference w:type="default" r:id="rId567"/>
          <w:pgSz w:w="21960" w:h="31680"/>
          <w:pgMar w:top="2700" w:right="2800" w:bottom="2700" w:left="2800" w:header="2400" w:footer="2400" w:gutter="0"/>
          <w:cols w:space="720"/>
        </w:sectPr>
      </w:pPr>
    </w:p>
    <w:p w:rsidR="00430E6A" w:rsidRDefault="006F5468">
      <w:pPr>
        <w:wordWrap w:val="0"/>
        <w:spacing w:before="1200" w:line="860" w:lineRule="atLeast"/>
        <w:ind w:left="180"/>
        <w:textAlignment w:val="baseline"/>
        <w:rPr>
          <w:sz w:val="47"/>
        </w:rPr>
      </w:pPr>
      <w:r>
        <w:rPr>
          <w:rFonts w:ascii="TimesNewRoman" w:eastAsia="TimesNewRoman" w:hAnsi="TimesNewRoman" w:cs="TimesNewRoman"/>
          <w:b/>
          <w:color w:val="000000"/>
          <w:sz w:val="47"/>
        </w:rPr>
        <w:lastRenderedPageBreak/>
        <w:t>格林瓦尔德</w:t>
      </w:r>
      <w:r>
        <w:rPr>
          <w:rFonts w:ascii="TimesNewRoman" w:eastAsia="TimesNewRoman" w:hAnsi="TimesNewRoman" w:cs="TimesNewRoman"/>
          <w:b/>
          <w:color w:val="000000"/>
          <w:sz w:val="47"/>
        </w:rPr>
        <w:t>(Grünwald, E.)</w:t>
      </w:r>
    </w:p>
    <w:p w:rsidR="00430E6A" w:rsidRDefault="006F5468">
      <w:pPr>
        <w:wordWrap w:val="0"/>
        <w:spacing w:line="860" w:lineRule="atLeast"/>
        <w:ind w:left="1120" w:right="20"/>
        <w:textAlignment w:val="baseline"/>
        <w:rPr>
          <w:sz w:val="47"/>
        </w:rPr>
      </w:pPr>
      <w:r>
        <w:rPr>
          <w:rFonts w:ascii="宋体" w:eastAsia="宋体" w:hAnsi="宋体" w:cs="宋体"/>
          <w:color w:val="000000"/>
          <w:sz w:val="47"/>
        </w:rPr>
        <w:t>[1934]</w:t>
      </w:r>
      <w:r>
        <w:rPr>
          <w:rFonts w:ascii="宋体" w:eastAsia="宋体" w:hAnsi="宋体" w:cs="宋体"/>
          <w:color w:val="000000"/>
          <w:sz w:val="47"/>
        </w:rPr>
        <w:t>：《知识社会学的问题》，维也纳。</w:t>
      </w:r>
      <w:r>
        <w:rPr>
          <w:rFonts w:ascii="宋体" w:eastAsia="宋体" w:hAnsi="宋体" w:cs="宋体"/>
          <w:color w:val="000000"/>
          <w:sz w:val="47"/>
        </w:rPr>
        <w:t>(Das</w:t>
      </w:r>
      <w:r>
        <w:rPr>
          <w:rFonts w:ascii="宋体" w:eastAsia="宋体" w:hAnsi="宋体" w:cs="宋体"/>
          <w:b/>
          <w:color w:val="000000"/>
          <w:sz w:val="47"/>
        </w:rPr>
        <w:t xml:space="preserve"> </w:t>
      </w:r>
      <w:r>
        <w:rPr>
          <w:rFonts w:ascii="宋体" w:eastAsia="宋体" w:hAnsi="宋体" w:cs="宋体"/>
          <w:color w:val="000000"/>
          <w:sz w:val="47"/>
        </w:rPr>
        <w:t>Problem</w:t>
      </w:r>
      <w:r>
        <w:rPr>
          <w:rFonts w:ascii="宋体" w:eastAsia="宋体" w:hAnsi="宋体" w:cs="宋体"/>
          <w:b/>
          <w:color w:val="000000"/>
          <w:sz w:val="47"/>
        </w:rPr>
        <w:t xml:space="preserve"> </w:t>
      </w:r>
      <w:r>
        <w:rPr>
          <w:rFonts w:ascii="宋体" w:eastAsia="宋体" w:hAnsi="宋体" w:cs="宋体"/>
          <w:color w:val="000000"/>
          <w:sz w:val="47"/>
        </w:rPr>
        <w:t>einer</w:t>
      </w:r>
      <w:r>
        <w:rPr>
          <w:rFonts w:ascii="宋体" w:eastAsia="宋体" w:hAnsi="宋体" w:cs="宋体"/>
          <w:b/>
          <w:color w:val="000000"/>
          <w:sz w:val="47"/>
        </w:rPr>
        <w:t xml:space="preserve"> </w:t>
      </w:r>
      <w:r>
        <w:rPr>
          <w:rFonts w:ascii="宋体" w:eastAsia="宋体" w:hAnsi="宋体" w:cs="宋体"/>
          <w:color w:val="000000"/>
          <w:sz w:val="47"/>
        </w:rPr>
        <w:t>Sozio-</w:t>
      </w:r>
      <w:r>
        <w:rPr>
          <w:rFonts w:ascii="TimesNewRoman" w:eastAsia="TimesNewRoman" w:hAnsi="TimesNewRoman" w:cs="TimesNewRoman"/>
          <w:color w:val="000000"/>
          <w:sz w:val="47"/>
        </w:rPr>
        <w:t>logie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des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Wissens,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Wien.)</w:t>
      </w:r>
    </w:p>
    <w:p w:rsidR="00430E6A" w:rsidRDefault="00430E6A">
      <w:pPr>
        <w:wordWrap w:val="0"/>
        <w:spacing w:line="860" w:lineRule="exact"/>
        <w:textAlignment w:val="baseline"/>
        <w:rPr>
          <w:sz w:val="47"/>
        </w:rPr>
      </w:pPr>
    </w:p>
    <w:p w:rsidR="00430E6A" w:rsidRDefault="006F5468">
      <w:pPr>
        <w:wordWrap w:val="0"/>
        <w:spacing w:line="860" w:lineRule="atLeast"/>
        <w:ind w:left="180"/>
        <w:textAlignment w:val="baseline"/>
        <w:rPr>
          <w:sz w:val="47"/>
        </w:rPr>
      </w:pPr>
      <w:r>
        <w:rPr>
          <w:rFonts w:ascii="TimesNewRoman" w:eastAsia="TimesNewRoman" w:hAnsi="TimesNewRoman" w:cs="TimesNewRoman"/>
          <w:color w:val="000000"/>
          <w:sz w:val="47"/>
        </w:rPr>
        <w:t>[H]</w:t>
      </w:r>
    </w:p>
    <w:p w:rsidR="00430E6A" w:rsidRDefault="006F5468">
      <w:pPr>
        <w:wordWrap w:val="0"/>
        <w:spacing w:line="860" w:lineRule="atLeast"/>
        <w:ind w:left="180"/>
        <w:textAlignment w:val="baseline"/>
        <w:rPr>
          <w:sz w:val="47"/>
        </w:rPr>
      </w:pPr>
      <w:r>
        <w:rPr>
          <w:rFonts w:ascii="TimesNewRoman" w:eastAsia="TimesNewRoman" w:hAnsi="TimesNewRoman" w:cs="TimesNewRoman"/>
          <w:b/>
          <w:color w:val="000000"/>
          <w:sz w:val="47"/>
        </w:rPr>
        <w:t>黑尔</w:t>
      </w:r>
      <w:r>
        <w:rPr>
          <w:rFonts w:ascii="TimesNewRoman" w:eastAsia="TimesNewRoman" w:hAnsi="TimesNewRoman" w:cs="TimesNewRoman"/>
          <w:color w:val="000000"/>
          <w:sz w:val="47"/>
        </w:rPr>
        <w: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Hare,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w:t>
      </w:r>
    </w:p>
    <w:p w:rsidR="00430E6A" w:rsidRDefault="006F5468">
      <w:pPr>
        <w:wordWrap w:val="0"/>
        <w:spacing w:line="860" w:lineRule="atLeast"/>
        <w:ind w:left="1120"/>
        <w:textAlignment w:val="baseline"/>
        <w:rPr>
          <w:sz w:val="47"/>
        </w:rPr>
      </w:pPr>
      <w:r>
        <w:rPr>
          <w:rFonts w:ascii="宋体" w:eastAsia="宋体" w:hAnsi="宋体" w:cs="宋体"/>
          <w:color w:val="000000"/>
          <w:sz w:val="47"/>
        </w:rPr>
        <w:t>[1840]</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就某些理论观点致法拉第教授的一封信</w:t>
      </w:r>
      <w:r>
        <w:rPr>
          <w:rFonts w:ascii="宋体" w:eastAsia="宋体" w:hAnsi="宋体" w:cs="宋体"/>
          <w:color w:val="000000"/>
          <w:sz w:val="47"/>
        </w:rPr>
        <w:t>”</w:t>
      </w:r>
      <w:r>
        <w:rPr>
          <w:rFonts w:ascii="宋体" w:eastAsia="宋体" w:hAnsi="宋体" w:cs="宋体"/>
          <w:color w:val="000000"/>
          <w:sz w:val="47"/>
        </w:rPr>
        <w:t>，载《哲学杂志》，第</w:t>
      </w:r>
      <w:r>
        <w:rPr>
          <w:rFonts w:ascii="TimesNewRoman" w:eastAsia="TimesNewRoman" w:hAnsi="TimesNewRoman" w:cs="TimesNewRoman"/>
          <w:color w:val="000000"/>
          <w:sz w:val="47"/>
        </w:rPr>
        <w:t>17</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44—54</w:t>
      </w:r>
      <w:r>
        <w:rPr>
          <w:rFonts w:ascii="TimesNewRoman" w:eastAsia="TimesNewRoman" w:hAnsi="TimesNewRoman" w:cs="TimesNewRoman"/>
          <w:color w:val="000000"/>
          <w:sz w:val="47"/>
        </w:rPr>
        <w:t>页。</w:t>
      </w:r>
      <w:r>
        <w:rPr>
          <w:rFonts w:ascii="TimesNewRoman" w:eastAsia="TimesNewRoman" w:hAnsi="TimesNewRoman" w:cs="TimesNewRoman"/>
          <w:color w:val="000000"/>
          <w:sz w:val="47"/>
        </w:rPr>
        <w:t>(“A</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Letter</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to</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Prof.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Faraday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Certain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Theo-retical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Opinions.”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Phil.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Mag.)</w:t>
      </w:r>
    </w:p>
    <w:p w:rsidR="00430E6A" w:rsidRDefault="006F5468">
      <w:pPr>
        <w:wordWrap w:val="0"/>
        <w:spacing w:before="380" w:line="860" w:lineRule="atLeast"/>
        <w:ind w:left="180"/>
        <w:textAlignment w:val="baseline"/>
        <w:rPr>
          <w:sz w:val="47"/>
        </w:rPr>
      </w:pPr>
      <w:r>
        <w:rPr>
          <w:rFonts w:ascii="TimesNewRoman" w:eastAsia="TimesNewRoman" w:hAnsi="TimesNewRoman" w:cs="TimesNewRoman"/>
          <w:b/>
          <w:color w:val="000000"/>
          <w:sz w:val="47"/>
        </w:rPr>
        <w:t>哈里斯</w:t>
      </w:r>
      <w:r>
        <w:rPr>
          <w:rFonts w:ascii="TimesNewRoman" w:eastAsia="TimesNewRoman" w:hAnsi="TimesNewRoman" w:cs="TimesNewRoman"/>
          <w:color w:val="000000"/>
          <w:sz w:val="47"/>
        </w:rPr>
        <w: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Harris,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w:t>
      </w:r>
    </w:p>
    <w:p w:rsidR="00430E6A" w:rsidRDefault="006F5468">
      <w:pPr>
        <w:wordWrap w:val="0"/>
        <w:spacing w:line="860" w:lineRule="atLeast"/>
        <w:ind w:left="1120" w:right="100"/>
        <w:textAlignment w:val="baseline"/>
        <w:rPr>
          <w:sz w:val="47"/>
        </w:rPr>
      </w:pPr>
      <w:r>
        <w:rPr>
          <w:rFonts w:ascii="宋体" w:eastAsia="宋体" w:hAnsi="宋体" w:cs="宋体"/>
          <w:color w:val="000000"/>
          <w:sz w:val="47"/>
        </w:rPr>
        <w:t>[1970]</w:t>
      </w:r>
      <w:r>
        <w:rPr>
          <w:rFonts w:ascii="宋体" w:eastAsia="宋体" w:hAnsi="宋体" w:cs="宋体"/>
          <w:color w:val="000000"/>
          <w:sz w:val="47"/>
        </w:rPr>
        <w:t>：《假说与知觉》，伦敦。</w:t>
      </w:r>
      <w:r>
        <w:rPr>
          <w:rFonts w:ascii="宋体" w:eastAsia="宋体" w:hAnsi="宋体" w:cs="宋体"/>
          <w:color w:val="000000"/>
          <w:sz w:val="47"/>
        </w:rPr>
        <w:t>(</w:t>
      </w:r>
      <w:r>
        <w:rPr>
          <w:rFonts w:ascii="宋体" w:eastAsia="宋体" w:hAnsi="宋体" w:cs="宋体"/>
          <w:b/>
          <w:color w:val="000000"/>
          <w:sz w:val="47"/>
        </w:rPr>
        <w:t xml:space="preserve"> </w:t>
      </w:r>
      <w:r>
        <w:rPr>
          <w:rFonts w:ascii="宋体" w:eastAsia="宋体" w:hAnsi="宋体" w:cs="宋体"/>
          <w:color w:val="000000"/>
          <w:sz w:val="47"/>
        </w:rPr>
        <w:t>Hypothesis</w:t>
      </w:r>
      <w:r>
        <w:rPr>
          <w:rFonts w:ascii="宋体" w:eastAsia="宋体" w:hAnsi="宋体" w:cs="宋体"/>
          <w:b/>
          <w:color w:val="000000"/>
          <w:sz w:val="47"/>
        </w:rPr>
        <w:t xml:space="preserve"> </w:t>
      </w:r>
      <w:r>
        <w:rPr>
          <w:rFonts w:ascii="宋体" w:eastAsia="宋体" w:hAnsi="宋体" w:cs="宋体"/>
          <w:color w:val="000000"/>
          <w:sz w:val="47"/>
        </w:rPr>
        <w:t>and</w:t>
      </w:r>
      <w:r>
        <w:rPr>
          <w:rFonts w:ascii="宋体" w:eastAsia="宋体" w:hAnsi="宋体" w:cs="宋体"/>
          <w:b/>
          <w:color w:val="000000"/>
          <w:sz w:val="47"/>
        </w:rPr>
        <w:t xml:space="preserve"> </w:t>
      </w:r>
      <w:r>
        <w:rPr>
          <w:rFonts w:ascii="宋体" w:eastAsia="宋体" w:hAnsi="宋体" w:cs="宋体"/>
          <w:color w:val="000000"/>
          <w:sz w:val="47"/>
        </w:rPr>
        <w:t>Perception,</w:t>
      </w:r>
      <w:r>
        <w:rPr>
          <w:rFonts w:ascii="宋体" w:eastAsia="宋体" w:hAnsi="宋体" w:cs="宋体"/>
          <w:b/>
          <w:color w:val="000000"/>
          <w:sz w:val="47"/>
        </w:rPr>
        <w:t xml:space="preserve"> </w:t>
      </w:r>
      <w:r>
        <w:rPr>
          <w:rFonts w:ascii="宋体" w:eastAsia="宋体" w:hAnsi="宋体" w:cs="宋体"/>
          <w:color w:val="000000"/>
          <w:sz w:val="47"/>
        </w:rPr>
        <w:t>Lon-</w:t>
      </w:r>
      <w:r>
        <w:rPr>
          <w:rFonts w:ascii="TimesNewRoman" w:eastAsia="TimesNewRoman" w:hAnsi="TimesNewRoman" w:cs="TimesNewRoman"/>
          <w:color w:val="000000"/>
          <w:sz w:val="47"/>
        </w:rPr>
        <w:t>don.)</w:t>
      </w:r>
    </w:p>
    <w:p w:rsidR="00430E6A" w:rsidRDefault="006F5468">
      <w:pPr>
        <w:wordWrap w:val="0"/>
        <w:spacing w:before="480" w:line="860" w:lineRule="atLeast"/>
        <w:ind w:left="180"/>
        <w:textAlignment w:val="baseline"/>
        <w:rPr>
          <w:sz w:val="47"/>
        </w:rPr>
      </w:pPr>
      <w:r>
        <w:rPr>
          <w:rFonts w:ascii="TimesNewRoman" w:eastAsia="TimesNewRoman" w:hAnsi="TimesNewRoman" w:cs="TimesNewRoman"/>
          <w:b/>
          <w:color w:val="000000"/>
          <w:sz w:val="47"/>
        </w:rPr>
        <w:t>海曼</w:t>
      </w:r>
      <w:r>
        <w:rPr>
          <w:rFonts w:ascii="TimesNewRoman" w:eastAsia="TimesNewRoman" w:hAnsi="TimesNewRoman" w:cs="TimesNewRoman"/>
          <w:b/>
          <w:color w:val="000000"/>
          <w:sz w:val="47"/>
        </w:rPr>
        <w:t>( Heimann, P.)</w:t>
      </w:r>
    </w:p>
    <w:p w:rsidR="00430E6A" w:rsidRDefault="006F5468">
      <w:pPr>
        <w:wordWrap w:val="0"/>
        <w:spacing w:line="860" w:lineRule="atLeast"/>
        <w:ind w:left="1120" w:right="40"/>
        <w:textAlignment w:val="baseline"/>
        <w:rPr>
          <w:sz w:val="47"/>
        </w:rPr>
      </w:pPr>
      <w:r>
        <w:rPr>
          <w:rFonts w:ascii="宋体" w:eastAsia="宋体" w:hAnsi="宋体" w:cs="宋体"/>
          <w:color w:val="000000"/>
          <w:sz w:val="47"/>
        </w:rPr>
        <w:t>[1939—1970]</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麦克斯韦与一致表述的模式</w:t>
      </w:r>
      <w:r>
        <w:rPr>
          <w:rFonts w:ascii="宋体" w:eastAsia="宋体" w:hAnsi="宋体" w:cs="宋体"/>
          <w:color w:val="000000"/>
          <w:sz w:val="47"/>
        </w:rPr>
        <w:t>”</w:t>
      </w:r>
      <w:r>
        <w:rPr>
          <w:rFonts w:ascii="宋体" w:eastAsia="宋体" w:hAnsi="宋体" w:cs="宋体"/>
          <w:color w:val="000000"/>
          <w:sz w:val="47"/>
        </w:rPr>
        <w:t>，载《精密科学史档案》，</w:t>
      </w:r>
      <w:r>
        <w:rPr>
          <w:rFonts w:ascii="TimesNewRoman" w:eastAsia="TimesNewRoman" w:hAnsi="TimesNewRoman" w:cs="TimesNewRoman"/>
          <w:color w:val="000000"/>
          <w:sz w:val="47"/>
        </w:rPr>
        <w:t>第</w:t>
      </w:r>
      <w:r>
        <w:rPr>
          <w:rFonts w:ascii="TimesNewRoman" w:eastAsia="TimesNewRoman" w:hAnsi="TimesNewRoman" w:cs="TimesNewRoman"/>
          <w:color w:val="000000"/>
          <w:sz w:val="47"/>
        </w:rPr>
        <w:t>6</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171</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(“Maxwell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Mode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Consistent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Rep-resentation.”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Archive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for</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History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Exact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Sciences.)</w:t>
      </w:r>
    </w:p>
    <w:p w:rsidR="00430E6A" w:rsidRDefault="006F5468">
      <w:pPr>
        <w:wordWrap w:val="0"/>
        <w:spacing w:before="380" w:line="860" w:lineRule="atLeast"/>
        <w:ind w:left="180"/>
        <w:textAlignment w:val="baseline"/>
        <w:rPr>
          <w:sz w:val="47"/>
        </w:rPr>
      </w:pPr>
      <w:r>
        <w:rPr>
          <w:rFonts w:ascii="TimesNewRoman" w:eastAsia="TimesNewRoman" w:hAnsi="TimesNewRoman" w:cs="TimesNewRoman"/>
          <w:b/>
          <w:color w:val="000000"/>
          <w:sz w:val="47"/>
        </w:rPr>
        <w:t>黑森</w:t>
      </w:r>
      <w:r>
        <w:rPr>
          <w:rFonts w:ascii="TimesNewRoman" w:eastAsia="TimesNewRoman" w:hAnsi="TimesNewRoman" w:cs="TimesNewRoman"/>
          <w:b/>
          <w:color w:val="000000"/>
          <w:sz w:val="47"/>
        </w:rPr>
        <w:t>( Hessen, B.)</w:t>
      </w:r>
    </w:p>
    <w:p w:rsidR="00430E6A" w:rsidRDefault="006F5468">
      <w:pPr>
        <w:wordWrap w:val="0"/>
        <w:spacing w:line="860" w:lineRule="atLeast"/>
        <w:ind w:left="1120" w:right="40"/>
        <w:textAlignment w:val="baseline"/>
        <w:rPr>
          <w:sz w:val="47"/>
        </w:rPr>
      </w:pPr>
      <w:r>
        <w:rPr>
          <w:rFonts w:ascii="宋体" w:eastAsia="宋体" w:hAnsi="宋体" w:cs="宋体"/>
          <w:color w:val="000000"/>
          <w:sz w:val="47"/>
        </w:rPr>
        <w:t>[1</w:t>
      </w:r>
      <w:r>
        <w:rPr>
          <w:rFonts w:ascii="宋体" w:eastAsia="宋体" w:hAnsi="宋体" w:cs="宋体"/>
          <w:color w:val="000000"/>
          <w:sz w:val="47"/>
        </w:rPr>
        <w:t>971]</w:t>
      </w:r>
      <w:r>
        <w:rPr>
          <w:rFonts w:ascii="宋体" w:eastAsia="宋体" w:hAnsi="宋体" w:cs="宋体"/>
          <w:color w:val="000000"/>
          <w:sz w:val="47"/>
        </w:rPr>
        <w:t>：《牛顿〈原理〉的社会根源及经济根源》，纽约。</w:t>
      </w:r>
      <w:r>
        <w:rPr>
          <w:rFonts w:ascii="宋体" w:eastAsia="宋体" w:hAnsi="宋体" w:cs="宋体"/>
          <w:color w:val="000000"/>
          <w:sz w:val="47"/>
        </w:rPr>
        <w:t>(</w:t>
      </w:r>
      <w:r>
        <w:rPr>
          <w:rFonts w:ascii="宋体" w:eastAsia="宋体" w:hAnsi="宋体" w:cs="宋体"/>
          <w:b/>
          <w:color w:val="000000"/>
          <w:sz w:val="47"/>
        </w:rPr>
        <w:t xml:space="preserve"> </w:t>
      </w:r>
      <w:r>
        <w:rPr>
          <w:rFonts w:ascii="宋体" w:eastAsia="宋体" w:hAnsi="宋体" w:cs="宋体"/>
          <w:color w:val="000000"/>
          <w:sz w:val="47"/>
        </w:rPr>
        <w:t>The</w:t>
      </w:r>
      <w:r>
        <w:rPr>
          <w:rFonts w:ascii="宋体" w:eastAsia="宋体" w:hAnsi="宋体" w:cs="宋体"/>
          <w:b/>
          <w:color w:val="000000"/>
          <w:sz w:val="47"/>
        </w:rPr>
        <w:t xml:space="preserve"> </w:t>
      </w:r>
      <w:r>
        <w:rPr>
          <w:rFonts w:ascii="宋体" w:eastAsia="宋体" w:hAnsi="宋体" w:cs="宋体"/>
          <w:color w:val="000000"/>
          <w:sz w:val="47"/>
        </w:rPr>
        <w:t xml:space="preserve">Social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Economic</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Roots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Newton's“Principia”,</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York.)</w:t>
      </w:r>
    </w:p>
    <w:p w:rsidR="00430E6A" w:rsidRDefault="006F5468">
      <w:pPr>
        <w:wordWrap w:val="0"/>
        <w:spacing w:before="400" w:line="860" w:lineRule="atLeast"/>
        <w:ind w:left="180"/>
        <w:textAlignment w:val="baseline"/>
        <w:rPr>
          <w:sz w:val="47"/>
        </w:rPr>
      </w:pPr>
      <w:r>
        <w:rPr>
          <w:rFonts w:ascii="TimesNewRoman" w:eastAsia="TimesNewRoman" w:hAnsi="TimesNewRoman" w:cs="TimesNewRoman"/>
          <w:b/>
          <w:color w:val="000000"/>
          <w:sz w:val="47"/>
        </w:rPr>
        <w:t>霍奇</w:t>
      </w:r>
      <w:r>
        <w:rPr>
          <w:rFonts w:ascii="TimesNewRoman" w:eastAsia="TimesNewRoman" w:hAnsi="TimesNewRoman" w:cs="TimesNewRoman"/>
          <w:b/>
          <w:color w:val="000000"/>
          <w:sz w:val="47"/>
        </w:rPr>
        <w:t>( Hodge, M. J. S. P. H. D.)</w:t>
      </w:r>
    </w:p>
    <w:p w:rsidR="00430E6A" w:rsidRDefault="006F5468">
      <w:pPr>
        <w:wordWrap w:val="0"/>
        <w:spacing w:line="860" w:lineRule="atLeast"/>
        <w:ind w:left="1120" w:right="60"/>
        <w:textAlignment w:val="baseline"/>
        <w:rPr>
          <w:sz w:val="47"/>
        </w:rPr>
      </w:pPr>
      <w:r>
        <w:rPr>
          <w:rFonts w:ascii="宋体" w:eastAsia="宋体" w:hAnsi="宋体" w:cs="宋体"/>
          <w:color w:val="000000"/>
          <w:sz w:val="47"/>
        </w:rPr>
        <w:t>[1970—1971]</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拉马克关于生物体的科学</w:t>
      </w:r>
      <w:r>
        <w:rPr>
          <w:rFonts w:ascii="宋体" w:eastAsia="宋体" w:hAnsi="宋体" w:cs="宋体"/>
          <w:color w:val="000000"/>
          <w:sz w:val="47"/>
        </w:rPr>
        <w:t>”</w:t>
      </w:r>
      <w:r>
        <w:rPr>
          <w:rFonts w:ascii="宋体" w:eastAsia="宋体" w:hAnsi="宋体" w:cs="宋体"/>
          <w:color w:val="000000"/>
          <w:sz w:val="47"/>
        </w:rPr>
        <w:t>，载《英国科学史杂志》，第</w:t>
      </w:r>
      <w:r>
        <w:rPr>
          <w:rFonts w:ascii="TimesNewRoman" w:eastAsia="TimesNewRoman" w:hAnsi="TimesNewRoman" w:cs="TimesNewRoman"/>
          <w:color w:val="000000"/>
          <w:sz w:val="47"/>
        </w:rPr>
        <w:t>5</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323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(“Lamarck's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Living</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Bodies.”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Brit.J. Hist. Sci.)</w:t>
      </w:r>
    </w:p>
    <w:p w:rsidR="00430E6A" w:rsidRDefault="006F5468">
      <w:pPr>
        <w:wordWrap w:val="0"/>
        <w:spacing w:line="860" w:lineRule="atLeast"/>
        <w:ind w:left="1120" w:right="100"/>
        <w:textAlignment w:val="baseline"/>
        <w:rPr>
          <w:sz w:val="47"/>
        </w:rPr>
      </w:pPr>
      <w:r>
        <w:rPr>
          <w:rFonts w:ascii="宋体" w:eastAsia="宋体" w:hAnsi="宋体" w:cs="宋体"/>
          <w:color w:val="000000"/>
          <w:sz w:val="47"/>
        </w:rPr>
        <w:t>[1972]</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生物机体的一般产生；钱伯斯的《器官退化》与《解释》</w:t>
      </w:r>
      <w:r>
        <w:rPr>
          <w:rFonts w:ascii="宋体" w:eastAsia="宋体" w:hAnsi="宋体" w:cs="宋体"/>
          <w:color w:val="000000"/>
          <w:sz w:val="47"/>
        </w:rPr>
        <w:t>”</w:t>
      </w:r>
      <w:r>
        <w:rPr>
          <w:rFonts w:ascii="宋体" w:eastAsia="宋体" w:hAnsi="宋体" w:cs="宋体"/>
          <w:color w:val="000000"/>
          <w:sz w:val="47"/>
        </w:rPr>
        <w:t>，载《生物学史杂志》，第</w:t>
      </w:r>
      <w:r>
        <w:rPr>
          <w:rFonts w:ascii="宋体" w:eastAsia="宋体" w:hAnsi="宋体" w:cs="宋体"/>
          <w:color w:val="000000"/>
          <w:sz w:val="47"/>
        </w:rPr>
        <w:t>5</w:t>
      </w:r>
      <w:r>
        <w:rPr>
          <w:rFonts w:ascii="宋体" w:eastAsia="宋体" w:hAnsi="宋体" w:cs="宋体"/>
          <w:color w:val="000000"/>
          <w:sz w:val="47"/>
        </w:rPr>
        <w:t>卷，第</w:t>
      </w:r>
      <w:r>
        <w:rPr>
          <w:rFonts w:ascii="宋体" w:eastAsia="宋体" w:hAnsi="宋体" w:cs="宋体"/>
          <w:color w:val="000000"/>
          <w:sz w:val="47"/>
        </w:rPr>
        <w:t>127</w:t>
      </w:r>
      <w:r>
        <w:rPr>
          <w:rFonts w:ascii="宋体" w:eastAsia="宋体" w:hAnsi="宋体" w:cs="宋体"/>
          <w:color w:val="000000"/>
          <w:sz w:val="47"/>
        </w:rPr>
        <w:t>页以后。</w:t>
      </w:r>
      <w:r>
        <w:rPr>
          <w:rFonts w:ascii="宋体" w:eastAsia="宋体" w:hAnsi="宋体" w:cs="宋体"/>
          <w:color w:val="000000"/>
          <w:sz w:val="47"/>
        </w:rPr>
        <w:t>(“The</w:t>
      </w:r>
      <w:r>
        <w:rPr>
          <w:rFonts w:ascii="宋体" w:eastAsia="宋体" w:hAnsi="宋体" w:cs="宋体"/>
          <w:b/>
          <w:color w:val="000000"/>
          <w:sz w:val="47"/>
        </w:rPr>
        <w:t xml:space="preserve"> </w:t>
      </w:r>
      <w:r>
        <w:rPr>
          <w:rFonts w:ascii="宋体" w:eastAsia="宋体" w:hAnsi="宋体" w:cs="宋体"/>
          <w:color w:val="000000"/>
          <w:sz w:val="47"/>
        </w:rPr>
        <w:t>Universal</w:t>
      </w:r>
      <w:r>
        <w:rPr>
          <w:rFonts w:ascii="宋体" w:eastAsia="宋体" w:hAnsi="宋体" w:cs="宋体"/>
          <w:b/>
          <w:color w:val="000000"/>
          <w:sz w:val="47"/>
        </w:rPr>
        <w:t xml:space="preserve"> </w:t>
      </w:r>
      <w:r>
        <w:rPr>
          <w:rFonts w:ascii="宋体" w:eastAsia="宋体" w:hAnsi="宋体" w:cs="宋体"/>
          <w:color w:val="000000"/>
          <w:sz w:val="47"/>
        </w:rPr>
        <w:t>Gestation</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Nature: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Chambers'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Vestiges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Explanations.”J.</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Hist.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Bio.)</w:t>
      </w:r>
      <w:r>
        <w:rPr>
          <w:rFonts w:ascii="宋体" w:eastAsia="宋体" w:hAnsi="宋体" w:cs="宋体"/>
          <w:color w:val="000000"/>
          <w:sz w:val="47"/>
        </w:rPr>
        <w:t>[</w:t>
      </w:r>
      <w:r>
        <w:rPr>
          <w:rFonts w:ascii="宋体" w:eastAsia="宋体" w:hAnsi="宋体" w:cs="宋体"/>
          <w:color w:val="000000"/>
          <w:sz w:val="47"/>
        </w:rPr>
        <w:t>即出</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达尔文论战中的方法论问题</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(“Methodological</w:t>
      </w:r>
      <w:r>
        <w:rPr>
          <w:rFonts w:ascii="宋体" w:eastAsia="宋体" w:hAnsi="宋体" w:cs="宋体"/>
          <w:b/>
          <w:color w:val="000000"/>
          <w:sz w:val="47"/>
        </w:rPr>
        <w:t xml:space="preserve"> </w:t>
      </w:r>
      <w:r>
        <w:rPr>
          <w:rFonts w:ascii="宋体" w:eastAsia="宋体" w:hAnsi="宋体" w:cs="宋体"/>
          <w:color w:val="000000"/>
          <w:sz w:val="47"/>
        </w:rPr>
        <w:t>Issues</w:t>
      </w:r>
      <w:r>
        <w:rPr>
          <w:rFonts w:ascii="宋体" w:eastAsia="宋体" w:hAnsi="宋体" w:cs="宋体"/>
          <w:b/>
          <w:color w:val="000000"/>
          <w:sz w:val="47"/>
        </w:rPr>
        <w:t xml:space="preserve"> </w:t>
      </w:r>
      <w:r>
        <w:rPr>
          <w:rFonts w:ascii="宋体" w:eastAsia="宋体" w:hAnsi="宋体" w:cs="宋体"/>
          <w:color w:val="000000"/>
          <w:sz w:val="47"/>
        </w:rPr>
        <w:t>in</w:t>
      </w:r>
    </w:p>
    <w:p w:rsidR="00430E6A" w:rsidRDefault="006F5468">
      <w:pPr>
        <w:wordWrap w:val="0"/>
        <w:spacing w:before="400" w:line="620" w:lineRule="atLeast"/>
        <w:ind w:right="800"/>
        <w:jc w:val="right"/>
        <w:textAlignment w:val="baseline"/>
        <w:rPr>
          <w:sz w:val="45"/>
        </w:rPr>
      </w:pPr>
      <w:r>
        <w:rPr>
          <w:rFonts w:ascii="黑体" w:eastAsia="黑体" w:hAnsi="黑体" w:cs="黑体"/>
          <w:color w:val="000000"/>
          <w:sz w:val="45"/>
        </w:rPr>
        <w:lastRenderedPageBreak/>
        <w:t>·255·</w:t>
      </w:r>
    </w:p>
    <w:p w:rsidR="00430E6A" w:rsidRDefault="00430E6A"/>
    <w:p w:rsidR="00430E6A" w:rsidRDefault="00430E6A">
      <w:pPr>
        <w:sectPr w:rsidR="00430E6A">
          <w:headerReference w:type="default" r:id="rId568"/>
          <w:footerReference w:type="default" r:id="rId569"/>
          <w:pgSz w:w="21960" w:h="31680"/>
          <w:pgMar w:top="2620" w:right="2980" w:bottom="2620" w:left="2980" w:header="2320" w:footer="2320" w:gutter="0"/>
          <w:cols w:space="720"/>
        </w:sectPr>
      </w:pPr>
    </w:p>
    <w:p w:rsidR="00430E6A" w:rsidRDefault="006F5468">
      <w:pPr>
        <w:wordWrap w:val="0"/>
        <w:spacing w:before="1000" w:line="860" w:lineRule="atLeast"/>
        <w:ind w:left="960"/>
        <w:textAlignment w:val="baseline"/>
        <w:rPr>
          <w:sz w:val="47"/>
        </w:rPr>
      </w:pPr>
      <w:r>
        <w:rPr>
          <w:rFonts w:ascii="TimesNewRoman" w:eastAsia="TimesNewRoman" w:hAnsi="TimesNewRoman" w:cs="TimesNewRoman"/>
          <w:color w:val="000000"/>
          <w:sz w:val="47"/>
        </w:rPr>
        <w:lastRenderedPageBreak/>
        <w:t>the Darwinian Controversy.”)</w:t>
      </w:r>
    </w:p>
    <w:p w:rsidR="00430E6A" w:rsidRDefault="006F5468">
      <w:pPr>
        <w:wordWrap w:val="0"/>
        <w:spacing w:before="440" w:line="860" w:lineRule="atLeast"/>
        <w:ind w:left="40"/>
        <w:textAlignment w:val="baseline"/>
        <w:rPr>
          <w:sz w:val="47"/>
        </w:rPr>
      </w:pPr>
      <w:r>
        <w:rPr>
          <w:rFonts w:ascii="TimesNewRoman" w:eastAsia="TimesNewRoman" w:hAnsi="TimesNewRoman" w:cs="TimesNewRoman"/>
          <w:color w:val="000000"/>
          <w:sz w:val="47"/>
        </w:rPr>
        <w:t>霍尔顿</w:t>
      </w:r>
      <w:r>
        <w:rPr>
          <w:rFonts w:ascii="TimesNewRoman" w:eastAsia="TimesNewRoman" w:hAnsi="TimesNewRoman" w:cs="TimesNewRoman"/>
          <w:color w:val="000000"/>
          <w:sz w:val="47"/>
        </w:rPr>
        <w:t>(Holton, G.)</w:t>
      </w:r>
    </w:p>
    <w:p w:rsidR="00430E6A" w:rsidRDefault="006F5468">
      <w:pPr>
        <w:wordWrap w:val="0"/>
        <w:spacing w:line="860" w:lineRule="atLeast"/>
        <w:ind w:left="960" w:right="1040"/>
        <w:textAlignment w:val="baseline"/>
        <w:rPr>
          <w:sz w:val="47"/>
        </w:rPr>
      </w:pPr>
      <w:r>
        <w:rPr>
          <w:rFonts w:ascii="宋体" w:eastAsia="宋体" w:hAnsi="宋体" w:cs="宋体"/>
          <w:color w:val="000000"/>
          <w:sz w:val="47"/>
        </w:rPr>
        <w:t xml:space="preserve">[1973]: </w:t>
      </w:r>
      <w:r>
        <w:rPr>
          <w:rFonts w:ascii="宋体" w:eastAsia="宋体" w:hAnsi="宋体" w:cs="宋体"/>
          <w:color w:val="000000"/>
          <w:sz w:val="47"/>
        </w:rPr>
        <w:t>《科学思想的主题起源》，马萨诸塞，坎布里奇。</w:t>
      </w:r>
      <w:r>
        <w:rPr>
          <w:rFonts w:ascii="宋体" w:eastAsia="宋体" w:hAnsi="宋体" w:cs="宋体"/>
          <w:color w:val="000000"/>
          <w:sz w:val="47"/>
        </w:rPr>
        <w:t>(Thematic</w:t>
      </w:r>
      <w:r>
        <w:rPr>
          <w:rFonts w:ascii="TimesNewRoman" w:eastAsia="TimesNewRoman" w:hAnsi="TimesNewRoman" w:cs="TimesNewRoman"/>
          <w:color w:val="000000"/>
          <w:sz w:val="47"/>
        </w:rPr>
        <w:t>Origins of Scientific Thought, Cambridge, Mass.)</w:t>
      </w:r>
    </w:p>
    <w:p w:rsidR="00430E6A" w:rsidRDefault="006F5468">
      <w:pPr>
        <w:wordWrap w:val="0"/>
        <w:spacing w:line="860" w:lineRule="atLeast"/>
        <w:ind w:left="960" w:right="1100"/>
        <w:textAlignment w:val="baseline"/>
        <w:rPr>
          <w:sz w:val="47"/>
        </w:rPr>
      </w:pPr>
      <w:r>
        <w:rPr>
          <w:rFonts w:ascii="宋体" w:eastAsia="宋体" w:hAnsi="宋体" w:cs="宋体"/>
          <w:color w:val="000000"/>
          <w:sz w:val="47"/>
        </w:rPr>
        <w:t>[1975]:“</w:t>
      </w:r>
      <w:r>
        <w:rPr>
          <w:rFonts w:ascii="宋体" w:eastAsia="宋体" w:hAnsi="宋体" w:cs="宋体"/>
          <w:color w:val="000000"/>
          <w:sz w:val="47"/>
        </w:rPr>
        <w:t>论科学思想中主题的作用</w:t>
      </w:r>
      <w:r>
        <w:rPr>
          <w:rFonts w:ascii="宋体" w:eastAsia="宋体" w:hAnsi="宋体" w:cs="宋体"/>
          <w:color w:val="000000"/>
          <w:sz w:val="47"/>
        </w:rPr>
        <w:t>”</w:t>
      </w:r>
      <w:r>
        <w:rPr>
          <w:rFonts w:ascii="宋体" w:eastAsia="宋体" w:hAnsi="宋体" w:cs="宋体"/>
          <w:color w:val="000000"/>
          <w:sz w:val="47"/>
        </w:rPr>
        <w:t>，载《科学》，第</w:t>
      </w:r>
      <w:r>
        <w:rPr>
          <w:rFonts w:ascii="宋体" w:eastAsia="宋体" w:hAnsi="宋体" w:cs="宋体"/>
          <w:color w:val="000000"/>
          <w:sz w:val="47"/>
        </w:rPr>
        <w:t>188</w:t>
      </w:r>
      <w:r>
        <w:rPr>
          <w:rFonts w:ascii="宋体" w:eastAsia="宋体" w:hAnsi="宋体" w:cs="宋体"/>
          <w:color w:val="000000"/>
          <w:sz w:val="47"/>
        </w:rPr>
        <w:t>卷，第</w:t>
      </w:r>
      <w:r>
        <w:rPr>
          <w:rFonts w:ascii="宋体" w:eastAsia="宋体" w:hAnsi="宋体" w:cs="宋体"/>
          <w:color w:val="000000"/>
          <w:sz w:val="47"/>
        </w:rPr>
        <w:t>328</w:t>
      </w:r>
      <w:r>
        <w:rPr>
          <w:rFonts w:ascii="宋体" w:eastAsia="宋体" w:hAnsi="宋体" w:cs="宋体"/>
          <w:color w:val="000000"/>
          <w:sz w:val="47"/>
        </w:rPr>
        <w:t>页以</w:t>
      </w:r>
      <w:r>
        <w:rPr>
          <w:rFonts w:ascii="TimesNewRoman" w:eastAsia="TimesNewRoman" w:hAnsi="TimesNewRoman" w:cs="TimesNewRoman"/>
          <w:color w:val="000000"/>
          <w:sz w:val="47"/>
        </w:rPr>
        <w:t>后。</w:t>
      </w:r>
      <w:r>
        <w:rPr>
          <w:rFonts w:ascii="TimesNewRoman" w:eastAsia="TimesNewRoman" w:hAnsi="TimesNewRoman" w:cs="TimesNewRoman"/>
          <w:color w:val="000000"/>
          <w:sz w:val="47"/>
        </w:rPr>
        <w:t>(“On the Role of Themata in Scientific Thought.” Science.)</w:t>
      </w:r>
    </w:p>
    <w:p w:rsidR="00430E6A" w:rsidRDefault="006F5468">
      <w:pPr>
        <w:wordWrap w:val="0"/>
        <w:spacing w:before="440" w:line="860" w:lineRule="atLeast"/>
        <w:ind w:left="40"/>
        <w:textAlignment w:val="baseline"/>
        <w:rPr>
          <w:sz w:val="47"/>
        </w:rPr>
      </w:pPr>
      <w:r>
        <w:rPr>
          <w:rFonts w:ascii="TimesNewRoman" w:eastAsia="TimesNewRoman" w:hAnsi="TimesNewRoman" w:cs="TimesNewRoman"/>
          <w:color w:val="000000"/>
          <w:sz w:val="47"/>
        </w:rPr>
        <w:t>霍姆</w:t>
      </w:r>
      <w:r>
        <w:rPr>
          <w:rFonts w:ascii="TimesNewRoman" w:eastAsia="TimesNewRoman" w:hAnsi="TimesNewRoman" w:cs="TimesNewRoman"/>
          <w:color w:val="000000"/>
          <w:sz w:val="47"/>
        </w:rPr>
        <w:t>(Home, R.)</w:t>
      </w:r>
    </w:p>
    <w:p w:rsidR="00430E6A" w:rsidRDefault="006F5468">
      <w:pPr>
        <w:wordWrap w:val="0"/>
        <w:spacing w:line="860" w:lineRule="atLeast"/>
        <w:ind w:left="960" w:right="1060"/>
        <w:textAlignment w:val="baseline"/>
        <w:rPr>
          <w:sz w:val="47"/>
        </w:rPr>
      </w:pPr>
      <w:r>
        <w:rPr>
          <w:rFonts w:ascii="宋体" w:eastAsia="宋体" w:hAnsi="宋体" w:cs="宋体"/>
          <w:color w:val="000000"/>
          <w:sz w:val="47"/>
        </w:rPr>
        <w:t>[1967—1968]:“</w:t>
      </w:r>
      <w:r>
        <w:rPr>
          <w:rFonts w:ascii="宋体" w:eastAsia="宋体" w:hAnsi="宋体" w:cs="宋体"/>
          <w:color w:val="000000"/>
          <w:sz w:val="47"/>
        </w:rPr>
        <w:t>弗朗西斯</w:t>
      </w:r>
      <w:r>
        <w:rPr>
          <w:rFonts w:ascii="宋体" w:eastAsia="宋体" w:hAnsi="宋体" w:cs="宋体"/>
          <w:color w:val="000000"/>
          <w:sz w:val="47"/>
        </w:rPr>
        <w:t>·</w:t>
      </w:r>
      <w:r>
        <w:rPr>
          <w:rFonts w:ascii="宋体" w:eastAsia="宋体" w:hAnsi="宋体" w:cs="宋体"/>
          <w:color w:val="000000"/>
          <w:sz w:val="47"/>
        </w:rPr>
        <w:t>霍克斯比的电学理论</w:t>
      </w:r>
      <w:r>
        <w:rPr>
          <w:rFonts w:ascii="宋体" w:eastAsia="宋体" w:hAnsi="宋体" w:cs="宋体"/>
          <w:color w:val="000000"/>
          <w:sz w:val="47"/>
        </w:rPr>
        <w:t>”</w:t>
      </w:r>
      <w:r>
        <w:rPr>
          <w:rFonts w:ascii="宋体" w:eastAsia="宋体" w:hAnsi="宋体" w:cs="宋体"/>
          <w:color w:val="000000"/>
          <w:sz w:val="47"/>
        </w:rPr>
        <w:t>，载《精密科学史档</w:t>
      </w:r>
      <w:r>
        <w:rPr>
          <w:rFonts w:ascii="TimesNewRoman" w:eastAsia="TimesNewRoman" w:hAnsi="TimesNewRoman" w:cs="TimesNewRoman"/>
          <w:color w:val="000000"/>
          <w:sz w:val="47"/>
        </w:rPr>
        <w:t>案》，第</w:t>
      </w:r>
      <w:r>
        <w:rPr>
          <w:rFonts w:ascii="TimesNewRoman" w:eastAsia="TimesNewRoman" w:hAnsi="TimesNewRoman" w:cs="TimesNewRoman"/>
          <w:color w:val="000000"/>
          <w:sz w:val="47"/>
        </w:rPr>
        <w:t>4</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203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(“Francis Hauksbee's Theory of Electric-ity.” Archive for History of Exact Sciences.)</w:t>
      </w:r>
    </w:p>
    <w:p w:rsidR="00430E6A" w:rsidRDefault="006F5468">
      <w:pPr>
        <w:wordWrap w:val="0"/>
        <w:spacing w:line="860" w:lineRule="atLeast"/>
        <w:ind w:left="960" w:right="1060"/>
        <w:textAlignment w:val="baseline"/>
        <w:rPr>
          <w:sz w:val="47"/>
        </w:rPr>
      </w:pPr>
      <w:r>
        <w:rPr>
          <w:rFonts w:ascii="宋体" w:eastAsia="宋体" w:hAnsi="宋体" w:cs="宋体"/>
          <w:color w:val="000000"/>
          <w:sz w:val="47"/>
        </w:rPr>
        <w:t>[1972—1973]:“</w:t>
      </w:r>
      <w:r>
        <w:rPr>
          <w:rFonts w:ascii="宋体" w:eastAsia="宋体" w:hAnsi="宋体" w:cs="宋体"/>
          <w:color w:val="000000"/>
          <w:sz w:val="47"/>
        </w:rPr>
        <w:t>富兰克林的电气压</w:t>
      </w:r>
      <w:r>
        <w:rPr>
          <w:rFonts w:ascii="宋体" w:eastAsia="宋体" w:hAnsi="宋体" w:cs="宋体"/>
          <w:color w:val="000000"/>
          <w:sz w:val="47"/>
        </w:rPr>
        <w:t>”</w:t>
      </w:r>
      <w:r>
        <w:rPr>
          <w:rFonts w:ascii="宋体" w:eastAsia="宋体" w:hAnsi="宋体" w:cs="宋体"/>
          <w:color w:val="000000"/>
          <w:sz w:val="47"/>
        </w:rPr>
        <w:t>，载《英国科学史杂志》，第</w:t>
      </w:r>
      <w:r>
        <w:rPr>
          <w:rFonts w:ascii="宋体" w:eastAsia="宋体" w:hAnsi="宋体" w:cs="宋体"/>
          <w:color w:val="000000"/>
          <w:sz w:val="47"/>
        </w:rPr>
        <w:t>6</w:t>
      </w:r>
      <w:r>
        <w:rPr>
          <w:rFonts w:ascii="宋体" w:eastAsia="宋体" w:hAnsi="宋体" w:cs="宋体"/>
          <w:color w:val="000000"/>
          <w:sz w:val="47"/>
        </w:rPr>
        <w:t>卷，第</w:t>
      </w:r>
      <w:r>
        <w:rPr>
          <w:rFonts w:ascii="TimesNewRoman" w:eastAsia="TimesNewRoman" w:hAnsi="TimesNewRoman" w:cs="TimesNewRoman"/>
          <w:color w:val="000000"/>
          <w:sz w:val="47"/>
        </w:rPr>
        <w:t>343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(“Franklin's Electrical Atmospheres.” Brit. J. Hist.Sci.)</w:t>
      </w:r>
    </w:p>
    <w:p w:rsidR="00430E6A" w:rsidRDefault="006F5468">
      <w:pPr>
        <w:wordWrap w:val="0"/>
        <w:spacing w:before="440" w:line="860" w:lineRule="atLeast"/>
        <w:ind w:left="40"/>
        <w:textAlignment w:val="baseline"/>
        <w:rPr>
          <w:sz w:val="47"/>
        </w:rPr>
      </w:pPr>
      <w:r>
        <w:rPr>
          <w:rFonts w:ascii="TimesNewRoman" w:eastAsia="TimesNewRoman" w:hAnsi="TimesNewRoman" w:cs="TimesNewRoman"/>
          <w:color w:val="000000"/>
          <w:sz w:val="47"/>
        </w:rPr>
        <w:t>霍卡斯</w:t>
      </w:r>
      <w:r>
        <w:rPr>
          <w:rFonts w:ascii="TimesNewRoman" w:eastAsia="TimesNewRoman" w:hAnsi="TimesNewRoman" w:cs="TimesNewRoman"/>
          <w:color w:val="000000"/>
          <w:sz w:val="47"/>
        </w:rPr>
        <w:t>(Hooykaas, R.)</w:t>
      </w:r>
    </w:p>
    <w:p w:rsidR="00430E6A" w:rsidRDefault="006F5468">
      <w:pPr>
        <w:wordWrap w:val="0"/>
        <w:spacing w:line="860" w:lineRule="atLeast"/>
        <w:ind w:left="960" w:right="1060"/>
        <w:textAlignment w:val="baseline"/>
        <w:rPr>
          <w:sz w:val="47"/>
        </w:rPr>
      </w:pPr>
      <w:r>
        <w:rPr>
          <w:rFonts w:ascii="宋体" w:eastAsia="宋体" w:hAnsi="宋体" w:cs="宋体"/>
          <w:color w:val="000000"/>
          <w:sz w:val="47"/>
        </w:rPr>
        <w:t>[1963]:</w:t>
      </w:r>
      <w:r>
        <w:rPr>
          <w:rFonts w:ascii="宋体" w:eastAsia="宋体" w:hAnsi="宋体" w:cs="宋体"/>
          <w:color w:val="000000"/>
          <w:sz w:val="47"/>
        </w:rPr>
        <w:t>《地质学、生物学和神学中的一致性原则》，莱顿，</w:t>
      </w:r>
      <w:r>
        <w:rPr>
          <w:rFonts w:ascii="宋体" w:eastAsia="宋体" w:hAnsi="宋体" w:cs="宋体"/>
          <w:color w:val="000000"/>
          <w:sz w:val="47"/>
        </w:rPr>
        <w:t>(Th</w:t>
      </w:r>
      <w:r>
        <w:rPr>
          <w:rFonts w:ascii="宋体" w:eastAsia="宋体" w:hAnsi="宋体" w:cs="宋体"/>
          <w:color w:val="000000"/>
          <w:sz w:val="47"/>
        </w:rPr>
        <w:t>e Prin-</w:t>
      </w:r>
      <w:r>
        <w:rPr>
          <w:rFonts w:ascii="TimesNewRoman" w:eastAsia="TimesNewRoman" w:hAnsi="TimesNewRoman" w:cs="TimesNewRoman"/>
          <w:color w:val="000000"/>
          <w:sz w:val="47"/>
        </w:rPr>
        <w:t>ciple of Uniformity in Geology, Biology and Theology, Leiden.)</w:t>
      </w:r>
    </w:p>
    <w:p w:rsidR="00430E6A" w:rsidRDefault="006F5468">
      <w:pPr>
        <w:wordWrap w:val="0"/>
        <w:spacing w:before="460" w:line="860" w:lineRule="atLeast"/>
        <w:ind w:left="40"/>
        <w:textAlignment w:val="baseline"/>
        <w:rPr>
          <w:sz w:val="47"/>
        </w:rPr>
      </w:pPr>
      <w:r>
        <w:rPr>
          <w:rFonts w:ascii="TimesNewRoman" w:eastAsia="TimesNewRoman" w:hAnsi="TimesNewRoman" w:cs="TimesNewRoman"/>
          <w:color w:val="000000"/>
          <w:sz w:val="47"/>
        </w:rPr>
        <w:t>赫尔</w:t>
      </w:r>
      <w:r>
        <w:rPr>
          <w:rFonts w:ascii="TimesNewRoman" w:eastAsia="TimesNewRoman" w:hAnsi="TimesNewRoman" w:cs="TimesNewRoman"/>
          <w:color w:val="000000"/>
          <w:sz w:val="47"/>
        </w:rPr>
        <w:t>(Hull, D.)</w:t>
      </w:r>
    </w:p>
    <w:p w:rsidR="00430E6A" w:rsidRDefault="006F5468">
      <w:pPr>
        <w:wordWrap w:val="0"/>
        <w:spacing w:line="860" w:lineRule="atLeast"/>
        <w:ind w:left="960" w:right="940" w:firstLine="20"/>
        <w:textAlignment w:val="baseline"/>
        <w:rPr>
          <w:sz w:val="47"/>
        </w:rPr>
      </w:pPr>
      <w:r>
        <w:rPr>
          <w:rFonts w:ascii="宋体" w:eastAsia="宋体" w:hAnsi="宋体" w:cs="宋体"/>
          <w:color w:val="000000"/>
          <w:sz w:val="47"/>
        </w:rPr>
        <w:t>[1973]:“</w:t>
      </w:r>
      <w:r>
        <w:rPr>
          <w:rFonts w:ascii="宋体" w:eastAsia="宋体" w:hAnsi="宋体" w:cs="宋体"/>
          <w:color w:val="000000"/>
          <w:sz w:val="47"/>
        </w:rPr>
        <w:t>达尔文及其批评家》，马萨诸塞，坎布里奇。</w:t>
      </w:r>
      <w:r>
        <w:rPr>
          <w:rFonts w:ascii="宋体" w:eastAsia="宋体" w:hAnsi="宋体" w:cs="宋体"/>
          <w:color w:val="000000"/>
          <w:sz w:val="47"/>
        </w:rPr>
        <w:t>(Darwin and</w:t>
      </w:r>
      <w:r>
        <w:rPr>
          <w:rFonts w:ascii="TimesNewRoman" w:eastAsia="TimesNewRoman" w:hAnsi="TimesNewRoman" w:cs="TimesNewRoman"/>
          <w:color w:val="000000"/>
          <w:sz w:val="47"/>
        </w:rPr>
        <w:t>his Critics, Cambridge, Mass.)</w:t>
      </w:r>
    </w:p>
    <w:p w:rsidR="00430E6A" w:rsidRDefault="006F5468">
      <w:pPr>
        <w:wordWrap w:val="0"/>
        <w:spacing w:line="860" w:lineRule="atLeast"/>
        <w:ind w:left="960" w:right="960"/>
        <w:textAlignment w:val="baseline"/>
        <w:rPr>
          <w:sz w:val="47"/>
        </w:rPr>
      </w:pPr>
      <w:r>
        <w:rPr>
          <w:rFonts w:ascii="宋体" w:eastAsia="宋体" w:hAnsi="宋体" w:cs="宋体"/>
          <w:color w:val="000000"/>
          <w:sz w:val="47"/>
        </w:rPr>
        <w:t>[1975]:“</w:t>
      </w:r>
      <w:r>
        <w:rPr>
          <w:rFonts w:ascii="宋体" w:eastAsia="宋体" w:hAnsi="宋体" w:cs="宋体"/>
          <w:color w:val="000000"/>
          <w:sz w:val="47"/>
        </w:rPr>
        <w:t>中心主题与历史叙述</w:t>
      </w:r>
      <w:r>
        <w:rPr>
          <w:rFonts w:ascii="宋体" w:eastAsia="宋体" w:hAnsi="宋体" w:cs="宋体"/>
          <w:color w:val="000000"/>
          <w:sz w:val="47"/>
        </w:rPr>
        <w:t>”</w:t>
      </w:r>
      <w:r>
        <w:rPr>
          <w:rFonts w:ascii="宋体" w:eastAsia="宋体" w:hAnsi="宋体" w:cs="宋体"/>
          <w:color w:val="000000"/>
          <w:sz w:val="47"/>
        </w:rPr>
        <w:t>，载《历史与理论》，第</w:t>
      </w:r>
      <w:r>
        <w:rPr>
          <w:rFonts w:ascii="宋体" w:eastAsia="宋体" w:hAnsi="宋体" w:cs="宋体"/>
          <w:color w:val="000000"/>
          <w:sz w:val="47"/>
        </w:rPr>
        <w:t>14</w:t>
      </w:r>
      <w:r>
        <w:rPr>
          <w:rFonts w:ascii="宋体" w:eastAsia="宋体" w:hAnsi="宋体" w:cs="宋体"/>
          <w:color w:val="000000"/>
          <w:sz w:val="47"/>
        </w:rPr>
        <w:t>卷，第</w:t>
      </w:r>
      <w:r>
        <w:rPr>
          <w:rFonts w:ascii="宋体" w:eastAsia="宋体" w:hAnsi="宋体" w:cs="宋体"/>
          <w:color w:val="000000"/>
          <w:sz w:val="47"/>
        </w:rPr>
        <w:t>253</w:t>
      </w:r>
      <w:r>
        <w:rPr>
          <w:rFonts w:ascii="宋体" w:eastAsia="宋体" w:hAnsi="宋体" w:cs="宋体"/>
          <w:color w:val="000000"/>
          <w:sz w:val="47"/>
        </w:rPr>
        <w:t>页以</w:t>
      </w:r>
      <w:r>
        <w:rPr>
          <w:rFonts w:ascii="TimesNewRoman" w:eastAsia="TimesNewRoman" w:hAnsi="TimesNewRoman" w:cs="TimesNewRoman"/>
          <w:color w:val="000000"/>
          <w:sz w:val="47"/>
        </w:rPr>
        <w:t>后。</w:t>
      </w:r>
      <w:r>
        <w:rPr>
          <w:rFonts w:ascii="TimesNewRoman" w:eastAsia="TimesNewRoman" w:hAnsi="TimesNewRoman" w:cs="TimesNewRoman"/>
          <w:color w:val="000000"/>
          <w:sz w:val="47"/>
        </w:rPr>
        <w:t>(“Central Subjects and Historical Narratives.” History and</w:t>
      </w:r>
      <w:r>
        <w:rPr>
          <w:rFonts w:ascii="TimesNewRoman" w:eastAsia="TimesNewRoman" w:hAnsi="TimesNewRoman" w:cs="TimesNewRoman"/>
          <w:color w:val="000000"/>
          <w:sz w:val="47"/>
        </w:rPr>
        <w:t>Theory.)</w:t>
      </w:r>
    </w:p>
    <w:p w:rsidR="00430E6A" w:rsidRDefault="00430E6A">
      <w:pPr>
        <w:wordWrap w:val="0"/>
        <w:spacing w:line="860" w:lineRule="exact"/>
        <w:textAlignment w:val="baseline"/>
        <w:rPr>
          <w:sz w:val="47"/>
        </w:rPr>
      </w:pPr>
    </w:p>
    <w:p w:rsidR="00430E6A" w:rsidRDefault="006F5468">
      <w:pPr>
        <w:wordWrap w:val="0"/>
        <w:spacing w:line="860" w:lineRule="atLeast"/>
        <w:ind w:left="40"/>
        <w:textAlignment w:val="baseline"/>
        <w:rPr>
          <w:sz w:val="47"/>
        </w:rPr>
      </w:pPr>
      <w:r>
        <w:rPr>
          <w:rFonts w:ascii="TimesNewRoman" w:eastAsia="TimesNewRoman" w:hAnsi="TimesNewRoman" w:cs="TimesNewRoman"/>
          <w:b/>
          <w:color w:val="000000"/>
          <w:sz w:val="47"/>
        </w:rPr>
        <w:t>[1]</w:t>
      </w:r>
    </w:p>
    <w:p w:rsidR="00430E6A" w:rsidRDefault="006F5468">
      <w:pPr>
        <w:wordWrap w:val="0"/>
        <w:spacing w:line="860" w:lineRule="atLeast"/>
        <w:ind w:left="40"/>
        <w:textAlignment w:val="baseline"/>
        <w:rPr>
          <w:sz w:val="47"/>
        </w:rPr>
      </w:pPr>
      <w:r>
        <w:rPr>
          <w:rFonts w:ascii="TimesNewRoman" w:eastAsia="TimesNewRoman" w:hAnsi="TimesNewRoman" w:cs="TimesNewRoman"/>
          <w:b/>
          <w:color w:val="000000"/>
          <w:sz w:val="47"/>
        </w:rPr>
        <w:t>伊尔蒂斯</w:t>
      </w:r>
      <w:r>
        <w:rPr>
          <w:rFonts w:ascii="TimesNewRoman" w:eastAsia="TimesNewRoman" w:hAnsi="TimesNewRoman" w:cs="TimesNewRoman"/>
          <w:b/>
          <w:color w:val="000000"/>
          <w:sz w:val="47"/>
        </w:rPr>
        <w:t>(Iltis,</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C.)</w:t>
      </w:r>
    </w:p>
    <w:p w:rsidR="00430E6A" w:rsidRDefault="006F5468">
      <w:pPr>
        <w:wordWrap w:val="0"/>
        <w:spacing w:line="860" w:lineRule="atLeast"/>
        <w:ind w:left="960" w:right="940" w:firstLine="20"/>
        <w:textAlignment w:val="baseline"/>
        <w:rPr>
          <w:sz w:val="46"/>
        </w:rPr>
      </w:pPr>
      <w:r>
        <w:rPr>
          <w:rFonts w:ascii="宋体" w:eastAsia="宋体" w:hAnsi="宋体" w:cs="宋体"/>
          <w:color w:val="000000"/>
          <w:sz w:val="46"/>
        </w:rPr>
        <w:t>[1972—1973]:“</w:t>
      </w:r>
      <w:r>
        <w:rPr>
          <w:rFonts w:ascii="宋体" w:eastAsia="宋体" w:hAnsi="宋体" w:cs="宋体"/>
          <w:color w:val="000000"/>
          <w:sz w:val="46"/>
        </w:rPr>
        <w:t>莱布尼茨派与牛顿派之争：自然哲学与社会心理学</w:t>
      </w:r>
      <w:r>
        <w:rPr>
          <w:rFonts w:ascii="宋体" w:eastAsia="宋体" w:hAnsi="宋体" w:cs="宋体"/>
          <w:color w:val="000000"/>
          <w:sz w:val="46"/>
        </w:rPr>
        <w:t>”</w:t>
      </w:r>
      <w:r>
        <w:rPr>
          <w:rFonts w:ascii="宋体" w:eastAsia="宋体" w:hAnsi="宋体" w:cs="宋体"/>
          <w:color w:val="000000"/>
          <w:sz w:val="46"/>
        </w:rPr>
        <w:t>，载《英国科学史杂志》，第</w:t>
      </w:r>
      <w:r>
        <w:rPr>
          <w:rFonts w:ascii="宋体" w:eastAsia="宋体" w:hAnsi="宋体" w:cs="宋体"/>
          <w:color w:val="000000"/>
          <w:sz w:val="46"/>
        </w:rPr>
        <w:t>6</w:t>
      </w:r>
      <w:r>
        <w:rPr>
          <w:rFonts w:ascii="宋体" w:eastAsia="宋体" w:hAnsi="宋体" w:cs="宋体"/>
          <w:color w:val="000000"/>
          <w:sz w:val="46"/>
        </w:rPr>
        <w:t>卷，第</w:t>
      </w:r>
      <w:r>
        <w:rPr>
          <w:rFonts w:ascii="宋体" w:eastAsia="宋体" w:hAnsi="宋体" w:cs="宋体"/>
          <w:color w:val="000000"/>
          <w:sz w:val="46"/>
        </w:rPr>
        <w:t>343</w:t>
      </w:r>
      <w:r>
        <w:rPr>
          <w:rFonts w:ascii="宋体" w:eastAsia="宋体" w:hAnsi="宋体" w:cs="宋体"/>
          <w:color w:val="000000"/>
          <w:sz w:val="46"/>
        </w:rPr>
        <w:t>页以后。</w:t>
      </w:r>
      <w:r>
        <w:rPr>
          <w:rFonts w:ascii="宋体" w:eastAsia="宋体" w:hAnsi="宋体" w:cs="宋体"/>
          <w:color w:val="000000"/>
          <w:sz w:val="46"/>
        </w:rPr>
        <w:t>(“The Leibnizian-New-</w:t>
      </w:r>
      <w:r>
        <w:rPr>
          <w:rFonts w:ascii="TimesNewRoman" w:eastAsia="TimesNewRoman" w:hAnsi="TimesNewRoman" w:cs="TimesNewRoman"/>
          <w:color w:val="000000"/>
          <w:sz w:val="46"/>
        </w:rPr>
        <w:t>tonian Debates: Natural Philosophy and Social Psychology.” Brit.</w:t>
      </w:r>
    </w:p>
    <w:p w:rsidR="00430E6A" w:rsidRDefault="006F5468">
      <w:pPr>
        <w:wordWrap w:val="0"/>
        <w:spacing w:before="420" w:line="580" w:lineRule="atLeast"/>
        <w:ind w:left="740"/>
        <w:textAlignment w:val="baseline"/>
        <w:rPr>
          <w:sz w:val="43"/>
        </w:rPr>
      </w:pPr>
      <w:r>
        <w:rPr>
          <w:rFonts w:ascii="黑体" w:eastAsia="黑体" w:hAnsi="黑体" w:cs="黑体"/>
          <w:b/>
          <w:color w:val="000000"/>
          <w:sz w:val="43"/>
        </w:rPr>
        <w:t>·258·</w:t>
      </w:r>
    </w:p>
    <w:p w:rsidR="00430E6A" w:rsidRDefault="00430E6A"/>
    <w:p w:rsidR="00430E6A" w:rsidRDefault="00430E6A">
      <w:pPr>
        <w:sectPr w:rsidR="00430E6A">
          <w:headerReference w:type="default" r:id="rId570"/>
          <w:footerReference w:type="default" r:id="rId571"/>
          <w:pgSz w:w="21960" w:h="31680"/>
          <w:pgMar w:top="2540" w:right="2560" w:bottom="2540" w:left="2560" w:header="2240" w:footer="2240" w:gutter="0"/>
          <w:cols w:space="720"/>
        </w:sectPr>
      </w:pPr>
    </w:p>
    <w:p w:rsidR="00430E6A" w:rsidRDefault="006F5468">
      <w:pPr>
        <w:wordWrap w:val="0"/>
        <w:spacing w:before="600" w:line="880" w:lineRule="atLeast"/>
        <w:ind w:left="1180"/>
        <w:textAlignment w:val="baseline"/>
        <w:rPr>
          <w:sz w:val="46"/>
        </w:rPr>
      </w:pPr>
      <w:r>
        <w:rPr>
          <w:rFonts w:ascii="TimesNewRoman" w:eastAsia="TimesNewRoman" w:hAnsi="TimesNewRoman" w:cs="TimesNewRoman"/>
          <w:b/>
          <w:color w:val="000000"/>
          <w:sz w:val="46"/>
        </w:rPr>
        <w:lastRenderedPageBreak/>
        <w:t>J.</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Hist.</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Sc.)</w:t>
      </w:r>
    </w:p>
    <w:p w:rsidR="00430E6A" w:rsidRDefault="00430E6A">
      <w:pPr>
        <w:wordWrap w:val="0"/>
        <w:spacing w:line="880" w:lineRule="exact"/>
        <w:textAlignment w:val="baseline"/>
        <w:rPr>
          <w:sz w:val="46"/>
        </w:rPr>
      </w:pPr>
    </w:p>
    <w:p w:rsidR="00430E6A" w:rsidRDefault="006F5468">
      <w:pPr>
        <w:wordWrap w:val="0"/>
        <w:spacing w:line="880" w:lineRule="atLeast"/>
        <w:ind w:left="220"/>
        <w:textAlignment w:val="baseline"/>
        <w:rPr>
          <w:sz w:val="46"/>
        </w:rPr>
      </w:pPr>
      <w:r>
        <w:rPr>
          <w:rFonts w:ascii="TimesNewRoman" w:eastAsia="TimesNewRoman" w:hAnsi="TimesNewRoman" w:cs="TimesNewRoman"/>
          <w:b/>
          <w:color w:val="000000"/>
          <w:sz w:val="46"/>
        </w:rPr>
        <w:t>[J]</w:t>
      </w:r>
    </w:p>
    <w:p w:rsidR="00430E6A" w:rsidRDefault="006F5468">
      <w:pPr>
        <w:wordWrap w:val="0"/>
        <w:spacing w:line="880" w:lineRule="atLeast"/>
        <w:ind w:left="220"/>
        <w:textAlignment w:val="baseline"/>
        <w:rPr>
          <w:sz w:val="46"/>
        </w:rPr>
      </w:pPr>
      <w:r>
        <w:rPr>
          <w:rFonts w:ascii="TimesNewRoman" w:eastAsia="TimesNewRoman" w:hAnsi="TimesNewRoman" w:cs="TimesNewRoman"/>
          <w:b/>
          <w:color w:val="000000"/>
          <w:sz w:val="46"/>
        </w:rPr>
        <w:t>雅斯贝斯</w:t>
      </w:r>
      <w:r>
        <w:rPr>
          <w:rFonts w:ascii="TimesNewRoman" w:eastAsia="TimesNewRoman" w:hAnsi="TimesNewRoman" w:cs="TimesNewRoman"/>
          <w:b/>
          <w:color w:val="000000"/>
          <w:sz w:val="46"/>
        </w:rPr>
        <w:t>(Jaspers,</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K.)</w:t>
      </w:r>
    </w:p>
    <w:p w:rsidR="00430E6A" w:rsidRDefault="006F5468">
      <w:pPr>
        <w:wordWrap w:val="0"/>
        <w:spacing w:line="880" w:lineRule="atLeast"/>
        <w:ind w:left="1240" w:hanging="60"/>
        <w:textAlignment w:val="baseline"/>
        <w:rPr>
          <w:sz w:val="46"/>
        </w:rPr>
      </w:pPr>
      <w:r>
        <w:rPr>
          <w:rFonts w:ascii="TimesNewRoman" w:eastAsia="TimesNewRoman" w:hAnsi="TimesNewRoman" w:cs="TimesNewRoman"/>
          <w:color w:val="000000"/>
          <w:sz w:val="46"/>
        </w:rPr>
        <w:t xml:space="preserve">[1962]: </w:t>
      </w:r>
      <w:r>
        <w:rPr>
          <w:rFonts w:ascii="TimesNewRoman" w:eastAsia="TimesNewRoman" w:hAnsi="TimesNewRoman" w:cs="TimesNewRoman"/>
          <w:color w:val="000000"/>
          <w:sz w:val="46"/>
        </w:rPr>
        <w:t>《大哲学家们》，纽约。</w:t>
      </w:r>
      <w:r>
        <w:rPr>
          <w:rFonts w:ascii="TimesNewRoman" w:eastAsia="TimesNewRoman" w:hAnsi="TimesNewRoman" w:cs="TimesNewRoman"/>
          <w:color w:val="000000"/>
          <w:sz w:val="46"/>
        </w:rPr>
        <w:t>(The Great Philosophers, NewYork.)</w:t>
      </w:r>
    </w:p>
    <w:p w:rsidR="00430E6A" w:rsidRDefault="00430E6A">
      <w:pPr>
        <w:wordWrap w:val="0"/>
        <w:spacing w:line="880" w:lineRule="exact"/>
        <w:textAlignment w:val="baseline"/>
        <w:rPr>
          <w:sz w:val="46"/>
        </w:rPr>
      </w:pPr>
    </w:p>
    <w:p w:rsidR="00430E6A" w:rsidRDefault="006F5468">
      <w:pPr>
        <w:wordWrap w:val="0"/>
        <w:spacing w:line="880" w:lineRule="atLeast"/>
        <w:ind w:left="220"/>
        <w:textAlignment w:val="baseline"/>
        <w:rPr>
          <w:sz w:val="46"/>
        </w:rPr>
      </w:pPr>
      <w:r>
        <w:rPr>
          <w:rFonts w:ascii="TimesNewRoman" w:eastAsia="TimesNewRoman" w:hAnsi="TimesNewRoman" w:cs="TimesNewRoman"/>
          <w:b/>
          <w:color w:val="000000"/>
          <w:sz w:val="46"/>
        </w:rPr>
        <w:t>[K]</w:t>
      </w:r>
    </w:p>
    <w:p w:rsidR="00430E6A" w:rsidRDefault="006F5468">
      <w:pPr>
        <w:wordWrap w:val="0"/>
        <w:spacing w:line="880" w:lineRule="atLeast"/>
        <w:ind w:left="220"/>
        <w:textAlignment w:val="baseline"/>
        <w:rPr>
          <w:sz w:val="46"/>
        </w:rPr>
      </w:pPr>
      <w:r>
        <w:rPr>
          <w:rFonts w:ascii="TimesNewRoman" w:eastAsia="TimesNewRoman" w:hAnsi="TimesNewRoman" w:cs="TimesNewRoman"/>
          <w:b/>
          <w:color w:val="000000"/>
          <w:sz w:val="46"/>
        </w:rPr>
        <w:t>金</w:t>
      </w:r>
      <w:r>
        <w:rPr>
          <w:rFonts w:ascii="TimesNewRoman" w:eastAsia="TimesNewRoman" w:hAnsi="TimesNewRoman" w:cs="TimesNewRoman"/>
          <w:b/>
          <w:color w:val="000000"/>
          <w:sz w:val="46"/>
        </w:rPr>
        <w:t>(King,</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M.)</w:t>
      </w:r>
    </w:p>
    <w:p w:rsidR="00430E6A" w:rsidRDefault="006F5468">
      <w:pPr>
        <w:wordWrap w:val="0"/>
        <w:spacing w:line="880" w:lineRule="atLeast"/>
        <w:ind w:left="1180"/>
        <w:textAlignment w:val="baseline"/>
        <w:rPr>
          <w:sz w:val="46"/>
        </w:rPr>
      </w:pPr>
      <w:r>
        <w:rPr>
          <w:rFonts w:ascii="TimesNewRoman" w:eastAsia="TimesNewRoman" w:hAnsi="TimesNewRoman" w:cs="TimesNewRoman"/>
          <w:color w:val="000000"/>
          <w:sz w:val="46"/>
        </w:rPr>
        <w:t>[1970]</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r>
        <w:rPr>
          <w:rFonts w:ascii="TimesNewRoman" w:eastAsia="TimesNewRoman" w:hAnsi="TimesNewRoman" w:cs="TimesNewRoman"/>
          <w:color w:val="000000"/>
          <w:sz w:val="46"/>
        </w:rPr>
        <w:t>理性、传统和科学的进步性</w:t>
      </w:r>
      <w:r>
        <w:rPr>
          <w:rFonts w:ascii="TimesNewRoman" w:eastAsia="TimesNewRoman" w:hAnsi="TimesNewRoman" w:cs="TimesNewRoman"/>
          <w:color w:val="000000"/>
          <w:sz w:val="46"/>
        </w:rPr>
        <w:t>”</w:t>
      </w:r>
      <w:r>
        <w:rPr>
          <w:rFonts w:ascii="TimesNewRoman" w:eastAsia="TimesNewRoman" w:hAnsi="TimesNewRoman" w:cs="TimesNewRoman"/>
          <w:color w:val="000000"/>
          <w:sz w:val="46"/>
        </w:rPr>
        <w:t>，载《历史与理论》，第</w:t>
      </w:r>
      <w:r>
        <w:rPr>
          <w:rFonts w:ascii="TimesNewRoman" w:eastAsia="TimesNewRoman" w:hAnsi="TimesNewRoman" w:cs="TimesNewRoman"/>
          <w:color w:val="000000"/>
          <w:sz w:val="46"/>
        </w:rPr>
        <w:t>10</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3</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(“Reason, Tradition, and the Progressiveness of Science.”History and Theory.)</w:t>
      </w:r>
    </w:p>
    <w:p w:rsidR="00430E6A" w:rsidRDefault="006F5468">
      <w:pPr>
        <w:wordWrap w:val="0"/>
        <w:spacing w:before="380" w:line="880" w:lineRule="atLeast"/>
        <w:ind w:left="220"/>
        <w:textAlignment w:val="baseline"/>
        <w:rPr>
          <w:sz w:val="46"/>
        </w:rPr>
      </w:pPr>
      <w:r>
        <w:rPr>
          <w:rFonts w:ascii="TimesNewRoman" w:eastAsia="TimesNewRoman" w:hAnsi="TimesNewRoman" w:cs="TimesNewRoman"/>
          <w:b/>
          <w:color w:val="000000"/>
          <w:sz w:val="46"/>
        </w:rPr>
        <w:t>奈特</w:t>
      </w:r>
      <w:r>
        <w:rPr>
          <w:rFonts w:ascii="TimesNewRoman" w:eastAsia="TimesNewRoman" w:hAnsi="TimesNewRoman" w:cs="TimesNewRoman"/>
          <w:b/>
          <w:color w:val="000000"/>
          <w:sz w:val="46"/>
        </w:rPr>
        <w:t>(Knight,</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D.)</w:t>
      </w:r>
    </w:p>
    <w:p w:rsidR="00430E6A" w:rsidRDefault="006F5468">
      <w:pPr>
        <w:wordWrap w:val="0"/>
        <w:spacing w:line="880" w:lineRule="atLeast"/>
        <w:ind w:left="1180"/>
        <w:textAlignment w:val="baseline"/>
        <w:rPr>
          <w:sz w:val="46"/>
        </w:rPr>
      </w:pPr>
      <w:r>
        <w:rPr>
          <w:rFonts w:ascii="TimesNewRoman" w:eastAsia="TimesNewRoman" w:hAnsi="TimesNewRoman" w:cs="TimesNewRoman"/>
          <w:color w:val="000000"/>
          <w:sz w:val="46"/>
        </w:rPr>
        <w:t>[1970]:</w:t>
      </w:r>
      <w:r>
        <w:rPr>
          <w:rFonts w:ascii="TimesNewRoman" w:eastAsia="TimesNewRoman" w:hAnsi="TimesNewRoman" w:cs="TimesNewRoman"/>
          <w:color w:val="000000"/>
          <w:sz w:val="46"/>
        </w:rPr>
        <w:t>《原子与元素》，伦敦。</w:t>
      </w:r>
      <w:r>
        <w:rPr>
          <w:rFonts w:ascii="TimesNewRoman" w:eastAsia="TimesNewRoman" w:hAnsi="TimesNewRoman" w:cs="TimesNewRoman"/>
          <w:color w:val="000000"/>
          <w:sz w:val="46"/>
        </w:rPr>
        <w:t>(Atoms and Elements, London.)</w:t>
      </w:r>
    </w:p>
    <w:p w:rsidR="00430E6A" w:rsidRDefault="006F5468">
      <w:pPr>
        <w:wordWrap w:val="0"/>
        <w:spacing w:before="400" w:line="880" w:lineRule="atLeast"/>
        <w:ind w:left="220"/>
        <w:textAlignment w:val="baseline"/>
        <w:rPr>
          <w:sz w:val="46"/>
        </w:rPr>
      </w:pPr>
      <w:r>
        <w:rPr>
          <w:rFonts w:ascii="TimesNewRoman" w:eastAsia="TimesNewRoman" w:hAnsi="TimesNewRoman" w:cs="TimesNewRoman"/>
          <w:b/>
          <w:color w:val="000000"/>
          <w:sz w:val="46"/>
        </w:rPr>
        <w:t>科特杰</w:t>
      </w:r>
      <w:r>
        <w:rPr>
          <w:rFonts w:ascii="TimesNewRoman" w:eastAsia="TimesNewRoman" w:hAnsi="TimesNewRoman" w:cs="TimesNewRoman"/>
          <w:b/>
          <w:color w:val="000000"/>
          <w:sz w:val="46"/>
        </w:rPr>
        <w:t>(Koertge,</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N.)</w:t>
      </w:r>
    </w:p>
    <w:p w:rsidR="00430E6A" w:rsidRDefault="006F5468">
      <w:pPr>
        <w:wordWrap w:val="0"/>
        <w:spacing w:line="880" w:lineRule="atLeast"/>
        <w:ind w:left="1180"/>
        <w:textAlignment w:val="baseline"/>
        <w:rPr>
          <w:sz w:val="46"/>
        </w:rPr>
      </w:pPr>
      <w:r>
        <w:rPr>
          <w:rFonts w:ascii="TimesNewRoman" w:eastAsia="TimesNewRoman" w:hAnsi="TimesNewRoman" w:cs="TimesNewRoman"/>
          <w:color w:val="000000"/>
          <w:sz w:val="46"/>
        </w:rPr>
        <w:t>[1973]</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r>
        <w:rPr>
          <w:rFonts w:ascii="TimesNewRoman" w:eastAsia="TimesNewRoman" w:hAnsi="TimesNewRoman" w:cs="TimesNewRoman"/>
          <w:color w:val="000000"/>
          <w:sz w:val="46"/>
        </w:rPr>
        <w:t>科学中的理论变化</w:t>
      </w:r>
      <w:r>
        <w:rPr>
          <w:rFonts w:ascii="TimesNewRoman" w:eastAsia="TimesNewRoman" w:hAnsi="TimesNewRoman" w:cs="TimesNewRoman"/>
          <w:color w:val="000000"/>
          <w:sz w:val="46"/>
        </w:rPr>
        <w:t>”</w:t>
      </w:r>
      <w:r>
        <w:rPr>
          <w:rFonts w:ascii="TimesNewRoman" w:eastAsia="TimesNewRoman" w:hAnsi="TimesNewRoman" w:cs="TimesNewRoman"/>
          <w:color w:val="000000"/>
          <w:sz w:val="46"/>
        </w:rPr>
        <w:t>，载皮尔斯和梅纳德合编：</w:t>
      </w:r>
      <w:r>
        <w:rPr>
          <w:rFonts w:ascii="TimesNewRoman" w:eastAsia="TimesNewRoman" w:hAnsi="TimesNewRoman" w:cs="TimesNewRoman"/>
          <w:color w:val="000000"/>
          <w:sz w:val="46"/>
        </w:rPr>
        <w:t xml:space="preserve"> </w:t>
      </w:r>
      <w:r>
        <w:rPr>
          <w:rFonts w:ascii="TimesNewRoman" w:eastAsia="TimesNewRoman" w:hAnsi="TimesNewRoman" w:cs="TimesNewRoman"/>
          <w:color w:val="000000"/>
          <w:sz w:val="46"/>
        </w:rPr>
        <w:t>《概念变化》，第</w:t>
      </w:r>
      <w:r>
        <w:rPr>
          <w:rFonts w:ascii="TimesNewRoman" w:eastAsia="TimesNewRoman" w:hAnsi="TimesNewRoman" w:cs="TimesNewRoman"/>
          <w:color w:val="000000"/>
          <w:sz w:val="46"/>
        </w:rPr>
        <w:t>167</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(“Theory Change in Science.” In ConceptualChange.)</w:t>
      </w:r>
    </w:p>
    <w:p w:rsidR="00430E6A" w:rsidRDefault="006F5468">
      <w:pPr>
        <w:wordWrap w:val="0"/>
        <w:spacing w:before="460" w:line="880" w:lineRule="atLeast"/>
        <w:ind w:left="220"/>
        <w:textAlignment w:val="baseline"/>
        <w:rPr>
          <w:sz w:val="46"/>
        </w:rPr>
      </w:pPr>
      <w:r>
        <w:rPr>
          <w:rFonts w:ascii="TimesNewRoman" w:eastAsia="TimesNewRoman" w:hAnsi="TimesNewRoman" w:cs="TimesNewRoman"/>
          <w:b/>
          <w:color w:val="000000"/>
          <w:sz w:val="46"/>
        </w:rPr>
        <w:t>科普宁</w:t>
      </w:r>
      <w:r>
        <w:rPr>
          <w:rFonts w:ascii="TimesNewRoman" w:eastAsia="TimesNewRoman" w:hAnsi="TimesNewRoman" w:cs="TimesNewRoman"/>
          <w:b/>
          <w:color w:val="000000"/>
          <w:sz w:val="46"/>
        </w:rPr>
        <w:t>(Kopnin,</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P.)</w:t>
      </w:r>
      <w:r>
        <w:rPr>
          <w:rFonts w:ascii="TimesNewRoman" w:eastAsia="TimesNewRoman" w:hAnsi="TimesNewRoman" w:cs="TimesNewRoman"/>
          <w:b/>
          <w:color w:val="000000"/>
          <w:sz w:val="46"/>
        </w:rPr>
        <w:t>等合编</w:t>
      </w:r>
    </w:p>
    <w:p w:rsidR="00430E6A" w:rsidRDefault="006F5468">
      <w:pPr>
        <w:wordWrap w:val="0"/>
        <w:spacing w:line="880" w:lineRule="atLeast"/>
        <w:ind w:left="1180"/>
        <w:textAlignment w:val="baseline"/>
        <w:rPr>
          <w:sz w:val="46"/>
        </w:rPr>
      </w:pPr>
      <w:r>
        <w:rPr>
          <w:rFonts w:ascii="TimesNewRoman" w:eastAsia="TimesNewRoman" w:hAnsi="TimesNewRoman" w:cs="TimesNewRoman"/>
          <w:color w:val="000000"/>
          <w:sz w:val="46"/>
        </w:rPr>
        <w:t xml:space="preserve">[1969]: </w:t>
      </w:r>
      <w:r>
        <w:rPr>
          <w:rFonts w:ascii="TimesNewRoman" w:eastAsia="TimesNewRoman" w:hAnsi="TimesNewRoman" w:cs="TimesNewRoman"/>
          <w:color w:val="000000"/>
          <w:sz w:val="46"/>
        </w:rPr>
        <w:t>《科学探究的逻辑》，柏林。</w:t>
      </w:r>
      <w:r>
        <w:rPr>
          <w:rFonts w:ascii="TimesNewRoman" w:eastAsia="TimesNewRoman" w:hAnsi="TimesNewRoman" w:cs="TimesNewRoman"/>
          <w:color w:val="000000"/>
          <w:sz w:val="46"/>
        </w:rPr>
        <w:t>(Logik der wissenschaftlichenForschung, Berlin.)</w:t>
      </w:r>
    </w:p>
    <w:p w:rsidR="00430E6A" w:rsidRDefault="006F5468">
      <w:pPr>
        <w:wordWrap w:val="0"/>
        <w:spacing w:before="460" w:line="880" w:lineRule="atLeast"/>
        <w:ind w:left="220"/>
        <w:textAlignment w:val="baseline"/>
        <w:rPr>
          <w:sz w:val="46"/>
        </w:rPr>
      </w:pPr>
      <w:r>
        <w:rPr>
          <w:rFonts w:ascii="TimesNewRoman" w:eastAsia="TimesNewRoman" w:hAnsi="TimesNewRoman" w:cs="TimesNewRoman"/>
          <w:b/>
          <w:color w:val="000000"/>
          <w:sz w:val="46"/>
        </w:rPr>
        <w:t>科奇</w:t>
      </w:r>
      <w:r>
        <w:rPr>
          <w:rFonts w:ascii="TimesNewRoman" w:eastAsia="TimesNewRoman" w:hAnsi="TimesNewRoman" w:cs="TimesNewRoman"/>
          <w:b/>
          <w:color w:val="000000"/>
          <w:sz w:val="46"/>
        </w:rPr>
        <w:t>(Korch,</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H.)</w:t>
      </w:r>
    </w:p>
    <w:p w:rsidR="00430E6A" w:rsidRDefault="006F5468">
      <w:pPr>
        <w:wordWrap w:val="0"/>
        <w:spacing w:line="880" w:lineRule="atLeast"/>
        <w:ind w:left="1180" w:right="60"/>
        <w:textAlignment w:val="baseline"/>
        <w:rPr>
          <w:sz w:val="46"/>
        </w:rPr>
      </w:pPr>
      <w:r>
        <w:rPr>
          <w:rFonts w:ascii="TimesNewRoman" w:eastAsia="TimesNewRoman" w:hAnsi="TimesNewRoman" w:cs="TimesNewRoman"/>
          <w:color w:val="000000"/>
          <w:sz w:val="46"/>
        </w:rPr>
        <w:t>[1972]:</w:t>
      </w:r>
      <w:r>
        <w:rPr>
          <w:rFonts w:ascii="TimesNewRoman" w:eastAsia="TimesNewRoman" w:hAnsi="TimesNewRoman" w:cs="TimesNewRoman"/>
          <w:color w:val="000000"/>
          <w:sz w:val="46"/>
        </w:rPr>
        <w:t>《科学假说》，柏林。</w:t>
      </w:r>
      <w:r>
        <w:rPr>
          <w:rFonts w:ascii="TimesNewRoman" w:eastAsia="TimesNewRoman" w:hAnsi="TimesNewRoman" w:cs="TimesNewRoman"/>
          <w:color w:val="000000"/>
          <w:sz w:val="46"/>
        </w:rPr>
        <w:t>(Die      wissenschaftl</w:t>
      </w:r>
      <w:r>
        <w:rPr>
          <w:rFonts w:ascii="TimesNewRoman" w:eastAsia="TimesNewRoman" w:hAnsi="TimesNewRoman" w:cs="TimesNewRoman"/>
          <w:color w:val="000000"/>
          <w:sz w:val="46"/>
        </w:rPr>
        <w:t>iche Hypothese,Berlin.)</w:t>
      </w:r>
    </w:p>
    <w:p w:rsidR="00430E6A" w:rsidRDefault="006F5468">
      <w:pPr>
        <w:wordWrap w:val="0"/>
        <w:spacing w:before="460" w:line="880" w:lineRule="atLeast"/>
        <w:ind w:left="220"/>
        <w:textAlignment w:val="baseline"/>
        <w:rPr>
          <w:sz w:val="46"/>
        </w:rPr>
      </w:pPr>
      <w:r>
        <w:rPr>
          <w:rFonts w:ascii="TimesNewRoman" w:eastAsia="TimesNewRoman" w:hAnsi="TimesNewRoman" w:cs="TimesNewRoman"/>
          <w:b/>
          <w:color w:val="000000"/>
          <w:sz w:val="46"/>
        </w:rPr>
        <w:t>科迪奇</w:t>
      </w:r>
      <w:r>
        <w:rPr>
          <w:rFonts w:ascii="TimesNewRoman" w:eastAsia="TimesNewRoman" w:hAnsi="TimesNewRoman" w:cs="TimesNewRoman"/>
          <w:b/>
          <w:color w:val="000000"/>
          <w:sz w:val="46"/>
        </w:rPr>
        <w:t>(Kordig,</w:t>
      </w:r>
      <w:r>
        <w:rPr>
          <w:rFonts w:ascii="TimesNewRoman" w:eastAsia="TimesNewRoman" w:hAnsi="TimesNewRoman" w:cs="TimesNewRoman"/>
          <w:color w:val="000000"/>
          <w:sz w:val="46"/>
        </w:rPr>
        <w:t xml:space="preserve"> </w:t>
      </w:r>
      <w:r>
        <w:rPr>
          <w:rFonts w:ascii="TimesNewRoman" w:eastAsia="TimesNewRoman" w:hAnsi="TimesNewRoman" w:cs="TimesNewRoman"/>
          <w:b/>
          <w:color w:val="000000"/>
          <w:sz w:val="46"/>
        </w:rPr>
        <w:t>C.)</w:t>
      </w:r>
    </w:p>
    <w:p w:rsidR="00430E6A" w:rsidRDefault="006F5468">
      <w:pPr>
        <w:wordWrap w:val="0"/>
        <w:spacing w:line="880" w:lineRule="atLeast"/>
        <w:ind w:left="1180"/>
        <w:textAlignment w:val="baseline"/>
        <w:rPr>
          <w:sz w:val="46"/>
        </w:rPr>
      </w:pPr>
      <w:r>
        <w:rPr>
          <w:rFonts w:ascii="TimesNewRoman" w:eastAsia="TimesNewRoman" w:hAnsi="TimesNewRoman" w:cs="TimesNewRoman"/>
          <w:color w:val="000000"/>
          <w:sz w:val="46"/>
        </w:rPr>
        <w:t>[1971]:</w:t>
      </w:r>
      <w:r>
        <w:rPr>
          <w:rFonts w:ascii="TimesNewRoman" w:eastAsia="TimesNewRoman" w:hAnsi="TimesNewRoman" w:cs="TimesNewRoman"/>
          <w:color w:val="000000"/>
          <w:sz w:val="46"/>
        </w:rPr>
        <w:t>《对科学变化的辩护》，多德雷赫特。</w:t>
      </w:r>
      <w:r>
        <w:rPr>
          <w:rFonts w:ascii="TimesNewRoman" w:eastAsia="TimesNewRoman" w:hAnsi="TimesNewRoman" w:cs="TimesNewRoman"/>
          <w:color w:val="000000"/>
          <w:sz w:val="46"/>
        </w:rPr>
        <w:t>(The Justification of</w:t>
      </w:r>
    </w:p>
    <w:p w:rsidR="00430E6A" w:rsidRDefault="006F5468">
      <w:pPr>
        <w:wordWrap w:val="0"/>
        <w:spacing w:before="420" w:line="580" w:lineRule="atLeast"/>
        <w:ind w:right="760"/>
        <w:jc w:val="right"/>
        <w:textAlignment w:val="baseline"/>
        <w:rPr>
          <w:sz w:val="42"/>
        </w:rPr>
      </w:pPr>
      <w:r>
        <w:rPr>
          <w:rFonts w:ascii="楷体" w:eastAsia="楷体" w:hAnsi="楷体" w:cs="楷体"/>
          <w:color w:val="000000"/>
          <w:sz w:val="42"/>
        </w:rPr>
        <w:t>·257·</w:t>
      </w:r>
    </w:p>
    <w:p w:rsidR="00430E6A" w:rsidRDefault="00430E6A"/>
    <w:p w:rsidR="00430E6A" w:rsidRDefault="00430E6A">
      <w:pPr>
        <w:sectPr w:rsidR="00430E6A">
          <w:headerReference w:type="default" r:id="rId572"/>
          <w:footerReference w:type="default" r:id="rId573"/>
          <w:pgSz w:w="21960" w:h="31680"/>
          <w:pgMar w:top="2700" w:right="2980" w:bottom="2700" w:left="2980" w:header="2400" w:footer="2400" w:gutter="0"/>
          <w:cols w:space="720"/>
        </w:sectPr>
      </w:pPr>
    </w:p>
    <w:p w:rsidR="00430E6A" w:rsidRDefault="006F5468">
      <w:pPr>
        <w:wordWrap w:val="0"/>
        <w:spacing w:before="700" w:line="880" w:lineRule="atLeast"/>
        <w:ind w:left="980"/>
        <w:textAlignment w:val="baseline"/>
        <w:rPr>
          <w:sz w:val="47"/>
        </w:rPr>
      </w:pPr>
      <w:r>
        <w:rPr>
          <w:rFonts w:ascii="TimesNewRoman" w:eastAsia="TimesNewRoman" w:hAnsi="TimesNewRoman" w:cs="TimesNewRoman"/>
          <w:color w:val="000000"/>
          <w:sz w:val="47"/>
        </w:rPr>
        <w:lastRenderedPageBreak/>
        <w:t>Scientific Change, Dordrecht.)</w:t>
      </w:r>
    </w:p>
    <w:p w:rsidR="00430E6A" w:rsidRDefault="006F5468">
      <w:pPr>
        <w:wordWrap w:val="0"/>
        <w:spacing w:before="420" w:line="880" w:lineRule="atLeast"/>
        <w:ind w:left="20"/>
        <w:textAlignment w:val="baseline"/>
        <w:rPr>
          <w:sz w:val="47"/>
        </w:rPr>
      </w:pPr>
      <w:r>
        <w:rPr>
          <w:rFonts w:ascii="TimesNewRoman" w:eastAsia="TimesNewRoman" w:hAnsi="TimesNewRoman" w:cs="TimesNewRoman"/>
          <w:color w:val="000000"/>
          <w:sz w:val="47"/>
        </w:rPr>
        <w:t>柯依列</w:t>
      </w:r>
      <w:r>
        <w:rPr>
          <w:rFonts w:ascii="TimesNewRoman" w:eastAsia="TimesNewRoman" w:hAnsi="TimesNewRoman" w:cs="TimesNewRoman"/>
          <w:color w:val="000000"/>
          <w:sz w:val="47"/>
        </w:rPr>
        <w:t>(Koyré, A.)</w:t>
      </w:r>
    </w:p>
    <w:p w:rsidR="00430E6A" w:rsidRDefault="006F5468">
      <w:pPr>
        <w:wordWrap w:val="0"/>
        <w:spacing w:line="880" w:lineRule="atLeast"/>
        <w:ind w:left="20" w:right="580" w:firstLine="940"/>
        <w:textAlignment w:val="baseline"/>
        <w:rPr>
          <w:sz w:val="47"/>
        </w:rPr>
      </w:pPr>
      <w:r>
        <w:rPr>
          <w:rFonts w:ascii="宋体" w:eastAsia="宋体" w:hAnsi="宋体" w:cs="宋体"/>
          <w:color w:val="000000"/>
          <w:sz w:val="47"/>
        </w:rPr>
        <w:t>[1956]:“</w:t>
      </w:r>
      <w:r>
        <w:rPr>
          <w:rFonts w:ascii="宋体" w:eastAsia="宋体" w:hAnsi="宋体" w:cs="宋体"/>
          <w:color w:val="000000"/>
          <w:sz w:val="47"/>
        </w:rPr>
        <w:t>评克龙比的《罗伯特</w:t>
      </w:r>
      <w:r>
        <w:rPr>
          <w:rFonts w:ascii="宋体" w:eastAsia="宋体" w:hAnsi="宋体" w:cs="宋体"/>
          <w:color w:val="000000"/>
          <w:sz w:val="47"/>
        </w:rPr>
        <w:t>·</w:t>
      </w:r>
      <w:r>
        <w:rPr>
          <w:rFonts w:ascii="宋体" w:eastAsia="宋体" w:hAnsi="宋体" w:cs="宋体"/>
          <w:color w:val="000000"/>
          <w:sz w:val="47"/>
        </w:rPr>
        <w:t>格罗斯泰特》</w:t>
      </w:r>
      <w:r>
        <w:rPr>
          <w:rFonts w:ascii="宋体" w:eastAsia="宋体" w:hAnsi="宋体" w:cs="宋体"/>
          <w:color w:val="000000"/>
          <w:sz w:val="47"/>
        </w:rPr>
        <w:t>”</w:t>
      </w:r>
      <w:r>
        <w:rPr>
          <w:rFonts w:ascii="宋体" w:eastAsia="宋体" w:hAnsi="宋体" w:cs="宋体"/>
          <w:color w:val="000000"/>
          <w:sz w:val="47"/>
        </w:rPr>
        <w:t>，载《第欧根尼》，第</w:t>
      </w:r>
      <w:r>
        <w:rPr>
          <w:rFonts w:ascii="宋体" w:eastAsia="宋体" w:hAnsi="宋体" w:cs="宋体"/>
          <w:color w:val="000000"/>
          <w:sz w:val="47"/>
        </w:rPr>
        <w:t>16</w:t>
      </w:r>
      <w:r>
        <w:rPr>
          <w:rFonts w:ascii="TimesNewRoman" w:eastAsia="TimesNewRoman" w:hAnsi="TimesNewRoman" w:cs="TimesNewRoman"/>
          <w:color w:val="000000"/>
          <w:sz w:val="47"/>
        </w:rPr>
        <w:t>期，</w:t>
      </w:r>
      <w:r>
        <w:rPr>
          <w:rFonts w:ascii="TimesNewRoman" w:eastAsia="TimesNewRoman" w:hAnsi="TimesNewRoman" w:cs="TimesNewRoman"/>
          <w:color w:val="000000"/>
          <w:sz w:val="47"/>
        </w:rPr>
        <w:t>10</w:t>
      </w:r>
      <w:r>
        <w:rPr>
          <w:rFonts w:ascii="TimesNewRoman" w:eastAsia="TimesNewRoman" w:hAnsi="TimesNewRoman" w:cs="TimesNewRoman"/>
          <w:color w:val="000000"/>
          <w:sz w:val="47"/>
        </w:rPr>
        <w:t>月号。</w:t>
      </w:r>
      <w:r>
        <w:rPr>
          <w:rFonts w:ascii="TimesNewRoman" w:eastAsia="TimesNewRoman" w:hAnsi="TimesNewRoman" w:cs="TimesNewRoman"/>
          <w:color w:val="000000"/>
          <w:sz w:val="47"/>
        </w:rPr>
        <w:t>(“Review of Crombie's Robert Grosseteste.” Diogène.)</w:t>
      </w:r>
      <w:r>
        <w:rPr>
          <w:rFonts w:ascii="TimesNewRoman" w:eastAsia="TimesNewRoman" w:hAnsi="TimesNewRoman" w:cs="TimesNewRoman"/>
          <w:color w:val="000000"/>
          <w:sz w:val="47"/>
        </w:rPr>
        <w:t>库恩</w:t>
      </w:r>
      <w:r>
        <w:rPr>
          <w:rFonts w:ascii="TimesNewRoman" w:eastAsia="TimesNewRoman" w:hAnsi="TimesNewRoman" w:cs="TimesNewRoman"/>
          <w:color w:val="000000"/>
          <w:sz w:val="47"/>
        </w:rPr>
        <w:t>(Kuhn, T.)</w:t>
      </w:r>
    </w:p>
    <w:p w:rsidR="00430E6A" w:rsidRDefault="006F5468">
      <w:pPr>
        <w:wordWrap w:val="0"/>
        <w:spacing w:line="880" w:lineRule="atLeast"/>
        <w:ind w:left="980" w:right="540"/>
        <w:textAlignment w:val="baseline"/>
        <w:rPr>
          <w:sz w:val="47"/>
        </w:rPr>
      </w:pPr>
      <w:r>
        <w:rPr>
          <w:rFonts w:ascii="宋体" w:eastAsia="宋体" w:hAnsi="宋体" w:cs="宋体"/>
          <w:color w:val="000000"/>
          <w:sz w:val="47"/>
        </w:rPr>
        <w:t>[1962]:</w:t>
      </w:r>
      <w:r>
        <w:rPr>
          <w:rFonts w:ascii="宋体" w:eastAsia="宋体" w:hAnsi="宋体" w:cs="宋体"/>
          <w:color w:val="000000"/>
          <w:sz w:val="47"/>
        </w:rPr>
        <w:t>《科学革命的结构》，芝加哥。</w:t>
      </w:r>
      <w:r>
        <w:rPr>
          <w:rFonts w:ascii="宋体" w:eastAsia="宋体" w:hAnsi="宋体" w:cs="宋体"/>
          <w:color w:val="000000"/>
          <w:sz w:val="47"/>
        </w:rPr>
        <w:t>(The Structure of Scientific</w:t>
      </w:r>
      <w:r>
        <w:rPr>
          <w:rFonts w:ascii="TimesNewRoman" w:eastAsia="TimesNewRoman" w:hAnsi="TimesNewRoman" w:cs="TimesNewRoman"/>
          <w:color w:val="000000"/>
          <w:sz w:val="47"/>
        </w:rPr>
        <w:t>Revolutions, Chicago.)</w:t>
      </w:r>
    </w:p>
    <w:p w:rsidR="00430E6A" w:rsidRDefault="006F5468">
      <w:pPr>
        <w:wordWrap w:val="0"/>
        <w:spacing w:line="880" w:lineRule="atLeast"/>
        <w:ind w:left="980" w:right="580"/>
        <w:textAlignment w:val="baseline"/>
        <w:rPr>
          <w:sz w:val="47"/>
        </w:rPr>
      </w:pPr>
      <w:r>
        <w:rPr>
          <w:rFonts w:ascii="宋体" w:eastAsia="宋体" w:hAnsi="宋体" w:cs="宋体"/>
          <w:color w:val="000000"/>
          <w:sz w:val="47"/>
        </w:rPr>
        <w:t>[1968]:“</w:t>
      </w:r>
      <w:r>
        <w:rPr>
          <w:rFonts w:ascii="宋体" w:eastAsia="宋体" w:hAnsi="宋体" w:cs="宋体"/>
          <w:color w:val="000000"/>
          <w:sz w:val="47"/>
        </w:rPr>
        <w:t>科学史</w:t>
      </w:r>
      <w:r>
        <w:rPr>
          <w:rFonts w:ascii="宋体" w:eastAsia="宋体" w:hAnsi="宋体" w:cs="宋体"/>
          <w:color w:val="000000"/>
          <w:sz w:val="47"/>
        </w:rPr>
        <w:t>”</w:t>
      </w:r>
      <w:r>
        <w:rPr>
          <w:rFonts w:ascii="宋体" w:eastAsia="宋体" w:hAnsi="宋体" w:cs="宋体"/>
          <w:color w:val="000000"/>
          <w:sz w:val="47"/>
        </w:rPr>
        <w:t>，载《国际社会科学百科全书》，第</w:t>
      </w:r>
      <w:r>
        <w:rPr>
          <w:rFonts w:ascii="宋体" w:eastAsia="宋体" w:hAnsi="宋体" w:cs="宋体"/>
          <w:color w:val="000000"/>
          <w:sz w:val="47"/>
        </w:rPr>
        <w:t>74—83</w:t>
      </w:r>
      <w:r>
        <w:rPr>
          <w:rFonts w:ascii="宋体" w:eastAsia="宋体" w:hAnsi="宋体" w:cs="宋体"/>
          <w:color w:val="000000"/>
          <w:sz w:val="47"/>
        </w:rPr>
        <w:t>页，纽约。</w:t>
      </w:r>
      <w:r>
        <w:rPr>
          <w:rFonts w:ascii="TimesNewRoman" w:eastAsia="TimesNewRoman" w:hAnsi="TimesNewRoman" w:cs="TimesNewRoman"/>
          <w:color w:val="000000"/>
          <w:sz w:val="47"/>
        </w:rPr>
        <w:t>(“History of Science.” In International Encyclopedia of the SocialSciences.)</w:t>
      </w:r>
    </w:p>
    <w:p w:rsidR="00430E6A" w:rsidRDefault="006F5468">
      <w:pPr>
        <w:wordWrap w:val="0"/>
        <w:spacing w:line="880" w:lineRule="atLeast"/>
        <w:ind w:left="980" w:right="540"/>
        <w:textAlignment w:val="baseline"/>
        <w:rPr>
          <w:sz w:val="47"/>
        </w:rPr>
      </w:pPr>
      <w:r>
        <w:rPr>
          <w:rFonts w:ascii="宋体" w:eastAsia="宋体" w:hAnsi="宋体" w:cs="宋体"/>
          <w:color w:val="000000"/>
          <w:sz w:val="47"/>
        </w:rPr>
        <w:t>[1970]</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发现的逻辑还是研究的心理学</w:t>
      </w:r>
      <w:r>
        <w:rPr>
          <w:rFonts w:ascii="宋体" w:eastAsia="宋体" w:hAnsi="宋体" w:cs="宋体"/>
          <w:color w:val="000000"/>
          <w:sz w:val="47"/>
        </w:rPr>
        <w:t>?”</w:t>
      </w:r>
      <w:r>
        <w:rPr>
          <w:rFonts w:ascii="宋体" w:eastAsia="宋体" w:hAnsi="宋体" w:cs="宋体"/>
          <w:color w:val="000000"/>
          <w:sz w:val="47"/>
        </w:rPr>
        <w:t>载拉卡托斯和马斯格雷夫编：《批评与知识的增长》，第</w:t>
      </w:r>
      <w:r>
        <w:rPr>
          <w:rFonts w:ascii="宋体" w:eastAsia="宋体" w:hAnsi="宋体" w:cs="宋体"/>
          <w:color w:val="000000"/>
          <w:sz w:val="47"/>
        </w:rPr>
        <w:t>1</w:t>
      </w:r>
      <w:r>
        <w:rPr>
          <w:rFonts w:ascii="宋体" w:eastAsia="宋体" w:hAnsi="宋体" w:cs="宋体"/>
          <w:color w:val="000000"/>
          <w:sz w:val="47"/>
        </w:rPr>
        <w:t>页以后。</w:t>
      </w:r>
      <w:r>
        <w:rPr>
          <w:rFonts w:ascii="宋体" w:eastAsia="宋体" w:hAnsi="宋体" w:cs="宋体"/>
          <w:color w:val="000000"/>
          <w:sz w:val="47"/>
        </w:rPr>
        <w:t>(“L</w:t>
      </w:r>
      <w:r>
        <w:rPr>
          <w:rFonts w:ascii="宋体" w:eastAsia="宋体" w:hAnsi="宋体" w:cs="宋体"/>
          <w:color w:val="000000"/>
          <w:sz w:val="47"/>
        </w:rPr>
        <w:t>ogic of Discovery or Psy-</w:t>
      </w:r>
      <w:r>
        <w:rPr>
          <w:rFonts w:ascii="TimesNewRoman" w:eastAsia="TimesNewRoman" w:hAnsi="TimesNewRoman" w:cs="TimesNewRoman"/>
          <w:color w:val="000000"/>
          <w:sz w:val="47"/>
        </w:rPr>
        <w:t>chology of Research?” In Criticism and the Growth of Knowl-edge.)</w:t>
      </w:r>
    </w:p>
    <w:p w:rsidR="00430E6A" w:rsidRDefault="00430E6A">
      <w:pPr>
        <w:wordWrap w:val="0"/>
        <w:spacing w:line="880" w:lineRule="exact"/>
        <w:textAlignment w:val="baseline"/>
        <w:rPr>
          <w:sz w:val="47"/>
        </w:rPr>
      </w:pPr>
    </w:p>
    <w:p w:rsidR="00430E6A" w:rsidRDefault="006F5468">
      <w:pPr>
        <w:wordWrap w:val="0"/>
        <w:spacing w:line="880" w:lineRule="atLeast"/>
        <w:ind w:left="20"/>
        <w:textAlignment w:val="baseline"/>
        <w:rPr>
          <w:sz w:val="47"/>
        </w:rPr>
      </w:pPr>
      <w:r>
        <w:rPr>
          <w:rFonts w:ascii="TimesNewRoman" w:eastAsia="TimesNewRoman" w:hAnsi="TimesNewRoman" w:cs="TimesNewRoman"/>
          <w:b/>
          <w:color w:val="000000"/>
          <w:sz w:val="47"/>
        </w:rPr>
        <w:t>[L]</w:t>
      </w:r>
    </w:p>
    <w:p w:rsidR="00430E6A" w:rsidRDefault="006F5468">
      <w:pPr>
        <w:wordWrap w:val="0"/>
        <w:spacing w:line="880" w:lineRule="atLeast"/>
        <w:ind w:left="20"/>
        <w:textAlignment w:val="baseline"/>
        <w:rPr>
          <w:sz w:val="47"/>
        </w:rPr>
      </w:pPr>
      <w:r>
        <w:rPr>
          <w:rFonts w:ascii="TimesNewRoman" w:eastAsia="TimesNewRoman" w:hAnsi="TimesNewRoman" w:cs="TimesNewRoman"/>
          <w:b/>
          <w:color w:val="000000"/>
          <w:sz w:val="47"/>
        </w:rPr>
        <w:t>拉卡托斯</w:t>
      </w:r>
      <w:r>
        <w:rPr>
          <w:rFonts w:ascii="TimesNewRoman" w:eastAsia="TimesNewRoman" w:hAnsi="TimesNewRoman" w:cs="TimesNewRoman"/>
          <w:b/>
          <w:color w:val="000000"/>
          <w:sz w:val="47"/>
        </w:rPr>
        <w:t>(Lakatos,</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I.)</w:t>
      </w:r>
    </w:p>
    <w:p w:rsidR="00430E6A" w:rsidRDefault="006F5468">
      <w:pPr>
        <w:wordWrap w:val="0"/>
        <w:spacing w:line="860" w:lineRule="atLeast"/>
        <w:ind w:left="980" w:right="520"/>
        <w:textAlignment w:val="baseline"/>
        <w:rPr>
          <w:sz w:val="45"/>
        </w:rPr>
      </w:pPr>
      <w:r>
        <w:rPr>
          <w:rFonts w:ascii="宋体" w:eastAsia="宋体" w:hAnsi="宋体" w:cs="宋体"/>
          <w:color w:val="000000"/>
          <w:sz w:val="45"/>
        </w:rPr>
        <w:t>[1963]</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证明与反驳</w:t>
      </w:r>
      <w:r>
        <w:rPr>
          <w:rFonts w:ascii="宋体" w:eastAsia="宋体" w:hAnsi="宋体" w:cs="宋体"/>
          <w:color w:val="000000"/>
          <w:sz w:val="45"/>
        </w:rPr>
        <w:t>”</w:t>
      </w:r>
      <w:r>
        <w:rPr>
          <w:rFonts w:ascii="宋体" w:eastAsia="宋体" w:hAnsi="宋体" w:cs="宋体"/>
          <w:color w:val="000000"/>
          <w:sz w:val="45"/>
        </w:rPr>
        <w:t>，载《英国科学哲学杂志》，第</w:t>
      </w:r>
      <w:r>
        <w:rPr>
          <w:rFonts w:ascii="宋体" w:eastAsia="宋体" w:hAnsi="宋体" w:cs="宋体"/>
          <w:color w:val="000000"/>
          <w:sz w:val="45"/>
        </w:rPr>
        <w:t>14</w:t>
      </w:r>
      <w:r>
        <w:rPr>
          <w:rFonts w:ascii="宋体" w:eastAsia="宋体" w:hAnsi="宋体" w:cs="宋体"/>
          <w:color w:val="000000"/>
          <w:sz w:val="45"/>
        </w:rPr>
        <w:t>卷，第</w:t>
      </w:r>
      <w:r>
        <w:rPr>
          <w:rFonts w:ascii="宋体" w:eastAsia="宋体" w:hAnsi="宋体" w:cs="宋体"/>
          <w:color w:val="000000"/>
          <w:sz w:val="45"/>
        </w:rPr>
        <w:t>1—25</w:t>
      </w:r>
      <w:r>
        <w:rPr>
          <w:rFonts w:ascii="宋体" w:eastAsia="宋体" w:hAnsi="宋体" w:cs="宋体"/>
          <w:color w:val="000000"/>
          <w:sz w:val="45"/>
        </w:rPr>
        <w:t>页，第</w:t>
      </w:r>
      <w:r>
        <w:rPr>
          <w:rFonts w:ascii="宋体" w:eastAsia="宋体" w:hAnsi="宋体" w:cs="宋体"/>
          <w:color w:val="000000"/>
          <w:sz w:val="45"/>
        </w:rPr>
        <w:t>120—139</w:t>
      </w:r>
      <w:r>
        <w:rPr>
          <w:rFonts w:ascii="宋体" w:eastAsia="宋体" w:hAnsi="宋体" w:cs="宋体"/>
          <w:color w:val="000000"/>
          <w:sz w:val="45"/>
        </w:rPr>
        <w:t>页，第</w:t>
      </w:r>
      <w:r>
        <w:rPr>
          <w:rFonts w:ascii="宋体" w:eastAsia="宋体" w:hAnsi="宋体" w:cs="宋体"/>
          <w:color w:val="000000"/>
          <w:sz w:val="45"/>
        </w:rPr>
        <w:t>221—243</w:t>
      </w:r>
      <w:r>
        <w:rPr>
          <w:rFonts w:ascii="宋体" w:eastAsia="宋体" w:hAnsi="宋体" w:cs="宋体"/>
          <w:color w:val="000000"/>
          <w:sz w:val="45"/>
        </w:rPr>
        <w:t>页，第</w:t>
      </w:r>
      <w:r>
        <w:rPr>
          <w:rFonts w:ascii="宋体" w:eastAsia="宋体" w:hAnsi="宋体" w:cs="宋体"/>
          <w:color w:val="000000"/>
          <w:sz w:val="45"/>
        </w:rPr>
        <w:t>296—342</w:t>
      </w:r>
      <w:r>
        <w:rPr>
          <w:rFonts w:ascii="宋体" w:eastAsia="宋体" w:hAnsi="宋体" w:cs="宋体"/>
          <w:color w:val="000000"/>
          <w:sz w:val="45"/>
        </w:rPr>
        <w:t>页。</w:t>
      </w:r>
      <w:r>
        <w:rPr>
          <w:rFonts w:ascii="宋体" w:eastAsia="宋体" w:hAnsi="宋体" w:cs="宋体"/>
          <w:color w:val="000000"/>
          <w:sz w:val="45"/>
        </w:rPr>
        <w:t>(“Proofs and Ref-</w:t>
      </w:r>
      <w:r>
        <w:rPr>
          <w:rFonts w:ascii="TimesNewRoman" w:eastAsia="TimesNewRoman" w:hAnsi="TimesNewRoman" w:cs="TimesNewRoman"/>
          <w:color w:val="000000"/>
          <w:sz w:val="45"/>
        </w:rPr>
        <w:t>utations.” B. J. P. S.)</w:t>
      </w:r>
    </w:p>
    <w:p w:rsidR="00430E6A" w:rsidRDefault="006F5468">
      <w:pPr>
        <w:wordWrap w:val="0"/>
        <w:spacing w:line="880" w:lineRule="atLeast"/>
        <w:ind w:left="980" w:right="500"/>
        <w:textAlignment w:val="baseline"/>
        <w:rPr>
          <w:sz w:val="47"/>
        </w:rPr>
      </w:pPr>
      <w:r>
        <w:rPr>
          <w:rFonts w:ascii="宋体" w:eastAsia="宋体" w:hAnsi="宋体" w:cs="宋体"/>
          <w:color w:val="000000"/>
          <w:sz w:val="47"/>
        </w:rPr>
        <w:t>[1968a]</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批评与科学研究纲领方法论</w:t>
      </w:r>
      <w:r>
        <w:rPr>
          <w:rFonts w:ascii="宋体" w:eastAsia="宋体" w:hAnsi="宋体" w:cs="宋体"/>
          <w:color w:val="000000"/>
          <w:sz w:val="47"/>
        </w:rPr>
        <w:t>”</w:t>
      </w:r>
      <w:r>
        <w:rPr>
          <w:rFonts w:ascii="宋体" w:eastAsia="宋体" w:hAnsi="宋体" w:cs="宋体"/>
          <w:color w:val="000000"/>
          <w:sz w:val="47"/>
        </w:rPr>
        <w:t>，载《亚里士多德学会</w:t>
      </w:r>
      <w:r>
        <w:rPr>
          <w:rFonts w:ascii="宋体" w:eastAsia="宋体" w:hAnsi="宋体" w:cs="宋体"/>
          <w:color w:val="000000"/>
          <w:sz w:val="47"/>
        </w:rPr>
        <w:t>文献汇编》，第</w:t>
      </w:r>
      <w:r>
        <w:rPr>
          <w:rFonts w:ascii="宋体" w:eastAsia="宋体" w:hAnsi="宋体" w:cs="宋体"/>
          <w:color w:val="000000"/>
          <w:sz w:val="47"/>
        </w:rPr>
        <w:t xml:space="preserve">69 </w:t>
      </w:r>
      <w:r>
        <w:rPr>
          <w:rFonts w:ascii="宋体" w:eastAsia="宋体" w:hAnsi="宋体" w:cs="宋体"/>
          <w:color w:val="000000"/>
          <w:sz w:val="47"/>
        </w:rPr>
        <w:t>卷，第</w:t>
      </w:r>
      <w:r>
        <w:rPr>
          <w:rFonts w:ascii="宋体" w:eastAsia="宋体" w:hAnsi="宋体" w:cs="宋体"/>
          <w:color w:val="000000"/>
          <w:sz w:val="47"/>
        </w:rPr>
        <w:t>149</w:t>
      </w:r>
      <w:r>
        <w:rPr>
          <w:rFonts w:ascii="宋体" w:eastAsia="宋体" w:hAnsi="宋体" w:cs="宋体"/>
          <w:color w:val="000000"/>
          <w:sz w:val="47"/>
        </w:rPr>
        <w:t>页以后。</w:t>
      </w:r>
      <w:r>
        <w:rPr>
          <w:rFonts w:ascii="宋体" w:eastAsia="宋体" w:hAnsi="宋体" w:cs="宋体"/>
          <w:color w:val="000000"/>
          <w:sz w:val="47"/>
        </w:rPr>
        <w:t>(“Criticism and the Methodology of</w:t>
      </w:r>
      <w:r>
        <w:rPr>
          <w:rFonts w:ascii="TimesNewRoman" w:eastAsia="TimesNewRoman" w:hAnsi="TimesNewRoman" w:cs="TimesNewRoman"/>
          <w:color w:val="000000"/>
          <w:sz w:val="47"/>
        </w:rPr>
        <w:t>Scientific Research Programmes.” Proc. Aristotelian Soc.)</w:t>
      </w:r>
    </w:p>
    <w:p w:rsidR="00430E6A" w:rsidRDefault="006F5468">
      <w:pPr>
        <w:wordWrap w:val="0"/>
        <w:spacing w:line="880" w:lineRule="atLeast"/>
        <w:ind w:left="980" w:right="440"/>
        <w:textAlignment w:val="baseline"/>
        <w:rPr>
          <w:sz w:val="47"/>
        </w:rPr>
      </w:pPr>
      <w:r>
        <w:rPr>
          <w:rFonts w:ascii="宋体" w:eastAsia="宋体" w:hAnsi="宋体" w:cs="宋体"/>
          <w:color w:val="000000"/>
          <w:sz w:val="47"/>
        </w:rPr>
        <w:t>[1968b]</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归纳逻辑问题的变化</w:t>
      </w:r>
      <w:r>
        <w:rPr>
          <w:rFonts w:ascii="宋体" w:eastAsia="宋体" w:hAnsi="宋体" w:cs="宋体"/>
          <w:color w:val="000000"/>
          <w:sz w:val="47"/>
        </w:rPr>
        <w:t>”</w:t>
      </w:r>
      <w:r>
        <w:rPr>
          <w:rFonts w:ascii="宋体" w:eastAsia="宋体" w:hAnsi="宋体" w:cs="宋体"/>
          <w:color w:val="000000"/>
          <w:sz w:val="47"/>
        </w:rPr>
        <w:t>，载拉卡托斯编：《归纳逻辑问题》，第</w:t>
      </w:r>
      <w:r>
        <w:rPr>
          <w:rFonts w:ascii="TimesNewRoman" w:eastAsia="TimesNewRoman" w:hAnsi="TimesNewRoman" w:cs="TimesNewRoman"/>
          <w:color w:val="000000"/>
          <w:sz w:val="47"/>
        </w:rPr>
        <w:t>315—417</w:t>
      </w:r>
      <w:r>
        <w:rPr>
          <w:rFonts w:ascii="TimesNewRoman" w:eastAsia="TimesNewRoman" w:hAnsi="TimesNewRoman" w:cs="TimesNewRoman"/>
          <w:color w:val="000000"/>
          <w:sz w:val="47"/>
        </w:rPr>
        <w:t>页。</w:t>
      </w:r>
      <w:r>
        <w:rPr>
          <w:rFonts w:ascii="TimesNewRoman" w:eastAsia="TimesNewRoman" w:hAnsi="TimesNewRoman" w:cs="TimesNewRoman"/>
          <w:color w:val="000000"/>
          <w:sz w:val="47"/>
        </w:rPr>
        <w:t>(“Changes in the Problem of Inductive Logic.” InThe Problem of Inductive Logic.)</w:t>
      </w:r>
    </w:p>
    <w:p w:rsidR="00430E6A" w:rsidRDefault="006F5468">
      <w:pPr>
        <w:wordWrap w:val="0"/>
        <w:spacing w:line="880" w:lineRule="atLeast"/>
        <w:ind w:left="980" w:right="440"/>
        <w:textAlignment w:val="baseline"/>
        <w:rPr>
          <w:sz w:val="47"/>
        </w:rPr>
      </w:pPr>
      <w:r>
        <w:rPr>
          <w:rFonts w:ascii="宋体" w:eastAsia="宋体" w:hAnsi="宋体" w:cs="宋体"/>
          <w:color w:val="000000"/>
          <w:sz w:val="47"/>
        </w:rPr>
        <w:t>[1970]</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否证与科学研究纲领方法论</w:t>
      </w:r>
      <w:r>
        <w:rPr>
          <w:rFonts w:ascii="宋体" w:eastAsia="宋体" w:hAnsi="宋体" w:cs="宋体"/>
          <w:color w:val="000000"/>
          <w:sz w:val="47"/>
        </w:rPr>
        <w:t>”</w:t>
      </w:r>
      <w:r>
        <w:rPr>
          <w:rFonts w:ascii="宋体" w:eastAsia="宋体" w:hAnsi="宋体" w:cs="宋体"/>
          <w:color w:val="000000"/>
          <w:sz w:val="47"/>
        </w:rPr>
        <w:t>，载拉卡托斯与马斯格雷夫编：《批评与知识的增长》，第</w:t>
      </w:r>
      <w:r>
        <w:rPr>
          <w:rFonts w:ascii="宋体" w:eastAsia="宋体" w:hAnsi="宋体" w:cs="宋体"/>
          <w:color w:val="000000"/>
          <w:sz w:val="47"/>
        </w:rPr>
        <w:t>91</w:t>
      </w:r>
      <w:r>
        <w:rPr>
          <w:rFonts w:ascii="宋体" w:eastAsia="宋体" w:hAnsi="宋体" w:cs="宋体"/>
          <w:color w:val="000000"/>
          <w:sz w:val="47"/>
        </w:rPr>
        <w:t>页以后。</w:t>
      </w:r>
      <w:r>
        <w:rPr>
          <w:rFonts w:ascii="宋体" w:eastAsia="宋体" w:hAnsi="宋体" w:cs="宋体"/>
          <w:color w:val="000000"/>
          <w:sz w:val="47"/>
        </w:rPr>
        <w:t>(“Falsification and the Meth-</w:t>
      </w:r>
      <w:r>
        <w:rPr>
          <w:rFonts w:ascii="TimesNewRoman" w:eastAsia="TimesNewRoman" w:hAnsi="TimesNewRoman" w:cs="TimesNewRoman"/>
          <w:color w:val="000000"/>
          <w:sz w:val="47"/>
        </w:rPr>
        <w:t>odology of Scientific Research Programmes.” In Criticism and theGrowth of Knowledge.)</w:t>
      </w:r>
    </w:p>
    <w:p w:rsidR="00430E6A" w:rsidRDefault="006F5468">
      <w:pPr>
        <w:wordWrap w:val="0"/>
        <w:spacing w:before="440" w:line="600" w:lineRule="atLeast"/>
        <w:ind w:left="700"/>
        <w:textAlignment w:val="baseline"/>
        <w:rPr>
          <w:sz w:val="44"/>
        </w:rPr>
      </w:pPr>
      <w:r>
        <w:rPr>
          <w:rFonts w:ascii="黑体" w:eastAsia="黑体" w:hAnsi="黑体" w:cs="黑体"/>
          <w:b/>
          <w:color w:val="000000"/>
          <w:sz w:val="44"/>
        </w:rPr>
        <w:lastRenderedPageBreak/>
        <w:t>·258·</w:t>
      </w:r>
    </w:p>
    <w:p w:rsidR="00430E6A" w:rsidRDefault="00430E6A"/>
    <w:p w:rsidR="00430E6A" w:rsidRDefault="00430E6A">
      <w:pPr>
        <w:sectPr w:rsidR="00430E6A">
          <w:headerReference w:type="default" r:id="rId574"/>
          <w:footerReference w:type="default" r:id="rId575"/>
          <w:pgSz w:w="21960" w:h="31680"/>
          <w:pgMar w:top="2700" w:right="2840" w:bottom="2700" w:left="2840" w:header="2400" w:footer="2400" w:gutter="0"/>
          <w:cols w:space="720"/>
        </w:sectPr>
      </w:pPr>
    </w:p>
    <w:p w:rsidR="00430E6A" w:rsidRDefault="006F5468">
      <w:pPr>
        <w:wordWrap w:val="0"/>
        <w:spacing w:before="940" w:line="880" w:lineRule="atLeast"/>
        <w:ind w:left="1020" w:right="120"/>
        <w:textAlignment w:val="baseline"/>
        <w:rPr>
          <w:sz w:val="60"/>
        </w:rPr>
      </w:pPr>
      <w:r>
        <w:rPr>
          <w:rFonts w:ascii="宋体" w:eastAsia="宋体" w:hAnsi="宋体" w:cs="宋体"/>
          <w:color w:val="000000"/>
          <w:sz w:val="60"/>
        </w:rPr>
        <w:lastRenderedPageBreak/>
        <w:t>[1971]</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科学史及其合理重建</w:t>
      </w:r>
      <w:r>
        <w:rPr>
          <w:rFonts w:ascii="宋体" w:eastAsia="宋体" w:hAnsi="宋体" w:cs="宋体"/>
          <w:color w:val="000000"/>
          <w:sz w:val="60"/>
        </w:rPr>
        <w:t>”</w:t>
      </w:r>
      <w:r>
        <w:rPr>
          <w:rFonts w:ascii="宋体" w:eastAsia="宋体" w:hAnsi="宋体" w:cs="宋体"/>
          <w:color w:val="000000"/>
          <w:sz w:val="60"/>
        </w:rPr>
        <w:t>，载巴克与科恩主编：《波士顿科学哲学研究》，第</w:t>
      </w:r>
      <w:r>
        <w:rPr>
          <w:rFonts w:ascii="宋体" w:eastAsia="宋体" w:hAnsi="宋体" w:cs="宋体"/>
          <w:color w:val="000000"/>
          <w:sz w:val="60"/>
        </w:rPr>
        <w:t>3</w:t>
      </w:r>
      <w:r>
        <w:rPr>
          <w:rFonts w:ascii="宋体" w:eastAsia="宋体" w:hAnsi="宋体" w:cs="宋体"/>
          <w:color w:val="000000"/>
          <w:sz w:val="60"/>
        </w:rPr>
        <w:t>卷，第</w:t>
      </w:r>
      <w:r>
        <w:rPr>
          <w:rFonts w:ascii="宋体" w:eastAsia="宋体" w:hAnsi="宋体" w:cs="宋体"/>
          <w:color w:val="000000"/>
          <w:sz w:val="60"/>
        </w:rPr>
        <w:t>91</w:t>
      </w:r>
      <w:r>
        <w:rPr>
          <w:rFonts w:ascii="宋体" w:eastAsia="宋体" w:hAnsi="宋体" w:cs="宋体"/>
          <w:color w:val="000000"/>
          <w:sz w:val="60"/>
        </w:rPr>
        <w:t>页以后。</w:t>
      </w:r>
      <w:r>
        <w:rPr>
          <w:rFonts w:ascii="宋体" w:eastAsia="宋体" w:hAnsi="宋体" w:cs="宋体"/>
          <w:color w:val="000000"/>
          <w:sz w:val="60"/>
        </w:rPr>
        <w:t xml:space="preserve">(“History </w:t>
      </w:r>
      <w:r>
        <w:rPr>
          <w:rFonts w:ascii="宋体" w:eastAsia="宋体" w:hAnsi="宋体" w:cs="宋体"/>
          <w:color w:val="000000"/>
          <w:sz w:val="60"/>
        </w:rPr>
        <w:t>of Science and Its Ration-</w:t>
      </w:r>
      <w:r>
        <w:rPr>
          <w:rFonts w:ascii="TimesNewRoman" w:eastAsia="TimesNewRoman" w:hAnsi="TimesNewRoman" w:cs="TimesNewRoman"/>
          <w:color w:val="000000"/>
          <w:sz w:val="60"/>
        </w:rPr>
        <w:t>al Reconstruction s.” In Boston Studies in the Philosophy of Sci-ence.)</w:t>
      </w:r>
    </w:p>
    <w:p w:rsidR="00430E6A" w:rsidRDefault="006F5468">
      <w:pPr>
        <w:wordWrap w:val="0"/>
        <w:spacing w:before="460" w:line="780" w:lineRule="atLeast"/>
        <w:ind w:left="40"/>
        <w:textAlignment w:val="baseline"/>
        <w:rPr>
          <w:sz w:val="58"/>
        </w:rPr>
      </w:pPr>
      <w:r>
        <w:rPr>
          <w:rFonts w:ascii="宋体" w:eastAsia="宋体" w:hAnsi="宋体" w:cs="宋体"/>
          <w:color w:val="000000"/>
          <w:sz w:val="58"/>
        </w:rPr>
        <w:t>拉卡托斯与扎哈尔</w:t>
      </w:r>
      <w:r>
        <w:rPr>
          <w:rFonts w:ascii="宋体" w:eastAsia="宋体" w:hAnsi="宋体" w:cs="宋体"/>
          <w:b/>
          <w:color w:val="000000"/>
          <w:sz w:val="58"/>
        </w:rPr>
        <w:t>(Zahar,</w:t>
      </w:r>
      <w:r>
        <w:rPr>
          <w:rFonts w:ascii="宋体" w:eastAsia="宋体" w:hAnsi="宋体" w:cs="宋体"/>
          <w:color w:val="000000"/>
          <w:sz w:val="58"/>
        </w:rPr>
        <w:t xml:space="preserve"> </w:t>
      </w:r>
      <w:r>
        <w:rPr>
          <w:rFonts w:ascii="宋体" w:eastAsia="宋体" w:hAnsi="宋体" w:cs="宋体"/>
          <w:b/>
          <w:color w:val="000000"/>
          <w:sz w:val="58"/>
        </w:rPr>
        <w:t>E.)</w:t>
      </w:r>
    </w:p>
    <w:p w:rsidR="00430E6A" w:rsidRDefault="006F5468">
      <w:pPr>
        <w:wordWrap w:val="0"/>
        <w:spacing w:line="880" w:lineRule="atLeast"/>
        <w:ind w:left="1020" w:right="120"/>
        <w:textAlignment w:val="baseline"/>
        <w:rPr>
          <w:sz w:val="60"/>
        </w:rPr>
      </w:pPr>
      <w:r>
        <w:rPr>
          <w:rFonts w:ascii="宋体" w:eastAsia="宋体" w:hAnsi="宋体" w:cs="宋体"/>
          <w:color w:val="000000"/>
          <w:sz w:val="60"/>
        </w:rPr>
        <w:t>[1975]</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为什么哥白尼的研究纲领取代了托勒密的研究纲领？</w:t>
      </w:r>
      <w:r>
        <w:rPr>
          <w:rFonts w:ascii="宋体" w:eastAsia="宋体" w:hAnsi="宋体" w:cs="宋体"/>
          <w:color w:val="000000"/>
          <w:sz w:val="60"/>
        </w:rPr>
        <w:t>”</w:t>
      </w:r>
      <w:r>
        <w:rPr>
          <w:rFonts w:ascii="宋体" w:eastAsia="宋体" w:hAnsi="宋体" w:cs="宋体"/>
          <w:color w:val="000000"/>
          <w:sz w:val="60"/>
        </w:rPr>
        <w:t>载韦斯特曼编：《哥白尼的成就》，第</w:t>
      </w:r>
      <w:r>
        <w:rPr>
          <w:rFonts w:ascii="宋体" w:eastAsia="宋体" w:hAnsi="宋体" w:cs="宋体"/>
          <w:color w:val="000000"/>
          <w:sz w:val="60"/>
        </w:rPr>
        <w:t>364</w:t>
      </w:r>
      <w:r>
        <w:rPr>
          <w:rFonts w:ascii="宋体" w:eastAsia="宋体" w:hAnsi="宋体" w:cs="宋体"/>
          <w:color w:val="000000"/>
          <w:sz w:val="60"/>
        </w:rPr>
        <w:t>页以后。</w:t>
      </w:r>
      <w:r>
        <w:rPr>
          <w:rFonts w:ascii="宋体" w:eastAsia="宋体" w:hAnsi="宋体" w:cs="宋体"/>
          <w:color w:val="000000"/>
          <w:sz w:val="60"/>
        </w:rPr>
        <w:t>(“Why did Copernicus’</w:t>
      </w:r>
      <w:r>
        <w:rPr>
          <w:rFonts w:ascii="TimesNewRoman" w:eastAsia="TimesNewRoman" w:hAnsi="TimesNewRoman" w:cs="TimesNewRoman"/>
          <w:color w:val="000000"/>
          <w:sz w:val="60"/>
        </w:rPr>
        <w:t>Research Program Supercede Ptolemy’s?” In The Copernican</w:t>
      </w:r>
      <w:r>
        <w:rPr>
          <w:rFonts w:ascii="TimesNewRoman" w:eastAsia="TimesNewRoman" w:hAnsi="TimesNewRoman" w:cs="TimesNewRoman"/>
          <w:color w:val="000000"/>
          <w:sz w:val="60"/>
        </w:rPr>
        <w:t>Achievement.)</w:t>
      </w:r>
    </w:p>
    <w:p w:rsidR="00430E6A" w:rsidRDefault="00430E6A">
      <w:pPr>
        <w:wordWrap w:val="0"/>
        <w:spacing w:line="880" w:lineRule="exact"/>
        <w:textAlignment w:val="baseline"/>
        <w:rPr>
          <w:sz w:val="60"/>
        </w:rPr>
      </w:pPr>
    </w:p>
    <w:p w:rsidR="00430E6A" w:rsidRDefault="006F5468">
      <w:pPr>
        <w:wordWrap w:val="0"/>
        <w:spacing w:line="800" w:lineRule="atLeast"/>
        <w:ind w:left="40"/>
        <w:textAlignment w:val="baseline"/>
        <w:rPr>
          <w:sz w:val="59"/>
        </w:rPr>
      </w:pPr>
      <w:r>
        <w:rPr>
          <w:rFonts w:ascii="宋体" w:eastAsia="宋体" w:hAnsi="宋体" w:cs="宋体"/>
          <w:color w:val="000000"/>
          <w:sz w:val="59"/>
        </w:rPr>
        <w:t>劳丹</w:t>
      </w:r>
      <w:r>
        <w:rPr>
          <w:rFonts w:ascii="宋体" w:eastAsia="宋体" w:hAnsi="宋体" w:cs="宋体"/>
          <w:color w:val="000000"/>
          <w:sz w:val="59"/>
        </w:rPr>
        <w:t>(Laudan, L.)</w:t>
      </w:r>
      <w:r>
        <w:rPr>
          <w:rFonts w:ascii="宋体" w:eastAsia="宋体" w:hAnsi="宋体" w:cs="宋体"/>
          <w:color w:val="000000"/>
          <w:sz w:val="59"/>
        </w:rPr>
        <w:t>见劳丹著作一览表</w:t>
      </w:r>
    </w:p>
    <w:p w:rsidR="00430E6A" w:rsidRDefault="006F5468">
      <w:pPr>
        <w:wordWrap w:val="0"/>
        <w:spacing w:line="880" w:lineRule="atLeast"/>
        <w:ind w:left="40"/>
        <w:textAlignment w:val="baseline"/>
        <w:rPr>
          <w:sz w:val="60"/>
        </w:rPr>
      </w:pPr>
      <w:r>
        <w:rPr>
          <w:rFonts w:ascii="TimesNewRoman" w:eastAsia="TimesNewRoman" w:hAnsi="TimesNewRoman" w:cs="TimesNewRoman"/>
          <w:color w:val="000000"/>
          <w:sz w:val="60"/>
        </w:rPr>
        <w:t>劳丹</w:t>
      </w:r>
      <w:r>
        <w:rPr>
          <w:rFonts w:ascii="TimesNewRoman" w:eastAsia="TimesNewRoman" w:hAnsi="TimesNewRoman" w:cs="TimesNewRoman"/>
          <w:color w:val="000000"/>
          <w:sz w:val="60"/>
        </w:rPr>
        <w:t>(Laudan, R.)</w:t>
      </w:r>
    </w:p>
    <w:p w:rsidR="00430E6A" w:rsidRDefault="006F5468">
      <w:pPr>
        <w:wordWrap w:val="0"/>
        <w:spacing w:line="900" w:lineRule="atLeast"/>
        <w:ind w:left="1020" w:right="60"/>
        <w:textAlignment w:val="baseline"/>
        <w:rPr>
          <w:sz w:val="45"/>
        </w:rPr>
      </w:pPr>
      <w:r>
        <w:rPr>
          <w:rFonts w:ascii="宋体" w:eastAsia="宋体" w:hAnsi="宋体" w:cs="宋体"/>
          <w:color w:val="000000"/>
          <w:sz w:val="45"/>
        </w:rPr>
        <w:t>[</w:t>
      </w:r>
      <w:r>
        <w:rPr>
          <w:rFonts w:ascii="宋体" w:eastAsia="宋体" w:hAnsi="宋体" w:cs="宋体"/>
          <w:color w:val="000000"/>
          <w:sz w:val="45"/>
        </w:rPr>
        <w:t>即出</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观念与建制：伦敦地理学会实例研究</w:t>
      </w:r>
      <w:r>
        <w:rPr>
          <w:rFonts w:ascii="宋体" w:eastAsia="宋体" w:hAnsi="宋体" w:cs="宋体"/>
          <w:color w:val="000000"/>
          <w:sz w:val="45"/>
        </w:rPr>
        <w:t>”</w:t>
      </w:r>
      <w:r>
        <w:rPr>
          <w:rFonts w:ascii="宋体" w:eastAsia="宋体" w:hAnsi="宋体" w:cs="宋体"/>
          <w:color w:val="000000"/>
          <w:sz w:val="45"/>
        </w:rPr>
        <w:t>，载《依西丝》。</w:t>
      </w:r>
      <w:r>
        <w:rPr>
          <w:rFonts w:ascii="宋体" w:eastAsia="宋体" w:hAnsi="宋体" w:cs="宋体"/>
          <w:color w:val="000000"/>
          <w:sz w:val="45"/>
        </w:rPr>
        <w:t>(“Ide-</w:t>
      </w:r>
      <w:r>
        <w:rPr>
          <w:rFonts w:ascii="TimesNewRoman" w:eastAsia="TimesNewRoman" w:hAnsi="TimesNewRoman" w:cs="TimesNewRoman"/>
          <w:color w:val="000000"/>
          <w:sz w:val="45"/>
        </w:rPr>
        <w:t>as and Institutions: the Case of the Geological Society of London.”Isis.)</w:t>
      </w:r>
    </w:p>
    <w:p w:rsidR="00430E6A" w:rsidRDefault="006F5468">
      <w:pPr>
        <w:wordWrap w:val="0"/>
        <w:spacing w:before="460" w:line="880" w:lineRule="atLeast"/>
        <w:ind w:left="40"/>
        <w:textAlignment w:val="baseline"/>
        <w:rPr>
          <w:sz w:val="60"/>
        </w:rPr>
      </w:pPr>
      <w:r>
        <w:rPr>
          <w:rFonts w:ascii="TimesNewRoman" w:eastAsia="TimesNewRoman" w:hAnsi="TimesNewRoman" w:cs="TimesNewRoman"/>
          <w:color w:val="000000"/>
          <w:sz w:val="60"/>
        </w:rPr>
        <w:t>莱普林</w:t>
      </w:r>
      <w:r>
        <w:rPr>
          <w:rFonts w:ascii="TimesNewRoman" w:eastAsia="TimesNewRoman" w:hAnsi="TimesNewRoman" w:cs="TimesNewRoman"/>
          <w:color w:val="000000"/>
          <w:sz w:val="60"/>
        </w:rPr>
        <w:t>(Leplin, J.)</w:t>
      </w:r>
    </w:p>
    <w:p w:rsidR="00430E6A" w:rsidRDefault="006F5468">
      <w:pPr>
        <w:wordWrap w:val="0"/>
        <w:spacing w:line="900" w:lineRule="atLeast"/>
        <w:ind w:left="1020" w:right="40" w:firstLine="40"/>
        <w:textAlignment w:val="baseline"/>
        <w:rPr>
          <w:sz w:val="45"/>
        </w:rPr>
      </w:pPr>
      <w:r>
        <w:rPr>
          <w:rFonts w:ascii="宋体" w:eastAsia="宋体" w:hAnsi="宋体" w:cs="宋体"/>
          <w:color w:val="000000"/>
          <w:sz w:val="45"/>
        </w:rPr>
        <w:t>[1975]</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特设性假说的概念</w:t>
      </w:r>
      <w:r>
        <w:rPr>
          <w:rFonts w:ascii="宋体" w:eastAsia="宋体" w:hAnsi="宋体" w:cs="宋体"/>
          <w:color w:val="000000"/>
          <w:sz w:val="45"/>
        </w:rPr>
        <w:t>”</w:t>
      </w:r>
      <w:r>
        <w:rPr>
          <w:rFonts w:ascii="宋体" w:eastAsia="宋体" w:hAnsi="宋体" w:cs="宋体"/>
          <w:color w:val="000000"/>
          <w:sz w:val="45"/>
        </w:rPr>
        <w:t>，载《科学史与科学哲学研究》，第</w:t>
      </w:r>
      <w:r>
        <w:rPr>
          <w:rFonts w:ascii="宋体" w:eastAsia="宋体" w:hAnsi="宋体" w:cs="宋体"/>
          <w:color w:val="000000"/>
          <w:sz w:val="45"/>
        </w:rPr>
        <w:t>5</w:t>
      </w:r>
      <w:r>
        <w:rPr>
          <w:rFonts w:ascii="宋体" w:eastAsia="宋体" w:hAnsi="宋体" w:cs="宋体"/>
          <w:color w:val="000000"/>
          <w:sz w:val="45"/>
        </w:rPr>
        <w:t>卷，第</w:t>
      </w:r>
      <w:r>
        <w:rPr>
          <w:rFonts w:ascii="TimesNewRoman" w:eastAsia="TimesNewRoman" w:hAnsi="TimesNewRoman" w:cs="TimesNewRoman"/>
          <w:color w:val="000000"/>
          <w:sz w:val="45"/>
        </w:rPr>
        <w:t>309—345</w:t>
      </w:r>
      <w:r>
        <w:rPr>
          <w:rFonts w:ascii="TimesNewRoman" w:eastAsia="TimesNewRoman" w:hAnsi="TimesNewRoman" w:cs="TimesNewRoman"/>
          <w:color w:val="000000"/>
          <w:sz w:val="45"/>
        </w:rPr>
        <w:t>页。</w:t>
      </w:r>
      <w:r>
        <w:rPr>
          <w:rFonts w:ascii="TimesNewRoman" w:eastAsia="TimesNewRoman" w:hAnsi="TimesNewRoman" w:cs="TimesNewRoman"/>
          <w:color w:val="000000"/>
          <w:sz w:val="45"/>
        </w:rPr>
        <w:t xml:space="preserve">(“The Concept of an Ad hoc </w:t>
      </w:r>
      <w:r>
        <w:rPr>
          <w:rFonts w:ascii="TimesNewRoman" w:eastAsia="TimesNewRoman" w:hAnsi="TimesNewRoman" w:cs="TimesNewRoman"/>
          <w:color w:val="000000"/>
          <w:sz w:val="45"/>
        </w:rPr>
        <w:t>Hypothesis.” Stud. Hist.Phil. Sci.)</w:t>
      </w:r>
    </w:p>
    <w:p w:rsidR="00430E6A" w:rsidRDefault="006F5468">
      <w:pPr>
        <w:wordWrap w:val="0"/>
        <w:spacing w:before="480" w:line="880" w:lineRule="atLeast"/>
        <w:ind w:left="40"/>
        <w:textAlignment w:val="baseline"/>
        <w:rPr>
          <w:sz w:val="60"/>
        </w:rPr>
      </w:pPr>
      <w:r>
        <w:rPr>
          <w:rFonts w:ascii="TimesNewRoman" w:eastAsia="TimesNewRoman" w:hAnsi="TimesNewRoman" w:cs="TimesNewRoman"/>
          <w:color w:val="000000"/>
          <w:sz w:val="60"/>
        </w:rPr>
        <w:t>卢克斯</w:t>
      </w:r>
      <w:r>
        <w:rPr>
          <w:rFonts w:ascii="TimesNewRoman" w:eastAsia="TimesNewRoman" w:hAnsi="TimesNewRoman" w:cs="TimesNewRoman"/>
          <w:color w:val="000000"/>
          <w:sz w:val="60"/>
        </w:rPr>
        <w:t>(Lukes, S.)</w:t>
      </w:r>
    </w:p>
    <w:p w:rsidR="00430E6A" w:rsidRDefault="006F5468">
      <w:pPr>
        <w:wordWrap w:val="0"/>
        <w:spacing w:line="900" w:lineRule="atLeast"/>
        <w:ind w:left="1020"/>
        <w:textAlignment w:val="baseline"/>
        <w:rPr>
          <w:sz w:val="45"/>
        </w:rPr>
      </w:pPr>
      <w:r>
        <w:rPr>
          <w:rFonts w:ascii="宋体" w:eastAsia="宋体" w:hAnsi="宋体" w:cs="宋体"/>
          <w:color w:val="000000"/>
          <w:sz w:val="45"/>
        </w:rPr>
        <w:t>[1967]</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有关合理性的一些问题</w:t>
      </w:r>
      <w:r>
        <w:rPr>
          <w:rFonts w:ascii="宋体" w:eastAsia="宋体" w:hAnsi="宋体" w:cs="宋体"/>
          <w:color w:val="000000"/>
          <w:sz w:val="45"/>
        </w:rPr>
        <w:t>”</w:t>
      </w:r>
      <w:r>
        <w:rPr>
          <w:rFonts w:ascii="宋体" w:eastAsia="宋体" w:hAnsi="宋体" w:cs="宋体"/>
          <w:color w:val="000000"/>
          <w:sz w:val="45"/>
        </w:rPr>
        <w:t>，载《欧洲社会学档案》，第</w:t>
      </w:r>
      <w:r>
        <w:rPr>
          <w:rFonts w:ascii="宋体" w:eastAsia="宋体" w:hAnsi="宋体" w:cs="宋体"/>
          <w:color w:val="000000"/>
          <w:sz w:val="45"/>
        </w:rPr>
        <w:t>8</w:t>
      </w:r>
      <w:r>
        <w:rPr>
          <w:rFonts w:ascii="宋体" w:eastAsia="宋体" w:hAnsi="宋体" w:cs="宋体"/>
          <w:color w:val="000000"/>
          <w:sz w:val="45"/>
        </w:rPr>
        <w:t>卷，第</w:t>
      </w:r>
      <w:r>
        <w:rPr>
          <w:rFonts w:ascii="TimesNewRoman" w:eastAsia="TimesNewRoman" w:hAnsi="TimesNewRoman" w:cs="TimesNewRoman"/>
          <w:color w:val="000000"/>
          <w:sz w:val="45"/>
        </w:rPr>
        <w:t>247</w:t>
      </w:r>
      <w:r>
        <w:rPr>
          <w:rFonts w:ascii="TimesNewRoman" w:eastAsia="TimesNewRoman" w:hAnsi="TimesNewRoman" w:cs="TimesNewRoman"/>
          <w:color w:val="000000"/>
          <w:sz w:val="45"/>
        </w:rPr>
        <w:t>页以后。</w:t>
      </w:r>
      <w:r>
        <w:rPr>
          <w:rFonts w:ascii="TimesNewRoman" w:eastAsia="TimesNewRoman" w:hAnsi="TimesNewRoman" w:cs="TimesNewRoman"/>
          <w:color w:val="000000"/>
          <w:sz w:val="45"/>
        </w:rPr>
        <w:t>(“Some Problems about Rationality.” Archives Euro-péennes de Sociologie.)</w:t>
      </w:r>
    </w:p>
    <w:p w:rsidR="00430E6A" w:rsidRDefault="00430E6A">
      <w:pPr>
        <w:wordWrap w:val="0"/>
        <w:spacing w:line="880" w:lineRule="exact"/>
        <w:textAlignment w:val="baseline"/>
        <w:rPr>
          <w:sz w:val="60"/>
        </w:rPr>
      </w:pPr>
    </w:p>
    <w:p w:rsidR="00430E6A" w:rsidRDefault="006F5468">
      <w:pPr>
        <w:wordWrap w:val="0"/>
        <w:spacing w:line="880" w:lineRule="atLeast"/>
        <w:ind w:left="40"/>
        <w:textAlignment w:val="baseline"/>
        <w:rPr>
          <w:sz w:val="60"/>
        </w:rPr>
      </w:pPr>
      <w:r>
        <w:rPr>
          <w:rFonts w:ascii="TimesNewRoman" w:eastAsia="TimesNewRoman" w:hAnsi="TimesNewRoman" w:cs="TimesNewRoman"/>
          <w:color w:val="000000"/>
          <w:sz w:val="60"/>
        </w:rPr>
        <w:t>[M]</w:t>
      </w:r>
    </w:p>
    <w:p w:rsidR="00430E6A" w:rsidRDefault="006F5468">
      <w:pPr>
        <w:wordWrap w:val="0"/>
        <w:spacing w:line="880" w:lineRule="atLeast"/>
        <w:ind w:left="40"/>
        <w:textAlignment w:val="baseline"/>
        <w:rPr>
          <w:sz w:val="60"/>
        </w:rPr>
      </w:pPr>
      <w:r>
        <w:rPr>
          <w:rFonts w:ascii="TimesNewRoman" w:eastAsia="TimesNewRoman" w:hAnsi="TimesNewRoman" w:cs="TimesNewRoman"/>
          <w:color w:val="000000"/>
          <w:sz w:val="60"/>
        </w:rPr>
        <w:t>麦克沃伊</w:t>
      </w:r>
      <w:r>
        <w:rPr>
          <w:rFonts w:ascii="TimesNewRoman" w:eastAsia="TimesNewRoman" w:hAnsi="TimesNewRoman" w:cs="TimesNewRoman"/>
          <w:color w:val="000000"/>
          <w:sz w:val="60"/>
        </w:rPr>
        <w:t>(MeEvoy, J.)</w:t>
      </w:r>
    </w:p>
    <w:p w:rsidR="00430E6A" w:rsidRDefault="006F5468">
      <w:pPr>
        <w:wordWrap w:val="0"/>
        <w:spacing w:line="900" w:lineRule="atLeast"/>
        <w:ind w:left="1020"/>
        <w:textAlignment w:val="baseline"/>
        <w:rPr>
          <w:sz w:val="45"/>
        </w:rPr>
      </w:pPr>
      <w:r>
        <w:rPr>
          <w:rFonts w:ascii="宋体" w:eastAsia="宋体" w:hAnsi="宋体" w:cs="宋体"/>
          <w:color w:val="000000"/>
          <w:sz w:val="45"/>
        </w:rPr>
        <w:t>[1975]</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革命的</w:t>
      </w:r>
      <w:r>
        <w:rPr>
          <w:rFonts w:ascii="宋体" w:eastAsia="宋体" w:hAnsi="宋体" w:cs="宋体"/>
          <w:color w:val="000000"/>
          <w:sz w:val="45"/>
        </w:rPr>
        <w:t>’</w:t>
      </w:r>
      <w:r>
        <w:rPr>
          <w:rFonts w:ascii="宋体" w:eastAsia="宋体" w:hAnsi="宋体" w:cs="宋体"/>
          <w:color w:val="000000"/>
          <w:sz w:val="45"/>
        </w:rPr>
        <w:t>科学哲学</w:t>
      </w:r>
      <w:r>
        <w:rPr>
          <w:rFonts w:ascii="宋体" w:eastAsia="宋体" w:hAnsi="宋体" w:cs="宋体"/>
          <w:color w:val="000000"/>
          <w:sz w:val="45"/>
        </w:rPr>
        <w:t>”</w:t>
      </w:r>
      <w:r>
        <w:rPr>
          <w:rFonts w:ascii="宋体" w:eastAsia="宋体" w:hAnsi="宋体" w:cs="宋体"/>
          <w:color w:val="000000"/>
          <w:sz w:val="45"/>
        </w:rPr>
        <w:t>，载《科学哲学》，第</w:t>
      </w:r>
      <w:r>
        <w:rPr>
          <w:rFonts w:ascii="宋体" w:eastAsia="宋体" w:hAnsi="宋体" w:cs="宋体"/>
          <w:color w:val="000000"/>
          <w:sz w:val="45"/>
        </w:rPr>
        <w:t>42</w:t>
      </w:r>
      <w:r>
        <w:rPr>
          <w:rFonts w:ascii="宋体" w:eastAsia="宋体" w:hAnsi="宋体" w:cs="宋体"/>
          <w:color w:val="000000"/>
          <w:sz w:val="45"/>
        </w:rPr>
        <w:t>卷，第</w:t>
      </w:r>
      <w:r>
        <w:rPr>
          <w:rFonts w:ascii="宋体" w:eastAsia="宋体" w:hAnsi="宋体" w:cs="宋体"/>
          <w:color w:val="000000"/>
          <w:sz w:val="45"/>
        </w:rPr>
        <w:t>49</w:t>
      </w:r>
      <w:r>
        <w:rPr>
          <w:rFonts w:ascii="宋体" w:eastAsia="宋体" w:hAnsi="宋体" w:cs="宋体"/>
          <w:color w:val="000000"/>
          <w:sz w:val="45"/>
        </w:rPr>
        <w:t>页以后。</w:t>
      </w:r>
    </w:p>
    <w:p w:rsidR="00430E6A" w:rsidRDefault="006F5468">
      <w:pPr>
        <w:wordWrap w:val="0"/>
        <w:spacing w:line="900" w:lineRule="atLeast"/>
        <w:ind w:left="1020"/>
        <w:textAlignment w:val="baseline"/>
        <w:rPr>
          <w:sz w:val="45"/>
        </w:rPr>
      </w:pPr>
      <w:r>
        <w:rPr>
          <w:rFonts w:ascii="TimesNewRoman" w:eastAsia="TimesNewRoman" w:hAnsi="TimesNewRoman" w:cs="TimesNewRoman"/>
          <w:color w:val="000000"/>
          <w:sz w:val="45"/>
        </w:rPr>
        <w:t>(“A‘Revolutionary’ Philoso</w:t>
      </w:r>
      <w:r>
        <w:rPr>
          <w:rFonts w:ascii="TimesNewRoman" w:eastAsia="TimesNewRoman" w:hAnsi="TimesNewRoman" w:cs="TimesNewRoman"/>
          <w:color w:val="000000"/>
          <w:sz w:val="45"/>
        </w:rPr>
        <w:t>phy of Science.” Philosophy of Sci-</w:t>
      </w:r>
    </w:p>
    <w:p w:rsidR="00430E6A" w:rsidRDefault="006F5468">
      <w:pPr>
        <w:wordWrap w:val="0"/>
        <w:spacing w:before="380" w:line="600" w:lineRule="atLeast"/>
        <w:ind w:right="700"/>
        <w:jc w:val="right"/>
        <w:textAlignment w:val="baseline"/>
        <w:rPr>
          <w:sz w:val="44"/>
        </w:rPr>
      </w:pPr>
      <w:r>
        <w:rPr>
          <w:rFonts w:ascii="黑体" w:eastAsia="黑体" w:hAnsi="黑体" w:cs="黑体"/>
          <w:b/>
          <w:color w:val="000000"/>
          <w:sz w:val="44"/>
        </w:rPr>
        <w:t>·259·</w:t>
      </w:r>
    </w:p>
    <w:p w:rsidR="00430E6A" w:rsidRDefault="00430E6A"/>
    <w:p w:rsidR="00430E6A" w:rsidRDefault="00430E6A">
      <w:pPr>
        <w:sectPr w:rsidR="00430E6A">
          <w:headerReference w:type="default" r:id="rId576"/>
          <w:footerReference w:type="default" r:id="rId577"/>
          <w:pgSz w:w="21960" w:h="31680"/>
          <w:pgMar w:top="2560" w:right="3040" w:bottom="2560" w:left="3040" w:header="2260" w:footer="2260" w:gutter="0"/>
          <w:cols w:space="720"/>
        </w:sectPr>
      </w:pPr>
    </w:p>
    <w:p w:rsidR="00430E6A" w:rsidRDefault="006F5468">
      <w:pPr>
        <w:wordWrap w:val="0"/>
        <w:spacing w:before="900" w:line="820" w:lineRule="atLeast"/>
        <w:ind w:left="940"/>
        <w:textAlignment w:val="baseline"/>
        <w:rPr>
          <w:sz w:val="60"/>
        </w:rPr>
      </w:pPr>
      <w:r>
        <w:rPr>
          <w:rFonts w:ascii="TimesNewRoman" w:eastAsia="TimesNewRoman" w:hAnsi="TimesNewRoman" w:cs="TimesNewRoman"/>
          <w:color w:val="000000"/>
          <w:sz w:val="60"/>
        </w:rPr>
        <w:lastRenderedPageBreak/>
        <w:t>ence.)</w:t>
      </w:r>
    </w:p>
    <w:p w:rsidR="00430E6A" w:rsidRDefault="006F5468">
      <w:pPr>
        <w:wordWrap w:val="0"/>
        <w:spacing w:before="480" w:line="880" w:lineRule="atLeast"/>
        <w:textAlignment w:val="baseline"/>
        <w:rPr>
          <w:sz w:val="48"/>
        </w:rPr>
      </w:pPr>
      <w:r>
        <w:rPr>
          <w:rFonts w:ascii="TimesNewRoman" w:eastAsia="TimesNewRoman" w:hAnsi="TimesNewRoman" w:cs="TimesNewRoman"/>
          <w:b/>
          <w:color w:val="000000"/>
          <w:sz w:val="48"/>
        </w:rPr>
        <w:t>麦克沃伊与麦圭尔</w:t>
      </w:r>
      <w:r>
        <w:rPr>
          <w:rFonts w:ascii="TimesNewRoman" w:eastAsia="TimesNewRoman" w:hAnsi="TimesNewRoman" w:cs="TimesNewRoman"/>
          <w:b/>
          <w:color w:val="000000"/>
          <w:sz w:val="48"/>
        </w:rPr>
        <w:t>(</w:t>
      </w:r>
      <w:r>
        <w:rPr>
          <w:rFonts w:ascii="TimesNewRoman" w:eastAsia="TimesNewRoman" w:hAnsi="TimesNewRoman" w:cs="TimesNewRoman"/>
          <w:color w:val="000000"/>
          <w:sz w:val="48"/>
        </w:rPr>
        <w:t>McGuire, J.)</w:t>
      </w:r>
    </w:p>
    <w:p w:rsidR="00430E6A" w:rsidRDefault="006F5468">
      <w:pPr>
        <w:wordWrap w:val="0"/>
        <w:spacing w:line="880" w:lineRule="atLeast"/>
        <w:ind w:left="940" w:right="600"/>
        <w:textAlignment w:val="baseline"/>
        <w:rPr>
          <w:sz w:val="48"/>
        </w:rPr>
      </w:pPr>
      <w:r>
        <w:rPr>
          <w:rFonts w:ascii="宋体" w:eastAsia="宋体" w:hAnsi="宋体" w:cs="宋体"/>
          <w:color w:val="000000"/>
          <w:sz w:val="48"/>
        </w:rPr>
        <w:t>[1975]</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上帝与自然：普里斯特利的合理异议方式</w:t>
      </w:r>
      <w:r>
        <w:rPr>
          <w:rFonts w:ascii="宋体" w:eastAsia="宋体" w:hAnsi="宋体" w:cs="宋体"/>
          <w:color w:val="000000"/>
          <w:sz w:val="48"/>
        </w:rPr>
        <w:t>”</w:t>
      </w:r>
      <w:r>
        <w:rPr>
          <w:rFonts w:ascii="宋体" w:eastAsia="宋体" w:hAnsi="宋体" w:cs="宋体"/>
          <w:color w:val="000000"/>
          <w:sz w:val="48"/>
        </w:rPr>
        <w:t>，载</w:t>
      </w:r>
      <w:r>
        <w:rPr>
          <w:rFonts w:ascii="宋体" w:eastAsia="宋体" w:hAnsi="宋体" w:cs="宋体"/>
          <w:color w:val="000000"/>
          <w:sz w:val="48"/>
        </w:rPr>
        <w:t>«</w:t>
      </w:r>
      <w:r>
        <w:rPr>
          <w:rFonts w:ascii="宋体" w:eastAsia="宋体" w:hAnsi="宋体" w:cs="宋体"/>
          <w:color w:val="000000"/>
          <w:sz w:val="48"/>
        </w:rPr>
        <w:t>物理科学的</w:t>
      </w:r>
      <w:r>
        <w:rPr>
          <w:rFonts w:ascii="TimesNewRoman" w:eastAsia="TimesNewRoman" w:hAnsi="TimesNewRoman" w:cs="TimesNewRoman"/>
          <w:color w:val="000000"/>
          <w:sz w:val="48"/>
        </w:rPr>
        <w:t>历史研究》，第</w:t>
      </w:r>
      <w:r>
        <w:rPr>
          <w:rFonts w:ascii="TimesNewRoman" w:eastAsia="TimesNewRoman" w:hAnsi="TimesNewRoman" w:cs="TimesNewRoman"/>
          <w:color w:val="000000"/>
          <w:sz w:val="48"/>
        </w:rPr>
        <w:t>5</w:t>
      </w:r>
      <w:r>
        <w:rPr>
          <w:rFonts w:ascii="TimesNewRoman" w:eastAsia="TimesNewRoman" w:hAnsi="TimesNewRoman" w:cs="TimesNewRoman"/>
          <w:color w:val="000000"/>
          <w:sz w:val="48"/>
        </w:rPr>
        <w:t>卷。</w:t>
      </w:r>
      <w:r>
        <w:rPr>
          <w:rFonts w:ascii="TimesNewRoman" w:eastAsia="TimesNewRoman" w:hAnsi="TimesNewRoman" w:cs="TimesNewRoman"/>
          <w:color w:val="000000"/>
          <w:sz w:val="48"/>
        </w:rPr>
        <w:t>(“God and Nature: Priestley’s Way of rationalDissent.” Hist. Stud. Phys. Sci.)</w:t>
      </w:r>
    </w:p>
    <w:p w:rsidR="00430E6A" w:rsidRDefault="006F5468">
      <w:pPr>
        <w:wordWrap w:val="0"/>
        <w:spacing w:before="420" w:line="880" w:lineRule="atLeast"/>
        <w:textAlignment w:val="baseline"/>
        <w:rPr>
          <w:sz w:val="48"/>
        </w:rPr>
      </w:pPr>
      <w:r>
        <w:rPr>
          <w:rFonts w:ascii="宋体" w:eastAsia="宋体" w:hAnsi="宋体" w:cs="宋体"/>
          <w:b/>
          <w:color w:val="000000"/>
          <w:sz w:val="48"/>
        </w:rPr>
        <w:t>麦圭尔</w:t>
      </w:r>
    </w:p>
    <w:p w:rsidR="00430E6A" w:rsidRDefault="006F5468">
      <w:pPr>
        <w:wordWrap w:val="0"/>
        <w:spacing w:line="880" w:lineRule="atLeast"/>
        <w:ind w:left="940" w:right="600"/>
        <w:textAlignment w:val="baseline"/>
        <w:rPr>
          <w:sz w:val="48"/>
        </w:rPr>
      </w:pPr>
      <w:r>
        <w:rPr>
          <w:rFonts w:ascii="宋体" w:eastAsia="宋体" w:hAnsi="宋体" w:cs="宋体"/>
          <w:color w:val="000000"/>
          <w:sz w:val="48"/>
        </w:rPr>
        <w:t>[1970]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原子与</w:t>
      </w:r>
      <w:r>
        <w:rPr>
          <w:rFonts w:ascii="宋体" w:eastAsia="宋体" w:hAnsi="宋体" w:cs="宋体"/>
          <w:color w:val="000000"/>
          <w:sz w:val="48"/>
        </w:rPr>
        <w:t>‘</w:t>
      </w:r>
      <w:r>
        <w:rPr>
          <w:rFonts w:ascii="宋体" w:eastAsia="宋体" w:hAnsi="宋体" w:cs="宋体"/>
          <w:color w:val="000000"/>
          <w:sz w:val="48"/>
        </w:rPr>
        <w:t>性质类比</w:t>
      </w:r>
      <w:r>
        <w:rPr>
          <w:rFonts w:ascii="宋体" w:eastAsia="宋体" w:hAnsi="宋体" w:cs="宋体"/>
          <w:color w:val="000000"/>
          <w:sz w:val="48"/>
        </w:rPr>
        <w:t>’”</w:t>
      </w:r>
      <w:r>
        <w:rPr>
          <w:rFonts w:ascii="宋体" w:eastAsia="宋体" w:hAnsi="宋体" w:cs="宋体"/>
          <w:color w:val="000000"/>
          <w:sz w:val="48"/>
        </w:rPr>
        <w:t>，载</w:t>
      </w:r>
      <w:r>
        <w:rPr>
          <w:rFonts w:ascii="宋体" w:eastAsia="宋体" w:hAnsi="宋体" w:cs="宋体"/>
          <w:color w:val="000000"/>
          <w:sz w:val="48"/>
        </w:rPr>
        <w:t>«</w:t>
      </w:r>
      <w:r>
        <w:rPr>
          <w:rFonts w:ascii="宋体" w:eastAsia="宋体" w:hAnsi="宋体" w:cs="宋体"/>
          <w:color w:val="000000"/>
          <w:sz w:val="48"/>
        </w:rPr>
        <w:t>科学史与科学哲学研究》，第</w:t>
      </w:r>
      <w:r>
        <w:rPr>
          <w:rFonts w:ascii="宋体" w:eastAsia="宋体" w:hAnsi="宋体" w:cs="宋体"/>
          <w:color w:val="000000"/>
          <w:sz w:val="48"/>
        </w:rPr>
        <w:t>1</w:t>
      </w:r>
      <w:r>
        <w:rPr>
          <w:rFonts w:ascii="宋体" w:eastAsia="宋体" w:hAnsi="宋体" w:cs="宋体"/>
          <w:color w:val="000000"/>
          <w:sz w:val="48"/>
        </w:rPr>
        <w:t>卷，第</w:t>
      </w:r>
      <w:r>
        <w:rPr>
          <w:rFonts w:ascii="TimesNewRoman" w:eastAsia="TimesNewRoman" w:hAnsi="TimesNewRoman" w:cs="TimesNewRoman"/>
          <w:color w:val="000000"/>
          <w:sz w:val="48"/>
        </w:rPr>
        <w:t>3</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(“Atoms and the ‘Analogy of Nature’”. Stud. Hist. Phil.Sci.)</w:t>
      </w:r>
    </w:p>
    <w:p w:rsidR="00430E6A" w:rsidRDefault="006F5468">
      <w:pPr>
        <w:wordWrap w:val="0"/>
        <w:spacing w:before="480" w:line="880" w:lineRule="atLeast"/>
        <w:textAlignment w:val="baseline"/>
        <w:rPr>
          <w:sz w:val="48"/>
        </w:rPr>
      </w:pPr>
      <w:r>
        <w:rPr>
          <w:rFonts w:ascii="TimesNewRoman" w:eastAsia="TimesNewRoman" w:hAnsi="TimesNewRoman" w:cs="TimesNewRoman"/>
          <w:b/>
          <w:color w:val="000000"/>
          <w:sz w:val="48"/>
        </w:rPr>
        <w:t>麦圭尔与海曼</w:t>
      </w:r>
      <w:r>
        <w:rPr>
          <w:rFonts w:ascii="TimesNewRoman" w:eastAsia="TimesNewRoman" w:hAnsi="TimesNewRoman" w:cs="TimesNewRoman"/>
          <w:b/>
          <w:color w:val="000000"/>
          <w:sz w:val="48"/>
        </w:rPr>
        <w:t>(Heimann,</w:t>
      </w:r>
      <w:r>
        <w:rPr>
          <w:rFonts w:ascii="TimesNewRoman" w:eastAsia="TimesNewRoman" w:hAnsi="TimesNewRoman" w:cs="TimesNewRoman"/>
          <w:color w:val="000000"/>
          <w:sz w:val="48"/>
        </w:rPr>
        <w:t xml:space="preserve"> </w:t>
      </w:r>
      <w:r>
        <w:rPr>
          <w:rFonts w:ascii="TimesNewRoman" w:eastAsia="TimesNewRoman" w:hAnsi="TimesNewRoman" w:cs="TimesNewRoman"/>
          <w:b/>
          <w:color w:val="000000"/>
          <w:sz w:val="48"/>
        </w:rPr>
        <w:t>P.)</w:t>
      </w:r>
    </w:p>
    <w:p w:rsidR="00430E6A" w:rsidRDefault="006F5468">
      <w:pPr>
        <w:wordWrap w:val="0"/>
        <w:spacing w:line="880" w:lineRule="atLeast"/>
        <w:ind w:left="940" w:right="600"/>
        <w:textAlignment w:val="baseline"/>
        <w:rPr>
          <w:sz w:val="48"/>
        </w:rPr>
      </w:pPr>
      <w:r>
        <w:rPr>
          <w:rFonts w:ascii="宋体" w:eastAsia="宋体" w:hAnsi="宋体" w:cs="宋体"/>
          <w:color w:val="000000"/>
          <w:sz w:val="48"/>
        </w:rPr>
        <w:t>[1971]</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牛顿的力与洛克的力</w:t>
      </w:r>
      <w:r>
        <w:rPr>
          <w:rFonts w:ascii="宋体" w:eastAsia="宋体" w:hAnsi="宋体" w:cs="宋体"/>
          <w:color w:val="000000"/>
          <w:sz w:val="48"/>
        </w:rPr>
        <w:t>”</w:t>
      </w:r>
      <w:r>
        <w:rPr>
          <w:rFonts w:ascii="宋体" w:eastAsia="宋体" w:hAnsi="宋体" w:cs="宋体"/>
          <w:color w:val="000000"/>
          <w:sz w:val="48"/>
        </w:rPr>
        <w:t>，载</w:t>
      </w:r>
      <w:r>
        <w:rPr>
          <w:rFonts w:ascii="宋体" w:eastAsia="宋体" w:hAnsi="宋体" w:cs="宋体"/>
          <w:color w:val="000000"/>
          <w:sz w:val="48"/>
        </w:rPr>
        <w:t>«</w:t>
      </w:r>
      <w:r>
        <w:rPr>
          <w:rFonts w:ascii="宋体" w:eastAsia="宋体" w:hAnsi="宋体" w:cs="宋体"/>
          <w:color w:val="000000"/>
          <w:sz w:val="48"/>
        </w:rPr>
        <w:t>物理科学的历史研究》，第</w:t>
      </w:r>
      <w:r>
        <w:rPr>
          <w:rFonts w:ascii="宋体" w:eastAsia="宋体" w:hAnsi="宋体" w:cs="宋体"/>
          <w:color w:val="000000"/>
          <w:sz w:val="48"/>
        </w:rPr>
        <w:t>3</w:t>
      </w:r>
      <w:r>
        <w:rPr>
          <w:rFonts w:ascii="宋体" w:eastAsia="宋体" w:hAnsi="宋体" w:cs="宋体"/>
          <w:color w:val="000000"/>
          <w:sz w:val="48"/>
        </w:rPr>
        <w:t>卷，</w:t>
      </w:r>
      <w:r>
        <w:rPr>
          <w:rFonts w:ascii="TimesNewRoman" w:eastAsia="TimesNewRoman" w:hAnsi="TimesNewRoman" w:cs="TimesNewRoman"/>
          <w:color w:val="000000"/>
          <w:sz w:val="48"/>
        </w:rPr>
        <w:t>第</w:t>
      </w:r>
      <w:r>
        <w:rPr>
          <w:rFonts w:ascii="TimesNewRoman" w:eastAsia="TimesNewRoman" w:hAnsi="TimesNewRoman" w:cs="TimesNewRoman"/>
          <w:color w:val="000000"/>
          <w:sz w:val="48"/>
        </w:rPr>
        <w:t>233</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(“Newtonian Forces and Lockean Powers.” Hist.Stud. in Phys. Sci.)</w:t>
      </w:r>
    </w:p>
    <w:p w:rsidR="00430E6A" w:rsidRDefault="006F5468">
      <w:pPr>
        <w:wordWrap w:val="0"/>
        <w:spacing w:before="440" w:line="880" w:lineRule="atLeast"/>
        <w:textAlignment w:val="baseline"/>
        <w:rPr>
          <w:sz w:val="48"/>
        </w:rPr>
      </w:pPr>
      <w:r>
        <w:rPr>
          <w:rFonts w:ascii="TimesNewRoman" w:eastAsia="TimesNewRoman" w:hAnsi="TimesNewRoman" w:cs="TimesNewRoman"/>
          <w:b/>
          <w:color w:val="000000"/>
          <w:sz w:val="48"/>
        </w:rPr>
        <w:t>麦克默尔</w:t>
      </w:r>
      <w:r>
        <w:rPr>
          <w:rFonts w:ascii="TimesNewRoman" w:eastAsia="TimesNewRoman" w:hAnsi="TimesNewRoman" w:cs="TimesNewRoman"/>
          <w:b/>
          <w:color w:val="000000"/>
          <w:sz w:val="48"/>
        </w:rPr>
        <w:t>(Machamer,</w:t>
      </w:r>
      <w:r>
        <w:rPr>
          <w:rFonts w:ascii="TimesNewRoman" w:eastAsia="TimesNewRoman" w:hAnsi="TimesNewRoman" w:cs="TimesNewRoman"/>
          <w:color w:val="000000"/>
          <w:sz w:val="48"/>
        </w:rPr>
        <w:t xml:space="preserve"> </w:t>
      </w:r>
      <w:r>
        <w:rPr>
          <w:rFonts w:ascii="TimesNewRoman" w:eastAsia="TimesNewRoman" w:hAnsi="TimesNewRoman" w:cs="TimesNewRoman"/>
          <w:b/>
          <w:color w:val="000000"/>
          <w:sz w:val="48"/>
        </w:rPr>
        <w:t>P.)</w:t>
      </w:r>
    </w:p>
    <w:p w:rsidR="00430E6A" w:rsidRDefault="006F5468">
      <w:pPr>
        <w:wordWrap w:val="0"/>
        <w:spacing w:line="880" w:lineRule="atLeast"/>
        <w:ind w:left="940" w:right="600"/>
        <w:textAlignment w:val="baseline"/>
        <w:rPr>
          <w:sz w:val="48"/>
        </w:rPr>
      </w:pPr>
      <w:r>
        <w:rPr>
          <w:rFonts w:ascii="宋体" w:eastAsia="宋体" w:hAnsi="宋体" w:cs="宋体"/>
          <w:color w:val="000000"/>
          <w:sz w:val="48"/>
        </w:rPr>
        <w:t>[19</w:t>
      </w:r>
      <w:r>
        <w:rPr>
          <w:rFonts w:ascii="宋体" w:eastAsia="宋体" w:hAnsi="宋体" w:cs="宋体"/>
          <w:color w:val="000000"/>
          <w:sz w:val="48"/>
        </w:rPr>
        <w:t>73]</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法伊尔阿本德与伽利略</w:t>
      </w:r>
      <w:r>
        <w:rPr>
          <w:rFonts w:ascii="宋体" w:eastAsia="宋体" w:hAnsi="宋体" w:cs="宋体"/>
          <w:color w:val="000000"/>
          <w:sz w:val="48"/>
        </w:rPr>
        <w:t>”</w:t>
      </w:r>
      <w:r>
        <w:rPr>
          <w:rFonts w:ascii="宋体" w:eastAsia="宋体" w:hAnsi="宋体" w:cs="宋体"/>
          <w:color w:val="000000"/>
          <w:sz w:val="48"/>
        </w:rPr>
        <w:t>，载</w:t>
      </w:r>
      <w:r>
        <w:rPr>
          <w:rFonts w:ascii="宋体" w:eastAsia="宋体" w:hAnsi="宋体" w:cs="宋体"/>
          <w:color w:val="000000"/>
          <w:sz w:val="48"/>
        </w:rPr>
        <w:t>«</w:t>
      </w:r>
      <w:r>
        <w:rPr>
          <w:rFonts w:ascii="宋体" w:eastAsia="宋体" w:hAnsi="宋体" w:cs="宋体"/>
          <w:color w:val="000000"/>
          <w:sz w:val="48"/>
        </w:rPr>
        <w:t>科学史与科学哲学研究》，第</w:t>
      </w:r>
      <w:r>
        <w:rPr>
          <w:rFonts w:ascii="宋体" w:eastAsia="宋体" w:hAnsi="宋体" w:cs="宋体"/>
          <w:color w:val="000000"/>
          <w:sz w:val="48"/>
        </w:rPr>
        <w:t>4</w:t>
      </w:r>
      <w:r>
        <w:rPr>
          <w:rFonts w:ascii="TimesNewRoman" w:eastAsia="TimesNewRoman" w:hAnsi="TimesNewRoman" w:cs="TimesNewRoman"/>
          <w:color w:val="000000"/>
          <w:sz w:val="48"/>
        </w:rPr>
        <w:t>卷，第</w:t>
      </w:r>
      <w:r>
        <w:rPr>
          <w:rFonts w:ascii="TimesNewRoman" w:eastAsia="TimesNewRoman" w:hAnsi="TimesNewRoman" w:cs="TimesNewRoman"/>
          <w:color w:val="000000"/>
          <w:sz w:val="48"/>
        </w:rPr>
        <w:t>1</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(“Feyerabend and Galileo.” Stud. Hist. Phil. Sci.)</w:t>
      </w:r>
    </w:p>
    <w:p w:rsidR="00430E6A" w:rsidRDefault="006F5468">
      <w:pPr>
        <w:wordWrap w:val="0"/>
        <w:spacing w:before="420" w:line="880" w:lineRule="atLeast"/>
        <w:textAlignment w:val="baseline"/>
        <w:rPr>
          <w:sz w:val="48"/>
        </w:rPr>
      </w:pPr>
      <w:r>
        <w:rPr>
          <w:rFonts w:ascii="TimesNewRoman" w:eastAsia="TimesNewRoman" w:hAnsi="TimesNewRoman" w:cs="TimesNewRoman"/>
          <w:b/>
          <w:color w:val="000000"/>
          <w:sz w:val="48"/>
        </w:rPr>
        <w:t>麦凯</w:t>
      </w:r>
      <w:r>
        <w:rPr>
          <w:rFonts w:ascii="TimesNewRoman" w:eastAsia="TimesNewRoman" w:hAnsi="TimesNewRoman" w:cs="TimesNewRoman"/>
          <w:b/>
          <w:color w:val="000000"/>
          <w:sz w:val="48"/>
        </w:rPr>
        <w:t>(Mckie,</w:t>
      </w:r>
      <w:r>
        <w:rPr>
          <w:rFonts w:ascii="TimesNewRoman" w:eastAsia="TimesNewRoman" w:hAnsi="TimesNewRoman" w:cs="TimesNewRoman"/>
          <w:color w:val="000000"/>
          <w:sz w:val="48"/>
        </w:rPr>
        <w:t xml:space="preserve"> </w:t>
      </w:r>
      <w:r>
        <w:rPr>
          <w:rFonts w:ascii="TimesNewRoman" w:eastAsia="TimesNewRoman" w:hAnsi="TimesNewRoman" w:cs="TimesNewRoman"/>
          <w:b/>
          <w:color w:val="000000"/>
          <w:sz w:val="48"/>
        </w:rPr>
        <w:t>D.)</w:t>
      </w:r>
      <w:r>
        <w:rPr>
          <w:rFonts w:ascii="TimesNewRoman" w:eastAsia="TimesNewRoman" w:hAnsi="TimesNewRoman" w:cs="TimesNewRoman"/>
          <w:b/>
          <w:color w:val="000000"/>
          <w:sz w:val="48"/>
        </w:rPr>
        <w:t>和帕廷顿</w:t>
      </w:r>
      <w:r>
        <w:rPr>
          <w:rFonts w:ascii="TimesNewRoman" w:eastAsia="TimesNewRoman" w:hAnsi="TimesNewRoman" w:cs="TimesNewRoman"/>
          <w:b/>
          <w:color w:val="000000"/>
          <w:sz w:val="48"/>
        </w:rPr>
        <w:t>(Partington,</w:t>
      </w:r>
      <w:r>
        <w:rPr>
          <w:rFonts w:ascii="TimesNewRoman" w:eastAsia="TimesNewRoman" w:hAnsi="TimesNewRoman" w:cs="TimesNewRoman"/>
          <w:color w:val="000000"/>
          <w:sz w:val="48"/>
        </w:rPr>
        <w:t xml:space="preserve"> </w:t>
      </w:r>
      <w:r>
        <w:rPr>
          <w:rFonts w:ascii="TimesNewRoman" w:eastAsia="TimesNewRoman" w:hAnsi="TimesNewRoman" w:cs="TimesNewRoman"/>
          <w:b/>
          <w:color w:val="000000"/>
          <w:sz w:val="48"/>
        </w:rPr>
        <w:t>J.)</w:t>
      </w:r>
    </w:p>
    <w:p w:rsidR="00430E6A" w:rsidRDefault="006F5468">
      <w:pPr>
        <w:wordWrap w:val="0"/>
        <w:spacing w:line="880" w:lineRule="atLeast"/>
        <w:ind w:left="940" w:right="680"/>
        <w:textAlignment w:val="baseline"/>
        <w:rPr>
          <w:sz w:val="48"/>
        </w:rPr>
      </w:pPr>
      <w:r>
        <w:rPr>
          <w:rFonts w:ascii="宋体" w:eastAsia="宋体" w:hAnsi="宋体" w:cs="宋体"/>
          <w:color w:val="000000"/>
          <w:sz w:val="48"/>
        </w:rPr>
        <w:t>[1937—1938—1939]</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燃素理论的历史研究</w:t>
      </w:r>
      <w:r>
        <w:rPr>
          <w:rFonts w:ascii="宋体" w:eastAsia="宋体" w:hAnsi="宋体" w:cs="宋体"/>
          <w:color w:val="000000"/>
          <w:sz w:val="48"/>
        </w:rPr>
        <w:t>I-IV”</w:t>
      </w:r>
      <w:r>
        <w:rPr>
          <w:rFonts w:ascii="宋体" w:eastAsia="宋体" w:hAnsi="宋体" w:cs="宋体"/>
          <w:color w:val="000000"/>
          <w:sz w:val="48"/>
        </w:rPr>
        <w:t>，载</w:t>
      </w:r>
      <w:r>
        <w:rPr>
          <w:rFonts w:ascii="宋体" w:eastAsia="宋体" w:hAnsi="宋体" w:cs="宋体"/>
          <w:color w:val="000000"/>
          <w:sz w:val="48"/>
        </w:rPr>
        <w:t>«</w:t>
      </w:r>
      <w:r>
        <w:rPr>
          <w:rFonts w:ascii="宋体" w:eastAsia="宋体" w:hAnsi="宋体" w:cs="宋体"/>
          <w:color w:val="000000"/>
          <w:sz w:val="48"/>
        </w:rPr>
        <w:t>科学年鉴》第</w:t>
      </w:r>
      <w:r>
        <w:rPr>
          <w:rFonts w:ascii="宋体" w:eastAsia="宋体" w:hAnsi="宋体" w:cs="宋体"/>
          <w:color w:val="000000"/>
          <w:sz w:val="48"/>
        </w:rPr>
        <w:t>2</w:t>
      </w:r>
      <w:r>
        <w:rPr>
          <w:rFonts w:ascii="宋体" w:eastAsia="宋体" w:hAnsi="宋体" w:cs="宋体"/>
          <w:color w:val="000000"/>
          <w:sz w:val="48"/>
        </w:rPr>
        <w:t>卷，第</w:t>
      </w:r>
      <w:r>
        <w:rPr>
          <w:rFonts w:ascii="宋体" w:eastAsia="宋体" w:hAnsi="宋体" w:cs="宋体"/>
          <w:color w:val="000000"/>
          <w:sz w:val="48"/>
        </w:rPr>
        <w:t>361</w:t>
      </w:r>
      <w:r>
        <w:rPr>
          <w:rFonts w:ascii="宋体" w:eastAsia="宋体" w:hAnsi="宋体" w:cs="宋体"/>
          <w:color w:val="000000"/>
          <w:sz w:val="48"/>
        </w:rPr>
        <w:t>页以后；第</w:t>
      </w:r>
      <w:r>
        <w:rPr>
          <w:rFonts w:ascii="宋体" w:eastAsia="宋体" w:hAnsi="宋体" w:cs="宋体"/>
          <w:color w:val="000000"/>
          <w:sz w:val="48"/>
        </w:rPr>
        <w:t>3</w:t>
      </w:r>
      <w:r>
        <w:rPr>
          <w:rFonts w:ascii="宋体" w:eastAsia="宋体" w:hAnsi="宋体" w:cs="宋体"/>
          <w:color w:val="000000"/>
          <w:sz w:val="48"/>
        </w:rPr>
        <w:t>卷，第</w:t>
      </w:r>
      <w:r>
        <w:rPr>
          <w:rFonts w:ascii="宋体" w:eastAsia="宋体" w:hAnsi="宋体" w:cs="宋体"/>
          <w:color w:val="000000"/>
          <w:sz w:val="48"/>
        </w:rPr>
        <w:t>1</w:t>
      </w:r>
      <w:r>
        <w:rPr>
          <w:rFonts w:ascii="宋体" w:eastAsia="宋体" w:hAnsi="宋体" w:cs="宋体"/>
          <w:color w:val="000000"/>
          <w:sz w:val="48"/>
        </w:rPr>
        <w:t>页以后和第</w:t>
      </w:r>
      <w:r>
        <w:rPr>
          <w:rFonts w:ascii="宋体" w:eastAsia="宋体" w:hAnsi="宋体" w:cs="宋体"/>
          <w:color w:val="000000"/>
          <w:sz w:val="48"/>
        </w:rPr>
        <w:t>337</w:t>
      </w:r>
      <w:r>
        <w:rPr>
          <w:rFonts w:ascii="宋体" w:eastAsia="宋体" w:hAnsi="宋体" w:cs="宋体"/>
          <w:color w:val="000000"/>
          <w:sz w:val="48"/>
        </w:rPr>
        <w:t>页以后；第</w:t>
      </w:r>
      <w:r>
        <w:rPr>
          <w:rFonts w:ascii="宋体" w:eastAsia="宋体" w:hAnsi="宋体" w:cs="宋体"/>
          <w:color w:val="000000"/>
          <w:sz w:val="48"/>
        </w:rPr>
        <w:t>4</w:t>
      </w:r>
      <w:r>
        <w:rPr>
          <w:rFonts w:ascii="宋体" w:eastAsia="宋体" w:hAnsi="宋体" w:cs="宋体"/>
          <w:color w:val="000000"/>
          <w:sz w:val="48"/>
        </w:rPr>
        <w:t>卷，</w:t>
      </w:r>
      <w:r>
        <w:rPr>
          <w:rFonts w:ascii="TimesNewRoman" w:eastAsia="TimesNewRoman" w:hAnsi="TimesNewRoman" w:cs="TimesNewRoman"/>
          <w:color w:val="000000"/>
          <w:sz w:val="48"/>
        </w:rPr>
        <w:t>第</w:t>
      </w:r>
      <w:r>
        <w:rPr>
          <w:rFonts w:ascii="TimesNewRoman" w:eastAsia="TimesNewRoman" w:hAnsi="TimesNewRoman" w:cs="TimesNewRoman"/>
          <w:color w:val="000000"/>
          <w:sz w:val="48"/>
        </w:rPr>
        <w:t>113</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(“Historical Studies on the Phlogiston Theory,I-</w:t>
      </w:r>
      <w:r>
        <w:rPr>
          <w:rFonts w:ascii="TimesNewRoman" w:eastAsia="TimesNewRoman" w:hAnsi="TimesNewRoman" w:cs="TimesNewRoman"/>
          <w:color w:val="000000"/>
          <w:sz w:val="48"/>
        </w:rPr>
        <w:t>IV.” Annals of Science.)</w:t>
      </w:r>
    </w:p>
    <w:p w:rsidR="00430E6A" w:rsidRDefault="006F5468">
      <w:pPr>
        <w:wordWrap w:val="0"/>
        <w:spacing w:before="460" w:line="880" w:lineRule="atLeast"/>
        <w:textAlignment w:val="baseline"/>
        <w:rPr>
          <w:sz w:val="48"/>
        </w:rPr>
      </w:pPr>
      <w:r>
        <w:rPr>
          <w:rFonts w:ascii="TimesNewRoman" w:eastAsia="TimesNewRoman" w:hAnsi="TimesNewRoman" w:cs="TimesNewRoman"/>
          <w:b/>
          <w:color w:val="000000"/>
          <w:sz w:val="48"/>
        </w:rPr>
        <w:t>麦克马林</w:t>
      </w:r>
      <w:r>
        <w:rPr>
          <w:rFonts w:ascii="TimesNewRoman" w:eastAsia="TimesNewRoman" w:hAnsi="TimesNewRoman" w:cs="TimesNewRoman"/>
          <w:b/>
          <w:color w:val="000000"/>
          <w:sz w:val="48"/>
        </w:rPr>
        <w:t>(McMullin,</w:t>
      </w:r>
      <w:r>
        <w:rPr>
          <w:rFonts w:ascii="TimesNewRoman" w:eastAsia="TimesNewRoman" w:hAnsi="TimesNewRoman" w:cs="TimesNewRoman"/>
          <w:color w:val="000000"/>
          <w:sz w:val="48"/>
        </w:rPr>
        <w:t xml:space="preserve"> </w:t>
      </w:r>
      <w:r>
        <w:rPr>
          <w:rFonts w:ascii="TimesNewRoman" w:eastAsia="TimesNewRoman" w:hAnsi="TimesNewRoman" w:cs="TimesNewRoman"/>
          <w:b/>
          <w:color w:val="000000"/>
          <w:sz w:val="48"/>
        </w:rPr>
        <w:t>E.)</w:t>
      </w:r>
    </w:p>
    <w:p w:rsidR="00430E6A" w:rsidRDefault="006F5468">
      <w:pPr>
        <w:wordWrap w:val="0"/>
        <w:spacing w:line="880" w:lineRule="atLeast"/>
        <w:ind w:left="940" w:right="580" w:firstLine="40"/>
        <w:textAlignment w:val="baseline"/>
        <w:rPr>
          <w:sz w:val="48"/>
        </w:rPr>
      </w:pPr>
      <w:r>
        <w:rPr>
          <w:rFonts w:ascii="宋体" w:eastAsia="宋体" w:hAnsi="宋体" w:cs="宋体"/>
          <w:color w:val="000000"/>
          <w:sz w:val="48"/>
        </w:rPr>
        <w:t>[1970]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科学史和科学哲学：一种分类</w:t>
      </w:r>
      <w:r>
        <w:rPr>
          <w:rFonts w:ascii="宋体" w:eastAsia="宋体" w:hAnsi="宋体" w:cs="宋体"/>
          <w:color w:val="000000"/>
          <w:sz w:val="48"/>
        </w:rPr>
        <w:t>”</w:t>
      </w:r>
      <w:r>
        <w:rPr>
          <w:rFonts w:ascii="宋体" w:eastAsia="宋体" w:hAnsi="宋体" w:cs="宋体"/>
          <w:color w:val="000000"/>
          <w:sz w:val="48"/>
        </w:rPr>
        <w:t>，载斯图威尔编：</w:t>
      </w:r>
      <w:r>
        <w:rPr>
          <w:rFonts w:ascii="宋体" w:eastAsia="宋体" w:hAnsi="宋体" w:cs="宋体"/>
          <w:color w:val="000000"/>
          <w:sz w:val="48"/>
        </w:rPr>
        <w:t>«</w:t>
      </w:r>
      <w:r>
        <w:rPr>
          <w:rFonts w:ascii="宋体" w:eastAsia="宋体" w:hAnsi="宋体" w:cs="宋体"/>
          <w:color w:val="000000"/>
          <w:sz w:val="48"/>
        </w:rPr>
        <w:t>科学的历史</w:t>
      </w:r>
      <w:r>
        <w:rPr>
          <w:rFonts w:ascii="TimesNewRoman" w:eastAsia="TimesNewRoman" w:hAnsi="TimesNewRoman" w:cs="TimesNewRoman"/>
          <w:color w:val="000000"/>
          <w:sz w:val="48"/>
        </w:rPr>
        <w:t>观与哲学观》，第</w:t>
      </w:r>
      <w:r>
        <w:rPr>
          <w:rFonts w:ascii="TimesNewRoman" w:eastAsia="TimesNewRoman" w:hAnsi="TimesNewRoman" w:cs="TimesNewRoman"/>
          <w:color w:val="000000"/>
          <w:sz w:val="48"/>
        </w:rPr>
        <w:t>12</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(“The History and Philosophy of Sci-ence: a Taxonomy.” In Historical and Philosophical Perspectives ofScience.)</w:t>
      </w:r>
    </w:p>
    <w:p w:rsidR="00430E6A" w:rsidRDefault="00430E6A">
      <w:pPr>
        <w:wordWrap w:val="0"/>
        <w:spacing w:line="600" w:lineRule="exact"/>
        <w:textAlignment w:val="baseline"/>
        <w:rPr>
          <w:sz w:val="44"/>
        </w:rPr>
      </w:pPr>
    </w:p>
    <w:p w:rsidR="00430E6A" w:rsidRDefault="00430E6A">
      <w:pPr>
        <w:wordWrap w:val="0"/>
        <w:spacing w:line="600" w:lineRule="exact"/>
        <w:textAlignment w:val="baseline"/>
        <w:rPr>
          <w:sz w:val="44"/>
        </w:rPr>
      </w:pPr>
    </w:p>
    <w:p w:rsidR="00430E6A" w:rsidRDefault="006F5468">
      <w:pPr>
        <w:wordWrap w:val="0"/>
        <w:spacing w:line="600" w:lineRule="atLeast"/>
        <w:ind w:left="640"/>
        <w:textAlignment w:val="baseline"/>
        <w:rPr>
          <w:sz w:val="44"/>
        </w:rPr>
      </w:pPr>
      <w:r>
        <w:rPr>
          <w:rFonts w:ascii="楷体" w:eastAsia="楷体" w:hAnsi="楷体" w:cs="楷体"/>
          <w:b/>
          <w:color w:val="000000"/>
          <w:sz w:val="44"/>
        </w:rPr>
        <w:lastRenderedPageBreak/>
        <w:t>·260·</w:t>
      </w:r>
    </w:p>
    <w:p w:rsidR="00430E6A" w:rsidRDefault="00430E6A"/>
    <w:p w:rsidR="00430E6A" w:rsidRDefault="00430E6A">
      <w:pPr>
        <w:sectPr w:rsidR="00430E6A">
          <w:headerReference w:type="default" r:id="rId578"/>
          <w:footerReference w:type="default" r:id="rId579"/>
          <w:pgSz w:w="21960" w:h="31680"/>
          <w:pgMar w:top="2640" w:right="2780" w:bottom="2640" w:left="2780" w:header="2340" w:footer="2340" w:gutter="0"/>
          <w:cols w:space="720"/>
        </w:sectPr>
      </w:pPr>
    </w:p>
    <w:p w:rsidR="00430E6A" w:rsidRDefault="006F5468">
      <w:pPr>
        <w:wordWrap w:val="0"/>
        <w:spacing w:before="1320" w:line="820" w:lineRule="atLeast"/>
        <w:ind w:left="20"/>
        <w:textAlignment w:val="baseline"/>
        <w:rPr>
          <w:sz w:val="61"/>
        </w:rPr>
      </w:pPr>
      <w:r>
        <w:rPr>
          <w:rFonts w:ascii="TimesNewRoman" w:eastAsia="TimesNewRoman" w:hAnsi="TimesNewRoman" w:cs="TimesNewRoman"/>
          <w:b/>
          <w:color w:val="000000"/>
          <w:sz w:val="61"/>
        </w:rPr>
        <w:lastRenderedPageBreak/>
        <w:t>曼海姆</w:t>
      </w:r>
      <w:r>
        <w:rPr>
          <w:rFonts w:ascii="TimesNewRoman" w:eastAsia="TimesNewRoman" w:hAnsi="TimesNewRoman" w:cs="TimesNewRoman"/>
          <w:b/>
          <w:color w:val="000000"/>
          <w:sz w:val="61"/>
        </w:rPr>
        <w:t>(Mannheim, K.)</w:t>
      </w:r>
    </w:p>
    <w:p w:rsidR="00430E6A" w:rsidRDefault="006F5468">
      <w:pPr>
        <w:wordWrap w:val="0"/>
        <w:spacing w:line="900" w:lineRule="atLeast"/>
        <w:ind w:left="960"/>
        <w:textAlignment w:val="baseline"/>
        <w:rPr>
          <w:sz w:val="46"/>
        </w:rPr>
      </w:pPr>
      <w:r>
        <w:rPr>
          <w:rFonts w:ascii="TimesNewRoman" w:eastAsia="TimesNewRoman" w:hAnsi="TimesNewRoman" w:cs="TimesNewRoman"/>
          <w:color w:val="000000"/>
          <w:sz w:val="46"/>
        </w:rPr>
        <w:t>[1936]:</w:t>
      </w:r>
      <w:r>
        <w:rPr>
          <w:rFonts w:ascii="TimesNewRoman" w:eastAsia="TimesNewRoman" w:hAnsi="TimesNewRoman" w:cs="TimesNewRoman"/>
          <w:color w:val="000000"/>
          <w:sz w:val="46"/>
        </w:rPr>
        <w:t>《意识形态与乌托邦》</w:t>
      </w:r>
      <w:r>
        <w:rPr>
          <w:rFonts w:ascii="TimesNewRoman" w:eastAsia="TimesNewRoman" w:hAnsi="TimesNewRoman" w:cs="TimesNewRoman"/>
          <w:color w:val="000000"/>
          <w:sz w:val="46"/>
        </w:rPr>
        <w:t>,</w:t>
      </w:r>
      <w:r>
        <w:rPr>
          <w:rFonts w:ascii="TimesNewRoman" w:eastAsia="TimesNewRoman" w:hAnsi="TimesNewRoman" w:cs="TimesNewRoman"/>
          <w:color w:val="000000"/>
          <w:sz w:val="46"/>
        </w:rPr>
        <w:t>伦敦。</w:t>
      </w:r>
      <w:r>
        <w:rPr>
          <w:rFonts w:ascii="TimesNewRoman" w:eastAsia="TimesNewRoman" w:hAnsi="TimesNewRoman" w:cs="TimesNewRoman"/>
          <w:color w:val="000000"/>
          <w:sz w:val="46"/>
        </w:rPr>
        <w:t>(Ideology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Utopia,</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London.)</w:t>
      </w:r>
    </w:p>
    <w:p w:rsidR="00430E6A" w:rsidRDefault="006F5468">
      <w:pPr>
        <w:wordWrap w:val="0"/>
        <w:spacing w:line="900" w:lineRule="atLeast"/>
        <w:ind w:left="960" w:right="80"/>
        <w:textAlignment w:val="baseline"/>
        <w:rPr>
          <w:sz w:val="46"/>
        </w:rPr>
      </w:pPr>
      <w:r>
        <w:rPr>
          <w:rFonts w:ascii="TimesNewRoman" w:eastAsia="TimesNewRoman" w:hAnsi="TimesNewRoman" w:cs="TimesNewRoman"/>
          <w:color w:val="000000"/>
          <w:sz w:val="46"/>
        </w:rPr>
        <w:t>[1952]:</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《知识社会学论文集》</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伦敦。</w:t>
      </w:r>
      <w:r>
        <w:rPr>
          <w:rFonts w:ascii="TimesNewRoman" w:eastAsia="TimesNewRoman" w:hAnsi="TimesNewRoman" w:cs="TimesNewRoman"/>
          <w:color w:val="000000"/>
          <w:sz w:val="46"/>
        </w:rPr>
        <w:t>(Essays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Sociology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ofScience,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London.)</w:t>
      </w:r>
    </w:p>
    <w:p w:rsidR="00430E6A" w:rsidRDefault="006F5468">
      <w:pPr>
        <w:wordWrap w:val="0"/>
        <w:spacing w:before="460" w:line="820" w:lineRule="atLeast"/>
        <w:ind w:left="20"/>
        <w:textAlignment w:val="baseline"/>
        <w:rPr>
          <w:sz w:val="61"/>
        </w:rPr>
      </w:pPr>
      <w:r>
        <w:rPr>
          <w:rFonts w:ascii="TimesNewRoman" w:eastAsia="TimesNewRoman" w:hAnsi="TimesNewRoman" w:cs="TimesNewRoman"/>
          <w:b/>
          <w:color w:val="000000"/>
          <w:sz w:val="61"/>
        </w:rPr>
        <w:t>马丁</w:t>
      </w:r>
      <w:r>
        <w:rPr>
          <w:rFonts w:ascii="TimesNewRoman" w:eastAsia="TimesNewRoman" w:hAnsi="TimesNewRoman" w:cs="TimesNewRoman"/>
          <w:b/>
          <w:color w:val="000000"/>
          <w:sz w:val="61"/>
        </w:rPr>
        <w:t>(Martin,E.)</w:t>
      </w:r>
    </w:p>
    <w:p w:rsidR="00430E6A" w:rsidRDefault="006F5468">
      <w:pPr>
        <w:wordWrap w:val="0"/>
        <w:spacing w:line="900" w:lineRule="atLeast"/>
        <w:ind w:left="960" w:right="140"/>
        <w:textAlignment w:val="baseline"/>
        <w:rPr>
          <w:sz w:val="46"/>
        </w:rPr>
      </w:pPr>
      <w:r>
        <w:rPr>
          <w:rFonts w:ascii="TimesNewRoman" w:eastAsia="TimesNewRoman" w:hAnsi="TimesNewRoman" w:cs="TimesNewRoman"/>
          <w:color w:val="000000"/>
          <w:sz w:val="46"/>
        </w:rPr>
        <w:t>[1880]:</w:t>
      </w:r>
      <w:r>
        <w:rPr>
          <w:rFonts w:ascii="TimesNewRoman" w:eastAsia="TimesNewRoman" w:hAnsi="TimesNewRoman" w:cs="TimesNewRoman"/>
          <w:color w:val="000000"/>
          <w:sz w:val="46"/>
        </w:rPr>
        <w:t>《古往今来的鬼怪史》</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巴黎。</w:t>
      </w:r>
      <w:r>
        <w:rPr>
          <w:rFonts w:ascii="TimesNewRoman" w:eastAsia="TimesNewRoman" w:hAnsi="TimesNewRoman" w:cs="TimesNewRoman"/>
          <w:color w:val="000000"/>
          <w:sz w:val="46"/>
        </w:rPr>
        <w:t>(Historie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monstres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dupuis l’antiquitéjusquános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jours,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Paris.)</w:t>
      </w:r>
    </w:p>
    <w:p w:rsidR="00430E6A" w:rsidRDefault="006F5468">
      <w:pPr>
        <w:wordWrap w:val="0"/>
        <w:spacing w:before="380" w:line="820" w:lineRule="atLeast"/>
        <w:ind w:left="20"/>
        <w:textAlignment w:val="baseline"/>
        <w:rPr>
          <w:sz w:val="61"/>
        </w:rPr>
      </w:pPr>
      <w:r>
        <w:rPr>
          <w:rFonts w:ascii="TimesNewRoman" w:eastAsia="TimesNewRoman" w:hAnsi="TimesNewRoman" w:cs="TimesNewRoman"/>
          <w:b/>
          <w:color w:val="000000"/>
          <w:sz w:val="61"/>
        </w:rPr>
        <w:t>马斯特曼</w:t>
      </w:r>
      <w:r>
        <w:rPr>
          <w:rFonts w:ascii="TimesNewRoman" w:eastAsia="TimesNewRoman" w:hAnsi="TimesNewRoman" w:cs="TimesNewRoman"/>
          <w:b/>
          <w:color w:val="000000"/>
          <w:sz w:val="61"/>
        </w:rPr>
        <w:t>(Masterman,M.)</w:t>
      </w:r>
    </w:p>
    <w:p w:rsidR="00430E6A" w:rsidRDefault="006F5468">
      <w:pPr>
        <w:wordWrap w:val="0"/>
        <w:spacing w:line="900" w:lineRule="atLeast"/>
        <w:ind w:left="960" w:right="120"/>
        <w:textAlignment w:val="baseline"/>
        <w:rPr>
          <w:sz w:val="46"/>
        </w:rPr>
      </w:pPr>
      <w:r>
        <w:rPr>
          <w:rFonts w:ascii="TimesNewRoman" w:eastAsia="TimesNewRoman" w:hAnsi="TimesNewRoman" w:cs="TimesNewRoman"/>
          <w:color w:val="000000"/>
          <w:sz w:val="46"/>
        </w:rPr>
        <w:t>[1970]</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r>
        <w:rPr>
          <w:rFonts w:ascii="TimesNewRoman" w:eastAsia="TimesNewRoman" w:hAnsi="TimesNewRoman" w:cs="TimesNewRoman"/>
          <w:color w:val="000000"/>
          <w:sz w:val="46"/>
        </w:rPr>
        <w:t>范式</w:t>
      </w:r>
      <w:r>
        <w:rPr>
          <w:rFonts w:ascii="TimesNewRoman" w:eastAsia="TimesNewRoman" w:hAnsi="TimesNewRoman" w:cs="TimesNewRoman"/>
          <w:color w:val="000000"/>
          <w:sz w:val="46"/>
        </w:rPr>
        <w:t>’</w:t>
      </w:r>
      <w:r>
        <w:rPr>
          <w:rFonts w:ascii="TimesNewRoman" w:eastAsia="TimesNewRoman" w:hAnsi="TimesNewRoman" w:cs="TimesNewRoman"/>
          <w:color w:val="000000"/>
          <w:sz w:val="46"/>
        </w:rPr>
        <w:t>的性质</w:t>
      </w:r>
      <w:r>
        <w:rPr>
          <w:rFonts w:ascii="TimesNewRoman" w:eastAsia="TimesNewRoman" w:hAnsi="TimesNewRoman" w:cs="TimesNewRoman"/>
          <w:color w:val="000000"/>
          <w:sz w:val="46"/>
        </w:rPr>
        <w:t>”</w:t>
      </w:r>
      <w:r>
        <w:rPr>
          <w:rFonts w:ascii="TimesNewRoman" w:eastAsia="TimesNewRoman" w:hAnsi="TimesNewRoman" w:cs="TimesNewRoman"/>
          <w:color w:val="000000"/>
          <w:sz w:val="46"/>
        </w:rPr>
        <w:t>，载拉卡托斯和马斯格雷夫编：《批评与知识的增长》</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第</w:t>
      </w:r>
      <w:r>
        <w:rPr>
          <w:rFonts w:ascii="TimesNewRoman" w:eastAsia="TimesNewRoman" w:hAnsi="TimesNewRoman" w:cs="TimesNewRoman"/>
          <w:color w:val="000000"/>
          <w:sz w:val="46"/>
        </w:rPr>
        <w:t>59</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Nature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a‘Paradigm’.”</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Criti-cism</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Growth</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Knowledge.)</w:t>
      </w:r>
    </w:p>
    <w:p w:rsidR="00430E6A" w:rsidRDefault="006F5468">
      <w:pPr>
        <w:wordWrap w:val="0"/>
        <w:spacing w:before="380" w:line="820" w:lineRule="atLeast"/>
        <w:ind w:left="20"/>
        <w:textAlignment w:val="baseline"/>
        <w:rPr>
          <w:sz w:val="61"/>
        </w:rPr>
      </w:pPr>
      <w:r>
        <w:rPr>
          <w:rFonts w:ascii="TimesNewRoman" w:eastAsia="TimesNewRoman" w:hAnsi="TimesNewRoman" w:cs="TimesNewRoman"/>
          <w:b/>
          <w:color w:val="000000"/>
          <w:sz w:val="61"/>
        </w:rPr>
        <w:t>麦克斯韦</w:t>
      </w:r>
      <w:r>
        <w:rPr>
          <w:rFonts w:ascii="TimesNewRoman" w:eastAsia="TimesNewRoman" w:hAnsi="TimesNewRoman" w:cs="TimesNewRoman"/>
          <w:b/>
          <w:color w:val="000000"/>
          <w:sz w:val="61"/>
        </w:rPr>
        <w:t>(Maxwell,A.)</w:t>
      </w:r>
    </w:p>
    <w:p w:rsidR="00430E6A" w:rsidRDefault="006F5468">
      <w:pPr>
        <w:wordWrap w:val="0"/>
        <w:spacing w:line="900" w:lineRule="atLeast"/>
        <w:ind w:left="960" w:right="120"/>
        <w:textAlignment w:val="baseline"/>
        <w:rPr>
          <w:sz w:val="46"/>
        </w:rPr>
      </w:pPr>
      <w:r>
        <w:rPr>
          <w:rFonts w:ascii="TimesNewRoman" w:eastAsia="TimesNewRoman" w:hAnsi="TimesNewRoman" w:cs="TimesNewRoman"/>
          <w:color w:val="000000"/>
          <w:sz w:val="46"/>
        </w:rPr>
        <w:t>[1972]</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r>
        <w:rPr>
          <w:rFonts w:ascii="TimesNewRoman" w:eastAsia="TimesNewRoman" w:hAnsi="TimesNewRoman" w:cs="TimesNewRoman"/>
          <w:color w:val="000000"/>
          <w:sz w:val="46"/>
        </w:rPr>
        <w:t>对波普尔的科学方法观的批评</w:t>
      </w:r>
      <w:r>
        <w:rPr>
          <w:rFonts w:ascii="TimesNewRoman" w:eastAsia="TimesNewRoman" w:hAnsi="TimesNewRoman" w:cs="TimesNewRoman"/>
          <w:color w:val="000000"/>
          <w:sz w:val="46"/>
        </w:rPr>
        <w:t>”</w:t>
      </w:r>
      <w:r>
        <w:rPr>
          <w:rFonts w:ascii="TimesNewRoman" w:eastAsia="TimesNewRoman" w:hAnsi="TimesNewRoman" w:cs="TimesNewRoman"/>
          <w:color w:val="000000"/>
          <w:sz w:val="46"/>
        </w:rPr>
        <w:t>，载《科学哲学》，第</w:t>
      </w:r>
      <w:r>
        <w:rPr>
          <w:rFonts w:ascii="TimesNewRoman" w:eastAsia="TimesNewRoman" w:hAnsi="TimesNewRoman" w:cs="TimesNewRoman"/>
          <w:color w:val="000000"/>
          <w:sz w:val="46"/>
        </w:rPr>
        <w:t>39</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31—52</w:t>
      </w:r>
      <w:r>
        <w:rPr>
          <w:rFonts w:ascii="TimesNewRoman" w:eastAsia="TimesNewRoman" w:hAnsi="TimesNewRoman" w:cs="TimesNewRoman"/>
          <w:color w:val="000000"/>
          <w:sz w:val="46"/>
        </w:rPr>
        <w:t>页。</w:t>
      </w:r>
      <w:r>
        <w:rPr>
          <w:rFonts w:ascii="TimesNewRoman" w:eastAsia="TimesNewRoman" w:hAnsi="TimesNewRoman" w:cs="TimesNewRoman"/>
          <w:color w:val="000000"/>
          <w:sz w:val="46"/>
        </w:rPr>
        <w:t>(“A</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Critique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Popper's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Views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Scientifie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Method.”Phil.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w:t>
      </w:r>
    </w:p>
    <w:p w:rsidR="00430E6A" w:rsidRDefault="006F5468">
      <w:pPr>
        <w:wordWrap w:val="0"/>
        <w:spacing w:before="440" w:line="820" w:lineRule="atLeast"/>
        <w:ind w:left="20"/>
        <w:textAlignment w:val="baseline"/>
        <w:rPr>
          <w:sz w:val="61"/>
        </w:rPr>
      </w:pPr>
      <w:r>
        <w:rPr>
          <w:rFonts w:ascii="TimesNewRoman" w:eastAsia="TimesNewRoman" w:hAnsi="TimesNewRoman" w:cs="TimesNewRoman"/>
          <w:b/>
          <w:color w:val="000000"/>
          <w:sz w:val="61"/>
        </w:rPr>
        <w:t>默顿</w:t>
      </w:r>
      <w:r>
        <w:rPr>
          <w:rFonts w:ascii="TimesNewRoman" w:eastAsia="TimesNewRoman" w:hAnsi="TimesNewRoman" w:cs="TimesNewRoman"/>
          <w:b/>
          <w:color w:val="000000"/>
          <w:sz w:val="61"/>
        </w:rPr>
        <w:t>(Mert</w:t>
      </w:r>
      <w:r>
        <w:rPr>
          <w:rFonts w:ascii="TimesNewRoman" w:eastAsia="TimesNewRoman" w:hAnsi="TimesNewRoman" w:cs="TimesNewRoman"/>
          <w:b/>
          <w:color w:val="000000"/>
          <w:sz w:val="61"/>
        </w:rPr>
        <w:t>on,R.)</w:t>
      </w:r>
    </w:p>
    <w:p w:rsidR="00430E6A" w:rsidRDefault="006F5468">
      <w:pPr>
        <w:wordWrap w:val="0"/>
        <w:spacing w:line="900" w:lineRule="atLeast"/>
        <w:ind w:left="960" w:right="60"/>
        <w:textAlignment w:val="baseline"/>
        <w:rPr>
          <w:sz w:val="46"/>
        </w:rPr>
      </w:pPr>
      <w:r>
        <w:rPr>
          <w:rFonts w:ascii="TimesNewRoman" w:eastAsia="TimesNewRoman" w:hAnsi="TimesNewRoman" w:cs="TimesNewRoman"/>
          <w:color w:val="000000"/>
          <w:sz w:val="46"/>
        </w:rPr>
        <w:t>[1949]:</w:t>
      </w:r>
      <w:r>
        <w:rPr>
          <w:rFonts w:ascii="TimesNewRoman" w:eastAsia="TimesNewRoman" w:hAnsi="TimesNewRoman" w:cs="TimesNewRoman"/>
          <w:color w:val="000000"/>
          <w:sz w:val="46"/>
        </w:rPr>
        <w:t>《社会理论与社会结构》</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芝加哥。</w:t>
      </w:r>
      <w:r>
        <w:rPr>
          <w:rFonts w:ascii="TimesNewRoman" w:eastAsia="TimesNewRoman" w:hAnsi="TimesNewRoman" w:cs="TimesNewRoman"/>
          <w:color w:val="000000"/>
          <w:sz w:val="46"/>
        </w:rPr>
        <w:t>(Social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Theory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Socia!Structure,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Chicago.)</w:t>
      </w:r>
    </w:p>
    <w:p w:rsidR="00430E6A" w:rsidRDefault="006F5468">
      <w:pPr>
        <w:wordWrap w:val="0"/>
        <w:spacing w:line="900" w:lineRule="atLeast"/>
        <w:ind w:left="960" w:right="80"/>
        <w:textAlignment w:val="baseline"/>
        <w:rPr>
          <w:sz w:val="46"/>
        </w:rPr>
      </w:pPr>
      <w:r>
        <w:rPr>
          <w:rFonts w:ascii="TimesNewRoman" w:eastAsia="TimesNewRoman" w:hAnsi="TimesNewRoman" w:cs="TimesNewRoman"/>
          <w:color w:val="000000"/>
          <w:sz w:val="46"/>
        </w:rPr>
        <w:t>[1970]:</w:t>
      </w:r>
      <w:r>
        <w:rPr>
          <w:rFonts w:ascii="TimesNewRoman" w:eastAsia="TimesNewRoman" w:hAnsi="TimesNewRoman" w:cs="TimesNewRoman"/>
          <w:color w:val="000000"/>
          <w:sz w:val="46"/>
        </w:rPr>
        <w:t>《</w:t>
      </w:r>
      <w:r>
        <w:rPr>
          <w:rFonts w:ascii="TimesNewRoman" w:eastAsia="TimesNewRoman" w:hAnsi="TimesNewRoman" w:cs="TimesNewRoman"/>
          <w:color w:val="000000"/>
          <w:sz w:val="46"/>
        </w:rPr>
        <w:t>17</w:t>
      </w:r>
      <w:r>
        <w:rPr>
          <w:rFonts w:ascii="TimesNewRoman" w:eastAsia="TimesNewRoman" w:hAnsi="TimesNewRoman" w:cs="TimesNewRoman"/>
          <w:color w:val="000000"/>
          <w:sz w:val="46"/>
        </w:rPr>
        <w:t>世纪英国的科学、技术与社会》</w:t>
      </w:r>
      <w:r>
        <w:rPr>
          <w:rFonts w:ascii="TimesNewRoman" w:eastAsia="TimesNewRoman" w:hAnsi="TimesNewRoman" w:cs="TimesNewRoman"/>
          <w:color w:val="000000"/>
          <w:sz w:val="46"/>
        </w:rPr>
        <w:t>,</w:t>
      </w:r>
      <w:r>
        <w:rPr>
          <w:rFonts w:ascii="TimesNewRoman" w:eastAsia="TimesNewRoman" w:hAnsi="TimesNewRoman" w:cs="TimesNewRoman"/>
          <w:color w:val="000000"/>
          <w:sz w:val="46"/>
        </w:rPr>
        <w:t>纽约。</w:t>
      </w:r>
      <w:r>
        <w:rPr>
          <w:rFonts w:ascii="TimesNewRoman" w:eastAsia="TimesNewRoman" w:hAnsi="TimesNewRoman" w:cs="TimesNewRoman"/>
          <w:color w:val="000000"/>
          <w:sz w:val="46"/>
        </w:rPr>
        <w:t>(Science,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Technolo-gy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Society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17th-century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England,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New</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York.)</w:t>
      </w:r>
    </w:p>
    <w:p w:rsidR="00430E6A" w:rsidRDefault="006F5468">
      <w:pPr>
        <w:wordWrap w:val="0"/>
        <w:spacing w:before="380" w:line="820" w:lineRule="atLeast"/>
        <w:ind w:left="20"/>
        <w:textAlignment w:val="baseline"/>
        <w:rPr>
          <w:sz w:val="61"/>
        </w:rPr>
      </w:pPr>
      <w:r>
        <w:rPr>
          <w:rFonts w:ascii="TimesNewRoman" w:eastAsia="TimesNewRoman" w:hAnsi="TimesNewRoman" w:cs="TimesNewRoman"/>
          <w:b/>
          <w:color w:val="000000"/>
          <w:sz w:val="61"/>
        </w:rPr>
        <w:t>米特尔施特拉斯</w:t>
      </w:r>
      <w:r>
        <w:rPr>
          <w:rFonts w:ascii="TimesNewRoman" w:eastAsia="TimesNewRoman" w:hAnsi="TimesNewRoman" w:cs="TimesNewRoman"/>
          <w:b/>
          <w:color w:val="000000"/>
          <w:sz w:val="61"/>
        </w:rPr>
        <w:t>(Mittelstrass,J.)</w:t>
      </w:r>
    </w:p>
    <w:p w:rsidR="00430E6A" w:rsidRDefault="006F5468">
      <w:pPr>
        <w:wordWrap w:val="0"/>
        <w:spacing w:line="900" w:lineRule="atLeast"/>
        <w:ind w:left="960" w:right="120"/>
        <w:textAlignment w:val="baseline"/>
        <w:rPr>
          <w:sz w:val="46"/>
        </w:rPr>
      </w:pPr>
      <w:r>
        <w:rPr>
          <w:rFonts w:ascii="TimesNewRoman" w:eastAsia="TimesNewRoman" w:hAnsi="TimesNewRoman" w:cs="TimesNewRoman"/>
          <w:color w:val="000000"/>
          <w:sz w:val="46"/>
        </w:rPr>
        <w:t>[1972]</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r>
        <w:rPr>
          <w:rFonts w:ascii="TimesNewRoman" w:eastAsia="TimesNewRoman" w:hAnsi="TimesNewRoman" w:cs="TimesNewRoman"/>
          <w:color w:val="000000"/>
          <w:sz w:val="46"/>
        </w:rPr>
        <w:t>开普勒天文学的方法论因素</w:t>
      </w:r>
      <w:r>
        <w:rPr>
          <w:rFonts w:ascii="TimesNewRoman" w:eastAsia="TimesNewRoman" w:hAnsi="TimesNewRoman" w:cs="TimesNewRoman"/>
          <w:color w:val="000000"/>
          <w:sz w:val="46"/>
        </w:rPr>
        <w:t>”</w:t>
      </w:r>
      <w:r>
        <w:rPr>
          <w:rFonts w:ascii="TimesNewRoman" w:eastAsia="TimesNewRoman" w:hAnsi="TimesNewRoman" w:cs="TimesNewRoman"/>
          <w:color w:val="000000"/>
          <w:sz w:val="46"/>
        </w:rPr>
        <w:t>，载《科学史与科学哲学研究》，第</w:t>
      </w:r>
      <w:r>
        <w:rPr>
          <w:rFonts w:ascii="TimesNewRoman" w:eastAsia="TimesNewRoman" w:hAnsi="TimesNewRoman" w:cs="TimesNewRoman"/>
          <w:color w:val="000000"/>
          <w:sz w:val="46"/>
        </w:rPr>
        <w:t>3</w:t>
      </w:r>
      <w:r>
        <w:rPr>
          <w:rFonts w:ascii="TimesNewRoman" w:eastAsia="TimesNewRoman" w:hAnsi="TimesNewRoman" w:cs="TimesNewRoman"/>
          <w:color w:val="000000"/>
          <w:sz w:val="46"/>
        </w:rPr>
        <w:t>卷</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第</w:t>
      </w:r>
      <w:r>
        <w:rPr>
          <w:rFonts w:ascii="TimesNewRoman" w:eastAsia="TimesNewRoman" w:hAnsi="TimesNewRoman" w:cs="TimesNewRoman"/>
          <w:color w:val="000000"/>
          <w:sz w:val="46"/>
        </w:rPr>
        <w:t>203</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页以后。</w:t>
      </w:r>
      <w:r>
        <w:rPr>
          <w:rFonts w:ascii="TimesNewRoman" w:eastAsia="TimesNewRoman" w:hAnsi="TimesNewRoman" w:cs="TimesNewRoman"/>
          <w:color w:val="000000"/>
          <w:sz w:val="46"/>
        </w:rPr>
        <w:t>(“Methodological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Elements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KeplerianAstronomy.”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Stud.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Hist.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w:t>
      </w:r>
    </w:p>
    <w:p w:rsidR="00430E6A" w:rsidRDefault="006F5468">
      <w:pPr>
        <w:wordWrap w:val="0"/>
        <w:spacing w:line="900" w:lineRule="atLeast"/>
        <w:ind w:left="960" w:right="140"/>
        <w:textAlignment w:val="baseline"/>
        <w:rPr>
          <w:sz w:val="46"/>
        </w:rPr>
      </w:pPr>
      <w:r>
        <w:rPr>
          <w:rFonts w:ascii="TimesNewRoman" w:eastAsia="TimesNewRoman" w:hAnsi="TimesNewRoman" w:cs="TimesNewRoman"/>
          <w:color w:val="000000"/>
          <w:sz w:val="46"/>
        </w:rPr>
        <w:t>[1974]:</w:t>
      </w:r>
      <w:r>
        <w:rPr>
          <w:rFonts w:ascii="TimesNewRoman" w:eastAsia="TimesNewRoman" w:hAnsi="TimesNewRoman" w:cs="TimesNewRoman"/>
          <w:color w:val="000000"/>
          <w:sz w:val="46"/>
        </w:rPr>
        <w:t>《科学中的可能性》</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美因河畔的法兰克福。</w:t>
      </w:r>
      <w:r>
        <w:rPr>
          <w:rFonts w:ascii="TimesNewRoman" w:eastAsia="TimesNewRoman" w:hAnsi="TimesNewRoman" w:cs="TimesNewRoman"/>
          <w:color w:val="000000"/>
          <w:sz w:val="46"/>
        </w:rPr>
        <w:t>(Die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Möglichkeitvon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Wissenchaft,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Frankfurt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am</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Main.)</w:t>
      </w:r>
    </w:p>
    <w:p w:rsidR="00430E6A" w:rsidRDefault="00430E6A">
      <w:pPr>
        <w:wordWrap w:val="0"/>
        <w:spacing w:line="620" w:lineRule="exact"/>
        <w:textAlignment w:val="baseline"/>
        <w:rPr>
          <w:sz w:val="45"/>
        </w:rPr>
      </w:pPr>
    </w:p>
    <w:p w:rsidR="00430E6A" w:rsidRDefault="00430E6A">
      <w:pPr>
        <w:wordWrap w:val="0"/>
        <w:spacing w:line="620" w:lineRule="exact"/>
        <w:textAlignment w:val="baseline"/>
        <w:rPr>
          <w:sz w:val="45"/>
        </w:rPr>
      </w:pPr>
    </w:p>
    <w:p w:rsidR="00430E6A" w:rsidRDefault="006F5468">
      <w:pPr>
        <w:wordWrap w:val="0"/>
        <w:spacing w:line="620" w:lineRule="atLeast"/>
        <w:ind w:right="840"/>
        <w:jc w:val="right"/>
        <w:textAlignment w:val="baseline"/>
        <w:rPr>
          <w:sz w:val="45"/>
        </w:rPr>
      </w:pPr>
      <w:r>
        <w:rPr>
          <w:rFonts w:ascii="黑体" w:eastAsia="黑体" w:hAnsi="黑体" w:cs="黑体"/>
          <w:color w:val="000000"/>
          <w:sz w:val="45"/>
        </w:rPr>
        <w:t>·261·</w:t>
      </w:r>
    </w:p>
    <w:p w:rsidR="00430E6A" w:rsidRDefault="00430E6A"/>
    <w:p w:rsidR="00430E6A" w:rsidRDefault="00430E6A">
      <w:pPr>
        <w:sectPr w:rsidR="00430E6A">
          <w:headerReference w:type="default" r:id="rId580"/>
          <w:footerReference w:type="default" r:id="rId581"/>
          <w:pgSz w:w="21960" w:h="31680"/>
          <w:pgMar w:top="2620" w:right="3000" w:bottom="2620" w:left="3000" w:header="2320" w:footer="2320" w:gutter="0"/>
          <w:cols w:space="720"/>
        </w:sectPr>
      </w:pPr>
    </w:p>
    <w:p w:rsidR="00430E6A" w:rsidRDefault="006F5468">
      <w:pPr>
        <w:wordWrap w:val="0"/>
        <w:spacing w:before="1340" w:line="840" w:lineRule="atLeast"/>
        <w:ind w:left="20"/>
        <w:textAlignment w:val="baseline"/>
        <w:rPr>
          <w:sz w:val="47"/>
        </w:rPr>
      </w:pPr>
      <w:r>
        <w:rPr>
          <w:rFonts w:ascii="TimesNewRoman" w:eastAsia="TimesNewRoman" w:hAnsi="TimesNewRoman" w:cs="TimesNewRoman"/>
          <w:color w:val="000000"/>
          <w:sz w:val="47"/>
        </w:rPr>
        <w:lastRenderedPageBreak/>
        <w:t>米特洛夫</w:t>
      </w:r>
      <w:r>
        <w:rPr>
          <w:rFonts w:ascii="TimesNewRoman" w:eastAsia="TimesNewRoman" w:hAnsi="TimesNewRoman" w:cs="TimesNewRoman"/>
          <w:color w:val="000000"/>
          <w:sz w:val="47"/>
        </w:rPr>
        <w:t>(Mitroff, I.)</w:t>
      </w:r>
    </w:p>
    <w:p w:rsidR="00430E6A" w:rsidRDefault="006F5468">
      <w:pPr>
        <w:wordWrap w:val="0"/>
        <w:spacing w:line="840" w:lineRule="atLeast"/>
        <w:ind w:left="1020"/>
        <w:textAlignment w:val="baseline"/>
        <w:rPr>
          <w:sz w:val="47"/>
        </w:rPr>
      </w:pPr>
      <w:r>
        <w:rPr>
          <w:rFonts w:ascii="宋体" w:eastAsia="宋体" w:hAnsi="宋体" w:cs="宋体"/>
          <w:color w:val="000000"/>
          <w:sz w:val="47"/>
        </w:rPr>
        <w:t xml:space="preserve">[1974]: </w:t>
      </w:r>
      <w:r>
        <w:rPr>
          <w:rFonts w:ascii="宋体" w:eastAsia="宋体" w:hAnsi="宋体" w:cs="宋体"/>
          <w:color w:val="000000"/>
          <w:sz w:val="47"/>
        </w:rPr>
        <w:t>《科学的主观方面》，阿姆斯特丹。</w:t>
      </w:r>
      <w:r>
        <w:rPr>
          <w:rFonts w:ascii="宋体" w:eastAsia="宋体" w:hAnsi="宋体" w:cs="宋体"/>
          <w:color w:val="000000"/>
          <w:sz w:val="47"/>
        </w:rPr>
        <w:t>(The Subjective Side of</w:t>
      </w:r>
      <w:r>
        <w:rPr>
          <w:rFonts w:ascii="TimesNewRoman" w:eastAsia="TimesNewRoman" w:hAnsi="TimesNewRoman" w:cs="TimesNewRoman"/>
          <w:color w:val="000000"/>
          <w:sz w:val="47"/>
        </w:rPr>
        <w:t>Science, Amsterdam.)</w:t>
      </w:r>
    </w:p>
    <w:p w:rsidR="00430E6A" w:rsidRDefault="006F5468">
      <w:pPr>
        <w:wordWrap w:val="0"/>
        <w:spacing w:before="420" w:line="840" w:lineRule="atLeast"/>
        <w:ind w:left="20"/>
        <w:textAlignment w:val="baseline"/>
        <w:rPr>
          <w:sz w:val="47"/>
        </w:rPr>
      </w:pPr>
      <w:r>
        <w:rPr>
          <w:rFonts w:ascii="TimesNewRoman" w:eastAsia="TimesNewRoman" w:hAnsi="TimesNewRoman" w:cs="TimesNewRoman"/>
          <w:color w:val="000000"/>
          <w:sz w:val="47"/>
        </w:rPr>
        <w:t>穆恰洛夫</w:t>
      </w:r>
      <w:r>
        <w:rPr>
          <w:rFonts w:ascii="TimesNewRoman" w:eastAsia="TimesNewRoman" w:hAnsi="TimesNewRoman" w:cs="TimesNewRoman"/>
          <w:color w:val="000000"/>
          <w:sz w:val="47"/>
        </w:rPr>
        <w:t>(Mutschalow, I.)</w:t>
      </w:r>
    </w:p>
    <w:p w:rsidR="00430E6A" w:rsidRDefault="006F5468">
      <w:pPr>
        <w:wordWrap w:val="0"/>
        <w:spacing w:line="840" w:lineRule="atLeast"/>
        <w:ind w:left="1020"/>
        <w:textAlignment w:val="baseline"/>
        <w:rPr>
          <w:sz w:val="47"/>
        </w:rPr>
      </w:pPr>
      <w:r>
        <w:rPr>
          <w:rFonts w:ascii="宋体" w:eastAsia="宋体" w:hAnsi="宋体" w:cs="宋体"/>
          <w:color w:val="000000"/>
          <w:sz w:val="47"/>
        </w:rPr>
        <w:t>[1964]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作为科学认识的逻辑范畴的问题</w:t>
      </w:r>
      <w:r>
        <w:rPr>
          <w:rFonts w:ascii="宋体" w:eastAsia="宋体" w:hAnsi="宋体" w:cs="宋体"/>
          <w:color w:val="000000"/>
          <w:sz w:val="47"/>
        </w:rPr>
        <w:t>”</w:t>
      </w:r>
      <w:r>
        <w:rPr>
          <w:rFonts w:ascii="宋体" w:eastAsia="宋体" w:hAnsi="宋体" w:cs="宋体"/>
          <w:color w:val="000000"/>
          <w:sz w:val="47"/>
        </w:rPr>
        <w:t>，载《哲学问题》，第</w:t>
      </w:r>
      <w:r>
        <w:rPr>
          <w:rFonts w:ascii="宋体" w:eastAsia="宋体" w:hAnsi="宋体" w:cs="宋体"/>
          <w:color w:val="000000"/>
          <w:sz w:val="47"/>
        </w:rPr>
        <w:t>11</w:t>
      </w:r>
      <w:r>
        <w:rPr>
          <w:rFonts w:ascii="宋体" w:eastAsia="宋体" w:hAnsi="宋体" w:cs="宋体"/>
          <w:color w:val="000000"/>
          <w:sz w:val="47"/>
        </w:rPr>
        <w:t>卷，</w:t>
      </w:r>
      <w:r>
        <w:rPr>
          <w:rFonts w:ascii="TimesNewRoman" w:eastAsia="TimesNewRoman" w:hAnsi="TimesNewRoman" w:cs="TimesNewRoman"/>
          <w:color w:val="000000"/>
          <w:sz w:val="47"/>
        </w:rPr>
        <w:t>第</w:t>
      </w:r>
      <w:r>
        <w:rPr>
          <w:rFonts w:ascii="TimesNewRoman" w:eastAsia="TimesNewRoman" w:hAnsi="TimesNewRoman" w:cs="TimesNewRoman"/>
          <w:color w:val="000000"/>
          <w:sz w:val="47"/>
        </w:rPr>
        <w:t>27—36</w:t>
      </w:r>
      <w:r>
        <w:rPr>
          <w:rFonts w:ascii="TimesNewRoman" w:eastAsia="TimesNewRoman" w:hAnsi="TimesNewRoman" w:cs="TimesNewRoman"/>
          <w:color w:val="000000"/>
          <w:sz w:val="47"/>
        </w:rPr>
        <w:t>页。</w:t>
      </w:r>
      <w:r>
        <w:rPr>
          <w:rFonts w:ascii="TimesNewRoman" w:eastAsia="TimesNewRoman" w:hAnsi="TimesNewRoman" w:cs="TimesNewRoman"/>
          <w:color w:val="000000"/>
          <w:sz w:val="47"/>
        </w:rPr>
        <w:t>(“Das Problem als Kategorie der Logik der Wissen-chaftlichen Erkenntnis.” Voprosy Filosofii.)</w:t>
      </w:r>
    </w:p>
    <w:p w:rsidR="00430E6A" w:rsidRDefault="00430E6A">
      <w:pPr>
        <w:wordWrap w:val="0"/>
        <w:spacing w:line="840" w:lineRule="exact"/>
        <w:textAlignment w:val="baseline"/>
        <w:rPr>
          <w:sz w:val="47"/>
        </w:rPr>
      </w:pPr>
    </w:p>
    <w:p w:rsidR="00430E6A" w:rsidRDefault="006F5468">
      <w:pPr>
        <w:wordWrap w:val="0"/>
        <w:spacing w:line="840" w:lineRule="atLeast"/>
        <w:ind w:left="20"/>
        <w:textAlignment w:val="baseline"/>
        <w:rPr>
          <w:sz w:val="47"/>
        </w:rPr>
      </w:pPr>
      <w:r>
        <w:rPr>
          <w:rFonts w:ascii="TimesNewRoman" w:eastAsia="TimesNewRoman" w:hAnsi="TimesNewRoman" w:cs="TimesNewRoman"/>
          <w:b/>
          <w:color w:val="000000"/>
          <w:sz w:val="47"/>
        </w:rPr>
        <w:t>[N]</w:t>
      </w:r>
    </w:p>
    <w:p w:rsidR="00430E6A" w:rsidRDefault="006F5468">
      <w:pPr>
        <w:wordWrap w:val="0"/>
        <w:spacing w:line="840" w:lineRule="atLeast"/>
        <w:ind w:left="20"/>
        <w:textAlignment w:val="baseline"/>
        <w:rPr>
          <w:sz w:val="47"/>
        </w:rPr>
      </w:pPr>
      <w:r>
        <w:rPr>
          <w:rFonts w:ascii="TimesNewRoman" w:eastAsia="TimesNewRoman" w:hAnsi="TimesNewRoman" w:cs="TimesNewRoman"/>
          <w:color w:val="000000"/>
          <w:sz w:val="47"/>
        </w:rPr>
        <w:t>纳尔逊</w:t>
      </w:r>
      <w:r>
        <w:rPr>
          <w:rFonts w:ascii="TimesNewRoman" w:eastAsia="TimesNewRoman" w:hAnsi="TimesNewRoman" w:cs="TimesNewRoman"/>
          <w:color w:val="000000"/>
          <w:sz w:val="47"/>
        </w:rPr>
        <w:t>(Nelson, L.)</w:t>
      </w:r>
    </w:p>
    <w:p w:rsidR="00430E6A" w:rsidRDefault="006F5468">
      <w:pPr>
        <w:wordWrap w:val="0"/>
        <w:spacing w:line="840" w:lineRule="atLeast"/>
        <w:ind w:left="1020" w:right="20"/>
        <w:textAlignment w:val="baseline"/>
        <w:rPr>
          <w:sz w:val="47"/>
        </w:rPr>
      </w:pPr>
      <w:r>
        <w:rPr>
          <w:rFonts w:ascii="宋体" w:eastAsia="宋体" w:hAnsi="宋体" w:cs="宋体"/>
          <w:color w:val="000000"/>
          <w:sz w:val="47"/>
        </w:rPr>
        <w:t>[1962]</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什么是哲学史</w:t>
      </w:r>
      <w:r>
        <w:rPr>
          <w:rFonts w:ascii="宋体" w:eastAsia="宋体" w:hAnsi="宋体" w:cs="宋体"/>
          <w:color w:val="000000"/>
          <w:sz w:val="47"/>
        </w:rPr>
        <w:t>”</w:t>
      </w:r>
      <w:r>
        <w:rPr>
          <w:rFonts w:ascii="宋体" w:eastAsia="宋体" w:hAnsi="宋体" w:cs="宋体"/>
          <w:color w:val="000000"/>
          <w:sz w:val="47"/>
        </w:rPr>
        <w:t>？载《理性》。</w:t>
      </w:r>
      <w:r>
        <w:rPr>
          <w:rFonts w:ascii="宋体" w:eastAsia="宋体" w:hAnsi="宋体" w:cs="宋体"/>
          <w:color w:val="000000"/>
          <w:sz w:val="47"/>
        </w:rPr>
        <w:t>(“What is the History of Phi-</w:t>
      </w:r>
      <w:r>
        <w:rPr>
          <w:rFonts w:ascii="TimesNewRoman" w:eastAsia="TimesNewRoman" w:hAnsi="TimesNewRoman" w:cs="TimesNewRoman"/>
          <w:color w:val="000000"/>
          <w:sz w:val="47"/>
        </w:rPr>
        <w:t>losophy?” Ratio.)</w:t>
      </w:r>
    </w:p>
    <w:p w:rsidR="00430E6A" w:rsidRDefault="006F5468">
      <w:pPr>
        <w:wordWrap w:val="0"/>
        <w:spacing w:before="380" w:line="840" w:lineRule="atLeast"/>
        <w:ind w:left="20"/>
        <w:textAlignment w:val="baseline"/>
        <w:rPr>
          <w:sz w:val="47"/>
        </w:rPr>
      </w:pPr>
      <w:r>
        <w:rPr>
          <w:rFonts w:ascii="TimesNewRoman" w:eastAsia="TimesNewRoman" w:hAnsi="TimesNewRoman" w:cs="TimesNewRoman"/>
          <w:color w:val="000000"/>
          <w:sz w:val="47"/>
        </w:rPr>
        <w:t>诺伊拉特</w:t>
      </w:r>
      <w:r>
        <w:rPr>
          <w:rFonts w:ascii="TimesNewRoman" w:eastAsia="TimesNewRoman" w:hAnsi="TimesNewRoman" w:cs="TimesNewRoman"/>
          <w:color w:val="000000"/>
          <w:sz w:val="47"/>
        </w:rPr>
        <w:t>(Neurath, O.)</w:t>
      </w:r>
    </w:p>
    <w:p w:rsidR="00430E6A" w:rsidRDefault="006F5468">
      <w:pPr>
        <w:wordWrap w:val="0"/>
        <w:spacing w:line="660" w:lineRule="atLeast"/>
        <w:ind w:left="1020"/>
        <w:textAlignment w:val="baseline"/>
        <w:rPr>
          <w:sz w:val="48"/>
        </w:rPr>
      </w:pPr>
      <w:r>
        <w:rPr>
          <w:rFonts w:ascii="宋体" w:eastAsia="宋体" w:hAnsi="宋体" w:cs="宋体"/>
          <w:color w:val="000000"/>
          <w:sz w:val="48"/>
        </w:rPr>
        <w:t>[1935]</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否证的假理性主义</w:t>
      </w:r>
      <w:r>
        <w:rPr>
          <w:rFonts w:ascii="宋体" w:eastAsia="宋体" w:hAnsi="宋体" w:cs="宋体"/>
          <w:color w:val="000000"/>
          <w:sz w:val="48"/>
        </w:rPr>
        <w:t>”</w:t>
      </w:r>
      <w:r>
        <w:rPr>
          <w:rFonts w:ascii="宋体" w:eastAsia="宋体" w:hAnsi="宋体" w:cs="宋体"/>
          <w:color w:val="000000"/>
          <w:sz w:val="48"/>
        </w:rPr>
        <w:t>，载《认识》，第</w:t>
      </w:r>
      <w:r>
        <w:rPr>
          <w:rFonts w:ascii="宋体" w:eastAsia="宋体" w:hAnsi="宋体" w:cs="宋体"/>
          <w:color w:val="000000"/>
          <w:sz w:val="48"/>
        </w:rPr>
        <w:t>5</w:t>
      </w:r>
      <w:r>
        <w:rPr>
          <w:rFonts w:ascii="宋体" w:eastAsia="宋体" w:hAnsi="宋体" w:cs="宋体"/>
          <w:color w:val="000000"/>
          <w:sz w:val="48"/>
        </w:rPr>
        <w:t>卷，第</w:t>
      </w:r>
      <w:r>
        <w:rPr>
          <w:rFonts w:ascii="宋体" w:eastAsia="宋体" w:hAnsi="宋体" w:cs="宋体"/>
          <w:color w:val="000000"/>
          <w:sz w:val="48"/>
        </w:rPr>
        <w:t>353—365</w:t>
      </w:r>
      <w:r>
        <w:rPr>
          <w:rFonts w:ascii="宋体" w:eastAsia="宋体" w:hAnsi="宋体" w:cs="宋体"/>
          <w:color w:val="000000"/>
          <w:sz w:val="48"/>
        </w:rPr>
        <w:t>页。</w:t>
      </w:r>
    </w:p>
    <w:p w:rsidR="00430E6A" w:rsidRPr="00EA5BBA" w:rsidRDefault="006F5468">
      <w:pPr>
        <w:wordWrap w:val="0"/>
        <w:spacing w:line="840" w:lineRule="atLeast"/>
        <w:ind w:left="1020"/>
        <w:textAlignment w:val="baseline"/>
        <w:rPr>
          <w:sz w:val="47"/>
          <w:lang w:val="fr-FR"/>
        </w:rPr>
      </w:pPr>
      <w:r w:rsidRPr="00EA5BBA">
        <w:rPr>
          <w:rFonts w:ascii="TimesNewRoman" w:eastAsia="TimesNewRoman" w:hAnsi="TimesNewRoman" w:cs="TimesNewRoman"/>
          <w:color w:val="000000"/>
          <w:sz w:val="47"/>
          <w:lang w:val="fr-FR"/>
        </w:rPr>
        <w:t>(“Pseudorationalismus der Falsifikation.” Erkenntnis.)</w:t>
      </w:r>
    </w:p>
    <w:p w:rsidR="00430E6A" w:rsidRDefault="006F5468">
      <w:pPr>
        <w:wordWrap w:val="0"/>
        <w:spacing w:before="420" w:line="840" w:lineRule="atLeast"/>
        <w:ind w:left="20"/>
        <w:textAlignment w:val="baseline"/>
        <w:rPr>
          <w:sz w:val="47"/>
        </w:rPr>
      </w:pPr>
      <w:r>
        <w:rPr>
          <w:rFonts w:ascii="TimesNewRoman" w:eastAsia="TimesNewRoman" w:hAnsi="TimesNewRoman" w:cs="TimesNewRoman"/>
          <w:color w:val="000000"/>
          <w:sz w:val="47"/>
        </w:rPr>
        <w:t>奈伊</w:t>
      </w:r>
      <w:r>
        <w:rPr>
          <w:rFonts w:ascii="TimesNewRoman" w:eastAsia="TimesNewRoman" w:hAnsi="TimesNewRoman" w:cs="TimesNewRoman"/>
          <w:color w:val="000000"/>
          <w:sz w:val="47"/>
        </w:rPr>
        <w:t>(Nye, M. J.)</w:t>
      </w:r>
    </w:p>
    <w:p w:rsidR="00430E6A" w:rsidRDefault="006F5468">
      <w:pPr>
        <w:wordWrap w:val="0"/>
        <w:spacing w:line="840" w:lineRule="atLeast"/>
        <w:ind w:left="1020"/>
        <w:textAlignment w:val="baseline"/>
        <w:rPr>
          <w:sz w:val="47"/>
        </w:rPr>
      </w:pPr>
      <w:r>
        <w:rPr>
          <w:rFonts w:ascii="TimesNewRoman" w:eastAsia="TimesNewRoman" w:hAnsi="TimesNewRoman" w:cs="TimesNewRoman"/>
          <w:color w:val="000000"/>
          <w:sz w:val="47"/>
        </w:rPr>
        <w:t>[1972]:</w:t>
      </w:r>
      <w:r>
        <w:rPr>
          <w:rFonts w:ascii="TimesNewRoman" w:eastAsia="TimesNewRoman" w:hAnsi="TimesNewRoman" w:cs="TimesNewRoman"/>
          <w:color w:val="000000"/>
          <w:sz w:val="47"/>
        </w:rPr>
        <w:t>《分子的实在》，伦敦。</w:t>
      </w:r>
      <w:r>
        <w:rPr>
          <w:rFonts w:ascii="TimesNewRoman" w:eastAsia="TimesNewRoman" w:hAnsi="TimesNewRoman" w:cs="TimesNewRoman"/>
          <w:color w:val="000000"/>
          <w:sz w:val="47"/>
        </w:rPr>
        <w:t>(Molecular Reality, London.)</w:t>
      </w:r>
    </w:p>
    <w:p w:rsidR="00430E6A" w:rsidRDefault="006F5468">
      <w:pPr>
        <w:wordWrap w:val="0"/>
        <w:spacing w:line="840" w:lineRule="atLeast"/>
        <w:ind w:left="1020"/>
        <w:textAlignment w:val="baseline"/>
        <w:rPr>
          <w:sz w:val="47"/>
        </w:rPr>
      </w:pPr>
      <w:r>
        <w:rPr>
          <w:rFonts w:ascii="宋体" w:eastAsia="宋体" w:hAnsi="宋体" w:cs="宋体"/>
          <w:color w:val="000000"/>
          <w:sz w:val="47"/>
        </w:rPr>
        <w:t>[1974]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古斯塔夫</w:t>
      </w:r>
      <w:r>
        <w:rPr>
          <w:rFonts w:ascii="宋体" w:eastAsia="宋体" w:hAnsi="宋体" w:cs="宋体"/>
          <w:color w:val="000000"/>
          <w:sz w:val="47"/>
        </w:rPr>
        <w:t>·</w:t>
      </w:r>
      <w:r>
        <w:rPr>
          <w:rFonts w:ascii="宋体" w:eastAsia="宋体" w:hAnsi="宋体" w:cs="宋体"/>
          <w:color w:val="000000"/>
          <w:sz w:val="47"/>
        </w:rPr>
        <w:t>勒本的不可见光：法国本世纪初的物理学和哲学研究</w:t>
      </w:r>
      <w:r>
        <w:rPr>
          <w:rFonts w:ascii="宋体" w:eastAsia="宋体" w:hAnsi="宋体" w:cs="宋体"/>
          <w:color w:val="000000"/>
          <w:sz w:val="47"/>
        </w:rPr>
        <w:t>”</w:t>
      </w:r>
      <w:r>
        <w:rPr>
          <w:rFonts w:ascii="宋体" w:eastAsia="宋体" w:hAnsi="宋体" w:cs="宋体"/>
          <w:color w:val="000000"/>
          <w:sz w:val="47"/>
        </w:rPr>
        <w:t>，载《物理科学的历史研究》，第</w:t>
      </w:r>
      <w:r>
        <w:rPr>
          <w:rFonts w:ascii="宋体" w:eastAsia="宋体" w:hAnsi="宋体" w:cs="宋体"/>
          <w:color w:val="000000"/>
          <w:sz w:val="47"/>
        </w:rPr>
        <w:t>4</w:t>
      </w:r>
      <w:r>
        <w:rPr>
          <w:rFonts w:ascii="宋体" w:eastAsia="宋体" w:hAnsi="宋体" w:cs="宋体"/>
          <w:color w:val="000000"/>
          <w:sz w:val="47"/>
        </w:rPr>
        <w:t>卷，第</w:t>
      </w:r>
      <w:r>
        <w:rPr>
          <w:rFonts w:ascii="宋体" w:eastAsia="宋体" w:hAnsi="宋体" w:cs="宋体"/>
          <w:color w:val="000000"/>
          <w:sz w:val="47"/>
        </w:rPr>
        <w:t>163</w:t>
      </w:r>
      <w:r>
        <w:rPr>
          <w:rFonts w:ascii="宋体" w:eastAsia="宋体" w:hAnsi="宋体" w:cs="宋体"/>
          <w:color w:val="000000"/>
          <w:sz w:val="47"/>
        </w:rPr>
        <w:t>页以后。</w:t>
      </w:r>
      <w:r>
        <w:rPr>
          <w:rFonts w:ascii="宋体" w:eastAsia="宋体" w:hAnsi="宋体" w:cs="宋体"/>
          <w:color w:val="000000"/>
          <w:sz w:val="47"/>
        </w:rPr>
        <w:t>(</w:t>
      </w:r>
      <w:r>
        <w:rPr>
          <w:rFonts w:ascii="宋体" w:eastAsia="宋体" w:hAnsi="宋体" w:cs="宋体"/>
          <w:color w:val="000000"/>
          <w:sz w:val="47"/>
        </w:rPr>
        <w:t>“Gustave</w:t>
      </w:r>
      <w:r>
        <w:rPr>
          <w:rFonts w:ascii="TimesNewRoman" w:eastAsia="TimesNewRoman" w:hAnsi="TimesNewRoman" w:cs="TimesNewRoman"/>
          <w:color w:val="000000"/>
          <w:sz w:val="47"/>
        </w:rPr>
        <w:t>LeBon's Black Light: a Study in Physics and Philosophy in Franceat the Turn of the Century.” Hist. Stud. in the Phys. Sci.)</w:t>
      </w:r>
    </w:p>
    <w:p w:rsidR="00430E6A" w:rsidRDefault="00430E6A">
      <w:pPr>
        <w:wordWrap w:val="0"/>
        <w:spacing w:line="840" w:lineRule="exact"/>
        <w:textAlignment w:val="baseline"/>
        <w:rPr>
          <w:sz w:val="47"/>
        </w:rPr>
      </w:pPr>
    </w:p>
    <w:p w:rsidR="00430E6A" w:rsidRDefault="006F5468">
      <w:pPr>
        <w:wordWrap w:val="0"/>
        <w:spacing w:line="840" w:lineRule="atLeast"/>
        <w:ind w:left="20"/>
        <w:textAlignment w:val="baseline"/>
        <w:rPr>
          <w:sz w:val="47"/>
        </w:rPr>
      </w:pPr>
      <w:r>
        <w:rPr>
          <w:rFonts w:ascii="TimesNewRoman" w:eastAsia="TimesNewRoman" w:hAnsi="TimesNewRoman" w:cs="TimesNewRoman"/>
          <w:b/>
          <w:color w:val="000000"/>
          <w:sz w:val="47"/>
        </w:rPr>
        <w:t>[O]</w:t>
      </w:r>
    </w:p>
    <w:p w:rsidR="00430E6A" w:rsidRDefault="006F5468">
      <w:pPr>
        <w:wordWrap w:val="0"/>
        <w:spacing w:line="840" w:lineRule="atLeast"/>
        <w:ind w:left="20"/>
        <w:textAlignment w:val="baseline"/>
        <w:rPr>
          <w:sz w:val="47"/>
        </w:rPr>
      </w:pPr>
      <w:r>
        <w:rPr>
          <w:rFonts w:ascii="TimesNewRoman" w:eastAsia="TimesNewRoman" w:hAnsi="TimesNewRoman" w:cs="TimesNewRoman"/>
          <w:color w:val="000000"/>
          <w:sz w:val="47"/>
        </w:rPr>
        <w:t>奥尔森</w:t>
      </w:r>
      <w:r>
        <w:rPr>
          <w:rFonts w:ascii="TimesNewRoman" w:eastAsia="TimesNewRoman" w:hAnsi="TimesNewRoman" w:cs="TimesNewRoman"/>
          <w:b/>
          <w:color w:val="000000"/>
          <w:sz w:val="47"/>
        </w:rPr>
        <w:t>(Olson,</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R.)</w:t>
      </w:r>
    </w:p>
    <w:p w:rsidR="00430E6A" w:rsidRDefault="006F5468">
      <w:pPr>
        <w:wordWrap w:val="0"/>
        <w:spacing w:line="840" w:lineRule="atLeast"/>
        <w:ind w:left="1020" w:right="60"/>
        <w:textAlignment w:val="baseline"/>
        <w:rPr>
          <w:sz w:val="47"/>
        </w:rPr>
      </w:pPr>
      <w:r>
        <w:rPr>
          <w:rFonts w:ascii="宋体" w:eastAsia="宋体" w:hAnsi="宋体" w:cs="宋体"/>
          <w:color w:val="000000"/>
          <w:sz w:val="47"/>
        </w:rPr>
        <w:t>[1975]</w:t>
      </w:r>
      <w:r>
        <w:rPr>
          <w:rFonts w:ascii="宋体" w:eastAsia="宋体" w:hAnsi="宋体" w:cs="宋体"/>
          <w:color w:val="000000"/>
          <w:sz w:val="47"/>
        </w:rPr>
        <w:t>：</w:t>
      </w:r>
      <w:r>
        <w:rPr>
          <w:rFonts w:ascii="宋体" w:eastAsia="宋体" w:hAnsi="宋体" w:cs="宋体"/>
          <w:color w:val="000000"/>
          <w:sz w:val="47"/>
        </w:rPr>
        <w:t xml:space="preserve"> </w:t>
      </w:r>
      <w:r>
        <w:rPr>
          <w:rFonts w:ascii="宋体" w:eastAsia="宋体" w:hAnsi="宋体" w:cs="宋体"/>
          <w:color w:val="000000"/>
          <w:sz w:val="47"/>
        </w:rPr>
        <w:t>《苏格兰的哲学与英国的物理学：</w:t>
      </w:r>
      <w:r>
        <w:rPr>
          <w:rFonts w:ascii="宋体" w:eastAsia="宋体" w:hAnsi="宋体" w:cs="宋体"/>
          <w:color w:val="000000"/>
          <w:sz w:val="47"/>
        </w:rPr>
        <w:t xml:space="preserve"> 1750—1880</w:t>
      </w:r>
      <w:r>
        <w:rPr>
          <w:rFonts w:ascii="宋体" w:eastAsia="宋体" w:hAnsi="宋体" w:cs="宋体"/>
          <w:color w:val="000000"/>
          <w:sz w:val="47"/>
        </w:rPr>
        <w:t>》，普林斯顿。</w:t>
      </w:r>
      <w:r>
        <w:rPr>
          <w:rFonts w:ascii="TimesNewRoman" w:eastAsia="TimesNewRoman" w:hAnsi="TimesNewRoman" w:cs="TimesNewRoman"/>
          <w:color w:val="000000"/>
          <w:sz w:val="47"/>
        </w:rPr>
        <w:t>(Scottish Philosophy and British Physics, Princeton.)</w:t>
      </w:r>
    </w:p>
    <w:p w:rsidR="00430E6A" w:rsidRDefault="00430E6A">
      <w:pPr>
        <w:wordWrap w:val="0"/>
        <w:spacing w:line="560" w:lineRule="exact"/>
        <w:textAlignment w:val="baseline"/>
        <w:rPr>
          <w:sz w:val="44"/>
        </w:rPr>
      </w:pPr>
    </w:p>
    <w:p w:rsidR="00430E6A" w:rsidRDefault="00430E6A">
      <w:pPr>
        <w:wordWrap w:val="0"/>
        <w:spacing w:line="560" w:lineRule="exact"/>
        <w:textAlignment w:val="baseline"/>
        <w:rPr>
          <w:sz w:val="44"/>
        </w:rPr>
      </w:pPr>
    </w:p>
    <w:p w:rsidR="00430E6A" w:rsidRDefault="006F5468">
      <w:pPr>
        <w:wordWrap w:val="0"/>
        <w:spacing w:line="600" w:lineRule="atLeast"/>
        <w:ind w:left="720"/>
        <w:textAlignment w:val="baseline"/>
        <w:rPr>
          <w:sz w:val="44"/>
        </w:rPr>
      </w:pPr>
      <w:r>
        <w:rPr>
          <w:rFonts w:ascii="楷体" w:eastAsia="楷体" w:hAnsi="楷体" w:cs="楷体"/>
          <w:b/>
          <w:color w:val="000000"/>
          <w:sz w:val="44"/>
        </w:rPr>
        <w:t>·262·</w:t>
      </w:r>
    </w:p>
    <w:p w:rsidR="00430E6A" w:rsidRDefault="00430E6A"/>
    <w:p w:rsidR="00430E6A" w:rsidRDefault="00430E6A">
      <w:pPr>
        <w:sectPr w:rsidR="00430E6A">
          <w:headerReference w:type="default" r:id="rId582"/>
          <w:footerReference w:type="default" r:id="rId583"/>
          <w:pgSz w:w="21960" w:h="31680"/>
          <w:pgMar w:top="2540" w:right="3080" w:bottom="2540" w:left="3080" w:header="2240" w:footer="2240" w:gutter="0"/>
          <w:cols w:space="720"/>
        </w:sectPr>
      </w:pPr>
    </w:p>
    <w:p w:rsidR="00430E6A" w:rsidRDefault="006F5468">
      <w:pPr>
        <w:wordWrap w:val="0"/>
        <w:spacing w:before="1120" w:line="880" w:lineRule="atLeast"/>
        <w:ind w:left="20"/>
        <w:textAlignment w:val="baseline"/>
        <w:rPr>
          <w:sz w:val="47"/>
        </w:rPr>
      </w:pPr>
      <w:r>
        <w:rPr>
          <w:rFonts w:ascii="TimesNewRoman" w:eastAsia="TimesNewRoman" w:hAnsi="TimesNewRoman" w:cs="TimesNewRoman"/>
          <w:b/>
          <w:color w:val="000000"/>
          <w:sz w:val="47"/>
        </w:rPr>
        <w:lastRenderedPageBreak/>
        <w:t>奥雷姆</w:t>
      </w:r>
      <w:r>
        <w:rPr>
          <w:rFonts w:ascii="TimesNewRoman" w:eastAsia="TimesNewRoman" w:hAnsi="TimesNewRoman" w:cs="TimesNewRoman"/>
          <w:color w:val="000000"/>
          <w:sz w:val="47"/>
        </w:rPr>
        <w:t>(Oresme,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w:t>
      </w:r>
    </w:p>
    <w:p w:rsidR="00430E6A" w:rsidRDefault="006F5468">
      <w:pPr>
        <w:wordWrap w:val="0"/>
        <w:spacing w:line="880" w:lineRule="atLeast"/>
        <w:ind w:left="960" w:right="120"/>
        <w:textAlignment w:val="baseline"/>
        <w:rPr>
          <w:sz w:val="47"/>
        </w:rPr>
      </w:pPr>
      <w:r>
        <w:rPr>
          <w:rFonts w:ascii="宋体" w:eastAsia="宋体" w:hAnsi="宋体" w:cs="宋体"/>
          <w:color w:val="000000"/>
          <w:sz w:val="47"/>
        </w:rPr>
        <w:t>[1968]:</w:t>
      </w:r>
      <w:r>
        <w:rPr>
          <w:rFonts w:ascii="宋体" w:eastAsia="宋体" w:hAnsi="宋体" w:cs="宋体"/>
          <w:color w:val="000000"/>
          <w:sz w:val="47"/>
        </w:rPr>
        <w:t>《论强度的均匀性与非均匀性》，克拉格特编，威斯康星。麦迪</w:t>
      </w:r>
      <w:r>
        <w:rPr>
          <w:rFonts w:ascii="TimesNewRoman" w:eastAsia="TimesNewRoman" w:hAnsi="TimesNewRoman" w:cs="TimesNewRoman"/>
          <w:color w:val="000000"/>
          <w:sz w:val="47"/>
        </w:rPr>
        <w:t>逊。</w:t>
      </w:r>
      <w:r>
        <w:rPr>
          <w:rFonts w:ascii="TimesNewRoman" w:eastAsia="TimesNewRoman" w:hAnsi="TimesNewRoman" w:cs="TimesNewRoman"/>
          <w:color w:val="000000"/>
          <w:sz w:val="47"/>
        </w:rPr>
        <w:t>(A</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Treatise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Uniformity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Difformity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Intensities,Madison,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Wisconsin.)</w:t>
      </w:r>
    </w:p>
    <w:p w:rsidR="00430E6A" w:rsidRDefault="00430E6A">
      <w:pPr>
        <w:wordWrap w:val="0"/>
        <w:spacing w:line="880" w:lineRule="exact"/>
        <w:textAlignment w:val="baseline"/>
        <w:rPr>
          <w:sz w:val="47"/>
        </w:rPr>
      </w:pPr>
    </w:p>
    <w:p w:rsidR="00430E6A" w:rsidRDefault="006F5468">
      <w:pPr>
        <w:wordWrap w:val="0"/>
        <w:spacing w:line="880" w:lineRule="atLeast"/>
        <w:ind w:left="20"/>
        <w:textAlignment w:val="baseline"/>
        <w:rPr>
          <w:sz w:val="47"/>
        </w:rPr>
      </w:pPr>
      <w:r>
        <w:rPr>
          <w:rFonts w:ascii="TimesNewRoman" w:eastAsia="TimesNewRoman" w:hAnsi="TimesNewRoman" w:cs="TimesNewRoman"/>
          <w:color w:val="000000"/>
          <w:sz w:val="47"/>
        </w:rPr>
        <w:t>[P]</w:t>
      </w:r>
    </w:p>
    <w:p w:rsidR="00430E6A" w:rsidRDefault="006F5468">
      <w:pPr>
        <w:wordWrap w:val="0"/>
        <w:spacing w:line="880" w:lineRule="atLeast"/>
        <w:ind w:left="20"/>
        <w:textAlignment w:val="baseline"/>
        <w:rPr>
          <w:sz w:val="47"/>
        </w:rPr>
      </w:pPr>
      <w:r>
        <w:rPr>
          <w:rFonts w:ascii="TimesNewRoman" w:eastAsia="TimesNewRoman" w:hAnsi="TimesNewRoman" w:cs="TimesNewRoman"/>
          <w:b/>
          <w:color w:val="000000"/>
          <w:sz w:val="47"/>
        </w:rPr>
        <w:t>佩珀</w:t>
      </w:r>
      <w:r>
        <w:rPr>
          <w:rFonts w:ascii="TimesNewRoman" w:eastAsia="TimesNewRoman" w:hAnsi="TimesNewRoman" w:cs="TimesNewRoman"/>
          <w:b/>
          <w:color w:val="000000"/>
          <w:sz w:val="47"/>
        </w:rPr>
        <w:t>(Pepper, S.)</w:t>
      </w:r>
    </w:p>
    <w:p w:rsidR="00430E6A" w:rsidRDefault="006F5468">
      <w:pPr>
        <w:wordWrap w:val="0"/>
        <w:spacing w:line="880" w:lineRule="atLeast"/>
        <w:ind w:left="960"/>
        <w:textAlignment w:val="baseline"/>
        <w:rPr>
          <w:sz w:val="47"/>
        </w:rPr>
      </w:pPr>
      <w:r>
        <w:rPr>
          <w:rFonts w:ascii="宋体" w:eastAsia="宋体" w:hAnsi="宋体" w:cs="宋体"/>
          <w:color w:val="000000"/>
          <w:sz w:val="47"/>
        </w:rPr>
        <w:t>[1936]</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论世界假说的认知价值</w:t>
      </w:r>
      <w:r>
        <w:rPr>
          <w:rFonts w:ascii="宋体" w:eastAsia="宋体" w:hAnsi="宋体" w:cs="宋体"/>
          <w:color w:val="000000"/>
          <w:sz w:val="47"/>
        </w:rPr>
        <w:t>”</w:t>
      </w:r>
      <w:r>
        <w:rPr>
          <w:rFonts w:ascii="宋体" w:eastAsia="宋体" w:hAnsi="宋体" w:cs="宋体"/>
          <w:color w:val="000000"/>
          <w:sz w:val="47"/>
        </w:rPr>
        <w:t>，载《哲学杂志》，第</w:t>
      </w:r>
      <w:r>
        <w:rPr>
          <w:rFonts w:ascii="宋体" w:eastAsia="宋体" w:hAnsi="宋体" w:cs="宋体"/>
          <w:color w:val="000000"/>
          <w:sz w:val="47"/>
        </w:rPr>
        <w:t>33</w:t>
      </w:r>
      <w:r>
        <w:rPr>
          <w:rFonts w:ascii="宋体" w:eastAsia="宋体" w:hAnsi="宋体" w:cs="宋体"/>
          <w:color w:val="000000"/>
          <w:sz w:val="47"/>
        </w:rPr>
        <w:t>卷，第</w:t>
      </w:r>
      <w:r>
        <w:rPr>
          <w:rFonts w:ascii="宋体" w:eastAsia="宋体" w:hAnsi="宋体" w:cs="宋体"/>
          <w:color w:val="000000"/>
          <w:sz w:val="47"/>
        </w:rPr>
        <w:t>575</w:t>
      </w:r>
      <w:r>
        <w:rPr>
          <w:rFonts w:ascii="宋体" w:eastAsia="宋体" w:hAnsi="宋体" w:cs="宋体"/>
          <w:color w:val="000000"/>
          <w:sz w:val="47"/>
        </w:rPr>
        <w:t>一</w:t>
      </w:r>
      <w:r>
        <w:rPr>
          <w:rFonts w:ascii="TimesNewRoman" w:eastAsia="TimesNewRoman" w:hAnsi="TimesNewRoman" w:cs="TimesNewRoman"/>
          <w:color w:val="000000"/>
          <w:sz w:val="47"/>
        </w:rPr>
        <w:t>577</w:t>
      </w:r>
      <w:r>
        <w:rPr>
          <w:rFonts w:ascii="TimesNewRoman" w:eastAsia="TimesNewRoman" w:hAnsi="TimesNewRoman" w:cs="TimesNewRoman"/>
          <w:color w:val="000000"/>
          <w:sz w:val="47"/>
        </w:rPr>
        <w:t>页。</w:t>
      </w:r>
      <w:r>
        <w:rPr>
          <w:rFonts w:ascii="TimesNewRoman" w:eastAsia="TimesNewRoman" w:hAnsi="TimesNewRoman" w:cs="TimesNewRoman"/>
          <w:color w:val="000000"/>
          <w:sz w:val="47"/>
        </w:rPr>
        <w:t>(“On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Cognitive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Value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World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Hypotheses.”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Journal 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Philosophy.)</w:t>
      </w:r>
    </w:p>
    <w:p w:rsidR="00430E6A" w:rsidRDefault="006F5468">
      <w:pPr>
        <w:wordWrap w:val="0"/>
        <w:spacing w:before="420" w:line="880" w:lineRule="atLeast"/>
        <w:ind w:left="20"/>
        <w:textAlignment w:val="baseline"/>
        <w:rPr>
          <w:sz w:val="47"/>
        </w:rPr>
      </w:pPr>
      <w:r>
        <w:rPr>
          <w:rFonts w:ascii="TimesNewRoman" w:eastAsia="TimesNewRoman" w:hAnsi="TimesNewRoman" w:cs="TimesNewRoman"/>
          <w:b/>
          <w:color w:val="000000"/>
          <w:sz w:val="47"/>
        </w:rPr>
        <w:t>波普金</w:t>
      </w:r>
      <w:r>
        <w:rPr>
          <w:rFonts w:ascii="TimesNewRoman" w:eastAsia="TimesNewRoman" w:hAnsi="TimesNewRoman" w:cs="TimesNewRoman"/>
          <w:b/>
          <w:color w:val="000000"/>
          <w:sz w:val="47"/>
        </w:rPr>
        <w:t>(Popkin, R.)</w:t>
      </w:r>
    </w:p>
    <w:p w:rsidR="00430E6A" w:rsidRDefault="006F5468">
      <w:pPr>
        <w:wordWrap w:val="0"/>
        <w:spacing w:line="880" w:lineRule="atLeast"/>
        <w:ind w:left="960" w:right="80"/>
        <w:textAlignment w:val="baseline"/>
        <w:rPr>
          <w:sz w:val="47"/>
        </w:rPr>
      </w:pPr>
      <w:r>
        <w:rPr>
          <w:rFonts w:ascii="宋体" w:eastAsia="宋体" w:hAnsi="宋体" w:cs="宋体"/>
          <w:color w:val="000000"/>
          <w:sz w:val="47"/>
        </w:rPr>
        <w:t>[1960]:</w:t>
      </w:r>
      <w:r>
        <w:rPr>
          <w:rFonts w:ascii="宋体" w:eastAsia="宋体" w:hAnsi="宋体" w:cs="宋体"/>
          <w:color w:val="000000"/>
          <w:sz w:val="47"/>
        </w:rPr>
        <w:t>《从伊拉斯谟到笛卡儿的怀疑论的历史》，阿森。</w:t>
      </w:r>
      <w:r>
        <w:rPr>
          <w:rFonts w:ascii="宋体" w:eastAsia="宋体" w:hAnsi="宋体" w:cs="宋体"/>
          <w:color w:val="000000"/>
          <w:sz w:val="47"/>
        </w:rPr>
        <w:t>(The</w:t>
      </w:r>
      <w:r>
        <w:rPr>
          <w:rFonts w:ascii="宋体" w:eastAsia="宋体" w:hAnsi="宋体" w:cs="宋体"/>
          <w:b/>
          <w:color w:val="000000"/>
          <w:sz w:val="47"/>
        </w:rPr>
        <w:t xml:space="preserve"> </w:t>
      </w:r>
      <w:r>
        <w:rPr>
          <w:rFonts w:ascii="宋体" w:eastAsia="宋体" w:hAnsi="宋体" w:cs="宋体"/>
          <w:color w:val="000000"/>
          <w:sz w:val="47"/>
        </w:rPr>
        <w:t>History</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Scepticism</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from</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Erasmus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to</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Descartes,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Assen.)</w:t>
      </w:r>
    </w:p>
    <w:p w:rsidR="00430E6A" w:rsidRDefault="006F5468">
      <w:pPr>
        <w:wordWrap w:val="0"/>
        <w:spacing w:before="440" w:line="880" w:lineRule="atLeast"/>
        <w:ind w:left="20"/>
        <w:textAlignment w:val="baseline"/>
        <w:rPr>
          <w:sz w:val="47"/>
        </w:rPr>
      </w:pPr>
      <w:r>
        <w:rPr>
          <w:rFonts w:ascii="TimesNewRoman" w:eastAsia="TimesNewRoman" w:hAnsi="TimesNewRoman" w:cs="TimesNewRoman"/>
          <w:b/>
          <w:color w:val="000000"/>
          <w:sz w:val="47"/>
        </w:rPr>
        <w:t>波普尔</w:t>
      </w:r>
      <w:r>
        <w:rPr>
          <w:rFonts w:ascii="TimesNewRoman" w:eastAsia="TimesNewRoman" w:hAnsi="TimesNewRoman" w:cs="TimesNewRoman"/>
          <w:b/>
          <w:color w:val="000000"/>
          <w:sz w:val="47"/>
        </w:rPr>
        <w:t>(Popper, K.)</w:t>
      </w:r>
    </w:p>
    <w:p w:rsidR="00430E6A" w:rsidRDefault="006F5468">
      <w:pPr>
        <w:wordWrap w:val="0"/>
        <w:spacing w:line="880" w:lineRule="atLeast"/>
        <w:ind w:left="960" w:right="140"/>
        <w:textAlignment w:val="baseline"/>
        <w:rPr>
          <w:sz w:val="47"/>
        </w:rPr>
      </w:pPr>
      <w:r>
        <w:rPr>
          <w:rFonts w:ascii="宋体" w:eastAsia="宋体" w:hAnsi="宋体" w:cs="宋体"/>
          <w:color w:val="000000"/>
          <w:sz w:val="47"/>
        </w:rPr>
        <w:t>[1959]:</w:t>
      </w:r>
      <w:r>
        <w:rPr>
          <w:rFonts w:ascii="宋体" w:eastAsia="宋体" w:hAnsi="宋体" w:cs="宋体"/>
          <w:color w:val="000000"/>
          <w:sz w:val="47"/>
        </w:rPr>
        <w:t>《科学发现的逻辑》，伦敦。</w:t>
      </w:r>
      <w:r>
        <w:rPr>
          <w:rFonts w:ascii="宋体" w:eastAsia="宋体" w:hAnsi="宋体" w:cs="宋体"/>
          <w:color w:val="000000"/>
          <w:sz w:val="47"/>
        </w:rPr>
        <w:t>(The</w:t>
      </w:r>
      <w:r>
        <w:rPr>
          <w:rFonts w:ascii="宋体" w:eastAsia="宋体" w:hAnsi="宋体" w:cs="宋体"/>
          <w:b/>
          <w:color w:val="000000"/>
          <w:sz w:val="47"/>
        </w:rPr>
        <w:t xml:space="preserve"> </w:t>
      </w:r>
      <w:r>
        <w:rPr>
          <w:rFonts w:ascii="宋体" w:eastAsia="宋体" w:hAnsi="宋体" w:cs="宋体"/>
          <w:color w:val="000000"/>
          <w:sz w:val="47"/>
        </w:rPr>
        <w:t>Logic</w:t>
      </w:r>
      <w:r>
        <w:rPr>
          <w:rFonts w:ascii="宋体" w:eastAsia="宋体" w:hAnsi="宋体" w:cs="宋体"/>
          <w:b/>
          <w:color w:val="000000"/>
          <w:sz w:val="47"/>
        </w:rPr>
        <w:t xml:space="preserve"> </w:t>
      </w:r>
      <w:r>
        <w:rPr>
          <w:rFonts w:ascii="宋体" w:eastAsia="宋体" w:hAnsi="宋体" w:cs="宋体"/>
          <w:color w:val="000000"/>
          <w:sz w:val="47"/>
        </w:rPr>
        <w:t>of</w:t>
      </w:r>
      <w:r>
        <w:rPr>
          <w:rFonts w:ascii="宋体" w:eastAsia="宋体" w:hAnsi="宋体" w:cs="宋体"/>
          <w:b/>
          <w:color w:val="000000"/>
          <w:sz w:val="47"/>
        </w:rPr>
        <w:t xml:space="preserve"> </w:t>
      </w:r>
      <w:r>
        <w:rPr>
          <w:rFonts w:ascii="宋体" w:eastAsia="宋体" w:hAnsi="宋体" w:cs="宋体"/>
          <w:color w:val="000000"/>
          <w:sz w:val="47"/>
        </w:rPr>
        <w:t>Scientific</w:t>
      </w:r>
      <w:r>
        <w:rPr>
          <w:rFonts w:ascii="宋体" w:eastAsia="宋体" w:hAnsi="宋体" w:cs="宋体"/>
          <w:b/>
          <w:color w:val="000000"/>
          <w:sz w:val="47"/>
        </w:rPr>
        <w:t xml:space="preserve"> </w:t>
      </w:r>
      <w:r>
        <w:rPr>
          <w:rFonts w:ascii="宋体" w:eastAsia="宋体" w:hAnsi="宋体" w:cs="宋体"/>
          <w:color w:val="000000"/>
          <w:sz w:val="47"/>
        </w:rPr>
        <w:t>Discovery</w:t>
      </w:r>
      <w:r>
        <w:rPr>
          <w:rFonts w:ascii="TimesNewRoman" w:eastAsia="TimesNewRoman" w:hAnsi="TimesNewRoman" w:cs="TimesNewRoman"/>
          <w:color w:val="000000"/>
          <w:sz w:val="47"/>
        </w:rPr>
        <w:t>London.)</w:t>
      </w:r>
    </w:p>
    <w:p w:rsidR="00430E6A" w:rsidRDefault="006F5468">
      <w:pPr>
        <w:wordWrap w:val="0"/>
        <w:spacing w:line="880" w:lineRule="atLeast"/>
        <w:ind w:left="960" w:right="140"/>
        <w:textAlignment w:val="baseline"/>
        <w:rPr>
          <w:sz w:val="47"/>
        </w:rPr>
      </w:pPr>
      <w:r>
        <w:rPr>
          <w:rFonts w:ascii="TimesNewRoman" w:eastAsia="TimesNewRoman" w:hAnsi="TimesNewRoman" w:cs="TimesNewRoman"/>
          <w:color w:val="000000"/>
          <w:sz w:val="47"/>
        </w:rPr>
        <w:t>[1963]:</w:t>
      </w:r>
      <w:r>
        <w:rPr>
          <w:rFonts w:ascii="TimesNewRoman" w:eastAsia="TimesNewRoman" w:hAnsi="TimesNewRoman" w:cs="TimesNewRoman"/>
          <w:color w:val="000000"/>
          <w:sz w:val="47"/>
        </w:rPr>
        <w:t>《猜想与反驳》，伦敦。</w:t>
      </w:r>
      <w:r>
        <w:rPr>
          <w:rFonts w:ascii="TimesNewRoman" w:eastAsia="TimesNewRoman" w:hAnsi="TimesNewRoman" w:cs="TimesNewRoman"/>
          <w:color w:val="000000"/>
          <w:sz w:val="47"/>
        </w:rPr>
        <w:t>(Conjectures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Refutations,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Lon-don.)</w:t>
      </w:r>
    </w:p>
    <w:p w:rsidR="00430E6A" w:rsidRDefault="006F5468">
      <w:pPr>
        <w:wordWrap w:val="0"/>
        <w:spacing w:line="880" w:lineRule="atLeast"/>
        <w:ind w:left="960"/>
        <w:textAlignment w:val="baseline"/>
        <w:rPr>
          <w:sz w:val="47"/>
        </w:rPr>
      </w:pPr>
      <w:r>
        <w:rPr>
          <w:rFonts w:ascii="TimesNewRoman" w:eastAsia="TimesNewRoman" w:hAnsi="TimesNewRoman" w:cs="TimesNewRoman"/>
          <w:color w:val="000000"/>
          <w:sz w:val="47"/>
        </w:rPr>
        <w:t>[1972]:</w:t>
      </w:r>
      <w:r>
        <w:rPr>
          <w:rFonts w:ascii="TimesNewRoman" w:eastAsia="TimesNewRoman" w:hAnsi="TimesNewRoman" w:cs="TimesNewRoman"/>
          <w:color w:val="000000"/>
          <w:sz w:val="47"/>
        </w:rPr>
        <w:t>《客观知识》，牛津。</w:t>
      </w:r>
      <w:r>
        <w:rPr>
          <w:rFonts w:ascii="TimesNewRoman" w:eastAsia="TimesNewRoman" w:hAnsi="TimesNewRoman" w:cs="TimesNewRoman"/>
          <w:color w:val="000000"/>
          <w:sz w:val="47"/>
        </w:rPr>
        <w:t>(Objective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Knowledge,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Oxford.)</w:t>
      </w:r>
    </w:p>
    <w:p w:rsidR="00430E6A" w:rsidRDefault="006F5468">
      <w:pPr>
        <w:wordWrap w:val="0"/>
        <w:spacing w:line="880" w:lineRule="atLeast"/>
        <w:ind w:left="960" w:right="80"/>
        <w:textAlignment w:val="baseline"/>
        <w:rPr>
          <w:sz w:val="47"/>
        </w:rPr>
      </w:pPr>
      <w:r>
        <w:rPr>
          <w:rFonts w:ascii="TimesNewRoman" w:eastAsia="TimesNewRoman" w:hAnsi="TimesNewRoman" w:cs="TimesNewRoman"/>
          <w:color w:val="000000"/>
          <w:sz w:val="47"/>
        </w:rPr>
        <w:t>[1975]</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科学革命中的合理性</w:t>
      </w:r>
      <w:r>
        <w:rPr>
          <w:rFonts w:ascii="TimesNewRoman" w:eastAsia="TimesNewRoman" w:hAnsi="TimesNewRoman" w:cs="TimesNewRoman"/>
          <w:color w:val="000000"/>
          <w:sz w:val="47"/>
        </w:rPr>
        <w:t>”</w:t>
      </w:r>
      <w:r>
        <w:rPr>
          <w:rFonts w:ascii="TimesNewRoman" w:eastAsia="TimesNewRoman" w:hAnsi="TimesNewRoman" w:cs="TimesNewRoman"/>
          <w:color w:val="000000"/>
          <w:sz w:val="47"/>
        </w:rPr>
        <w:t>，载哈勒编：《科学革命的问题》，第</w:t>
      </w:r>
      <w:r>
        <w:rPr>
          <w:rFonts w:ascii="TimesNewRoman" w:eastAsia="TimesNewRoman" w:hAnsi="TimesNewRoman" w:cs="TimesNewRoman"/>
          <w:color w:val="000000"/>
          <w:sz w:val="47"/>
        </w:rPr>
        <w:t>72—101</w:t>
      </w:r>
      <w:r>
        <w:rPr>
          <w:rFonts w:ascii="TimesNewRoman" w:eastAsia="TimesNewRoman" w:hAnsi="TimesNewRoman" w:cs="TimesNewRoman"/>
          <w:color w:val="000000"/>
          <w:sz w:val="47"/>
        </w:rPr>
        <w:t>页。</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Rationality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Scientific</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Revolutions.”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Pro-blems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of</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Scientific</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Revolution.)</w:t>
      </w:r>
    </w:p>
    <w:p w:rsidR="00430E6A" w:rsidRDefault="006F5468">
      <w:pPr>
        <w:wordWrap w:val="0"/>
        <w:spacing w:before="460" w:line="880" w:lineRule="atLeast"/>
        <w:ind w:left="20"/>
        <w:textAlignment w:val="baseline"/>
        <w:rPr>
          <w:sz w:val="47"/>
        </w:rPr>
      </w:pPr>
      <w:r>
        <w:rPr>
          <w:rFonts w:ascii="TimesNewRoman" w:eastAsia="TimesNewRoman" w:hAnsi="TimesNewRoman" w:cs="TimesNewRoman"/>
          <w:b/>
          <w:color w:val="000000"/>
          <w:sz w:val="47"/>
        </w:rPr>
        <w:t>波斯特</w:t>
      </w:r>
      <w:r>
        <w:rPr>
          <w:rFonts w:ascii="TimesNewRoman" w:eastAsia="TimesNewRoman" w:hAnsi="TimesNewRoman" w:cs="TimesNewRoman"/>
          <w:b/>
          <w:color w:val="000000"/>
          <w:sz w:val="47"/>
        </w:rPr>
        <w:t>(Post, H.)</w:t>
      </w:r>
    </w:p>
    <w:p w:rsidR="00430E6A" w:rsidRDefault="006F5468">
      <w:pPr>
        <w:wordWrap w:val="0"/>
        <w:spacing w:line="880" w:lineRule="atLeast"/>
        <w:ind w:left="960" w:right="60"/>
        <w:textAlignment w:val="baseline"/>
        <w:rPr>
          <w:sz w:val="47"/>
        </w:rPr>
      </w:pPr>
      <w:r>
        <w:rPr>
          <w:rFonts w:ascii="TimesNewRoman" w:eastAsia="TimesNewRoman" w:hAnsi="TimesNewRoman" w:cs="TimesNewRoman"/>
          <w:color w:val="000000"/>
          <w:sz w:val="47"/>
        </w:rPr>
        <w:t>[1971]</w:t>
      </w:r>
      <w:r>
        <w:rPr>
          <w:rFonts w:ascii="TimesNewRoman" w:eastAsia="TimesNewRoman" w:hAnsi="TimesNewRoman" w:cs="TimesNewRoman"/>
          <w:color w:val="000000"/>
          <w:sz w:val="47"/>
        </w:rPr>
        <w:t>：</w:t>
      </w:r>
      <w:r>
        <w:rPr>
          <w:rFonts w:ascii="TimesNewRoman" w:eastAsia="TimesNewRoman" w:hAnsi="TimesNewRoman" w:cs="TimesNewRoman"/>
          <w:color w:val="000000"/>
          <w:sz w:val="47"/>
        </w:rPr>
        <w:t>“</w:t>
      </w:r>
      <w:r>
        <w:rPr>
          <w:rFonts w:ascii="TimesNewRoman" w:eastAsia="TimesNewRoman" w:hAnsi="TimesNewRoman" w:cs="TimesNewRoman"/>
          <w:color w:val="000000"/>
          <w:sz w:val="47"/>
        </w:rPr>
        <w:t>对应性、不变性与启发法</w:t>
      </w:r>
      <w:r>
        <w:rPr>
          <w:rFonts w:ascii="TimesNewRoman" w:eastAsia="TimesNewRoman" w:hAnsi="TimesNewRoman" w:cs="TimesNewRoman"/>
          <w:color w:val="000000"/>
          <w:sz w:val="47"/>
        </w:rPr>
        <w:t>”</w:t>
      </w:r>
      <w:r>
        <w:rPr>
          <w:rFonts w:ascii="TimesNewRoman" w:eastAsia="TimesNewRoman" w:hAnsi="TimesNewRoman" w:cs="TimesNewRoman"/>
          <w:color w:val="000000"/>
          <w:sz w:val="47"/>
        </w:rPr>
        <w:t>，载《科学史与科学哲学研究》，第</w:t>
      </w:r>
      <w:r>
        <w:rPr>
          <w:rFonts w:ascii="TimesNewRoman" w:eastAsia="TimesNewRoman" w:hAnsi="TimesNewRoman" w:cs="TimesNewRoman"/>
          <w:color w:val="000000"/>
          <w:sz w:val="47"/>
        </w:rPr>
        <w:t>2</w:t>
      </w:r>
      <w:r>
        <w:rPr>
          <w:rFonts w:ascii="TimesNewRoman" w:eastAsia="TimesNewRoman" w:hAnsi="TimesNewRoman" w:cs="TimesNewRoman"/>
          <w:color w:val="000000"/>
          <w:sz w:val="47"/>
        </w:rPr>
        <w:t>卷，第</w:t>
      </w:r>
      <w:r>
        <w:rPr>
          <w:rFonts w:ascii="TimesNewRoman" w:eastAsia="TimesNewRoman" w:hAnsi="TimesNewRoman" w:cs="TimesNewRoman"/>
          <w:color w:val="000000"/>
          <w:sz w:val="47"/>
        </w:rPr>
        <w:t>2</w:t>
      </w:r>
      <w:r>
        <w:rPr>
          <w:rFonts w:ascii="TimesNewRoman" w:eastAsia="TimesNewRoman" w:hAnsi="TimesNewRoman" w:cs="TimesNewRoman"/>
          <w:color w:val="000000"/>
          <w:sz w:val="47"/>
        </w:rPr>
        <w:t>13</w:t>
      </w:r>
      <w:r>
        <w:rPr>
          <w:rFonts w:ascii="TimesNewRoman" w:eastAsia="TimesNewRoman" w:hAnsi="TimesNewRoman" w:cs="TimesNewRoman"/>
          <w:color w:val="000000"/>
          <w:sz w:val="47"/>
        </w:rPr>
        <w:t>页以后。</w:t>
      </w:r>
      <w:r>
        <w:rPr>
          <w:rFonts w:ascii="TimesNewRoman" w:eastAsia="TimesNewRoman" w:hAnsi="TimesNewRoman" w:cs="TimesNewRoman"/>
          <w:color w:val="000000"/>
          <w:sz w:val="47"/>
        </w:rPr>
        <w:t>(“Correspondence,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Invariance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Heuristics.”Stud.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Hist.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Phil.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Sci.)</w:t>
      </w:r>
    </w:p>
    <w:p w:rsidR="00430E6A" w:rsidRDefault="00430E6A">
      <w:pPr>
        <w:wordWrap w:val="0"/>
        <w:spacing w:line="880" w:lineRule="exact"/>
        <w:textAlignment w:val="baseline"/>
        <w:rPr>
          <w:sz w:val="47"/>
        </w:rPr>
      </w:pPr>
    </w:p>
    <w:p w:rsidR="00430E6A" w:rsidRDefault="00430E6A">
      <w:pPr>
        <w:wordWrap w:val="0"/>
        <w:spacing w:line="880" w:lineRule="exact"/>
        <w:textAlignment w:val="baseline"/>
        <w:rPr>
          <w:sz w:val="47"/>
        </w:rPr>
      </w:pPr>
    </w:p>
    <w:p w:rsidR="00430E6A" w:rsidRDefault="006F5468">
      <w:pPr>
        <w:wordWrap w:val="0"/>
        <w:spacing w:line="580" w:lineRule="atLeast"/>
        <w:ind w:right="860"/>
        <w:jc w:val="right"/>
        <w:textAlignment w:val="baseline"/>
        <w:rPr>
          <w:sz w:val="43"/>
        </w:rPr>
      </w:pPr>
      <w:r>
        <w:rPr>
          <w:rFonts w:ascii="黑体" w:eastAsia="黑体" w:hAnsi="黑体" w:cs="黑体"/>
          <w:color w:val="000000"/>
          <w:sz w:val="43"/>
        </w:rPr>
        <w:lastRenderedPageBreak/>
        <w:t>·263·</w:t>
      </w:r>
    </w:p>
    <w:p w:rsidR="00430E6A" w:rsidRDefault="00430E6A"/>
    <w:p w:rsidR="00430E6A" w:rsidRDefault="00430E6A">
      <w:pPr>
        <w:sectPr w:rsidR="00430E6A">
          <w:headerReference w:type="default" r:id="rId584"/>
          <w:footerReference w:type="default" r:id="rId585"/>
          <w:pgSz w:w="21960" w:h="31680"/>
          <w:pgMar w:top="2700" w:right="3020" w:bottom="2700" w:left="3020" w:header="2400" w:footer="2400" w:gutter="0"/>
          <w:cols w:space="720"/>
        </w:sectPr>
      </w:pPr>
    </w:p>
    <w:p w:rsidR="00430E6A" w:rsidRDefault="006F5468">
      <w:pPr>
        <w:wordWrap w:val="0"/>
        <w:spacing w:before="1360" w:line="720" w:lineRule="atLeast"/>
        <w:ind w:left="40"/>
        <w:textAlignment w:val="baseline"/>
        <w:rPr>
          <w:sz w:val="50"/>
        </w:rPr>
      </w:pPr>
      <w:r>
        <w:rPr>
          <w:rFonts w:ascii="TimesNewRoman" w:eastAsia="TimesNewRoman" w:hAnsi="TimesNewRoman" w:cs="TimesNewRoman"/>
          <w:color w:val="000000"/>
          <w:sz w:val="50"/>
        </w:rPr>
        <w:lastRenderedPageBreak/>
        <w:t>[Q]</w:t>
      </w:r>
    </w:p>
    <w:p w:rsidR="00430E6A" w:rsidRDefault="006F5468">
      <w:pPr>
        <w:wordWrap w:val="0"/>
        <w:spacing w:line="920" w:lineRule="atLeast"/>
        <w:ind w:left="40"/>
        <w:textAlignment w:val="baseline"/>
        <w:rPr>
          <w:sz w:val="48"/>
        </w:rPr>
      </w:pPr>
      <w:r>
        <w:rPr>
          <w:rFonts w:ascii="TimesNewRoman" w:eastAsia="TimesNewRoman" w:hAnsi="TimesNewRoman" w:cs="TimesNewRoman"/>
          <w:color w:val="000000"/>
          <w:sz w:val="48"/>
        </w:rPr>
        <w:t>蒯因</w:t>
      </w:r>
      <w:r>
        <w:rPr>
          <w:rFonts w:ascii="TimesNewRoman" w:eastAsia="TimesNewRoman" w:hAnsi="TimesNewRoman" w:cs="TimesNewRoman"/>
          <w:color w:val="000000"/>
          <w:sz w:val="48"/>
        </w:rPr>
        <w:t>(Quine, W.)</w:t>
      </w:r>
    </w:p>
    <w:p w:rsidR="00430E6A" w:rsidRDefault="006F5468">
      <w:pPr>
        <w:wordWrap w:val="0"/>
        <w:spacing w:line="920" w:lineRule="atLeast"/>
        <w:ind w:left="960" w:firstLine="60"/>
        <w:textAlignment w:val="baseline"/>
        <w:rPr>
          <w:sz w:val="48"/>
        </w:rPr>
      </w:pPr>
      <w:r>
        <w:rPr>
          <w:rFonts w:ascii="宋体" w:eastAsia="宋体" w:hAnsi="宋体" w:cs="宋体"/>
          <w:color w:val="000000"/>
          <w:sz w:val="48"/>
        </w:rPr>
        <w:t>[1953]</w:t>
      </w:r>
      <w:r>
        <w:rPr>
          <w:rFonts w:ascii="宋体" w:eastAsia="宋体" w:hAnsi="宋体" w:cs="宋体"/>
          <w:color w:val="000000"/>
          <w:sz w:val="48"/>
        </w:rPr>
        <w:t>：《从逻辑的观点看》，马萨诸塞，坎布里奇。</w:t>
      </w:r>
      <w:r>
        <w:rPr>
          <w:rFonts w:ascii="宋体" w:eastAsia="宋体" w:hAnsi="宋体" w:cs="宋体"/>
          <w:color w:val="000000"/>
          <w:sz w:val="48"/>
        </w:rPr>
        <w:t>(From a Logic</w:t>
      </w:r>
      <w:r>
        <w:rPr>
          <w:rFonts w:ascii="TimesNewRoman" w:eastAsia="TimesNewRoman" w:hAnsi="TimesNewRoman" w:cs="TimesNewRoman"/>
          <w:color w:val="000000"/>
          <w:sz w:val="48"/>
        </w:rPr>
        <w:t>Point of View, Cambridge, Mass.)</w:t>
      </w:r>
    </w:p>
    <w:p w:rsidR="00430E6A" w:rsidRDefault="00430E6A">
      <w:pPr>
        <w:wordWrap w:val="0"/>
        <w:spacing w:line="920" w:lineRule="exact"/>
        <w:textAlignment w:val="baseline"/>
        <w:rPr>
          <w:sz w:val="48"/>
        </w:rPr>
      </w:pPr>
    </w:p>
    <w:p w:rsidR="00430E6A" w:rsidRDefault="006F5468">
      <w:pPr>
        <w:wordWrap w:val="0"/>
        <w:spacing w:line="680" w:lineRule="atLeast"/>
        <w:ind w:left="40"/>
        <w:textAlignment w:val="baseline"/>
        <w:rPr>
          <w:sz w:val="50"/>
        </w:rPr>
      </w:pPr>
      <w:r>
        <w:rPr>
          <w:rFonts w:ascii="TimesNewRoman" w:eastAsia="TimesNewRoman" w:hAnsi="TimesNewRoman" w:cs="TimesNewRoman"/>
          <w:color w:val="000000"/>
          <w:sz w:val="50"/>
        </w:rPr>
        <w:t>[R]</w:t>
      </w:r>
    </w:p>
    <w:p w:rsidR="00430E6A" w:rsidRDefault="006F5468">
      <w:pPr>
        <w:wordWrap w:val="0"/>
        <w:spacing w:before="300" w:line="680" w:lineRule="atLeast"/>
        <w:ind w:left="40"/>
        <w:textAlignment w:val="baseline"/>
        <w:rPr>
          <w:sz w:val="50"/>
        </w:rPr>
      </w:pPr>
      <w:r>
        <w:rPr>
          <w:rFonts w:ascii="TimesNewRoman" w:eastAsia="TimesNewRoman" w:hAnsi="TimesNewRoman" w:cs="TimesNewRoman"/>
          <w:color w:val="000000"/>
          <w:sz w:val="50"/>
        </w:rPr>
        <w:t>莱斯彻尔</w:t>
      </w:r>
      <w:r>
        <w:rPr>
          <w:rFonts w:ascii="TimesNewRoman" w:eastAsia="TimesNewRoman" w:hAnsi="TimesNewRoman" w:cs="TimesNewRoman"/>
          <w:color w:val="000000"/>
          <w:sz w:val="50"/>
        </w:rPr>
        <w:t>(Rescher, N.)</w:t>
      </w:r>
    </w:p>
    <w:p w:rsidR="00430E6A" w:rsidRDefault="006F5468">
      <w:pPr>
        <w:wordWrap w:val="0"/>
        <w:spacing w:line="920" w:lineRule="atLeast"/>
        <w:ind w:left="960"/>
        <w:textAlignment w:val="baseline"/>
        <w:rPr>
          <w:sz w:val="48"/>
        </w:rPr>
      </w:pPr>
      <w:r>
        <w:rPr>
          <w:rFonts w:ascii="宋体" w:eastAsia="宋体" w:hAnsi="宋体" w:cs="宋体"/>
          <w:color w:val="000000"/>
          <w:sz w:val="48"/>
        </w:rPr>
        <w:t>[</w:t>
      </w:r>
      <w:r>
        <w:rPr>
          <w:rFonts w:ascii="宋体" w:eastAsia="宋体" w:hAnsi="宋体" w:cs="宋体"/>
          <w:color w:val="000000"/>
          <w:sz w:val="48"/>
        </w:rPr>
        <w:t>即出</w:t>
      </w:r>
      <w:r>
        <w:rPr>
          <w:rFonts w:ascii="宋体" w:eastAsia="宋体" w:hAnsi="宋体" w:cs="宋体"/>
          <w:color w:val="000000"/>
          <w:sz w:val="48"/>
        </w:rPr>
        <w:t>]</w:t>
      </w:r>
      <w:r>
        <w:rPr>
          <w:rFonts w:ascii="宋体" w:eastAsia="宋体" w:hAnsi="宋体" w:cs="宋体"/>
          <w:color w:val="000000"/>
          <w:sz w:val="48"/>
        </w:rPr>
        <w:t>：《方法论的实用主义》。</w:t>
      </w:r>
      <w:r>
        <w:rPr>
          <w:rFonts w:ascii="宋体" w:eastAsia="宋体" w:hAnsi="宋体" w:cs="宋体"/>
          <w:color w:val="000000"/>
          <w:sz w:val="48"/>
        </w:rPr>
        <w:t xml:space="preserve">(Methodological </w:t>
      </w:r>
      <w:r>
        <w:rPr>
          <w:rFonts w:ascii="宋体" w:eastAsia="宋体" w:hAnsi="宋体" w:cs="宋体"/>
          <w:color w:val="000000"/>
          <w:sz w:val="48"/>
        </w:rPr>
        <w:t>Pragmatism.)</w:t>
      </w:r>
    </w:p>
    <w:p w:rsidR="00430E6A" w:rsidRDefault="006F5468">
      <w:pPr>
        <w:wordWrap w:val="0"/>
        <w:spacing w:before="400" w:line="720" w:lineRule="atLeast"/>
        <w:ind w:left="40"/>
        <w:textAlignment w:val="baseline"/>
        <w:rPr>
          <w:sz w:val="50"/>
        </w:rPr>
      </w:pPr>
      <w:r>
        <w:rPr>
          <w:rFonts w:ascii="TimesNewRoman" w:eastAsia="TimesNewRoman" w:hAnsi="TimesNewRoman" w:cs="TimesNewRoman"/>
          <w:color w:val="000000"/>
          <w:sz w:val="50"/>
        </w:rPr>
        <w:t>里克特</w:t>
      </w:r>
      <w:r>
        <w:rPr>
          <w:rFonts w:ascii="TimesNewRoman" w:eastAsia="TimesNewRoman" w:hAnsi="TimesNewRoman" w:cs="TimesNewRoman"/>
          <w:color w:val="000000"/>
          <w:sz w:val="50"/>
        </w:rPr>
        <w:t>(Richter, M.)</w:t>
      </w:r>
    </w:p>
    <w:p w:rsidR="00430E6A" w:rsidRDefault="006F5468">
      <w:pPr>
        <w:wordWrap w:val="0"/>
        <w:spacing w:line="920" w:lineRule="atLeast"/>
        <w:ind w:left="960" w:right="80"/>
        <w:textAlignment w:val="baseline"/>
        <w:rPr>
          <w:sz w:val="48"/>
        </w:rPr>
      </w:pPr>
      <w:r>
        <w:rPr>
          <w:rFonts w:ascii="宋体" w:eastAsia="宋体" w:hAnsi="宋体" w:cs="宋体"/>
          <w:color w:val="000000"/>
          <w:sz w:val="48"/>
        </w:rPr>
        <w:t>[1973]</w:t>
      </w:r>
      <w:r>
        <w:rPr>
          <w:rFonts w:ascii="宋体" w:eastAsia="宋体" w:hAnsi="宋体" w:cs="宋体"/>
          <w:color w:val="000000"/>
          <w:sz w:val="48"/>
        </w:rPr>
        <w:t>：《作为文化过程的科学》，纽约。</w:t>
      </w:r>
      <w:r>
        <w:rPr>
          <w:rFonts w:ascii="宋体" w:eastAsia="宋体" w:hAnsi="宋体" w:cs="宋体"/>
          <w:color w:val="000000"/>
          <w:sz w:val="48"/>
        </w:rPr>
        <w:t>(Science as a Cultural Proo-</w:t>
      </w:r>
      <w:r>
        <w:rPr>
          <w:rFonts w:ascii="TimesNewRoman" w:eastAsia="TimesNewRoman" w:hAnsi="TimesNewRoman" w:cs="TimesNewRoman"/>
          <w:color w:val="000000"/>
          <w:sz w:val="48"/>
        </w:rPr>
        <w:t>ess, New York.)</w:t>
      </w:r>
    </w:p>
    <w:p w:rsidR="00430E6A" w:rsidRDefault="006F5468">
      <w:pPr>
        <w:wordWrap w:val="0"/>
        <w:spacing w:before="440" w:line="720" w:lineRule="atLeast"/>
        <w:ind w:left="40"/>
        <w:textAlignment w:val="baseline"/>
        <w:rPr>
          <w:sz w:val="50"/>
        </w:rPr>
      </w:pPr>
      <w:r>
        <w:rPr>
          <w:rFonts w:ascii="TimesNewRoman" w:eastAsia="TimesNewRoman" w:hAnsi="TimesNewRoman" w:cs="TimesNewRoman"/>
          <w:color w:val="000000"/>
          <w:sz w:val="50"/>
        </w:rPr>
        <w:t>罗杰</w:t>
      </w:r>
      <w:r>
        <w:rPr>
          <w:rFonts w:ascii="TimesNewRoman" w:eastAsia="TimesNewRoman" w:hAnsi="TimesNewRoman" w:cs="TimesNewRoman"/>
          <w:color w:val="000000"/>
          <w:sz w:val="50"/>
        </w:rPr>
        <w:t>(Roger, J.)</w:t>
      </w:r>
    </w:p>
    <w:p w:rsidR="00430E6A" w:rsidRPr="00EA5BBA" w:rsidRDefault="006F5468">
      <w:pPr>
        <w:wordWrap w:val="0"/>
        <w:spacing w:line="920" w:lineRule="atLeast"/>
        <w:ind w:left="960" w:right="20"/>
        <w:textAlignment w:val="baseline"/>
        <w:rPr>
          <w:sz w:val="48"/>
          <w:lang w:val="fr-FR"/>
        </w:rPr>
      </w:pPr>
      <w:r>
        <w:rPr>
          <w:rFonts w:ascii="宋体" w:eastAsia="宋体" w:hAnsi="宋体" w:cs="宋体"/>
          <w:color w:val="000000"/>
          <w:sz w:val="48"/>
        </w:rPr>
        <w:t>[1963]</w:t>
      </w:r>
      <w:r>
        <w:rPr>
          <w:rFonts w:ascii="宋体" w:eastAsia="宋体" w:hAnsi="宋体" w:cs="宋体"/>
          <w:color w:val="000000"/>
          <w:sz w:val="48"/>
        </w:rPr>
        <w:t>：《</w:t>
      </w:r>
      <w:r>
        <w:rPr>
          <w:rFonts w:ascii="宋体" w:eastAsia="宋体" w:hAnsi="宋体" w:cs="宋体"/>
          <w:color w:val="000000"/>
          <w:sz w:val="48"/>
        </w:rPr>
        <w:t>18</w:t>
      </w:r>
      <w:r>
        <w:rPr>
          <w:rFonts w:ascii="宋体" w:eastAsia="宋体" w:hAnsi="宋体" w:cs="宋体"/>
          <w:color w:val="000000"/>
          <w:sz w:val="48"/>
        </w:rPr>
        <w:t>世纪法国思想中的生命科学》，巴黎。</w:t>
      </w:r>
      <w:r w:rsidRPr="00EA5BBA">
        <w:rPr>
          <w:rFonts w:ascii="宋体" w:eastAsia="宋体" w:hAnsi="宋体" w:cs="宋体"/>
          <w:color w:val="000000"/>
          <w:sz w:val="48"/>
          <w:lang w:val="fr-FR"/>
        </w:rPr>
        <w:t xml:space="preserve">(Les Sciences de la </w:t>
      </w:r>
      <w:r w:rsidRPr="00EA5BBA">
        <w:rPr>
          <w:rFonts w:ascii="TimesNewRoman" w:eastAsia="TimesNewRoman" w:hAnsi="TimesNewRoman" w:cs="TimesNewRoman"/>
          <w:color w:val="000000"/>
          <w:sz w:val="48"/>
          <w:lang w:val="fr-FR"/>
        </w:rPr>
        <w:t>vie dans la pensée francaise du XVIII° Siècle, Paris.)</w:t>
      </w:r>
    </w:p>
    <w:p w:rsidR="00430E6A" w:rsidRDefault="006F5468">
      <w:pPr>
        <w:wordWrap w:val="0"/>
        <w:spacing w:before="440" w:line="740" w:lineRule="atLeast"/>
        <w:ind w:left="40"/>
        <w:textAlignment w:val="baseline"/>
        <w:rPr>
          <w:sz w:val="50"/>
        </w:rPr>
      </w:pPr>
      <w:r>
        <w:rPr>
          <w:rFonts w:ascii="TimesNewRoman" w:eastAsia="TimesNewRoman" w:hAnsi="TimesNewRoman" w:cs="TimesNewRoman"/>
          <w:color w:val="000000"/>
          <w:sz w:val="50"/>
        </w:rPr>
        <w:t>路德威克</w:t>
      </w:r>
      <w:r>
        <w:rPr>
          <w:rFonts w:ascii="TimesNewRoman" w:eastAsia="TimesNewRoman" w:hAnsi="TimesNewRoman" w:cs="TimesNewRoman"/>
          <w:color w:val="000000"/>
          <w:sz w:val="50"/>
        </w:rPr>
        <w:t>(Rudwick, M.)</w:t>
      </w:r>
    </w:p>
    <w:p w:rsidR="00430E6A" w:rsidRDefault="006F5468">
      <w:pPr>
        <w:wordWrap w:val="0"/>
        <w:spacing w:line="920" w:lineRule="atLeast"/>
        <w:ind w:left="960" w:right="20"/>
        <w:textAlignment w:val="baseline"/>
        <w:rPr>
          <w:sz w:val="48"/>
        </w:rPr>
      </w:pPr>
      <w:r>
        <w:rPr>
          <w:rFonts w:ascii="宋体" w:eastAsia="宋体" w:hAnsi="宋体" w:cs="宋体"/>
          <w:color w:val="000000"/>
          <w:sz w:val="48"/>
        </w:rPr>
        <w:t>[1971]</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一致性与连续性</w:t>
      </w:r>
      <w:r>
        <w:rPr>
          <w:rFonts w:ascii="宋体" w:eastAsia="宋体" w:hAnsi="宋体" w:cs="宋体"/>
          <w:color w:val="000000"/>
          <w:sz w:val="48"/>
        </w:rPr>
        <w:t>”</w:t>
      </w:r>
      <w:r>
        <w:rPr>
          <w:rFonts w:ascii="宋体" w:eastAsia="宋体" w:hAnsi="宋体" w:cs="宋体"/>
          <w:color w:val="000000"/>
          <w:sz w:val="48"/>
        </w:rPr>
        <w:t>，载罗勒编：《论科学史和技术史》，第</w:t>
      </w:r>
      <w:r>
        <w:rPr>
          <w:rFonts w:ascii="宋体" w:eastAsia="宋体" w:hAnsi="宋体" w:cs="宋体"/>
          <w:color w:val="000000"/>
          <w:sz w:val="48"/>
        </w:rPr>
        <w:t>209</w:t>
      </w:r>
      <w:r>
        <w:rPr>
          <w:rFonts w:ascii="宋体" w:eastAsia="宋体" w:hAnsi="宋体" w:cs="宋体"/>
          <w:color w:val="000000"/>
          <w:sz w:val="48"/>
        </w:rPr>
        <w:t>页</w:t>
      </w:r>
      <w:r>
        <w:rPr>
          <w:rFonts w:ascii="TimesNewRoman" w:eastAsia="TimesNewRoman" w:hAnsi="TimesNewRoman" w:cs="TimesNewRoman"/>
          <w:color w:val="000000"/>
          <w:sz w:val="48"/>
        </w:rPr>
        <w:t>以后。</w:t>
      </w:r>
      <w:r>
        <w:rPr>
          <w:rFonts w:ascii="TimesNewRoman" w:eastAsia="TimesNewRoman" w:hAnsi="TimesNewRoman" w:cs="TimesNewRoman"/>
          <w:color w:val="000000"/>
          <w:sz w:val="48"/>
        </w:rPr>
        <w:t>(“Uniformity and Progression.” In Perspectives in the His-tory of Science and Technology.)</w:t>
      </w:r>
    </w:p>
    <w:p w:rsidR="00430E6A" w:rsidRDefault="00430E6A">
      <w:pPr>
        <w:wordWrap w:val="0"/>
        <w:spacing w:line="920" w:lineRule="exact"/>
        <w:textAlignment w:val="baseline"/>
        <w:rPr>
          <w:sz w:val="48"/>
        </w:rPr>
      </w:pPr>
    </w:p>
    <w:p w:rsidR="00430E6A" w:rsidRDefault="006F5468">
      <w:pPr>
        <w:wordWrap w:val="0"/>
        <w:spacing w:line="680" w:lineRule="atLeast"/>
        <w:ind w:left="40"/>
        <w:textAlignment w:val="baseline"/>
        <w:rPr>
          <w:sz w:val="50"/>
        </w:rPr>
      </w:pPr>
      <w:r>
        <w:rPr>
          <w:rFonts w:ascii="TimesNewRoman" w:eastAsia="TimesNewRoman" w:hAnsi="TimesNewRoman" w:cs="TimesNewRoman"/>
          <w:color w:val="000000"/>
          <w:sz w:val="50"/>
        </w:rPr>
        <w:t>[S]</w:t>
      </w:r>
    </w:p>
    <w:p w:rsidR="00430E6A" w:rsidRDefault="006F5468">
      <w:pPr>
        <w:wordWrap w:val="0"/>
        <w:spacing w:before="340" w:line="720" w:lineRule="atLeast"/>
        <w:ind w:left="40"/>
        <w:textAlignment w:val="baseline"/>
        <w:rPr>
          <w:sz w:val="50"/>
        </w:rPr>
      </w:pPr>
      <w:r>
        <w:rPr>
          <w:rFonts w:ascii="TimesNewRoman" w:eastAsia="TimesNewRoman" w:hAnsi="TimesNewRoman" w:cs="TimesNewRoman"/>
          <w:color w:val="000000"/>
          <w:sz w:val="50"/>
        </w:rPr>
        <w:t>萨卜拉</w:t>
      </w:r>
      <w:r>
        <w:rPr>
          <w:rFonts w:ascii="TimesNewRoman" w:eastAsia="TimesNewRoman" w:hAnsi="TimesNewRoman" w:cs="TimesNewRoman"/>
          <w:color w:val="000000"/>
          <w:sz w:val="50"/>
        </w:rPr>
        <w:t>(Sabra, A.)</w:t>
      </w:r>
    </w:p>
    <w:p w:rsidR="00430E6A" w:rsidRDefault="006F5468">
      <w:pPr>
        <w:wordWrap w:val="0"/>
        <w:spacing w:line="920" w:lineRule="atLeast"/>
        <w:ind w:left="960" w:right="20" w:firstLine="60"/>
        <w:textAlignment w:val="baseline"/>
        <w:rPr>
          <w:sz w:val="48"/>
        </w:rPr>
      </w:pPr>
      <w:r>
        <w:rPr>
          <w:rFonts w:ascii="宋体" w:eastAsia="宋体" w:hAnsi="宋体" w:cs="宋体"/>
          <w:color w:val="000000"/>
          <w:sz w:val="48"/>
        </w:rPr>
        <w:t>[1967]</w:t>
      </w:r>
      <w:r>
        <w:rPr>
          <w:rFonts w:ascii="宋体" w:eastAsia="宋体" w:hAnsi="宋体" w:cs="宋体"/>
          <w:color w:val="000000"/>
          <w:sz w:val="48"/>
        </w:rPr>
        <w:t>：《从笛卡儿到牛顿的光学理论》，伦敦。</w:t>
      </w:r>
      <w:r>
        <w:rPr>
          <w:rFonts w:ascii="宋体" w:eastAsia="宋体" w:hAnsi="宋体" w:cs="宋体"/>
          <w:color w:val="000000"/>
          <w:sz w:val="48"/>
        </w:rPr>
        <w:t xml:space="preserve">(Theories of Light </w:t>
      </w:r>
      <w:r>
        <w:rPr>
          <w:rFonts w:ascii="TimesNewRoman" w:eastAsia="TimesNewRoman" w:hAnsi="TimesNewRoman" w:cs="TimesNewRoman"/>
          <w:color w:val="000000"/>
          <w:sz w:val="48"/>
        </w:rPr>
        <w:t>from Descartes to Newton, London.)</w:t>
      </w:r>
    </w:p>
    <w:p w:rsidR="00430E6A" w:rsidRDefault="006F5468">
      <w:pPr>
        <w:wordWrap w:val="0"/>
        <w:spacing w:before="420" w:line="780" w:lineRule="atLeast"/>
        <w:ind w:left="40"/>
        <w:textAlignment w:val="baseline"/>
        <w:rPr>
          <w:sz w:val="50"/>
        </w:rPr>
      </w:pPr>
      <w:r>
        <w:rPr>
          <w:rFonts w:ascii="TimesNewRoman" w:eastAsia="TimesNewRoman" w:hAnsi="TimesNewRoman" w:cs="TimesNewRoman"/>
          <w:color w:val="000000"/>
          <w:sz w:val="50"/>
        </w:rPr>
        <w:t>萨蒙</w:t>
      </w:r>
      <w:r>
        <w:rPr>
          <w:rFonts w:ascii="TimesNewRoman" w:eastAsia="TimesNewRoman" w:hAnsi="TimesNewRoman" w:cs="TimesNewRoman"/>
          <w:color w:val="000000"/>
          <w:sz w:val="50"/>
        </w:rPr>
        <w:t>(Salmon, W.)</w:t>
      </w:r>
    </w:p>
    <w:p w:rsidR="00430E6A" w:rsidRDefault="006F5468">
      <w:pPr>
        <w:wordWrap w:val="0"/>
        <w:spacing w:line="920" w:lineRule="atLeast"/>
        <w:ind w:left="960" w:firstLine="60"/>
        <w:textAlignment w:val="baseline"/>
        <w:rPr>
          <w:sz w:val="48"/>
        </w:rPr>
      </w:pPr>
      <w:r>
        <w:rPr>
          <w:rFonts w:ascii="宋体" w:eastAsia="宋体" w:hAnsi="宋体" w:cs="宋体"/>
          <w:color w:val="000000"/>
          <w:sz w:val="48"/>
        </w:rPr>
        <w:t>[1970]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贝叶</w:t>
      </w:r>
      <w:r>
        <w:rPr>
          <w:rFonts w:ascii="宋体" w:eastAsia="宋体" w:hAnsi="宋体" w:cs="宋体"/>
          <w:color w:val="000000"/>
          <w:sz w:val="48"/>
        </w:rPr>
        <w:t>斯定律与科学史</w:t>
      </w:r>
      <w:r>
        <w:rPr>
          <w:rFonts w:ascii="宋体" w:eastAsia="宋体" w:hAnsi="宋体" w:cs="宋体"/>
          <w:color w:val="000000"/>
          <w:sz w:val="48"/>
        </w:rPr>
        <w:t>”</w:t>
      </w:r>
      <w:r>
        <w:rPr>
          <w:rFonts w:ascii="宋体" w:eastAsia="宋体" w:hAnsi="宋体" w:cs="宋体"/>
          <w:color w:val="000000"/>
          <w:sz w:val="48"/>
        </w:rPr>
        <w:t>，载斯图威尔编：《科学的历史观与哲</w:t>
      </w:r>
    </w:p>
    <w:p w:rsidR="00430E6A" w:rsidRDefault="006F5468">
      <w:pPr>
        <w:wordWrap w:val="0"/>
        <w:spacing w:before="440" w:line="620" w:lineRule="atLeast"/>
        <w:ind w:left="700"/>
        <w:textAlignment w:val="baseline"/>
        <w:rPr>
          <w:sz w:val="45"/>
        </w:rPr>
      </w:pPr>
      <w:r>
        <w:rPr>
          <w:rFonts w:ascii="楷体" w:eastAsia="楷体" w:hAnsi="楷体" w:cs="楷体"/>
          <w:color w:val="000000"/>
          <w:sz w:val="45"/>
        </w:rPr>
        <w:t>·264·</w:t>
      </w:r>
    </w:p>
    <w:p w:rsidR="00430E6A" w:rsidRDefault="00430E6A"/>
    <w:p w:rsidR="00430E6A" w:rsidRDefault="00430E6A">
      <w:pPr>
        <w:sectPr w:rsidR="00430E6A">
          <w:headerReference w:type="default" r:id="rId586"/>
          <w:footerReference w:type="default" r:id="rId587"/>
          <w:pgSz w:w="21960" w:h="31680"/>
          <w:pgMar w:top="2700" w:right="3060" w:bottom="2700" w:left="3060" w:header="2400" w:footer="2400" w:gutter="0"/>
          <w:cols w:space="720"/>
        </w:sectPr>
      </w:pPr>
    </w:p>
    <w:p w:rsidR="00430E6A" w:rsidRDefault="006F5468">
      <w:pPr>
        <w:wordWrap w:val="0"/>
        <w:spacing w:before="900" w:line="880" w:lineRule="atLeast"/>
        <w:ind w:left="980"/>
        <w:textAlignment w:val="baseline"/>
        <w:rPr>
          <w:sz w:val="45"/>
        </w:rPr>
      </w:pPr>
      <w:r>
        <w:rPr>
          <w:rFonts w:ascii="TimesNewRoman" w:eastAsia="TimesNewRoman" w:hAnsi="TimesNewRoman" w:cs="TimesNewRoman"/>
          <w:color w:val="000000"/>
          <w:sz w:val="45"/>
        </w:rPr>
        <w:lastRenderedPageBreak/>
        <w:t>学观》，第</w:t>
      </w:r>
      <w:r>
        <w:rPr>
          <w:rFonts w:ascii="TimesNewRoman" w:eastAsia="TimesNewRoman" w:hAnsi="TimesNewRoman" w:cs="TimesNewRoman"/>
          <w:color w:val="000000"/>
          <w:sz w:val="45"/>
        </w:rPr>
        <w:t>68</w:t>
      </w:r>
      <w:r>
        <w:rPr>
          <w:rFonts w:ascii="TimesNewRoman" w:eastAsia="TimesNewRoman" w:hAnsi="TimesNewRoman" w:cs="TimesNewRoman"/>
          <w:color w:val="000000"/>
          <w:sz w:val="45"/>
        </w:rPr>
        <w:t>页以后。</w:t>
      </w:r>
      <w:r>
        <w:rPr>
          <w:rFonts w:ascii="TimesNewRoman" w:eastAsia="TimesNewRoman" w:hAnsi="TimesNewRoman" w:cs="TimesNewRoman"/>
          <w:color w:val="000000"/>
          <w:sz w:val="45"/>
        </w:rPr>
        <w:t>(“Bayes's Theorem and the History of Science.”</w:t>
      </w:r>
    </w:p>
    <w:p w:rsidR="00430E6A" w:rsidRDefault="006F5468">
      <w:pPr>
        <w:wordWrap w:val="0"/>
        <w:spacing w:line="880" w:lineRule="atLeast"/>
        <w:ind w:left="980"/>
        <w:textAlignment w:val="baseline"/>
        <w:rPr>
          <w:sz w:val="45"/>
        </w:rPr>
      </w:pPr>
      <w:r>
        <w:rPr>
          <w:rFonts w:ascii="TimesNewRoman" w:eastAsia="TimesNewRoman" w:hAnsi="TimesNewRoman" w:cs="TimesNewRoman"/>
          <w:color w:val="000000"/>
          <w:sz w:val="45"/>
        </w:rPr>
        <w:t>In Historical and Philosophical Perspectives of Science.)</w:t>
      </w:r>
    </w:p>
    <w:p w:rsidR="00430E6A" w:rsidRDefault="006F5468">
      <w:pPr>
        <w:wordWrap w:val="0"/>
        <w:spacing w:before="420" w:line="880" w:lineRule="atLeast"/>
        <w:textAlignment w:val="baseline"/>
        <w:rPr>
          <w:sz w:val="45"/>
        </w:rPr>
      </w:pPr>
      <w:r>
        <w:rPr>
          <w:rFonts w:ascii="TimesNewRoman" w:eastAsia="TimesNewRoman" w:hAnsi="TimesNewRoman" w:cs="TimesNewRoman"/>
          <w:color w:val="000000"/>
          <w:sz w:val="45"/>
        </w:rPr>
        <w:t>沙夫纳</w:t>
      </w:r>
      <w:r>
        <w:rPr>
          <w:rFonts w:ascii="TimesNewRoman" w:eastAsia="TimesNewRoman" w:hAnsi="TimesNewRoman" w:cs="TimesNewRoman"/>
          <w:color w:val="000000"/>
          <w:sz w:val="45"/>
        </w:rPr>
        <w:t>(Schaffner, K.)</w:t>
      </w:r>
    </w:p>
    <w:p w:rsidR="00430E6A" w:rsidRDefault="006F5468">
      <w:pPr>
        <w:wordWrap w:val="0"/>
        <w:spacing w:line="880" w:lineRule="atLeast"/>
        <w:ind w:left="980" w:right="540"/>
        <w:textAlignment w:val="baseline"/>
        <w:rPr>
          <w:sz w:val="45"/>
        </w:rPr>
      </w:pPr>
      <w:r>
        <w:rPr>
          <w:rFonts w:ascii="宋体" w:eastAsia="宋体" w:hAnsi="宋体" w:cs="宋体"/>
          <w:color w:val="000000"/>
          <w:sz w:val="45"/>
        </w:rPr>
        <w:t>[1970]</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比较理论评价的逻辑大纲</w:t>
      </w:r>
      <w:r>
        <w:rPr>
          <w:rFonts w:ascii="宋体" w:eastAsia="宋体" w:hAnsi="宋体" w:cs="宋体"/>
          <w:color w:val="000000"/>
          <w:sz w:val="45"/>
        </w:rPr>
        <w:t>”</w:t>
      </w:r>
      <w:r>
        <w:rPr>
          <w:rFonts w:ascii="宋体" w:eastAsia="宋体" w:hAnsi="宋体" w:cs="宋体"/>
          <w:color w:val="000000"/>
          <w:sz w:val="45"/>
        </w:rPr>
        <w:t>，载斯图威尔编：《科学的历史观</w:t>
      </w:r>
      <w:r>
        <w:rPr>
          <w:rFonts w:ascii="TimesNewRoman" w:eastAsia="TimesNewRoman" w:hAnsi="TimesNewRoman" w:cs="TimesNewRoman"/>
          <w:color w:val="000000"/>
          <w:sz w:val="45"/>
        </w:rPr>
        <w:t>与哲学观》，第</w:t>
      </w:r>
      <w:r>
        <w:rPr>
          <w:rFonts w:ascii="TimesNewRoman" w:eastAsia="TimesNewRoman" w:hAnsi="TimesNewRoman" w:cs="TimesNewRoman"/>
          <w:color w:val="000000"/>
          <w:sz w:val="45"/>
        </w:rPr>
        <w:t>311</w:t>
      </w:r>
      <w:r>
        <w:rPr>
          <w:rFonts w:ascii="TimesNewRoman" w:eastAsia="TimesNewRoman" w:hAnsi="TimesNewRoman" w:cs="TimesNewRoman"/>
          <w:color w:val="000000"/>
          <w:sz w:val="45"/>
        </w:rPr>
        <w:t>页以后。</w:t>
      </w:r>
      <w:r>
        <w:rPr>
          <w:rFonts w:ascii="TimesNewRoman" w:eastAsia="TimesNewRoman" w:hAnsi="TimesNewRoman" w:cs="TimesNewRoman"/>
          <w:color w:val="000000"/>
          <w:sz w:val="45"/>
        </w:rPr>
        <w:t xml:space="preserve">(“Outlines of a </w:t>
      </w:r>
      <w:r>
        <w:rPr>
          <w:rFonts w:ascii="TimesNewRoman" w:eastAsia="TimesNewRoman" w:hAnsi="TimesNewRoman" w:cs="TimesNewRoman"/>
          <w:color w:val="000000"/>
          <w:sz w:val="45"/>
        </w:rPr>
        <w:t>Logic of ComparativeTheory Evaluation.” In Historical and Philosophical Perspectivesof Science.)</w:t>
      </w:r>
    </w:p>
    <w:p w:rsidR="00430E6A" w:rsidRDefault="006F5468">
      <w:pPr>
        <w:wordWrap w:val="0"/>
        <w:spacing w:line="880" w:lineRule="atLeast"/>
        <w:ind w:left="980" w:right="580"/>
        <w:textAlignment w:val="baseline"/>
        <w:rPr>
          <w:sz w:val="45"/>
        </w:rPr>
      </w:pPr>
      <w:r>
        <w:rPr>
          <w:rFonts w:ascii="宋体" w:eastAsia="宋体" w:hAnsi="宋体" w:cs="宋体"/>
          <w:color w:val="000000"/>
          <w:sz w:val="45"/>
        </w:rPr>
        <w:t>[1972]:</w:t>
      </w:r>
      <w:r>
        <w:rPr>
          <w:rFonts w:ascii="宋体" w:eastAsia="宋体" w:hAnsi="宋体" w:cs="宋体"/>
          <w:color w:val="000000"/>
          <w:sz w:val="45"/>
        </w:rPr>
        <w:t>《</w:t>
      </w:r>
      <w:r>
        <w:rPr>
          <w:rFonts w:ascii="宋体" w:eastAsia="宋体" w:hAnsi="宋体" w:cs="宋体"/>
          <w:color w:val="000000"/>
          <w:sz w:val="45"/>
        </w:rPr>
        <w:t>19</w:t>
      </w:r>
      <w:r>
        <w:rPr>
          <w:rFonts w:ascii="宋体" w:eastAsia="宋体" w:hAnsi="宋体" w:cs="宋体"/>
          <w:color w:val="000000"/>
          <w:sz w:val="45"/>
        </w:rPr>
        <w:t>世纪的以太理论》，牛津。</w:t>
      </w:r>
      <w:r>
        <w:rPr>
          <w:rFonts w:ascii="宋体" w:eastAsia="宋体" w:hAnsi="宋体" w:cs="宋体"/>
          <w:color w:val="000000"/>
          <w:sz w:val="45"/>
        </w:rPr>
        <w:t>(Nineteenth-Century Aether</w:t>
      </w:r>
      <w:r>
        <w:rPr>
          <w:rFonts w:ascii="TimesNewRoman" w:eastAsia="TimesNewRoman" w:hAnsi="TimesNewRoman" w:cs="TimesNewRoman"/>
          <w:color w:val="000000"/>
          <w:sz w:val="45"/>
        </w:rPr>
        <w:t>Theories. Oxford.)</w:t>
      </w:r>
    </w:p>
    <w:p w:rsidR="00430E6A" w:rsidRPr="00EA5BBA" w:rsidRDefault="006F5468">
      <w:pPr>
        <w:wordWrap w:val="0"/>
        <w:spacing w:line="880" w:lineRule="atLeast"/>
        <w:ind w:left="980" w:right="600"/>
        <w:textAlignment w:val="baseline"/>
        <w:rPr>
          <w:sz w:val="45"/>
          <w:lang w:val="fr-FR"/>
        </w:rPr>
      </w:pPr>
      <w:r>
        <w:rPr>
          <w:rFonts w:ascii="宋体" w:eastAsia="宋体" w:hAnsi="宋体" w:cs="宋体"/>
          <w:color w:val="000000"/>
          <w:sz w:val="45"/>
        </w:rPr>
        <w:t>[1974]</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爱因斯坦与洛伦兹</w:t>
      </w:r>
      <w:r>
        <w:rPr>
          <w:rFonts w:ascii="宋体" w:eastAsia="宋体" w:hAnsi="宋体" w:cs="宋体"/>
          <w:color w:val="000000"/>
          <w:sz w:val="45"/>
        </w:rPr>
        <w:t>”</w:t>
      </w:r>
      <w:r>
        <w:rPr>
          <w:rFonts w:ascii="宋体" w:eastAsia="宋体" w:hAnsi="宋体" w:cs="宋体"/>
          <w:color w:val="000000"/>
          <w:sz w:val="45"/>
        </w:rPr>
        <w:t>，载《英国科学哲学杂志》，第</w:t>
      </w:r>
      <w:r>
        <w:rPr>
          <w:rFonts w:ascii="宋体" w:eastAsia="宋体" w:hAnsi="宋体" w:cs="宋体"/>
          <w:color w:val="000000"/>
          <w:sz w:val="45"/>
        </w:rPr>
        <w:t>25</w:t>
      </w:r>
      <w:r>
        <w:rPr>
          <w:rFonts w:ascii="宋体" w:eastAsia="宋体" w:hAnsi="宋体" w:cs="宋体"/>
          <w:color w:val="000000"/>
          <w:sz w:val="45"/>
        </w:rPr>
        <w:t>卷，第</w:t>
      </w:r>
      <w:r>
        <w:rPr>
          <w:rFonts w:ascii="TimesNewRoman" w:eastAsia="TimesNewRoman" w:hAnsi="TimesNewRoman" w:cs="TimesNewRoman"/>
          <w:color w:val="000000"/>
          <w:sz w:val="45"/>
        </w:rPr>
        <w:t>45—78</w:t>
      </w:r>
      <w:r>
        <w:rPr>
          <w:rFonts w:ascii="TimesNewRoman" w:eastAsia="TimesNewRoman" w:hAnsi="TimesNewRoman" w:cs="TimesNewRoman"/>
          <w:color w:val="000000"/>
          <w:sz w:val="45"/>
        </w:rPr>
        <w:t>页。</w:t>
      </w:r>
      <w:r w:rsidRPr="00EA5BBA">
        <w:rPr>
          <w:rFonts w:ascii="TimesNewRoman" w:eastAsia="TimesNewRoman" w:hAnsi="TimesNewRoman" w:cs="TimesNewRoman"/>
          <w:color w:val="000000"/>
          <w:sz w:val="45"/>
          <w:lang w:val="fr-FR"/>
        </w:rPr>
        <w:t>(“Einstein vs. Lorentz.” Brit. J. Phil. Sci.)</w:t>
      </w:r>
    </w:p>
    <w:p w:rsidR="00430E6A" w:rsidRDefault="006F5468">
      <w:pPr>
        <w:wordWrap w:val="0"/>
        <w:spacing w:before="460" w:line="880" w:lineRule="atLeast"/>
        <w:textAlignment w:val="baseline"/>
        <w:rPr>
          <w:sz w:val="45"/>
        </w:rPr>
      </w:pPr>
      <w:r>
        <w:rPr>
          <w:rFonts w:ascii="TimesNewRoman" w:eastAsia="TimesNewRoman" w:hAnsi="TimesNewRoman" w:cs="TimesNewRoman"/>
          <w:color w:val="000000"/>
          <w:sz w:val="45"/>
        </w:rPr>
        <w:t>夏格林</w:t>
      </w:r>
      <w:r>
        <w:rPr>
          <w:rFonts w:ascii="TimesNewRoman" w:eastAsia="TimesNewRoman" w:hAnsi="TimesNewRoman" w:cs="TimesNewRoman"/>
          <w:color w:val="000000"/>
          <w:sz w:val="45"/>
        </w:rPr>
        <w:t>(Schagrin, M.)</w:t>
      </w:r>
    </w:p>
    <w:p w:rsidR="00430E6A" w:rsidRDefault="006F5468">
      <w:pPr>
        <w:wordWrap w:val="0"/>
        <w:spacing w:line="880" w:lineRule="atLeast"/>
        <w:ind w:left="980" w:right="580"/>
        <w:textAlignment w:val="baseline"/>
        <w:rPr>
          <w:sz w:val="45"/>
        </w:rPr>
      </w:pPr>
      <w:r>
        <w:rPr>
          <w:rFonts w:ascii="宋体" w:eastAsia="宋体" w:hAnsi="宋体" w:cs="宋体"/>
          <w:color w:val="000000"/>
          <w:sz w:val="45"/>
        </w:rPr>
        <w:t>[1963]</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对欧姆定律的抵抗</w:t>
      </w:r>
      <w:r>
        <w:rPr>
          <w:rFonts w:ascii="宋体" w:eastAsia="宋体" w:hAnsi="宋体" w:cs="宋体"/>
          <w:color w:val="000000"/>
          <w:sz w:val="45"/>
        </w:rPr>
        <w:t>”</w:t>
      </w:r>
      <w:r>
        <w:rPr>
          <w:rFonts w:ascii="宋体" w:eastAsia="宋体" w:hAnsi="宋体" w:cs="宋体"/>
          <w:color w:val="000000"/>
          <w:sz w:val="45"/>
        </w:rPr>
        <w:t>，载《美国物理学杂志》，第</w:t>
      </w:r>
      <w:r>
        <w:rPr>
          <w:rFonts w:ascii="宋体" w:eastAsia="宋体" w:hAnsi="宋体" w:cs="宋体"/>
          <w:color w:val="000000"/>
          <w:sz w:val="45"/>
        </w:rPr>
        <w:t>31</w:t>
      </w:r>
      <w:r>
        <w:rPr>
          <w:rFonts w:ascii="宋体" w:eastAsia="宋体" w:hAnsi="宋体" w:cs="宋体"/>
          <w:color w:val="000000"/>
          <w:sz w:val="45"/>
        </w:rPr>
        <w:t>卷，第</w:t>
      </w:r>
      <w:r>
        <w:rPr>
          <w:rFonts w:ascii="宋体" w:eastAsia="宋体" w:hAnsi="宋体" w:cs="宋体"/>
          <w:color w:val="000000"/>
          <w:sz w:val="45"/>
        </w:rPr>
        <w:t>536—</w:t>
      </w:r>
      <w:r>
        <w:rPr>
          <w:rFonts w:ascii="TimesNewRoman" w:eastAsia="TimesNewRoman" w:hAnsi="TimesNewRoman" w:cs="TimesNewRoman"/>
          <w:color w:val="000000"/>
          <w:sz w:val="45"/>
        </w:rPr>
        <w:t>547</w:t>
      </w:r>
      <w:r>
        <w:rPr>
          <w:rFonts w:ascii="TimesNewRoman" w:eastAsia="TimesNewRoman" w:hAnsi="TimesNewRoman" w:cs="TimesNewRoman"/>
          <w:color w:val="000000"/>
          <w:sz w:val="45"/>
        </w:rPr>
        <w:t>页。</w:t>
      </w:r>
      <w:r>
        <w:rPr>
          <w:rFonts w:ascii="TimesNewRoman" w:eastAsia="TimesNewRoman" w:hAnsi="TimesNewRoman" w:cs="TimesNewRoman"/>
          <w:color w:val="000000"/>
          <w:sz w:val="45"/>
        </w:rPr>
        <w:t>(“Resistance to Ohm's Law.” Amer. J. of Phys.)</w:t>
      </w:r>
    </w:p>
    <w:p w:rsidR="00430E6A" w:rsidRDefault="006F5468">
      <w:pPr>
        <w:wordWrap w:val="0"/>
        <w:spacing w:before="400" w:line="880" w:lineRule="atLeast"/>
        <w:textAlignment w:val="baseline"/>
        <w:rPr>
          <w:sz w:val="45"/>
        </w:rPr>
      </w:pPr>
      <w:r>
        <w:rPr>
          <w:rFonts w:ascii="TimesNewRoman" w:eastAsia="TimesNewRoman" w:hAnsi="TimesNewRoman" w:cs="TimesNewRoman"/>
          <w:color w:val="000000"/>
          <w:sz w:val="45"/>
        </w:rPr>
        <w:t>谢夫勒</w:t>
      </w:r>
      <w:r>
        <w:rPr>
          <w:rFonts w:ascii="TimesNewRoman" w:eastAsia="TimesNewRoman" w:hAnsi="TimesNewRoman" w:cs="TimesNewRoman"/>
          <w:color w:val="000000"/>
          <w:sz w:val="45"/>
        </w:rPr>
        <w:t>(Scheffler, I.)</w:t>
      </w:r>
    </w:p>
    <w:p w:rsidR="00430E6A" w:rsidRDefault="006F5468">
      <w:pPr>
        <w:wordWrap w:val="0"/>
        <w:spacing w:line="880" w:lineRule="atLeast"/>
        <w:ind w:left="980" w:right="600"/>
        <w:textAlignment w:val="baseline"/>
        <w:rPr>
          <w:sz w:val="45"/>
        </w:rPr>
      </w:pPr>
      <w:r>
        <w:rPr>
          <w:rFonts w:ascii="宋体" w:eastAsia="宋体" w:hAnsi="宋体" w:cs="宋体"/>
          <w:color w:val="000000"/>
          <w:sz w:val="45"/>
        </w:rPr>
        <w:t>[1967]:</w:t>
      </w:r>
      <w:r>
        <w:rPr>
          <w:rFonts w:ascii="宋体" w:eastAsia="宋体" w:hAnsi="宋体" w:cs="宋体"/>
          <w:color w:val="000000"/>
          <w:sz w:val="45"/>
        </w:rPr>
        <w:t>《科学和主观性》，印第安纳波利斯。</w:t>
      </w:r>
      <w:r>
        <w:rPr>
          <w:rFonts w:ascii="宋体" w:eastAsia="宋体" w:hAnsi="宋体" w:cs="宋体"/>
          <w:color w:val="000000"/>
          <w:sz w:val="45"/>
        </w:rPr>
        <w:t>(Science and Subjectiv-</w:t>
      </w:r>
      <w:r>
        <w:rPr>
          <w:rFonts w:ascii="TimesNewRoman" w:eastAsia="TimesNewRoman" w:hAnsi="TimesNewRoman" w:cs="TimesNewRoman"/>
          <w:color w:val="000000"/>
          <w:sz w:val="45"/>
        </w:rPr>
        <w:t>ity, Indianapolis.)</w:t>
      </w:r>
    </w:p>
    <w:p w:rsidR="00430E6A" w:rsidRDefault="006F5468">
      <w:pPr>
        <w:wordWrap w:val="0"/>
        <w:spacing w:before="440" w:line="880" w:lineRule="atLeast"/>
        <w:textAlignment w:val="baseline"/>
        <w:rPr>
          <w:sz w:val="45"/>
        </w:rPr>
      </w:pPr>
      <w:r>
        <w:rPr>
          <w:rFonts w:ascii="TimesNewRoman" w:eastAsia="TimesNewRoman" w:hAnsi="TimesNewRoman" w:cs="TimesNewRoman"/>
          <w:color w:val="000000"/>
          <w:sz w:val="45"/>
        </w:rPr>
        <w:t>斯科菲尔德</w:t>
      </w:r>
      <w:r>
        <w:rPr>
          <w:rFonts w:ascii="TimesNewRoman" w:eastAsia="TimesNewRoman" w:hAnsi="TimesNewRoman" w:cs="TimesNewRoman"/>
          <w:color w:val="000000"/>
          <w:sz w:val="45"/>
        </w:rPr>
        <w:t>(Schofield, R.)</w:t>
      </w:r>
    </w:p>
    <w:p w:rsidR="00430E6A" w:rsidRDefault="006F5468">
      <w:pPr>
        <w:wordWrap w:val="0"/>
        <w:spacing w:line="880" w:lineRule="atLeast"/>
        <w:ind w:left="980" w:right="620" w:firstLine="40"/>
        <w:textAlignment w:val="baseline"/>
        <w:rPr>
          <w:sz w:val="45"/>
        </w:rPr>
      </w:pPr>
      <w:r>
        <w:rPr>
          <w:rFonts w:ascii="TimesNewRoman" w:eastAsia="TimesNewRoman" w:hAnsi="TimesNewRoman" w:cs="TimesNewRoman"/>
          <w:color w:val="000000"/>
          <w:sz w:val="45"/>
        </w:rPr>
        <w:t>[1970]:</w:t>
      </w:r>
      <w:r>
        <w:rPr>
          <w:rFonts w:ascii="TimesNewRoman" w:eastAsia="TimesNewRoman" w:hAnsi="TimesNewRoman" w:cs="TimesNewRoman"/>
          <w:color w:val="000000"/>
          <w:sz w:val="45"/>
        </w:rPr>
        <w:t>《机械论与唯物论》，普林斯顿。</w:t>
      </w:r>
      <w:r>
        <w:rPr>
          <w:rFonts w:ascii="TimesNewRoman" w:eastAsia="TimesNewRoman" w:hAnsi="TimesNewRoman" w:cs="TimesNewRoman"/>
          <w:color w:val="000000"/>
          <w:sz w:val="45"/>
        </w:rPr>
        <w:t>(Mechanism and Materi</w:t>
      </w:r>
      <w:r>
        <w:rPr>
          <w:rFonts w:ascii="TimesNewRoman" w:eastAsia="TimesNewRoman" w:hAnsi="TimesNewRoman" w:cs="TimesNewRoman"/>
          <w:color w:val="000000"/>
          <w:sz w:val="45"/>
        </w:rPr>
        <w:t>al-ism, Princeton.)</w:t>
      </w:r>
    </w:p>
    <w:p w:rsidR="00430E6A" w:rsidRDefault="006F5468">
      <w:pPr>
        <w:wordWrap w:val="0"/>
        <w:spacing w:before="480" w:line="880" w:lineRule="atLeast"/>
        <w:textAlignment w:val="baseline"/>
        <w:rPr>
          <w:sz w:val="45"/>
        </w:rPr>
      </w:pPr>
      <w:r>
        <w:rPr>
          <w:rFonts w:ascii="TimesNewRoman" w:eastAsia="TimesNewRoman" w:hAnsi="TimesNewRoman" w:cs="TimesNewRoman"/>
          <w:color w:val="000000"/>
          <w:sz w:val="45"/>
        </w:rPr>
        <w:t>夏佩尔</w:t>
      </w:r>
      <w:r>
        <w:rPr>
          <w:rFonts w:ascii="TimesNewRoman" w:eastAsia="TimesNewRoman" w:hAnsi="TimesNewRoman" w:cs="TimesNewRoman"/>
          <w:color w:val="000000"/>
          <w:sz w:val="45"/>
        </w:rPr>
        <w:t>(Shapere, D.)</w:t>
      </w:r>
    </w:p>
    <w:p w:rsidR="00430E6A" w:rsidRDefault="006F5468">
      <w:pPr>
        <w:wordWrap w:val="0"/>
        <w:spacing w:before="260" w:line="660" w:lineRule="atLeast"/>
        <w:ind w:left="980" w:firstLine="40"/>
        <w:textAlignment w:val="baseline"/>
        <w:rPr>
          <w:sz w:val="47"/>
        </w:rPr>
      </w:pPr>
      <w:r>
        <w:rPr>
          <w:rFonts w:ascii="宋体" w:eastAsia="宋体" w:hAnsi="宋体" w:cs="宋体"/>
          <w:color w:val="000000"/>
          <w:sz w:val="47"/>
        </w:rPr>
        <w:t>[1964]</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科学革命的结构</w:t>
      </w:r>
      <w:r>
        <w:rPr>
          <w:rFonts w:ascii="宋体" w:eastAsia="宋体" w:hAnsi="宋体" w:cs="宋体"/>
          <w:color w:val="000000"/>
          <w:sz w:val="47"/>
        </w:rPr>
        <w:t>”</w:t>
      </w:r>
      <w:r>
        <w:rPr>
          <w:rFonts w:ascii="宋体" w:eastAsia="宋体" w:hAnsi="宋体" w:cs="宋体"/>
          <w:color w:val="000000"/>
          <w:sz w:val="47"/>
        </w:rPr>
        <w:t>，载《哲学评论》，第</w:t>
      </w:r>
      <w:r>
        <w:rPr>
          <w:rFonts w:ascii="宋体" w:eastAsia="宋体" w:hAnsi="宋体" w:cs="宋体"/>
          <w:color w:val="000000"/>
          <w:sz w:val="47"/>
        </w:rPr>
        <w:t>73</w:t>
      </w:r>
      <w:r>
        <w:rPr>
          <w:rFonts w:ascii="宋体" w:eastAsia="宋体" w:hAnsi="宋体" w:cs="宋体"/>
          <w:color w:val="000000"/>
          <w:sz w:val="47"/>
        </w:rPr>
        <w:t>卷，第</w:t>
      </w:r>
      <w:r>
        <w:rPr>
          <w:rFonts w:ascii="宋体" w:eastAsia="宋体" w:hAnsi="宋体" w:cs="宋体"/>
          <w:color w:val="000000"/>
          <w:sz w:val="47"/>
        </w:rPr>
        <w:t>383—394</w:t>
      </w:r>
      <w:r>
        <w:rPr>
          <w:rFonts w:ascii="宋体" w:eastAsia="宋体" w:hAnsi="宋体" w:cs="宋体"/>
          <w:color w:val="000000"/>
          <w:sz w:val="47"/>
        </w:rPr>
        <w:t>页。</w:t>
      </w:r>
    </w:p>
    <w:p w:rsidR="00430E6A" w:rsidRDefault="006F5468">
      <w:pPr>
        <w:wordWrap w:val="0"/>
        <w:spacing w:line="880" w:lineRule="atLeast"/>
        <w:ind w:left="1020"/>
        <w:textAlignment w:val="baseline"/>
        <w:rPr>
          <w:sz w:val="45"/>
        </w:rPr>
      </w:pPr>
      <w:r>
        <w:rPr>
          <w:rFonts w:ascii="TimesNewRoman" w:eastAsia="TimesNewRoman" w:hAnsi="TimesNewRoman" w:cs="TimesNewRoman"/>
          <w:color w:val="000000"/>
          <w:sz w:val="45"/>
        </w:rPr>
        <w:t>(“The Structure of Scientific Revolutions.” Phil. Rev.)</w:t>
      </w:r>
    </w:p>
    <w:p w:rsidR="00430E6A" w:rsidRDefault="006F5468">
      <w:pPr>
        <w:wordWrap w:val="0"/>
        <w:spacing w:line="660" w:lineRule="atLeast"/>
        <w:ind w:left="1020"/>
        <w:textAlignment w:val="baseline"/>
        <w:rPr>
          <w:sz w:val="47"/>
        </w:rPr>
      </w:pPr>
      <w:r>
        <w:rPr>
          <w:rFonts w:ascii="宋体" w:eastAsia="宋体" w:hAnsi="宋体" w:cs="宋体"/>
          <w:color w:val="000000"/>
          <w:sz w:val="47"/>
        </w:rPr>
        <w:t>[1966]</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意义与科学变化</w:t>
      </w:r>
      <w:r>
        <w:rPr>
          <w:rFonts w:ascii="宋体" w:eastAsia="宋体" w:hAnsi="宋体" w:cs="宋体"/>
          <w:color w:val="000000"/>
          <w:sz w:val="47"/>
        </w:rPr>
        <w:t>”</w:t>
      </w:r>
      <w:r>
        <w:rPr>
          <w:rFonts w:ascii="宋体" w:eastAsia="宋体" w:hAnsi="宋体" w:cs="宋体"/>
          <w:color w:val="000000"/>
          <w:sz w:val="47"/>
        </w:rPr>
        <w:t>，载科洛尼编：《心与宇宙》，第</w:t>
      </w:r>
      <w:r>
        <w:rPr>
          <w:rFonts w:ascii="宋体" w:eastAsia="宋体" w:hAnsi="宋体" w:cs="宋体"/>
          <w:color w:val="000000"/>
          <w:sz w:val="47"/>
        </w:rPr>
        <w:t>41</w:t>
      </w:r>
      <w:r>
        <w:rPr>
          <w:rFonts w:ascii="宋体" w:eastAsia="宋体" w:hAnsi="宋体" w:cs="宋体"/>
          <w:color w:val="000000"/>
          <w:sz w:val="47"/>
        </w:rPr>
        <w:t>页以后。</w:t>
      </w:r>
    </w:p>
    <w:p w:rsidR="00430E6A" w:rsidRDefault="006F5468">
      <w:pPr>
        <w:wordWrap w:val="0"/>
        <w:spacing w:line="880" w:lineRule="atLeast"/>
        <w:ind w:left="1020"/>
        <w:textAlignment w:val="baseline"/>
        <w:rPr>
          <w:sz w:val="45"/>
        </w:rPr>
      </w:pPr>
      <w:r>
        <w:rPr>
          <w:rFonts w:ascii="TimesNewRoman" w:eastAsia="TimesNewRoman" w:hAnsi="TimesNewRoman" w:cs="TimesNewRoman"/>
          <w:color w:val="000000"/>
          <w:sz w:val="45"/>
        </w:rPr>
        <w:t>(“Meaning and Scientific Change.” In Mind and Cosmos.)</w:t>
      </w:r>
    </w:p>
    <w:p w:rsidR="00430E6A" w:rsidRDefault="006F5468">
      <w:pPr>
        <w:wordWrap w:val="0"/>
        <w:spacing w:before="460" w:line="880" w:lineRule="atLeast"/>
        <w:textAlignment w:val="baseline"/>
        <w:rPr>
          <w:sz w:val="45"/>
        </w:rPr>
      </w:pPr>
      <w:r>
        <w:rPr>
          <w:rFonts w:ascii="TimesNewRoman" w:eastAsia="TimesNewRoman" w:hAnsi="TimesNewRoman" w:cs="TimesNewRoman"/>
          <w:color w:val="000000"/>
          <w:sz w:val="45"/>
        </w:rPr>
        <w:t>夏平</w:t>
      </w:r>
      <w:r>
        <w:rPr>
          <w:rFonts w:ascii="TimesNewRoman" w:eastAsia="TimesNewRoman" w:hAnsi="TimesNewRoman" w:cs="TimesNewRoman"/>
          <w:color w:val="000000"/>
          <w:sz w:val="45"/>
        </w:rPr>
        <w:t>(Shapin, S.)</w:t>
      </w:r>
    </w:p>
    <w:p w:rsidR="00430E6A" w:rsidRDefault="006F5468">
      <w:pPr>
        <w:wordWrap w:val="0"/>
        <w:spacing w:line="700" w:lineRule="atLeast"/>
        <w:ind w:left="1020"/>
        <w:textAlignment w:val="baseline"/>
        <w:rPr>
          <w:sz w:val="47"/>
        </w:rPr>
      </w:pPr>
      <w:r>
        <w:rPr>
          <w:rFonts w:ascii="宋体" w:eastAsia="宋体" w:hAnsi="宋体" w:cs="宋体"/>
          <w:color w:val="000000"/>
          <w:sz w:val="47"/>
        </w:rPr>
        <w:t>[1975]</w:t>
      </w:r>
      <w:r>
        <w:rPr>
          <w:rFonts w:ascii="宋体" w:eastAsia="宋体" w:hAnsi="宋体" w:cs="宋体"/>
          <w:color w:val="000000"/>
          <w:sz w:val="47"/>
        </w:rPr>
        <w:t>：</w:t>
      </w:r>
      <w:r>
        <w:rPr>
          <w:rFonts w:ascii="宋体" w:eastAsia="宋体" w:hAnsi="宋体" w:cs="宋体"/>
          <w:color w:val="000000"/>
          <w:sz w:val="47"/>
        </w:rPr>
        <w:t>“19</w:t>
      </w:r>
      <w:r>
        <w:rPr>
          <w:rFonts w:ascii="宋体" w:eastAsia="宋体" w:hAnsi="宋体" w:cs="宋体"/>
          <w:color w:val="000000"/>
          <w:sz w:val="47"/>
        </w:rPr>
        <w:t>世纪早期爱丁堡的颅相学知识与社会结构</w:t>
      </w:r>
      <w:r>
        <w:rPr>
          <w:rFonts w:ascii="宋体" w:eastAsia="宋体" w:hAnsi="宋体" w:cs="宋体"/>
          <w:color w:val="000000"/>
          <w:sz w:val="47"/>
        </w:rPr>
        <w:t>”</w:t>
      </w:r>
      <w:r>
        <w:rPr>
          <w:rFonts w:ascii="宋体" w:eastAsia="宋体" w:hAnsi="宋体" w:cs="宋体"/>
          <w:color w:val="000000"/>
          <w:sz w:val="47"/>
        </w:rPr>
        <w:t>，载《科学年</w:t>
      </w:r>
    </w:p>
    <w:p w:rsidR="00430E6A" w:rsidRDefault="006F5468">
      <w:pPr>
        <w:wordWrap w:val="0"/>
        <w:spacing w:line="800" w:lineRule="atLeast"/>
        <w:ind w:right="1280"/>
        <w:jc w:val="right"/>
        <w:textAlignment w:val="baseline"/>
        <w:rPr>
          <w:sz w:val="44"/>
        </w:rPr>
      </w:pPr>
      <w:r>
        <w:rPr>
          <w:rFonts w:ascii="楷体" w:eastAsia="楷体" w:hAnsi="楷体" w:cs="楷体"/>
          <w:color w:val="000000"/>
          <w:sz w:val="44"/>
        </w:rPr>
        <w:lastRenderedPageBreak/>
        <w:t>·265·</w:t>
      </w:r>
    </w:p>
    <w:p w:rsidR="00430E6A" w:rsidRDefault="00430E6A"/>
    <w:p w:rsidR="00430E6A" w:rsidRDefault="00430E6A">
      <w:pPr>
        <w:sectPr w:rsidR="00430E6A">
          <w:headerReference w:type="default" r:id="rId588"/>
          <w:footerReference w:type="default" r:id="rId589"/>
          <w:pgSz w:w="21960" w:h="31680"/>
          <w:pgMar w:top="2600" w:right="2780" w:bottom="2600" w:left="2780" w:header="2300" w:footer="2300" w:gutter="0"/>
          <w:cols w:space="720"/>
        </w:sectPr>
      </w:pPr>
    </w:p>
    <w:p w:rsidR="00430E6A" w:rsidRDefault="006F5468">
      <w:pPr>
        <w:wordWrap w:val="0"/>
        <w:spacing w:before="860" w:line="880" w:lineRule="atLeast"/>
        <w:ind w:left="980"/>
        <w:textAlignment w:val="baseline"/>
        <w:rPr>
          <w:sz w:val="48"/>
        </w:rPr>
      </w:pPr>
      <w:r>
        <w:rPr>
          <w:rFonts w:ascii="宋体" w:eastAsia="宋体" w:hAnsi="宋体" w:cs="宋体"/>
          <w:color w:val="000000"/>
          <w:sz w:val="48"/>
        </w:rPr>
        <w:lastRenderedPageBreak/>
        <w:t>鉴》，第</w:t>
      </w:r>
      <w:r>
        <w:rPr>
          <w:rFonts w:ascii="宋体" w:eastAsia="宋体" w:hAnsi="宋体" w:cs="宋体"/>
          <w:color w:val="000000"/>
          <w:sz w:val="48"/>
        </w:rPr>
        <w:t>32</w:t>
      </w:r>
      <w:r>
        <w:rPr>
          <w:rFonts w:ascii="宋体" w:eastAsia="宋体" w:hAnsi="宋体" w:cs="宋体"/>
          <w:color w:val="000000"/>
          <w:sz w:val="48"/>
        </w:rPr>
        <w:t>卷，第</w:t>
      </w:r>
      <w:r>
        <w:rPr>
          <w:rFonts w:ascii="宋体" w:eastAsia="宋体" w:hAnsi="宋体" w:cs="宋体"/>
          <w:color w:val="000000"/>
          <w:sz w:val="48"/>
        </w:rPr>
        <w:t>219</w:t>
      </w:r>
      <w:r>
        <w:rPr>
          <w:rFonts w:ascii="宋体" w:eastAsia="宋体" w:hAnsi="宋体" w:cs="宋体"/>
          <w:color w:val="000000"/>
          <w:sz w:val="48"/>
        </w:rPr>
        <w:t>页以后。</w:t>
      </w:r>
      <w:r>
        <w:rPr>
          <w:rFonts w:ascii="宋体" w:eastAsia="宋体" w:hAnsi="宋体" w:cs="宋体"/>
          <w:color w:val="000000"/>
          <w:sz w:val="48"/>
        </w:rPr>
        <w:t>(“Phrenological</w:t>
      </w:r>
      <w:r>
        <w:rPr>
          <w:rFonts w:ascii="宋体" w:eastAsia="宋体" w:hAnsi="宋体" w:cs="宋体"/>
          <w:b/>
          <w:color w:val="000000"/>
          <w:sz w:val="48"/>
        </w:rPr>
        <w:t xml:space="preserve"> </w:t>
      </w:r>
      <w:r>
        <w:rPr>
          <w:rFonts w:ascii="宋体" w:eastAsia="宋体" w:hAnsi="宋体" w:cs="宋体"/>
          <w:color w:val="000000"/>
          <w:sz w:val="48"/>
        </w:rPr>
        <w:t>Knowledge</w:t>
      </w:r>
      <w:r>
        <w:rPr>
          <w:rFonts w:ascii="宋体" w:eastAsia="宋体" w:hAnsi="宋体" w:cs="宋体"/>
          <w:b/>
          <w:color w:val="000000"/>
          <w:sz w:val="48"/>
        </w:rPr>
        <w:t xml:space="preserve"> </w:t>
      </w:r>
      <w:r>
        <w:rPr>
          <w:rFonts w:ascii="宋体" w:eastAsia="宋体" w:hAnsi="宋体" w:cs="宋体"/>
          <w:color w:val="000000"/>
          <w:sz w:val="48"/>
        </w:rPr>
        <w:t>and</w:t>
      </w:r>
      <w:r>
        <w:rPr>
          <w:rFonts w:ascii="宋体" w:eastAsia="宋体" w:hAnsi="宋体" w:cs="宋体"/>
          <w:b/>
          <w:color w:val="000000"/>
          <w:sz w:val="48"/>
        </w:rPr>
        <w:t xml:space="preserve"> </w:t>
      </w:r>
      <w:r>
        <w:rPr>
          <w:rFonts w:ascii="宋体" w:eastAsia="宋体" w:hAnsi="宋体" w:cs="宋体"/>
          <w:color w:val="000000"/>
          <w:sz w:val="48"/>
        </w:rPr>
        <w:t>the</w:t>
      </w:r>
      <w:r>
        <w:rPr>
          <w:rFonts w:ascii="TimesNewRoman" w:eastAsia="TimesNewRoman" w:hAnsi="TimesNewRoman" w:cs="TimesNewRoman"/>
          <w:color w:val="000000"/>
          <w:sz w:val="48"/>
        </w:rPr>
        <w:t>Social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Structure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Early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19th-</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century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Edinburgh.</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Annals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ofScience.)</w:t>
      </w:r>
    </w:p>
    <w:p w:rsidR="00430E6A" w:rsidRDefault="006F5468">
      <w:pPr>
        <w:wordWrap w:val="0"/>
        <w:spacing w:before="480" w:line="880" w:lineRule="atLeast"/>
        <w:ind w:left="20"/>
        <w:textAlignment w:val="baseline"/>
        <w:rPr>
          <w:sz w:val="48"/>
        </w:rPr>
      </w:pPr>
      <w:r>
        <w:rPr>
          <w:rFonts w:ascii="TimesNewRoman" w:eastAsia="TimesNewRoman" w:hAnsi="TimesNewRoman" w:cs="TimesNewRoman"/>
          <w:color w:val="000000"/>
          <w:sz w:val="48"/>
        </w:rPr>
        <w:t>夏皮罗</w:t>
      </w:r>
      <w:r>
        <w:rPr>
          <w:rFonts w:ascii="TimesNewRoman" w:eastAsia="TimesNewRoman" w:hAnsi="TimesNewRoman" w:cs="TimesNewRoman"/>
          <w:b/>
          <w:color w:val="000000"/>
          <w:sz w:val="48"/>
        </w:rPr>
        <w:t>(Shapiro, A.)</w:t>
      </w:r>
    </w:p>
    <w:p w:rsidR="00430E6A" w:rsidRDefault="006F5468">
      <w:pPr>
        <w:wordWrap w:val="0"/>
        <w:spacing w:line="880" w:lineRule="atLeast"/>
        <w:ind w:left="980"/>
        <w:textAlignment w:val="baseline"/>
        <w:rPr>
          <w:sz w:val="48"/>
        </w:rPr>
      </w:pPr>
      <w:r>
        <w:rPr>
          <w:rFonts w:ascii="宋体" w:eastAsia="宋体" w:hAnsi="宋体" w:cs="宋体"/>
          <w:color w:val="000000"/>
          <w:sz w:val="48"/>
        </w:rPr>
        <w:t>[1973]</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运动光学：</w:t>
      </w:r>
      <w:r>
        <w:rPr>
          <w:rFonts w:ascii="宋体" w:eastAsia="宋体" w:hAnsi="宋体" w:cs="宋体"/>
          <w:b/>
          <w:color w:val="000000"/>
          <w:sz w:val="48"/>
        </w:rPr>
        <w:t xml:space="preserve"> </w:t>
      </w:r>
      <w:r>
        <w:rPr>
          <w:rFonts w:ascii="宋体" w:eastAsia="宋体" w:hAnsi="宋体" w:cs="宋体"/>
          <w:color w:val="000000"/>
          <w:sz w:val="48"/>
        </w:rPr>
        <w:t>17</w:t>
      </w:r>
      <w:r>
        <w:rPr>
          <w:rFonts w:ascii="宋体" w:eastAsia="宋体" w:hAnsi="宋体" w:cs="宋体"/>
          <w:color w:val="000000"/>
          <w:sz w:val="48"/>
        </w:rPr>
        <w:t>世纪光的波动理论研究</w:t>
      </w:r>
      <w:r>
        <w:rPr>
          <w:rFonts w:ascii="宋体" w:eastAsia="宋体" w:hAnsi="宋体" w:cs="宋体"/>
          <w:color w:val="000000"/>
          <w:sz w:val="48"/>
        </w:rPr>
        <w:t>”</w:t>
      </w:r>
      <w:r>
        <w:rPr>
          <w:rFonts w:ascii="宋体" w:eastAsia="宋体" w:hAnsi="宋体" w:cs="宋体"/>
          <w:color w:val="000000"/>
          <w:sz w:val="48"/>
        </w:rPr>
        <w:t>，载《精密科学史档</w:t>
      </w:r>
      <w:r>
        <w:rPr>
          <w:rFonts w:ascii="宋体" w:eastAsia="宋体" w:hAnsi="宋体" w:cs="宋体"/>
          <w:color w:val="000000"/>
          <w:sz w:val="48"/>
        </w:rPr>
        <w:t>案》</w:t>
      </w:r>
      <w:r>
        <w:rPr>
          <w:rFonts w:ascii="宋体" w:eastAsia="宋体" w:hAnsi="宋体" w:cs="宋体"/>
          <w:color w:val="000000"/>
          <w:sz w:val="48"/>
        </w:rPr>
        <w:t>,</w:t>
      </w:r>
      <w:r>
        <w:rPr>
          <w:rFonts w:ascii="宋体" w:eastAsia="宋体" w:hAnsi="宋体" w:cs="宋体"/>
          <w:color w:val="000000"/>
          <w:sz w:val="48"/>
        </w:rPr>
        <w:t>第</w:t>
      </w:r>
      <w:r>
        <w:rPr>
          <w:rFonts w:ascii="宋体" w:eastAsia="宋体" w:hAnsi="宋体" w:cs="宋体"/>
          <w:color w:val="000000"/>
          <w:sz w:val="48"/>
        </w:rPr>
        <w:t>11</w:t>
      </w:r>
      <w:r>
        <w:rPr>
          <w:rFonts w:ascii="宋体" w:eastAsia="宋体" w:hAnsi="宋体" w:cs="宋体"/>
          <w:color w:val="000000"/>
          <w:sz w:val="48"/>
        </w:rPr>
        <w:t>卷，第</w:t>
      </w:r>
      <w:r>
        <w:rPr>
          <w:rFonts w:ascii="宋体" w:eastAsia="宋体" w:hAnsi="宋体" w:cs="宋体"/>
          <w:color w:val="000000"/>
          <w:sz w:val="48"/>
        </w:rPr>
        <w:t>134</w:t>
      </w:r>
      <w:r>
        <w:rPr>
          <w:rFonts w:ascii="宋体" w:eastAsia="宋体" w:hAnsi="宋体" w:cs="宋体"/>
          <w:color w:val="000000"/>
          <w:sz w:val="48"/>
        </w:rPr>
        <w:t>页以后。</w:t>
      </w:r>
      <w:r>
        <w:rPr>
          <w:rFonts w:ascii="宋体" w:eastAsia="宋体" w:hAnsi="宋体" w:cs="宋体"/>
          <w:color w:val="000000"/>
          <w:sz w:val="48"/>
        </w:rPr>
        <w:t>(“Kinematic</w:t>
      </w:r>
      <w:r>
        <w:rPr>
          <w:rFonts w:ascii="宋体" w:eastAsia="宋体" w:hAnsi="宋体" w:cs="宋体"/>
          <w:b/>
          <w:color w:val="000000"/>
          <w:sz w:val="48"/>
        </w:rPr>
        <w:t xml:space="preserve"> </w:t>
      </w:r>
      <w:r>
        <w:rPr>
          <w:rFonts w:ascii="宋体" w:eastAsia="宋体" w:hAnsi="宋体" w:cs="宋体"/>
          <w:color w:val="000000"/>
          <w:sz w:val="48"/>
        </w:rPr>
        <w:t>Optics:</w:t>
      </w:r>
      <w:r>
        <w:rPr>
          <w:rFonts w:ascii="宋体" w:eastAsia="宋体" w:hAnsi="宋体" w:cs="宋体"/>
          <w:b/>
          <w:color w:val="000000"/>
          <w:sz w:val="48"/>
        </w:rPr>
        <w:t xml:space="preserve"> </w:t>
      </w:r>
      <w:r>
        <w:rPr>
          <w:rFonts w:ascii="宋体" w:eastAsia="宋体" w:hAnsi="宋体" w:cs="宋体"/>
          <w:color w:val="000000"/>
          <w:sz w:val="48"/>
        </w:rPr>
        <w:t>A</w:t>
      </w:r>
      <w:r>
        <w:rPr>
          <w:rFonts w:ascii="宋体" w:eastAsia="宋体" w:hAnsi="宋体" w:cs="宋体"/>
          <w:b/>
          <w:color w:val="000000"/>
          <w:sz w:val="48"/>
        </w:rPr>
        <w:t xml:space="preserve"> </w:t>
      </w:r>
      <w:r>
        <w:rPr>
          <w:rFonts w:ascii="宋体" w:eastAsia="宋体" w:hAnsi="宋体" w:cs="宋体"/>
          <w:color w:val="000000"/>
          <w:sz w:val="48"/>
        </w:rPr>
        <w:t>Study</w:t>
      </w:r>
      <w:r>
        <w:rPr>
          <w:rFonts w:ascii="宋体" w:eastAsia="宋体" w:hAnsi="宋体" w:cs="宋体"/>
          <w:b/>
          <w:color w:val="000000"/>
          <w:sz w:val="48"/>
        </w:rPr>
        <w:t xml:space="preserve"> </w:t>
      </w:r>
      <w:r>
        <w:rPr>
          <w:rFonts w:ascii="宋体" w:eastAsia="宋体" w:hAnsi="宋体" w:cs="宋体"/>
          <w:color w:val="000000"/>
          <w:sz w:val="48"/>
        </w:rPr>
        <w:t>of</w:t>
      </w:r>
      <w:r>
        <w:rPr>
          <w:rFonts w:ascii="宋体" w:eastAsia="宋体" w:hAnsi="宋体" w:cs="宋体"/>
          <w:b/>
          <w:color w:val="000000"/>
          <w:sz w:val="48"/>
        </w:rPr>
        <w:t xml:space="preserve"> </w:t>
      </w:r>
      <w:r>
        <w:rPr>
          <w:rFonts w:ascii="宋体" w:eastAsia="宋体" w:hAnsi="宋体" w:cs="宋体"/>
          <w:color w:val="000000"/>
          <w:sz w:val="48"/>
        </w:rPr>
        <w:t>the</w:t>
      </w:r>
      <w:r>
        <w:rPr>
          <w:rFonts w:ascii="TimesNewRoman" w:eastAsia="TimesNewRoman" w:hAnsi="TimesNewRoman" w:cs="TimesNewRoman"/>
          <w:color w:val="000000"/>
          <w:sz w:val="48"/>
        </w:rPr>
        <w:t>Wave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Theory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Light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17th-</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century.”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Archive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for</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History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ofExact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Science.)</w:t>
      </w:r>
    </w:p>
    <w:p w:rsidR="00430E6A" w:rsidRDefault="006F5468">
      <w:pPr>
        <w:wordWrap w:val="0"/>
        <w:spacing w:before="460" w:line="880" w:lineRule="atLeast"/>
        <w:ind w:left="20"/>
        <w:textAlignment w:val="baseline"/>
        <w:rPr>
          <w:sz w:val="48"/>
        </w:rPr>
      </w:pPr>
      <w:r>
        <w:rPr>
          <w:rFonts w:ascii="TimesNewRoman" w:eastAsia="TimesNewRoman" w:hAnsi="TimesNewRoman" w:cs="TimesNewRoman"/>
          <w:color w:val="000000"/>
          <w:sz w:val="48"/>
        </w:rPr>
        <w:t>夏里科</w:t>
      </w:r>
      <w:r>
        <w:rPr>
          <w:rFonts w:ascii="TimesNewRoman" w:eastAsia="TimesNewRoman" w:hAnsi="TimesNewRoman" w:cs="TimesNewRoman"/>
          <w:b/>
          <w:color w:val="000000"/>
          <w:sz w:val="48"/>
        </w:rPr>
        <w:t>(Sharikow, W.)</w:t>
      </w:r>
    </w:p>
    <w:p w:rsidR="00430E6A" w:rsidRDefault="006F5468">
      <w:pPr>
        <w:wordWrap w:val="0"/>
        <w:spacing w:line="880" w:lineRule="atLeast"/>
        <w:ind w:left="980"/>
        <w:textAlignment w:val="baseline"/>
        <w:rPr>
          <w:sz w:val="48"/>
        </w:rPr>
      </w:pPr>
      <w:r>
        <w:rPr>
          <w:rFonts w:ascii="宋体" w:eastAsia="宋体" w:hAnsi="宋体" w:cs="宋体"/>
          <w:color w:val="000000"/>
          <w:sz w:val="48"/>
        </w:rPr>
        <w:t>[1972]</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科学的问题</w:t>
      </w:r>
      <w:r>
        <w:rPr>
          <w:rFonts w:ascii="宋体" w:eastAsia="宋体" w:hAnsi="宋体" w:cs="宋体"/>
          <w:color w:val="000000"/>
          <w:sz w:val="48"/>
        </w:rPr>
        <w:t>”</w:t>
      </w:r>
      <w:r>
        <w:rPr>
          <w:rFonts w:ascii="宋体" w:eastAsia="宋体" w:hAnsi="宋体" w:cs="宋体"/>
          <w:color w:val="000000"/>
          <w:sz w:val="48"/>
        </w:rPr>
        <w:t>，载科普宁等编：</w:t>
      </w:r>
      <w:r>
        <w:rPr>
          <w:rFonts w:ascii="宋体" w:eastAsia="宋体" w:hAnsi="宋体" w:cs="宋体"/>
          <w:b/>
          <w:color w:val="000000"/>
          <w:sz w:val="48"/>
        </w:rPr>
        <w:t xml:space="preserve"> </w:t>
      </w:r>
      <w:r>
        <w:rPr>
          <w:rFonts w:ascii="宋体" w:eastAsia="宋体" w:hAnsi="宋体" w:cs="宋体"/>
          <w:color w:val="000000"/>
          <w:sz w:val="48"/>
        </w:rPr>
        <w:t>《科学探究的逻辑》。</w:t>
      </w:r>
      <w:r>
        <w:rPr>
          <w:rFonts w:ascii="宋体" w:eastAsia="宋体" w:hAnsi="宋体" w:cs="宋体"/>
          <w:color w:val="000000"/>
          <w:sz w:val="48"/>
        </w:rPr>
        <w:t>(“Das</w:t>
      </w:r>
      <w:r>
        <w:rPr>
          <w:rFonts w:ascii="TimesNewRoman" w:eastAsia="TimesNewRoman" w:hAnsi="TimesNewRoman" w:cs="TimesNewRoman"/>
          <w:color w:val="000000"/>
          <w:sz w:val="48"/>
        </w:rPr>
        <w:t>Wissenschaftliche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Problem.”</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Logik</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der</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Wissenschaftlichen</w:t>
      </w:r>
      <w:r>
        <w:rPr>
          <w:rFonts w:ascii="TimesNewRoman" w:eastAsia="TimesNewRoman" w:hAnsi="TimesNewRoman" w:cs="TimesNewRoman"/>
          <w:color w:val="000000"/>
          <w:sz w:val="48"/>
        </w:rPr>
        <w:t>Forschung.)</w:t>
      </w:r>
    </w:p>
    <w:p w:rsidR="00430E6A" w:rsidRDefault="006F5468">
      <w:pPr>
        <w:wordWrap w:val="0"/>
        <w:spacing w:before="480" w:line="880" w:lineRule="atLeast"/>
        <w:ind w:left="20"/>
        <w:textAlignment w:val="baseline"/>
        <w:rPr>
          <w:sz w:val="48"/>
        </w:rPr>
      </w:pPr>
      <w:r>
        <w:rPr>
          <w:rFonts w:ascii="TimesNewRoman" w:eastAsia="TimesNewRoman" w:hAnsi="TimesNewRoman" w:cs="TimesNewRoman"/>
          <w:color w:val="000000"/>
          <w:sz w:val="48"/>
        </w:rPr>
        <w:t>西蒙</w:t>
      </w:r>
      <w:r>
        <w:rPr>
          <w:rFonts w:ascii="TimesNewRoman" w:eastAsia="TimesNewRoman" w:hAnsi="TimesNewRoman" w:cs="TimesNewRoman"/>
          <w:b/>
          <w:color w:val="000000"/>
          <w:sz w:val="48"/>
        </w:rPr>
        <w:t>(Simon, H.)</w:t>
      </w:r>
    </w:p>
    <w:p w:rsidR="00430E6A" w:rsidRDefault="006F5468">
      <w:pPr>
        <w:wordWrap w:val="0"/>
        <w:spacing w:line="880" w:lineRule="atLeast"/>
        <w:ind w:left="980" w:right="40"/>
        <w:textAlignment w:val="baseline"/>
        <w:rPr>
          <w:sz w:val="48"/>
        </w:rPr>
      </w:pPr>
      <w:r>
        <w:rPr>
          <w:rFonts w:ascii="宋体" w:eastAsia="宋体" w:hAnsi="宋体" w:cs="宋体"/>
          <w:color w:val="000000"/>
          <w:sz w:val="48"/>
        </w:rPr>
        <w:t>[1966]</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科学发现与解决问题的心理学</w:t>
      </w:r>
      <w:r>
        <w:rPr>
          <w:rFonts w:ascii="宋体" w:eastAsia="宋体" w:hAnsi="宋体" w:cs="宋体"/>
          <w:color w:val="000000"/>
          <w:sz w:val="48"/>
        </w:rPr>
        <w:t>”</w:t>
      </w:r>
      <w:r>
        <w:rPr>
          <w:rFonts w:ascii="宋体" w:eastAsia="宋体" w:hAnsi="宋体" w:cs="宋体"/>
          <w:color w:val="000000"/>
          <w:sz w:val="48"/>
        </w:rPr>
        <w:t>，载科洛尼编：《心与宇宙》，</w:t>
      </w:r>
      <w:r>
        <w:rPr>
          <w:rFonts w:ascii="TimesNewRoman" w:eastAsia="TimesNewRoman" w:hAnsi="TimesNewRoman" w:cs="TimesNewRoman"/>
          <w:color w:val="000000"/>
          <w:sz w:val="48"/>
        </w:rPr>
        <w:t>第</w:t>
      </w:r>
      <w:r>
        <w:rPr>
          <w:rFonts w:ascii="TimesNewRoman" w:eastAsia="TimesNewRoman" w:hAnsi="TimesNewRoman" w:cs="TimesNewRoman"/>
          <w:color w:val="000000"/>
          <w:sz w:val="48"/>
        </w:rPr>
        <w:t>22</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(“Scientific</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Discovery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Psychology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Prob-lem</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Solving.”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Mind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Cosmos.)</w:t>
      </w:r>
    </w:p>
    <w:p w:rsidR="00430E6A" w:rsidRDefault="006F5468">
      <w:pPr>
        <w:wordWrap w:val="0"/>
        <w:spacing w:before="440" w:line="880" w:lineRule="atLeast"/>
        <w:ind w:left="20"/>
        <w:textAlignment w:val="baseline"/>
        <w:rPr>
          <w:sz w:val="48"/>
        </w:rPr>
      </w:pPr>
      <w:r>
        <w:rPr>
          <w:rFonts w:ascii="TimesNewRoman" w:eastAsia="TimesNewRoman" w:hAnsi="TimesNewRoman" w:cs="TimesNewRoman"/>
          <w:color w:val="000000"/>
          <w:sz w:val="48"/>
        </w:rPr>
        <w:t>斯金纳</w:t>
      </w:r>
      <w:r>
        <w:rPr>
          <w:rFonts w:ascii="TimesNewRoman" w:eastAsia="TimesNewRoman" w:hAnsi="TimesNewRoman" w:cs="TimesNewRoman"/>
          <w:b/>
          <w:color w:val="000000"/>
          <w:sz w:val="48"/>
        </w:rPr>
        <w:t>(Skinner, Q.)</w:t>
      </w:r>
    </w:p>
    <w:p w:rsidR="00430E6A" w:rsidRDefault="006F5468">
      <w:pPr>
        <w:wordWrap w:val="0"/>
        <w:spacing w:line="880" w:lineRule="atLeast"/>
        <w:ind w:left="980"/>
        <w:textAlignment w:val="baseline"/>
        <w:rPr>
          <w:sz w:val="48"/>
        </w:rPr>
      </w:pPr>
      <w:r>
        <w:rPr>
          <w:rFonts w:ascii="宋体" w:eastAsia="宋体" w:hAnsi="宋体" w:cs="宋体"/>
          <w:color w:val="000000"/>
          <w:sz w:val="48"/>
        </w:rPr>
        <w:t>[1969]</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思想史中的意义与理解</w:t>
      </w:r>
      <w:r>
        <w:rPr>
          <w:rFonts w:ascii="宋体" w:eastAsia="宋体" w:hAnsi="宋体" w:cs="宋体"/>
          <w:color w:val="000000"/>
          <w:sz w:val="48"/>
        </w:rPr>
        <w:t>”</w:t>
      </w:r>
      <w:r>
        <w:rPr>
          <w:rFonts w:ascii="宋体" w:eastAsia="宋体" w:hAnsi="宋体" w:cs="宋体"/>
          <w:color w:val="000000"/>
          <w:sz w:val="48"/>
        </w:rPr>
        <w:t>，载《历史与理论》，第</w:t>
      </w:r>
      <w:r>
        <w:rPr>
          <w:rFonts w:ascii="宋体" w:eastAsia="宋体" w:hAnsi="宋体" w:cs="宋体"/>
          <w:color w:val="000000"/>
          <w:sz w:val="48"/>
        </w:rPr>
        <w:t>8</w:t>
      </w:r>
      <w:r>
        <w:rPr>
          <w:rFonts w:ascii="宋体" w:eastAsia="宋体" w:hAnsi="宋体" w:cs="宋体"/>
          <w:color w:val="000000"/>
          <w:sz w:val="48"/>
        </w:rPr>
        <w:t>卷，第</w:t>
      </w:r>
      <w:r>
        <w:rPr>
          <w:rFonts w:ascii="宋体" w:eastAsia="宋体" w:hAnsi="宋体" w:cs="宋体"/>
          <w:color w:val="000000"/>
          <w:sz w:val="48"/>
        </w:rPr>
        <w:t>3</w:t>
      </w:r>
      <w:r>
        <w:rPr>
          <w:rFonts w:ascii="宋体" w:eastAsia="宋体" w:hAnsi="宋体" w:cs="宋体"/>
          <w:color w:val="000000"/>
          <w:sz w:val="48"/>
        </w:rPr>
        <w:t>页</w:t>
      </w:r>
      <w:r>
        <w:rPr>
          <w:rFonts w:ascii="TimesNewRoman" w:eastAsia="TimesNewRoman" w:hAnsi="TimesNewRoman" w:cs="TimesNewRoman"/>
          <w:color w:val="000000"/>
          <w:sz w:val="48"/>
        </w:rPr>
        <w:t>以后。</w:t>
      </w:r>
      <w:r>
        <w:rPr>
          <w:rFonts w:ascii="TimesNewRoman" w:eastAsia="TimesNewRoman" w:hAnsi="TimesNewRoman" w:cs="TimesNewRoman"/>
          <w:color w:val="000000"/>
          <w:sz w:val="48"/>
        </w:rPr>
        <w:t>(“Meaning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Understanding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History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Ideas.”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His-tory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Theory.)</w:t>
      </w:r>
    </w:p>
    <w:p w:rsidR="00430E6A" w:rsidRDefault="006F5468">
      <w:pPr>
        <w:wordWrap w:val="0"/>
        <w:spacing w:before="460" w:line="880" w:lineRule="atLeast"/>
        <w:ind w:left="20"/>
        <w:textAlignment w:val="baseline"/>
        <w:rPr>
          <w:sz w:val="48"/>
        </w:rPr>
      </w:pPr>
      <w:r>
        <w:rPr>
          <w:rFonts w:ascii="TimesNewRoman" w:eastAsia="TimesNewRoman" w:hAnsi="TimesNewRoman" w:cs="TimesNewRoman"/>
          <w:color w:val="000000"/>
          <w:sz w:val="48"/>
        </w:rPr>
        <w:t>斯隆</w:t>
      </w:r>
      <w:r>
        <w:rPr>
          <w:rFonts w:ascii="TimesNewRoman" w:eastAsia="TimesNewRoman" w:hAnsi="TimesNewRoman" w:cs="TimesNewRoman"/>
          <w:b/>
          <w:color w:val="000000"/>
          <w:sz w:val="48"/>
        </w:rPr>
        <w:t>(Sloan, P.)</w:t>
      </w:r>
    </w:p>
    <w:p w:rsidR="00430E6A" w:rsidRDefault="006F5468">
      <w:pPr>
        <w:wordWrap w:val="0"/>
        <w:spacing w:line="880" w:lineRule="atLeast"/>
        <w:ind w:left="980"/>
        <w:textAlignment w:val="baseline"/>
        <w:rPr>
          <w:sz w:val="48"/>
        </w:rPr>
      </w:pPr>
      <w:r>
        <w:rPr>
          <w:rFonts w:ascii="宋体" w:eastAsia="宋体" w:hAnsi="宋体" w:cs="宋体"/>
          <w:color w:val="000000"/>
          <w:sz w:val="48"/>
        </w:rPr>
        <w:t>[1972]</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约翰</w:t>
      </w:r>
      <w:r>
        <w:rPr>
          <w:rFonts w:ascii="宋体" w:eastAsia="宋体" w:hAnsi="宋体" w:cs="宋体"/>
          <w:color w:val="000000"/>
          <w:sz w:val="48"/>
        </w:rPr>
        <w:t>·</w:t>
      </w:r>
      <w:r>
        <w:rPr>
          <w:rFonts w:ascii="宋体" w:eastAsia="宋体" w:hAnsi="宋体" w:cs="宋体"/>
          <w:color w:val="000000"/>
          <w:sz w:val="48"/>
        </w:rPr>
        <w:t>洛克、约翰</w:t>
      </w:r>
      <w:r>
        <w:rPr>
          <w:rFonts w:ascii="宋体" w:eastAsia="宋体" w:hAnsi="宋体" w:cs="宋体"/>
          <w:color w:val="000000"/>
          <w:sz w:val="48"/>
        </w:rPr>
        <w:t>·</w:t>
      </w:r>
      <w:r>
        <w:rPr>
          <w:rFonts w:ascii="宋体" w:eastAsia="宋体" w:hAnsi="宋体" w:cs="宋体"/>
          <w:color w:val="000000"/>
          <w:sz w:val="48"/>
        </w:rPr>
        <w:t>雷与自然体系问题</w:t>
      </w:r>
      <w:r>
        <w:rPr>
          <w:rFonts w:ascii="宋体" w:eastAsia="宋体" w:hAnsi="宋体" w:cs="宋体"/>
          <w:color w:val="000000"/>
          <w:sz w:val="48"/>
        </w:rPr>
        <w:t>”</w:t>
      </w:r>
      <w:r>
        <w:rPr>
          <w:rFonts w:ascii="宋体" w:eastAsia="宋体" w:hAnsi="宋体" w:cs="宋体"/>
          <w:color w:val="000000"/>
          <w:sz w:val="48"/>
        </w:rPr>
        <w:t>，载《生物学史杂</w:t>
      </w:r>
      <w:r>
        <w:rPr>
          <w:rFonts w:ascii="TimesNewRoman" w:eastAsia="TimesNewRoman" w:hAnsi="TimesNewRoman" w:cs="TimesNewRoman"/>
          <w:color w:val="000000"/>
          <w:sz w:val="48"/>
        </w:rPr>
        <w:t>志》</w:t>
      </w:r>
      <w:r>
        <w:rPr>
          <w:rFonts w:ascii="TimesNewRoman" w:eastAsia="TimesNewRoman" w:hAnsi="TimesNewRoman" w:cs="TimesNewRoman"/>
          <w:color w:val="000000"/>
          <w:sz w:val="48"/>
        </w:rPr>
        <w:t>,</w:t>
      </w:r>
      <w:r>
        <w:rPr>
          <w:rFonts w:ascii="TimesNewRoman" w:eastAsia="TimesNewRoman" w:hAnsi="TimesNewRoman" w:cs="TimesNewRoman"/>
          <w:color w:val="000000"/>
          <w:sz w:val="48"/>
        </w:rPr>
        <w:t>第</w:t>
      </w:r>
      <w:r>
        <w:rPr>
          <w:rFonts w:ascii="TimesNewRoman" w:eastAsia="TimesNewRoman" w:hAnsi="TimesNewRoman" w:cs="TimesNewRoman"/>
          <w:color w:val="000000"/>
          <w:sz w:val="48"/>
        </w:rPr>
        <w:t>5</w:t>
      </w:r>
      <w:r>
        <w:rPr>
          <w:rFonts w:ascii="TimesNewRoman" w:eastAsia="TimesNewRoman" w:hAnsi="TimesNewRoman" w:cs="TimesNewRoman"/>
          <w:color w:val="000000"/>
          <w:sz w:val="48"/>
        </w:rPr>
        <w:t>卷，第</w:t>
      </w:r>
      <w:r>
        <w:rPr>
          <w:rFonts w:ascii="TimesNewRoman" w:eastAsia="TimesNewRoman" w:hAnsi="TimesNewRoman" w:cs="TimesNewRoman"/>
          <w:color w:val="000000"/>
          <w:sz w:val="48"/>
        </w:rPr>
        <w:t>1</w:t>
      </w:r>
      <w:r>
        <w:rPr>
          <w:rFonts w:ascii="TimesNewRoman" w:eastAsia="TimesNewRoman" w:hAnsi="TimesNewRoman" w:cs="TimesNewRoman"/>
          <w:color w:val="000000"/>
          <w:sz w:val="48"/>
        </w:rPr>
        <w:t>页以后。</w:t>
      </w:r>
      <w:r>
        <w:rPr>
          <w:rFonts w:ascii="TimesNewRoman" w:eastAsia="TimesNewRoman" w:hAnsi="TimesNewRoman" w:cs="TimesNewRoman"/>
          <w:color w:val="000000"/>
          <w:sz w:val="48"/>
        </w:rPr>
        <w:t>(“John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Locke,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John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Ray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Problemof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Natural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System.”</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J.</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Hist.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Biol.)</w:t>
      </w:r>
    </w:p>
    <w:p w:rsidR="00430E6A" w:rsidRDefault="006F5468">
      <w:pPr>
        <w:wordWrap w:val="0"/>
        <w:spacing w:before="420" w:line="880" w:lineRule="atLeast"/>
        <w:ind w:left="20"/>
        <w:textAlignment w:val="baseline"/>
        <w:rPr>
          <w:sz w:val="48"/>
        </w:rPr>
      </w:pPr>
      <w:r>
        <w:rPr>
          <w:rFonts w:ascii="TimesNewRoman" w:eastAsia="TimesNewRoman" w:hAnsi="TimesNewRoman" w:cs="TimesNewRoman"/>
          <w:color w:val="000000"/>
          <w:sz w:val="48"/>
        </w:rPr>
        <w:t>斯代罗</w:t>
      </w:r>
      <w:r>
        <w:rPr>
          <w:rFonts w:ascii="TimesNewRoman" w:eastAsia="TimesNewRoman" w:hAnsi="TimesNewRoman" w:cs="TimesNewRoman"/>
          <w:b/>
          <w:color w:val="000000"/>
          <w:sz w:val="48"/>
        </w:rPr>
        <w:t>(Stallo, J.)</w:t>
      </w:r>
    </w:p>
    <w:p w:rsidR="00430E6A" w:rsidRDefault="006F5468">
      <w:pPr>
        <w:wordWrap w:val="0"/>
        <w:spacing w:line="880" w:lineRule="atLeast"/>
        <w:ind w:left="980"/>
        <w:textAlignment w:val="baseline"/>
        <w:rPr>
          <w:sz w:val="48"/>
        </w:rPr>
      </w:pPr>
      <w:r>
        <w:rPr>
          <w:rFonts w:ascii="宋体" w:eastAsia="宋体" w:hAnsi="宋体" w:cs="宋体"/>
          <w:color w:val="000000"/>
          <w:sz w:val="48"/>
        </w:rPr>
        <w:t>[1960]</w:t>
      </w:r>
      <w:r>
        <w:rPr>
          <w:rFonts w:ascii="宋体" w:eastAsia="宋体" w:hAnsi="宋体" w:cs="宋体"/>
          <w:color w:val="000000"/>
          <w:sz w:val="48"/>
        </w:rPr>
        <w:t>：《现代物理学的概念与理论》，马萨诸塞，坎布里奇。</w:t>
      </w:r>
      <w:r>
        <w:rPr>
          <w:rFonts w:ascii="宋体" w:eastAsia="宋体" w:hAnsi="宋体" w:cs="宋体"/>
          <w:color w:val="000000"/>
          <w:sz w:val="48"/>
        </w:rPr>
        <w:t>(Concepts</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Theories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Modern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Physics,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Cambridge,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Mass.)</w:t>
      </w:r>
    </w:p>
    <w:p w:rsidR="00430E6A" w:rsidRDefault="006F5468">
      <w:pPr>
        <w:wordWrap w:val="0"/>
        <w:spacing w:before="380" w:line="620" w:lineRule="atLeast"/>
        <w:ind w:left="680"/>
        <w:textAlignment w:val="baseline"/>
        <w:rPr>
          <w:sz w:val="45"/>
        </w:rPr>
      </w:pPr>
      <w:r>
        <w:rPr>
          <w:rFonts w:ascii="黑体" w:eastAsia="黑体" w:hAnsi="黑体" w:cs="黑体"/>
          <w:color w:val="000000"/>
          <w:sz w:val="45"/>
        </w:rPr>
        <w:lastRenderedPageBreak/>
        <w:t>·266·</w:t>
      </w:r>
    </w:p>
    <w:p w:rsidR="00430E6A" w:rsidRDefault="00430E6A"/>
    <w:p w:rsidR="00430E6A" w:rsidRDefault="00430E6A">
      <w:pPr>
        <w:sectPr w:rsidR="00430E6A">
          <w:headerReference w:type="default" r:id="rId590"/>
          <w:footerReference w:type="default" r:id="rId591"/>
          <w:pgSz w:w="21960" w:h="31680"/>
          <w:pgMar w:top="2660" w:right="3080" w:bottom="2660" w:left="3080" w:header="2360" w:footer="2360" w:gutter="0"/>
          <w:cols w:space="720"/>
        </w:sectPr>
      </w:pPr>
    </w:p>
    <w:p w:rsidR="00430E6A" w:rsidRDefault="006F5468">
      <w:pPr>
        <w:wordWrap w:val="0"/>
        <w:spacing w:before="800" w:line="880" w:lineRule="atLeast"/>
        <w:ind w:left="40"/>
        <w:textAlignment w:val="baseline"/>
        <w:rPr>
          <w:sz w:val="48"/>
        </w:rPr>
      </w:pPr>
      <w:r>
        <w:rPr>
          <w:rFonts w:ascii="TimesNewRoman" w:eastAsia="TimesNewRoman" w:hAnsi="TimesNewRoman" w:cs="TimesNewRoman"/>
          <w:color w:val="000000"/>
          <w:sz w:val="48"/>
        </w:rPr>
        <w:lastRenderedPageBreak/>
        <w:t>施特格缪勒</w:t>
      </w:r>
      <w:r>
        <w:rPr>
          <w:rFonts w:ascii="TimesNewRoman" w:eastAsia="TimesNewRoman" w:hAnsi="TimesNewRoman" w:cs="TimesNewRoman"/>
          <w:color w:val="000000"/>
          <w:sz w:val="48"/>
        </w:rPr>
        <w:t xml:space="preserve"> St·· gmüller, W.)</w:t>
      </w:r>
    </w:p>
    <w:p w:rsidR="00430E6A" w:rsidRDefault="006F5468">
      <w:pPr>
        <w:wordWrap w:val="0"/>
        <w:spacing w:before="280" w:line="640" w:lineRule="atLeast"/>
        <w:ind w:left="1040"/>
        <w:textAlignment w:val="baseline"/>
        <w:rPr>
          <w:sz w:val="46"/>
        </w:rPr>
      </w:pPr>
      <w:r>
        <w:rPr>
          <w:rFonts w:ascii="宋体" w:eastAsia="宋体" w:hAnsi="宋体" w:cs="宋体"/>
          <w:color w:val="000000"/>
          <w:sz w:val="46"/>
        </w:rPr>
        <w:t>“</w:t>
      </w:r>
      <w:r>
        <w:rPr>
          <w:rFonts w:ascii="宋体" w:eastAsia="宋体" w:hAnsi="宋体" w:cs="宋体"/>
          <w:color w:val="000000"/>
          <w:sz w:val="46"/>
        </w:rPr>
        <w:t>理论动力学</w:t>
      </w:r>
      <w:r>
        <w:rPr>
          <w:rFonts w:ascii="宋体" w:eastAsia="宋体" w:hAnsi="宋体" w:cs="宋体"/>
          <w:color w:val="000000"/>
          <w:sz w:val="46"/>
        </w:rPr>
        <w:t>⋯⋯”</w:t>
      </w:r>
      <w:r>
        <w:rPr>
          <w:rFonts w:ascii="宋体" w:eastAsia="宋体" w:hAnsi="宋体" w:cs="宋体"/>
          <w:color w:val="000000"/>
          <w:sz w:val="46"/>
        </w:rPr>
        <w:t>，载迪德里希编：《科学史的理论》，第</w:t>
      </w:r>
      <w:r>
        <w:rPr>
          <w:rFonts w:ascii="宋体" w:eastAsia="宋体" w:hAnsi="宋体" w:cs="宋体"/>
          <w:color w:val="000000"/>
          <w:sz w:val="46"/>
        </w:rPr>
        <w:t>167</w:t>
      </w:r>
      <w:r>
        <w:rPr>
          <w:rFonts w:ascii="宋体" w:eastAsia="宋体" w:hAnsi="宋体" w:cs="宋体"/>
          <w:color w:val="000000"/>
          <w:sz w:val="46"/>
        </w:rPr>
        <w:t>页以后。</w:t>
      </w:r>
    </w:p>
    <w:p w:rsidR="00430E6A" w:rsidRDefault="006F5468">
      <w:pPr>
        <w:wordWrap w:val="0"/>
        <w:spacing w:line="880" w:lineRule="atLeast"/>
        <w:ind w:left="1040"/>
        <w:textAlignment w:val="baseline"/>
        <w:rPr>
          <w:sz w:val="48"/>
        </w:rPr>
      </w:pPr>
      <w:r>
        <w:rPr>
          <w:rFonts w:ascii="TimesNewRoman" w:eastAsia="TimesNewRoman" w:hAnsi="TimesNewRoman" w:cs="TimesNewRoman"/>
          <w:color w:val="000000"/>
          <w:sz w:val="48"/>
        </w:rPr>
        <w:t>(“Theoriendynamik…” Theorie der Wissenschaftgeschichte.)</w:t>
      </w:r>
    </w:p>
    <w:p w:rsidR="00430E6A" w:rsidRDefault="006F5468">
      <w:pPr>
        <w:wordWrap w:val="0"/>
        <w:spacing w:before="440" w:line="880" w:lineRule="atLeast"/>
        <w:ind w:left="40"/>
        <w:textAlignment w:val="baseline"/>
        <w:rPr>
          <w:sz w:val="48"/>
        </w:rPr>
      </w:pPr>
      <w:r>
        <w:rPr>
          <w:rFonts w:ascii="TimesNewRoman" w:eastAsia="TimesNewRoman" w:hAnsi="TimesNewRoman" w:cs="TimesNewRoman"/>
          <w:color w:val="000000"/>
          <w:sz w:val="48"/>
        </w:rPr>
        <w:t>萨普</w:t>
      </w:r>
      <w:r>
        <w:rPr>
          <w:rFonts w:ascii="TimesNewRoman" w:eastAsia="TimesNewRoman" w:hAnsi="TimesNewRoman" w:cs="TimesNewRoman"/>
          <w:color w:val="000000"/>
          <w:sz w:val="48"/>
        </w:rPr>
        <w:t>(Suppe, F.)</w:t>
      </w:r>
    </w:p>
    <w:p w:rsidR="00430E6A" w:rsidRDefault="006F5468">
      <w:pPr>
        <w:wordWrap w:val="0"/>
        <w:spacing w:line="880" w:lineRule="atLeast"/>
        <w:ind w:left="1040" w:right="100"/>
        <w:textAlignment w:val="baseline"/>
        <w:rPr>
          <w:sz w:val="48"/>
        </w:rPr>
      </w:pPr>
      <w:r>
        <w:rPr>
          <w:rFonts w:ascii="宋体" w:eastAsia="宋体" w:hAnsi="宋体" w:cs="宋体"/>
          <w:color w:val="000000"/>
          <w:sz w:val="48"/>
        </w:rPr>
        <w:t>[1974]</w:t>
      </w:r>
      <w:r>
        <w:rPr>
          <w:rFonts w:ascii="宋体" w:eastAsia="宋体" w:hAnsi="宋体" w:cs="宋体"/>
          <w:color w:val="000000"/>
          <w:sz w:val="48"/>
        </w:rPr>
        <w:t>编</w:t>
      </w:r>
      <w:r>
        <w:rPr>
          <w:rFonts w:ascii="宋体" w:eastAsia="宋体" w:hAnsi="宋体" w:cs="宋体"/>
          <w:color w:val="000000"/>
          <w:sz w:val="48"/>
        </w:rPr>
        <w:t>:</w:t>
      </w:r>
      <w:r>
        <w:rPr>
          <w:rFonts w:ascii="宋体" w:eastAsia="宋体" w:hAnsi="宋体" w:cs="宋体"/>
          <w:color w:val="000000"/>
          <w:sz w:val="48"/>
        </w:rPr>
        <w:t>《科学理论的结构》</w:t>
      </w:r>
      <w:r>
        <w:rPr>
          <w:rFonts w:ascii="宋体" w:eastAsia="宋体" w:hAnsi="宋体" w:cs="宋体"/>
          <w:color w:val="000000"/>
          <w:sz w:val="48"/>
        </w:rPr>
        <w:t>,</w:t>
      </w:r>
      <w:r>
        <w:rPr>
          <w:rFonts w:ascii="宋体" w:eastAsia="宋体" w:hAnsi="宋体" w:cs="宋体"/>
          <w:color w:val="000000"/>
          <w:sz w:val="48"/>
        </w:rPr>
        <w:t>厄巴纳。</w:t>
      </w:r>
      <w:r>
        <w:rPr>
          <w:rFonts w:ascii="宋体" w:eastAsia="宋体" w:hAnsi="宋体" w:cs="宋体"/>
          <w:color w:val="000000"/>
          <w:sz w:val="48"/>
        </w:rPr>
        <w:t>(The Structure of Scientific</w:t>
      </w:r>
      <w:r>
        <w:rPr>
          <w:rFonts w:ascii="TimesNewRoman" w:eastAsia="TimesNewRoman" w:hAnsi="TimesNewRoman" w:cs="TimesNewRoman"/>
          <w:color w:val="000000"/>
          <w:sz w:val="48"/>
        </w:rPr>
        <w:t>Theories, Urbana.)</w:t>
      </w:r>
    </w:p>
    <w:p w:rsidR="00430E6A" w:rsidRDefault="00430E6A">
      <w:pPr>
        <w:wordWrap w:val="0"/>
        <w:spacing w:line="880" w:lineRule="exact"/>
        <w:textAlignment w:val="baseline"/>
        <w:rPr>
          <w:sz w:val="48"/>
        </w:rPr>
      </w:pPr>
    </w:p>
    <w:p w:rsidR="00430E6A" w:rsidRDefault="006F5468">
      <w:pPr>
        <w:wordWrap w:val="0"/>
        <w:spacing w:line="880" w:lineRule="atLeast"/>
        <w:ind w:left="40"/>
        <w:textAlignment w:val="baseline"/>
        <w:rPr>
          <w:sz w:val="48"/>
        </w:rPr>
      </w:pPr>
      <w:r>
        <w:rPr>
          <w:rFonts w:ascii="TimesNewRoman" w:eastAsia="TimesNewRoman" w:hAnsi="TimesNewRoman" w:cs="TimesNewRoman"/>
          <w:color w:val="000000"/>
          <w:sz w:val="48"/>
        </w:rPr>
        <w:t>[T]</w:t>
      </w:r>
    </w:p>
    <w:p w:rsidR="00430E6A" w:rsidRDefault="006F5468">
      <w:pPr>
        <w:wordWrap w:val="0"/>
        <w:spacing w:line="880" w:lineRule="atLeast"/>
        <w:ind w:left="40"/>
        <w:textAlignment w:val="baseline"/>
        <w:rPr>
          <w:sz w:val="48"/>
        </w:rPr>
      </w:pPr>
      <w:r>
        <w:rPr>
          <w:rFonts w:ascii="TimesNewRoman" w:eastAsia="TimesNewRoman" w:hAnsi="TimesNewRoman" w:cs="TimesNewRoman"/>
          <w:color w:val="000000"/>
          <w:sz w:val="48"/>
        </w:rPr>
        <w:t>撒克里</w:t>
      </w:r>
      <w:r>
        <w:rPr>
          <w:rFonts w:ascii="TimesNewRoman" w:eastAsia="TimesNewRoman" w:hAnsi="TimesNewRoman" w:cs="TimesNewRoman"/>
          <w:color w:val="000000"/>
          <w:sz w:val="48"/>
        </w:rPr>
        <w:t>(Thackray,A.)</w:t>
      </w:r>
    </w:p>
    <w:p w:rsidR="00430E6A" w:rsidRDefault="006F5468">
      <w:pPr>
        <w:wordWrap w:val="0"/>
        <w:spacing w:line="880" w:lineRule="atLeast"/>
        <w:ind w:left="1040" w:right="20"/>
        <w:textAlignment w:val="baseline"/>
        <w:rPr>
          <w:sz w:val="48"/>
        </w:rPr>
      </w:pPr>
      <w:r>
        <w:rPr>
          <w:rFonts w:ascii="宋体" w:eastAsia="宋体" w:hAnsi="宋体" w:cs="宋体"/>
          <w:color w:val="000000"/>
          <w:sz w:val="48"/>
        </w:rPr>
        <w:t>[1970]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现在不可能有前途了吗</w:t>
      </w:r>
      <w:r>
        <w:rPr>
          <w:rFonts w:ascii="宋体" w:eastAsia="宋体" w:hAnsi="宋体" w:cs="宋体"/>
          <w:color w:val="000000"/>
          <w:sz w:val="48"/>
        </w:rPr>
        <w:t>?”</w:t>
      </w:r>
      <w:r>
        <w:rPr>
          <w:rFonts w:ascii="宋体" w:eastAsia="宋体" w:hAnsi="宋体" w:cs="宋体"/>
          <w:color w:val="000000"/>
          <w:sz w:val="48"/>
        </w:rPr>
        <w:t>载斯图威尔编：《科学的历史观与</w:t>
      </w:r>
      <w:r>
        <w:rPr>
          <w:rFonts w:ascii="TimesNewRoman" w:eastAsia="TimesNewRoman" w:hAnsi="TimesNewRoman" w:cs="TimesNewRoman"/>
          <w:color w:val="000000"/>
          <w:sz w:val="48"/>
        </w:rPr>
        <w:t>哲学观》</w:t>
      </w:r>
      <w:r>
        <w:rPr>
          <w:rFonts w:ascii="TimesNewRoman" w:eastAsia="TimesNewRoman" w:hAnsi="TimesNewRoman" w:cs="TimesNewRoman"/>
          <w:color w:val="000000"/>
          <w:sz w:val="48"/>
        </w:rPr>
        <w:t>(“Has the Present Past a Future?” In Historical and Pi. il-osophical Perspectives of Science.)</w:t>
      </w:r>
    </w:p>
    <w:p w:rsidR="00430E6A" w:rsidRDefault="006F5468">
      <w:pPr>
        <w:wordWrap w:val="0"/>
        <w:spacing w:before="440" w:line="880" w:lineRule="atLeast"/>
        <w:ind w:left="40"/>
        <w:textAlignment w:val="baseline"/>
        <w:rPr>
          <w:sz w:val="48"/>
        </w:rPr>
      </w:pPr>
      <w:r>
        <w:rPr>
          <w:rFonts w:ascii="TimesNewRoman" w:eastAsia="TimesNewRoman" w:hAnsi="TimesNewRoman" w:cs="TimesNewRoman"/>
          <w:color w:val="000000"/>
          <w:sz w:val="48"/>
        </w:rPr>
        <w:t>特内博姆</w:t>
      </w:r>
      <w:r>
        <w:rPr>
          <w:rFonts w:ascii="TimesNewRoman" w:eastAsia="TimesNewRoman" w:hAnsi="TimesNewRoman" w:cs="TimesNewRoman"/>
          <w:color w:val="000000"/>
          <w:sz w:val="48"/>
        </w:rPr>
        <w:t>(Törnebohm,H.)</w:t>
      </w:r>
    </w:p>
    <w:p w:rsidR="00430E6A" w:rsidRDefault="006F5468">
      <w:pPr>
        <w:wordWrap w:val="0"/>
        <w:spacing w:line="880" w:lineRule="atLeast"/>
        <w:ind w:left="1040" w:right="20"/>
        <w:textAlignment w:val="baseline"/>
        <w:rPr>
          <w:sz w:val="48"/>
        </w:rPr>
      </w:pPr>
      <w:r>
        <w:rPr>
          <w:rFonts w:ascii="宋体" w:eastAsia="宋体" w:hAnsi="宋体" w:cs="宋体"/>
          <w:color w:val="000000"/>
          <w:sz w:val="48"/>
        </w:rPr>
        <w:t>[1970]:“</w:t>
      </w:r>
      <w:r>
        <w:rPr>
          <w:rFonts w:ascii="宋体" w:eastAsia="宋体" w:hAnsi="宋体" w:cs="宋体"/>
          <w:color w:val="000000"/>
          <w:sz w:val="48"/>
        </w:rPr>
        <w:t>理论模式的增长</w:t>
      </w:r>
      <w:r>
        <w:rPr>
          <w:rFonts w:ascii="宋体" w:eastAsia="宋体" w:hAnsi="宋体" w:cs="宋体"/>
          <w:color w:val="000000"/>
          <w:sz w:val="48"/>
        </w:rPr>
        <w:t>”,</w:t>
      </w:r>
      <w:r>
        <w:rPr>
          <w:rFonts w:ascii="宋体" w:eastAsia="宋体" w:hAnsi="宋体" w:cs="宋体"/>
          <w:color w:val="000000"/>
          <w:sz w:val="48"/>
        </w:rPr>
        <w:t>载《物理、逻辑和历史》</w:t>
      </w:r>
      <w:r>
        <w:rPr>
          <w:rFonts w:ascii="宋体" w:eastAsia="宋体" w:hAnsi="宋体" w:cs="宋体"/>
          <w:color w:val="000000"/>
          <w:sz w:val="48"/>
        </w:rPr>
        <w:t>,</w:t>
      </w:r>
      <w:r>
        <w:rPr>
          <w:rFonts w:ascii="宋体" w:eastAsia="宋体" w:hAnsi="宋体" w:cs="宋体"/>
          <w:color w:val="000000"/>
          <w:sz w:val="48"/>
        </w:rPr>
        <w:t>伦敦。</w:t>
      </w:r>
      <w:r>
        <w:rPr>
          <w:rFonts w:ascii="宋体" w:eastAsia="宋体" w:hAnsi="宋体" w:cs="宋体"/>
          <w:color w:val="000000"/>
          <w:sz w:val="48"/>
        </w:rPr>
        <w:t>(“Th</w:t>
      </w:r>
      <w:r>
        <w:rPr>
          <w:rFonts w:ascii="宋体" w:eastAsia="宋体" w:hAnsi="宋体" w:cs="宋体"/>
          <w:color w:val="000000"/>
          <w:sz w:val="48"/>
        </w:rPr>
        <w:t>ə</w:t>
      </w:r>
      <w:r>
        <w:rPr>
          <w:rFonts w:ascii="TimesNewRoman" w:eastAsia="TimesNewRoman" w:hAnsi="TimesNewRoman" w:cs="TimesNewRoman"/>
          <w:color w:val="000000"/>
          <w:sz w:val="48"/>
        </w:rPr>
        <w:t>Growth of a Theoretical Model.” In Physics, Logio</w:t>
      </w:r>
      <w:r>
        <w:rPr>
          <w:rFonts w:ascii="TimesNewRoman" w:eastAsia="TimesNewRoman" w:hAnsi="TimesNewRoman" w:cs="TimesNewRoman"/>
          <w:color w:val="000000"/>
          <w:sz w:val="48"/>
        </w:rPr>
        <w:t xml:space="preserve"> and History,London.)</w:t>
      </w:r>
    </w:p>
    <w:p w:rsidR="00430E6A" w:rsidRDefault="006F5468">
      <w:pPr>
        <w:wordWrap w:val="0"/>
        <w:spacing w:before="460" w:line="880" w:lineRule="atLeast"/>
        <w:ind w:left="40"/>
        <w:textAlignment w:val="baseline"/>
        <w:rPr>
          <w:sz w:val="48"/>
        </w:rPr>
      </w:pPr>
      <w:r>
        <w:rPr>
          <w:rFonts w:ascii="TimesNewRoman" w:eastAsia="TimesNewRoman" w:hAnsi="TimesNewRoman" w:cs="TimesNewRoman"/>
          <w:color w:val="000000"/>
          <w:sz w:val="48"/>
        </w:rPr>
        <w:t>图尔明</w:t>
      </w:r>
      <w:r>
        <w:rPr>
          <w:rFonts w:ascii="TimesNewRoman" w:eastAsia="TimesNewRoman" w:hAnsi="TimesNewRoman" w:cs="TimesNewRoman"/>
          <w:color w:val="000000"/>
          <w:sz w:val="48"/>
        </w:rPr>
        <w:t>(Toulmin,S.)</w:t>
      </w:r>
    </w:p>
    <w:p w:rsidR="00430E6A" w:rsidRDefault="006F5468">
      <w:pPr>
        <w:wordWrap w:val="0"/>
        <w:spacing w:line="880" w:lineRule="atLeast"/>
        <w:ind w:left="1040"/>
        <w:textAlignment w:val="baseline"/>
        <w:rPr>
          <w:sz w:val="48"/>
        </w:rPr>
      </w:pPr>
      <w:r>
        <w:rPr>
          <w:rFonts w:ascii="宋体" w:eastAsia="宋体" w:hAnsi="宋体" w:cs="宋体"/>
          <w:color w:val="000000"/>
          <w:sz w:val="48"/>
        </w:rPr>
        <w:t>[1970]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常规科学与革命科学之间的区分能站得住脚吗</w:t>
      </w:r>
      <w:r>
        <w:rPr>
          <w:rFonts w:ascii="宋体" w:eastAsia="宋体" w:hAnsi="宋体" w:cs="宋体"/>
          <w:color w:val="000000"/>
          <w:sz w:val="48"/>
        </w:rPr>
        <w:t>?”</w:t>
      </w:r>
      <w:r>
        <w:rPr>
          <w:rFonts w:ascii="宋体" w:eastAsia="宋体" w:hAnsi="宋体" w:cs="宋体"/>
          <w:color w:val="000000"/>
          <w:sz w:val="48"/>
        </w:rPr>
        <w:t>载拉卡托斯和马斯格雷夫编：《批评与知识的增长》，第</w:t>
      </w:r>
      <w:r>
        <w:rPr>
          <w:rFonts w:ascii="宋体" w:eastAsia="宋体" w:hAnsi="宋体" w:cs="宋体"/>
          <w:color w:val="000000"/>
          <w:sz w:val="48"/>
        </w:rPr>
        <w:t>39</w:t>
      </w:r>
      <w:r>
        <w:rPr>
          <w:rFonts w:ascii="宋体" w:eastAsia="宋体" w:hAnsi="宋体" w:cs="宋体"/>
          <w:color w:val="000000"/>
          <w:sz w:val="48"/>
        </w:rPr>
        <w:t>页以后。</w:t>
      </w:r>
      <w:r>
        <w:rPr>
          <w:rFonts w:ascii="宋体" w:eastAsia="宋体" w:hAnsi="宋体" w:cs="宋体"/>
          <w:color w:val="000000"/>
          <w:sz w:val="48"/>
        </w:rPr>
        <w:t>(“Does the</w:t>
      </w:r>
      <w:r>
        <w:rPr>
          <w:rFonts w:ascii="TimesNewRoman" w:eastAsia="TimesNewRoman" w:hAnsi="TimesNewRoman" w:cs="TimesNewRoman"/>
          <w:color w:val="000000"/>
          <w:sz w:val="48"/>
        </w:rPr>
        <w:t>Distinetion between Normal and Revolutionary Science Hold Wa-ter?” In Criticism and the Growth of Knowledge.)</w:t>
      </w:r>
    </w:p>
    <w:p w:rsidR="00430E6A" w:rsidRDefault="006F5468">
      <w:pPr>
        <w:wordWrap w:val="0"/>
        <w:spacing w:before="420" w:line="880" w:lineRule="atLeast"/>
        <w:ind w:left="40"/>
        <w:textAlignment w:val="baseline"/>
        <w:rPr>
          <w:sz w:val="48"/>
        </w:rPr>
      </w:pPr>
      <w:r>
        <w:rPr>
          <w:rFonts w:ascii="TimesNewRoman" w:eastAsia="TimesNewRoman" w:hAnsi="TimesNewRoman" w:cs="TimesNewRoman"/>
          <w:color w:val="000000"/>
          <w:sz w:val="48"/>
        </w:rPr>
        <w:t>特鲁斯代尔</w:t>
      </w:r>
      <w:r>
        <w:rPr>
          <w:rFonts w:ascii="TimesNewRoman" w:eastAsia="TimesNewRoman" w:hAnsi="TimesNewRoman" w:cs="TimesNewRoman"/>
          <w:color w:val="000000"/>
          <w:sz w:val="48"/>
        </w:rPr>
        <w:t>(Truesdell,C.)</w:t>
      </w:r>
    </w:p>
    <w:p w:rsidR="00430E6A" w:rsidRDefault="006F5468">
      <w:pPr>
        <w:wordWrap w:val="0"/>
        <w:spacing w:line="880" w:lineRule="atLeast"/>
        <w:ind w:left="1040" w:right="40"/>
        <w:textAlignment w:val="baseline"/>
        <w:rPr>
          <w:sz w:val="48"/>
        </w:rPr>
      </w:pPr>
      <w:r>
        <w:rPr>
          <w:rFonts w:ascii="TimesNewRoman" w:eastAsia="TimesNewRoman" w:hAnsi="TimesNewRoman" w:cs="TimesNewRoman"/>
          <w:color w:val="000000"/>
          <w:sz w:val="48"/>
        </w:rPr>
        <w:t>[1968]:</w:t>
      </w:r>
      <w:r>
        <w:rPr>
          <w:rFonts w:ascii="TimesNewRoman" w:eastAsia="TimesNewRoman" w:hAnsi="TimesNewRoman" w:cs="TimesNewRoman"/>
          <w:color w:val="000000"/>
          <w:sz w:val="48"/>
        </w:rPr>
        <w:t>《力学史论文集》</w:t>
      </w:r>
      <w:r>
        <w:rPr>
          <w:rFonts w:ascii="TimesNewRoman" w:eastAsia="TimesNewRoman" w:hAnsi="TimesNewRoman" w:cs="TimesNewRoman"/>
          <w:color w:val="000000"/>
          <w:sz w:val="48"/>
        </w:rPr>
        <w:t>,</w:t>
      </w:r>
      <w:r>
        <w:rPr>
          <w:rFonts w:ascii="TimesNewRoman" w:eastAsia="TimesNewRoman" w:hAnsi="TimesNewRoman" w:cs="TimesNewRoman"/>
          <w:color w:val="000000"/>
          <w:sz w:val="48"/>
        </w:rPr>
        <w:t>纽约。</w:t>
      </w:r>
      <w:r>
        <w:rPr>
          <w:rFonts w:ascii="TimesNewRoman" w:eastAsia="TimesNewRoman" w:hAnsi="TimesNewRoman" w:cs="TimesNewRoman"/>
          <w:color w:val="000000"/>
          <w:sz w:val="48"/>
        </w:rPr>
        <w:t>(Essays in the History of Mecianics,New York.)</w:t>
      </w:r>
    </w:p>
    <w:p w:rsidR="00430E6A" w:rsidRDefault="00430E6A">
      <w:pPr>
        <w:wordWrap w:val="0"/>
        <w:spacing w:line="880" w:lineRule="exact"/>
        <w:textAlignment w:val="baseline"/>
        <w:rPr>
          <w:sz w:val="48"/>
        </w:rPr>
      </w:pPr>
    </w:p>
    <w:p w:rsidR="00430E6A" w:rsidRDefault="00430E6A">
      <w:pPr>
        <w:wordWrap w:val="0"/>
        <w:spacing w:line="880" w:lineRule="exact"/>
        <w:textAlignment w:val="baseline"/>
        <w:rPr>
          <w:sz w:val="48"/>
        </w:rPr>
      </w:pPr>
    </w:p>
    <w:p w:rsidR="00430E6A" w:rsidRDefault="00430E6A">
      <w:pPr>
        <w:wordWrap w:val="0"/>
        <w:spacing w:line="880" w:lineRule="exact"/>
        <w:textAlignment w:val="baseline"/>
        <w:rPr>
          <w:sz w:val="48"/>
        </w:rPr>
      </w:pPr>
    </w:p>
    <w:p w:rsidR="00430E6A" w:rsidRDefault="006F5468">
      <w:pPr>
        <w:wordWrap w:val="0"/>
        <w:spacing w:line="580" w:lineRule="atLeast"/>
        <w:ind w:right="720"/>
        <w:jc w:val="right"/>
        <w:textAlignment w:val="baseline"/>
        <w:rPr>
          <w:sz w:val="43"/>
        </w:rPr>
      </w:pPr>
      <w:r>
        <w:rPr>
          <w:rFonts w:ascii="楷体" w:eastAsia="楷体" w:hAnsi="楷体" w:cs="楷体"/>
          <w:color w:val="000000"/>
          <w:sz w:val="43"/>
        </w:rPr>
        <w:t>·267·</w:t>
      </w:r>
    </w:p>
    <w:p w:rsidR="00430E6A" w:rsidRDefault="00430E6A"/>
    <w:p w:rsidR="00430E6A" w:rsidRDefault="00430E6A">
      <w:pPr>
        <w:sectPr w:rsidR="00430E6A">
          <w:headerReference w:type="default" r:id="rId592"/>
          <w:footerReference w:type="default" r:id="rId593"/>
          <w:pgSz w:w="21960" w:h="31680"/>
          <w:pgMar w:top="2700" w:right="3020" w:bottom="2700" w:left="3020" w:header="2400" w:footer="2400" w:gutter="0"/>
          <w:cols w:space="720"/>
        </w:sectPr>
      </w:pPr>
    </w:p>
    <w:p w:rsidR="00430E6A" w:rsidRDefault="006F5468">
      <w:pPr>
        <w:wordWrap w:val="0"/>
        <w:spacing w:before="1180" w:line="820" w:lineRule="atLeast"/>
        <w:ind w:left="40"/>
        <w:textAlignment w:val="baseline"/>
        <w:rPr>
          <w:sz w:val="61"/>
        </w:rPr>
      </w:pPr>
      <w:r>
        <w:rPr>
          <w:rFonts w:ascii="TimesNewRoman" w:eastAsia="TimesNewRoman" w:hAnsi="TimesNewRoman" w:cs="TimesNewRoman"/>
          <w:color w:val="000000"/>
          <w:sz w:val="61"/>
        </w:rPr>
        <w:lastRenderedPageBreak/>
        <w:t>[V]</w:t>
      </w:r>
    </w:p>
    <w:p w:rsidR="00430E6A" w:rsidRDefault="006F5468">
      <w:pPr>
        <w:wordWrap w:val="0"/>
        <w:spacing w:before="300" w:line="780" w:lineRule="atLeast"/>
        <w:ind w:left="40"/>
        <w:textAlignment w:val="baseline"/>
        <w:rPr>
          <w:sz w:val="58"/>
        </w:rPr>
      </w:pPr>
      <w:r>
        <w:rPr>
          <w:rFonts w:ascii="TimesNewRoman" w:eastAsia="TimesNewRoman" w:hAnsi="TimesNewRoman" w:cs="TimesNewRoman"/>
          <w:color w:val="000000"/>
          <w:sz w:val="58"/>
        </w:rPr>
        <w:t>瓦尔塔尼扬</w:t>
      </w:r>
      <w:r>
        <w:rPr>
          <w:rFonts w:ascii="TimesNewRoman" w:eastAsia="TimesNewRoman" w:hAnsi="TimesNewRoman" w:cs="TimesNewRoman"/>
          <w:color w:val="000000"/>
          <w:sz w:val="58"/>
        </w:rPr>
        <w:t>(Vartanian, A.)</w:t>
      </w:r>
    </w:p>
    <w:p w:rsidR="00430E6A" w:rsidRDefault="006F5468">
      <w:pPr>
        <w:wordWrap w:val="0"/>
        <w:spacing w:line="780" w:lineRule="atLeast"/>
        <w:ind w:left="1000" w:right="340"/>
        <w:textAlignment w:val="baseline"/>
        <w:rPr>
          <w:sz w:val="58"/>
        </w:rPr>
      </w:pPr>
      <w:r>
        <w:rPr>
          <w:rFonts w:ascii="宋体" w:eastAsia="宋体" w:hAnsi="宋体" w:cs="宋体"/>
          <w:color w:val="000000"/>
          <w:sz w:val="58"/>
        </w:rPr>
        <w:t>[1957]</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特朗布莱的珊瑚虫、拉美特利与</w:t>
      </w:r>
      <w:r>
        <w:rPr>
          <w:rFonts w:ascii="宋体" w:eastAsia="宋体" w:hAnsi="宋体" w:cs="宋体"/>
          <w:color w:val="000000"/>
          <w:sz w:val="58"/>
        </w:rPr>
        <w:t>18</w:t>
      </w:r>
      <w:r>
        <w:rPr>
          <w:rFonts w:ascii="宋体" w:eastAsia="宋体" w:hAnsi="宋体" w:cs="宋体"/>
          <w:color w:val="000000"/>
          <w:sz w:val="58"/>
        </w:rPr>
        <w:t>世纪法国唯物主义</w:t>
      </w:r>
      <w:r>
        <w:rPr>
          <w:rFonts w:ascii="宋体" w:eastAsia="宋体" w:hAnsi="宋体" w:cs="宋体"/>
          <w:color w:val="000000"/>
          <w:sz w:val="58"/>
        </w:rPr>
        <w:t>”</w:t>
      </w:r>
      <w:r>
        <w:rPr>
          <w:rFonts w:ascii="宋体" w:eastAsia="宋体" w:hAnsi="宋体" w:cs="宋体"/>
          <w:color w:val="000000"/>
          <w:sz w:val="58"/>
        </w:rPr>
        <w:t>，载维纳与诺兰编：《科学思想的起源》，第</w:t>
      </w:r>
      <w:r>
        <w:rPr>
          <w:rFonts w:ascii="宋体" w:eastAsia="宋体" w:hAnsi="宋体" w:cs="宋体"/>
          <w:color w:val="000000"/>
          <w:sz w:val="58"/>
        </w:rPr>
        <w:t>497</w:t>
      </w:r>
      <w:r>
        <w:rPr>
          <w:rFonts w:ascii="宋体" w:eastAsia="宋体" w:hAnsi="宋体" w:cs="宋体"/>
          <w:color w:val="000000"/>
          <w:sz w:val="58"/>
        </w:rPr>
        <w:t>页以后。</w:t>
      </w:r>
      <w:r>
        <w:rPr>
          <w:rFonts w:ascii="宋体" w:eastAsia="宋体" w:hAnsi="宋体" w:cs="宋体"/>
          <w:color w:val="000000"/>
          <w:sz w:val="58"/>
        </w:rPr>
        <w:t>(“Trembley’s</w:t>
      </w:r>
      <w:r>
        <w:rPr>
          <w:rFonts w:ascii="TimesNewRoman" w:eastAsia="TimesNewRoman" w:hAnsi="TimesNewRoman" w:cs="TimesNewRoman"/>
          <w:color w:val="000000"/>
          <w:sz w:val="58"/>
        </w:rPr>
        <w:t>Polyp, La Mettrie, and 18th- century French Materialism.” In</w:t>
      </w:r>
      <w:r>
        <w:rPr>
          <w:rFonts w:ascii="TimesNewRoman" w:eastAsia="TimesNewRoman" w:hAnsi="TimesNewRoman" w:cs="TimesNewRoman"/>
          <w:color w:val="000000"/>
          <w:sz w:val="58"/>
        </w:rPr>
        <w:t>Roots of Scientific Thought.)</w:t>
      </w:r>
    </w:p>
    <w:p w:rsidR="00430E6A" w:rsidRDefault="006F5468">
      <w:pPr>
        <w:wordWrap w:val="0"/>
        <w:spacing w:before="360" w:line="820" w:lineRule="atLeast"/>
        <w:ind w:left="40"/>
        <w:textAlignment w:val="baseline"/>
        <w:rPr>
          <w:sz w:val="61"/>
        </w:rPr>
      </w:pPr>
      <w:r>
        <w:rPr>
          <w:rFonts w:ascii="TimesNewRoman" w:eastAsia="TimesNewRoman" w:hAnsi="TimesNewRoman" w:cs="TimesNewRoman"/>
          <w:b/>
          <w:color w:val="000000"/>
          <w:sz w:val="61"/>
        </w:rPr>
        <w:t>瓦伊纳</w:t>
      </w:r>
      <w:r>
        <w:rPr>
          <w:rFonts w:ascii="TimesNewRoman" w:eastAsia="TimesNewRoman" w:hAnsi="TimesNewRoman" w:cs="TimesNewRoman"/>
          <w:color w:val="000000"/>
          <w:sz w:val="61"/>
        </w:rPr>
        <w:t>(Viner, J.)</w:t>
      </w:r>
    </w:p>
    <w:p w:rsidR="00430E6A" w:rsidRDefault="006F5468">
      <w:pPr>
        <w:wordWrap w:val="0"/>
        <w:spacing w:line="820" w:lineRule="atLeast"/>
        <w:ind w:left="1000" w:right="280"/>
        <w:textAlignment w:val="baseline"/>
        <w:rPr>
          <w:sz w:val="61"/>
        </w:rPr>
      </w:pPr>
      <w:r>
        <w:rPr>
          <w:rFonts w:ascii="宋体" w:eastAsia="宋体" w:hAnsi="宋体" w:cs="宋体"/>
          <w:color w:val="000000"/>
          <w:sz w:val="61"/>
        </w:rPr>
        <w:t>[1928]</w:t>
      </w:r>
      <w:r>
        <w:rPr>
          <w:rFonts w:ascii="宋体" w:eastAsia="宋体" w:hAnsi="宋体" w:cs="宋体"/>
          <w:color w:val="000000"/>
          <w:sz w:val="61"/>
        </w:rPr>
        <w:t>：</w:t>
      </w:r>
      <w:r>
        <w:rPr>
          <w:rFonts w:ascii="宋体" w:eastAsia="宋体" w:hAnsi="宋体" w:cs="宋体"/>
          <w:color w:val="000000"/>
          <w:sz w:val="61"/>
        </w:rPr>
        <w:t>“</w:t>
      </w:r>
      <w:r>
        <w:rPr>
          <w:rFonts w:ascii="宋体" w:eastAsia="宋体" w:hAnsi="宋体" w:cs="宋体"/>
          <w:color w:val="000000"/>
          <w:sz w:val="61"/>
        </w:rPr>
        <w:t>亚当</w:t>
      </w:r>
      <w:r>
        <w:rPr>
          <w:rFonts w:ascii="宋体" w:eastAsia="宋体" w:hAnsi="宋体" w:cs="宋体"/>
          <w:color w:val="000000"/>
          <w:sz w:val="61"/>
        </w:rPr>
        <w:t>·</w:t>
      </w:r>
      <w:r>
        <w:rPr>
          <w:rFonts w:ascii="宋体" w:eastAsia="宋体" w:hAnsi="宋体" w:cs="宋体"/>
          <w:color w:val="000000"/>
          <w:sz w:val="61"/>
        </w:rPr>
        <w:t>斯密与不干涉主义</w:t>
      </w:r>
      <w:r>
        <w:rPr>
          <w:rFonts w:ascii="宋体" w:eastAsia="宋体" w:hAnsi="宋体" w:cs="宋体"/>
          <w:color w:val="000000"/>
          <w:sz w:val="61"/>
        </w:rPr>
        <w:t>”</w:t>
      </w:r>
      <w:r>
        <w:rPr>
          <w:rFonts w:ascii="宋体" w:eastAsia="宋体" w:hAnsi="宋体" w:cs="宋体"/>
          <w:color w:val="000000"/>
          <w:sz w:val="61"/>
        </w:rPr>
        <w:t>，载《亚当</w:t>
      </w:r>
      <w:r>
        <w:rPr>
          <w:rFonts w:ascii="宋体" w:eastAsia="宋体" w:hAnsi="宋体" w:cs="宋体"/>
          <w:color w:val="000000"/>
          <w:sz w:val="61"/>
        </w:rPr>
        <w:t>·</w:t>
      </w:r>
      <w:r>
        <w:rPr>
          <w:rFonts w:ascii="宋体" w:eastAsia="宋体" w:hAnsi="宋体" w:cs="宋体"/>
          <w:color w:val="000000"/>
          <w:sz w:val="61"/>
        </w:rPr>
        <w:t>斯密，</w:t>
      </w:r>
      <w:r>
        <w:rPr>
          <w:rFonts w:ascii="宋体" w:eastAsia="宋体" w:hAnsi="宋体" w:cs="宋体"/>
          <w:color w:val="000000"/>
          <w:sz w:val="61"/>
        </w:rPr>
        <w:t>1776—1926</w:t>
      </w:r>
      <w:r>
        <w:rPr>
          <w:rFonts w:ascii="宋体" w:eastAsia="宋体" w:hAnsi="宋体" w:cs="宋体"/>
          <w:color w:val="000000"/>
          <w:sz w:val="61"/>
        </w:rPr>
        <w:t>》，</w:t>
      </w:r>
      <w:r>
        <w:rPr>
          <w:rFonts w:ascii="TimesNewRoman" w:eastAsia="TimesNewRoman" w:hAnsi="TimesNewRoman" w:cs="TimesNewRoman"/>
          <w:color w:val="000000"/>
          <w:sz w:val="61"/>
        </w:rPr>
        <w:t>芝加哥。</w:t>
      </w:r>
      <w:r>
        <w:rPr>
          <w:rFonts w:ascii="TimesNewRoman" w:eastAsia="TimesNewRoman" w:hAnsi="TimesNewRoman" w:cs="TimesNewRoman"/>
          <w:color w:val="000000"/>
          <w:sz w:val="61"/>
        </w:rPr>
        <w:t>(“Adam Smith and Laissez faire.” In Adam Smith, 1776—1926, Chicago.)</w:t>
      </w:r>
    </w:p>
    <w:p w:rsidR="00430E6A" w:rsidRDefault="00430E6A">
      <w:pPr>
        <w:wordWrap w:val="0"/>
        <w:spacing w:line="820" w:lineRule="exact"/>
        <w:textAlignment w:val="baseline"/>
        <w:rPr>
          <w:sz w:val="61"/>
        </w:rPr>
      </w:pPr>
    </w:p>
    <w:p w:rsidR="00430E6A" w:rsidRDefault="006F5468">
      <w:pPr>
        <w:wordWrap w:val="0"/>
        <w:spacing w:line="820" w:lineRule="atLeast"/>
        <w:ind w:left="40"/>
        <w:textAlignment w:val="baseline"/>
        <w:rPr>
          <w:sz w:val="61"/>
        </w:rPr>
      </w:pPr>
      <w:r>
        <w:rPr>
          <w:rFonts w:ascii="TimesNewRoman" w:eastAsia="TimesNewRoman" w:hAnsi="TimesNewRoman" w:cs="TimesNewRoman"/>
          <w:color w:val="000000"/>
          <w:sz w:val="61"/>
        </w:rPr>
        <w:t>[W]</w:t>
      </w:r>
    </w:p>
    <w:p w:rsidR="00430E6A" w:rsidRDefault="006F5468">
      <w:pPr>
        <w:wordWrap w:val="0"/>
        <w:spacing w:line="820" w:lineRule="atLeast"/>
        <w:ind w:left="40"/>
        <w:textAlignment w:val="baseline"/>
        <w:rPr>
          <w:sz w:val="61"/>
        </w:rPr>
      </w:pPr>
      <w:r>
        <w:rPr>
          <w:rFonts w:ascii="TimesNewRoman" w:eastAsia="TimesNewRoman" w:hAnsi="TimesNewRoman" w:cs="TimesNewRoman"/>
          <w:b/>
          <w:color w:val="000000"/>
          <w:sz w:val="61"/>
        </w:rPr>
        <w:t>沃特金斯</w:t>
      </w:r>
      <w:r>
        <w:rPr>
          <w:rFonts w:ascii="TimesNewRoman" w:eastAsia="TimesNewRoman" w:hAnsi="TimesNewRoman" w:cs="TimesNewRoman"/>
          <w:color w:val="000000"/>
          <w:sz w:val="61"/>
        </w:rPr>
        <w:t>(Watkins, J.)</w:t>
      </w:r>
    </w:p>
    <w:p w:rsidR="00430E6A" w:rsidRDefault="006F5468">
      <w:pPr>
        <w:wordWrap w:val="0"/>
        <w:spacing w:line="820" w:lineRule="atLeast"/>
        <w:ind w:left="1000" w:right="280"/>
        <w:textAlignment w:val="baseline"/>
        <w:rPr>
          <w:sz w:val="61"/>
        </w:rPr>
      </w:pPr>
      <w:r>
        <w:rPr>
          <w:rFonts w:ascii="宋体" w:eastAsia="宋体" w:hAnsi="宋体" w:cs="宋体"/>
          <w:color w:val="000000"/>
          <w:sz w:val="61"/>
        </w:rPr>
        <w:t>[1958]</w:t>
      </w:r>
      <w:r>
        <w:rPr>
          <w:rFonts w:ascii="宋体" w:eastAsia="宋体" w:hAnsi="宋体" w:cs="宋体"/>
          <w:color w:val="000000"/>
          <w:sz w:val="61"/>
        </w:rPr>
        <w:t>：</w:t>
      </w:r>
      <w:r>
        <w:rPr>
          <w:rFonts w:ascii="宋体" w:eastAsia="宋体" w:hAnsi="宋体" w:cs="宋体"/>
          <w:color w:val="000000"/>
          <w:sz w:val="61"/>
        </w:rPr>
        <w:t>“</w:t>
      </w:r>
      <w:r>
        <w:rPr>
          <w:rFonts w:ascii="宋体" w:eastAsia="宋体" w:hAnsi="宋体" w:cs="宋体"/>
          <w:color w:val="000000"/>
          <w:sz w:val="61"/>
        </w:rPr>
        <w:t>有影响的和可确证的形而上学</w:t>
      </w:r>
      <w:r>
        <w:rPr>
          <w:rFonts w:ascii="宋体" w:eastAsia="宋体" w:hAnsi="宋体" w:cs="宋体"/>
          <w:color w:val="000000"/>
          <w:sz w:val="61"/>
        </w:rPr>
        <w:t>”</w:t>
      </w:r>
      <w:r>
        <w:rPr>
          <w:rFonts w:ascii="宋体" w:eastAsia="宋体" w:hAnsi="宋体" w:cs="宋体"/>
          <w:color w:val="000000"/>
          <w:sz w:val="61"/>
        </w:rPr>
        <w:t>，载《心》，第</w:t>
      </w:r>
      <w:r>
        <w:rPr>
          <w:rFonts w:ascii="宋体" w:eastAsia="宋体" w:hAnsi="宋体" w:cs="宋体"/>
          <w:color w:val="000000"/>
          <w:sz w:val="61"/>
        </w:rPr>
        <w:t>67</w:t>
      </w:r>
      <w:r>
        <w:rPr>
          <w:rFonts w:ascii="宋体" w:eastAsia="宋体" w:hAnsi="宋体" w:cs="宋体"/>
          <w:color w:val="000000"/>
          <w:sz w:val="61"/>
        </w:rPr>
        <w:t>卷。</w:t>
      </w:r>
      <w:r>
        <w:rPr>
          <w:rFonts w:ascii="宋体" w:eastAsia="宋体" w:hAnsi="宋体" w:cs="宋体"/>
          <w:color w:val="000000"/>
          <w:sz w:val="61"/>
        </w:rPr>
        <w:t>(“In-</w:t>
      </w:r>
      <w:r>
        <w:rPr>
          <w:rFonts w:ascii="TimesNewRoman" w:eastAsia="TimesNewRoman" w:hAnsi="TimesNewRoman" w:cs="TimesNewRoman"/>
          <w:color w:val="000000"/>
          <w:sz w:val="61"/>
        </w:rPr>
        <w:t xml:space="preserve">fluential and Confirmable </w:t>
      </w:r>
      <w:r>
        <w:rPr>
          <w:rFonts w:ascii="TimesNewRoman" w:eastAsia="TimesNewRoman" w:hAnsi="TimesNewRoman" w:cs="TimesNewRoman"/>
          <w:color w:val="000000"/>
          <w:sz w:val="61"/>
        </w:rPr>
        <w:t>Metaphysics.” Mind.)</w:t>
      </w:r>
    </w:p>
    <w:p w:rsidR="00430E6A" w:rsidRDefault="006F5468">
      <w:pPr>
        <w:wordWrap w:val="0"/>
        <w:spacing w:before="400" w:line="820" w:lineRule="atLeast"/>
        <w:ind w:left="40"/>
        <w:textAlignment w:val="baseline"/>
        <w:rPr>
          <w:sz w:val="61"/>
        </w:rPr>
      </w:pPr>
      <w:r>
        <w:rPr>
          <w:rFonts w:ascii="TimesNewRoman" w:eastAsia="TimesNewRoman" w:hAnsi="TimesNewRoman" w:cs="TimesNewRoman"/>
          <w:b/>
          <w:color w:val="000000"/>
          <w:sz w:val="61"/>
        </w:rPr>
        <w:t>沃森</w:t>
      </w:r>
      <w:r>
        <w:rPr>
          <w:rFonts w:ascii="TimesNewRoman" w:eastAsia="TimesNewRoman" w:hAnsi="TimesNewRoman" w:cs="TimesNewRoman"/>
          <w:color w:val="000000"/>
          <w:sz w:val="61"/>
        </w:rPr>
        <w:t>(Watson, R.)</w:t>
      </w:r>
    </w:p>
    <w:p w:rsidR="00430E6A" w:rsidRDefault="006F5468">
      <w:pPr>
        <w:wordWrap w:val="0"/>
        <w:spacing w:line="820" w:lineRule="atLeast"/>
        <w:ind w:left="1040" w:right="200" w:hanging="40"/>
        <w:textAlignment w:val="baseline"/>
        <w:rPr>
          <w:sz w:val="61"/>
        </w:rPr>
      </w:pPr>
      <w:r>
        <w:rPr>
          <w:rFonts w:ascii="宋体" w:eastAsia="宋体" w:hAnsi="宋体" w:cs="宋体"/>
          <w:color w:val="000000"/>
          <w:sz w:val="61"/>
        </w:rPr>
        <w:t>[1966]</w:t>
      </w:r>
      <w:r>
        <w:rPr>
          <w:rFonts w:ascii="宋体" w:eastAsia="宋体" w:hAnsi="宋体" w:cs="宋体"/>
          <w:color w:val="000000"/>
          <w:sz w:val="61"/>
        </w:rPr>
        <w:t>：《笛卡儿主义的衰落：</w:t>
      </w:r>
      <w:r>
        <w:rPr>
          <w:rFonts w:ascii="宋体" w:eastAsia="宋体" w:hAnsi="宋体" w:cs="宋体"/>
          <w:color w:val="000000"/>
          <w:sz w:val="61"/>
        </w:rPr>
        <w:t>1673—1712</w:t>
      </w:r>
      <w:r>
        <w:rPr>
          <w:rFonts w:ascii="宋体" w:eastAsia="宋体" w:hAnsi="宋体" w:cs="宋体"/>
          <w:color w:val="000000"/>
          <w:sz w:val="61"/>
        </w:rPr>
        <w:t>》，海牙。</w:t>
      </w:r>
      <w:r>
        <w:rPr>
          <w:rFonts w:ascii="宋体" w:eastAsia="宋体" w:hAnsi="宋体" w:cs="宋体"/>
          <w:color w:val="000000"/>
          <w:sz w:val="61"/>
        </w:rPr>
        <w:t>(The Downfall of</w:t>
      </w:r>
      <w:r>
        <w:rPr>
          <w:rFonts w:ascii="TimesNewRoman" w:eastAsia="TimesNewRoman" w:hAnsi="TimesNewRoman" w:cs="TimesNewRoman"/>
          <w:color w:val="000000"/>
          <w:sz w:val="61"/>
        </w:rPr>
        <w:t>Cartesianism: 1673—1712. The Hague.)</w:t>
      </w:r>
    </w:p>
    <w:p w:rsidR="00430E6A" w:rsidRDefault="006F5468">
      <w:pPr>
        <w:wordWrap w:val="0"/>
        <w:spacing w:before="360" w:line="820" w:lineRule="atLeast"/>
        <w:ind w:left="160"/>
        <w:textAlignment w:val="baseline"/>
        <w:rPr>
          <w:sz w:val="61"/>
        </w:rPr>
      </w:pPr>
      <w:r>
        <w:rPr>
          <w:rFonts w:ascii="TimesNewRoman" w:eastAsia="TimesNewRoman" w:hAnsi="TimesNewRoman" w:cs="TimesNewRoman"/>
          <w:b/>
          <w:color w:val="000000"/>
          <w:sz w:val="61"/>
        </w:rPr>
        <w:t>休厄尔</w:t>
      </w:r>
      <w:r>
        <w:rPr>
          <w:rFonts w:ascii="TimesNewRoman" w:eastAsia="TimesNewRoman" w:hAnsi="TimesNewRoman" w:cs="TimesNewRoman"/>
          <w:color w:val="000000"/>
          <w:sz w:val="61"/>
        </w:rPr>
        <w:t>(Whewell, W.)</w:t>
      </w:r>
    </w:p>
    <w:p w:rsidR="00430E6A" w:rsidRDefault="006F5468">
      <w:pPr>
        <w:wordWrap w:val="0"/>
        <w:spacing w:line="820" w:lineRule="atLeast"/>
        <w:ind w:left="1100" w:right="220"/>
        <w:textAlignment w:val="baseline"/>
        <w:rPr>
          <w:sz w:val="61"/>
        </w:rPr>
      </w:pPr>
      <w:r>
        <w:rPr>
          <w:rFonts w:ascii="宋体" w:eastAsia="宋体" w:hAnsi="宋体" w:cs="宋体"/>
          <w:color w:val="000000"/>
          <w:sz w:val="61"/>
        </w:rPr>
        <w:t>[1840]</w:t>
      </w:r>
      <w:r>
        <w:rPr>
          <w:rFonts w:ascii="宋体" w:eastAsia="宋体" w:hAnsi="宋体" w:cs="宋体"/>
          <w:color w:val="000000"/>
          <w:sz w:val="61"/>
        </w:rPr>
        <w:t>：《归纳科学的哲学，以其历史为依据》，两卷本，伦敦。</w:t>
      </w:r>
      <w:r>
        <w:rPr>
          <w:rFonts w:ascii="宋体" w:eastAsia="宋体" w:hAnsi="宋体" w:cs="宋体"/>
          <w:color w:val="000000"/>
          <w:sz w:val="61"/>
        </w:rPr>
        <w:t>(The</w:t>
      </w:r>
      <w:r>
        <w:rPr>
          <w:rFonts w:ascii="TimesNewRoman" w:eastAsia="TimesNewRoman" w:hAnsi="TimesNewRoman" w:cs="TimesNewRoman"/>
          <w:color w:val="000000"/>
          <w:sz w:val="61"/>
        </w:rPr>
        <w:t>Philosophy of Inductive Sciences, Founded upon their History,London.)</w:t>
      </w:r>
    </w:p>
    <w:p w:rsidR="00430E6A" w:rsidRDefault="006F5468">
      <w:pPr>
        <w:wordWrap w:val="0"/>
        <w:spacing w:line="820" w:lineRule="atLeast"/>
        <w:ind w:left="1100" w:right="340" w:firstLine="20"/>
        <w:textAlignment w:val="baseline"/>
        <w:rPr>
          <w:sz w:val="61"/>
        </w:rPr>
      </w:pPr>
      <w:r>
        <w:rPr>
          <w:rFonts w:ascii="宋体" w:eastAsia="宋体" w:hAnsi="宋体" w:cs="宋体"/>
          <w:color w:val="000000"/>
          <w:sz w:val="61"/>
        </w:rPr>
        <w:t>[1860]</w:t>
      </w:r>
      <w:r>
        <w:rPr>
          <w:rFonts w:ascii="宋体" w:eastAsia="宋体" w:hAnsi="宋体" w:cs="宋体"/>
          <w:color w:val="000000"/>
          <w:sz w:val="61"/>
        </w:rPr>
        <w:t>：《论发现的哲</w:t>
      </w:r>
      <w:r>
        <w:rPr>
          <w:rFonts w:ascii="宋体" w:eastAsia="宋体" w:hAnsi="宋体" w:cs="宋体"/>
          <w:color w:val="000000"/>
          <w:sz w:val="61"/>
        </w:rPr>
        <w:t>学》，伦敦。</w:t>
      </w:r>
      <w:r>
        <w:rPr>
          <w:rFonts w:ascii="宋体" w:eastAsia="宋体" w:hAnsi="宋体" w:cs="宋体"/>
          <w:color w:val="000000"/>
          <w:sz w:val="61"/>
        </w:rPr>
        <w:t>(On the Philosophy of Discovery,</w:t>
      </w:r>
      <w:r>
        <w:rPr>
          <w:rFonts w:ascii="TimesNewRoman" w:eastAsia="TimesNewRoman" w:hAnsi="TimesNewRoman" w:cs="TimesNewRoman"/>
          <w:color w:val="000000"/>
          <w:sz w:val="61"/>
        </w:rPr>
        <w:t>London.)</w:t>
      </w:r>
    </w:p>
    <w:p w:rsidR="00430E6A" w:rsidRDefault="006F5468">
      <w:pPr>
        <w:wordWrap w:val="0"/>
        <w:spacing w:before="360" w:line="820" w:lineRule="atLeast"/>
        <w:ind w:left="160"/>
        <w:textAlignment w:val="baseline"/>
        <w:rPr>
          <w:sz w:val="61"/>
        </w:rPr>
      </w:pPr>
      <w:r>
        <w:rPr>
          <w:rFonts w:ascii="TimesNewRoman" w:eastAsia="TimesNewRoman" w:hAnsi="TimesNewRoman" w:cs="TimesNewRoman"/>
          <w:b/>
          <w:color w:val="000000"/>
          <w:sz w:val="61"/>
        </w:rPr>
        <w:t>温奇</w:t>
      </w:r>
      <w:r>
        <w:rPr>
          <w:rFonts w:ascii="TimesNewRoman" w:eastAsia="TimesNewRoman" w:hAnsi="TimesNewRoman" w:cs="TimesNewRoman"/>
          <w:color w:val="000000"/>
          <w:sz w:val="61"/>
        </w:rPr>
        <w:t>(Winch, P.)</w:t>
      </w:r>
    </w:p>
    <w:p w:rsidR="00430E6A" w:rsidRDefault="006F5468">
      <w:pPr>
        <w:wordWrap w:val="0"/>
        <w:spacing w:line="620" w:lineRule="atLeast"/>
        <w:ind w:left="1100"/>
        <w:textAlignment w:val="baseline"/>
        <w:rPr>
          <w:sz w:val="45"/>
        </w:rPr>
      </w:pPr>
      <w:r>
        <w:rPr>
          <w:rFonts w:ascii="宋体" w:eastAsia="宋体" w:hAnsi="宋体" w:cs="宋体"/>
          <w:color w:val="000000"/>
          <w:sz w:val="45"/>
        </w:rPr>
        <w:t>[1964]</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理解原始社会</w:t>
      </w:r>
      <w:r>
        <w:rPr>
          <w:rFonts w:ascii="宋体" w:eastAsia="宋体" w:hAnsi="宋体" w:cs="宋体"/>
          <w:color w:val="000000"/>
          <w:sz w:val="45"/>
        </w:rPr>
        <w:t>”</w:t>
      </w:r>
      <w:r>
        <w:rPr>
          <w:rFonts w:ascii="宋体" w:eastAsia="宋体" w:hAnsi="宋体" w:cs="宋体"/>
          <w:color w:val="000000"/>
          <w:sz w:val="45"/>
        </w:rPr>
        <w:t>，载《美国哲学季刊》，第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307</w:t>
      </w:r>
      <w:r>
        <w:rPr>
          <w:rFonts w:ascii="宋体" w:eastAsia="宋体" w:hAnsi="宋体" w:cs="宋体"/>
          <w:color w:val="000000"/>
          <w:sz w:val="45"/>
        </w:rPr>
        <w:t>页以后。</w:t>
      </w:r>
    </w:p>
    <w:p w:rsidR="00430E6A" w:rsidRDefault="006F5468">
      <w:pPr>
        <w:wordWrap w:val="0"/>
        <w:spacing w:before="320" w:line="600" w:lineRule="atLeast"/>
        <w:ind w:left="840"/>
        <w:textAlignment w:val="baseline"/>
        <w:rPr>
          <w:sz w:val="45"/>
        </w:rPr>
      </w:pPr>
      <w:r>
        <w:rPr>
          <w:rFonts w:ascii="黑体" w:eastAsia="黑体" w:hAnsi="黑体" w:cs="黑体"/>
          <w:b/>
          <w:color w:val="000000"/>
          <w:sz w:val="45"/>
        </w:rPr>
        <w:t>·268·</w:t>
      </w:r>
    </w:p>
    <w:p w:rsidR="00430E6A" w:rsidRDefault="00430E6A"/>
    <w:p w:rsidR="00430E6A" w:rsidRDefault="00430E6A">
      <w:pPr>
        <w:sectPr w:rsidR="00430E6A">
          <w:headerReference w:type="default" r:id="rId594"/>
          <w:footerReference w:type="default" r:id="rId595"/>
          <w:pgSz w:w="21960" w:h="31680"/>
          <w:pgMar w:top="2700" w:right="2880" w:bottom="2700" w:left="2880" w:header="2400" w:footer="2400" w:gutter="0"/>
          <w:cols w:space="720"/>
        </w:sectPr>
      </w:pPr>
    </w:p>
    <w:p w:rsidR="00430E6A" w:rsidRDefault="006F5468">
      <w:pPr>
        <w:wordWrap w:val="0"/>
        <w:spacing w:before="500" w:line="880" w:lineRule="atLeast"/>
        <w:ind w:left="1020"/>
        <w:textAlignment w:val="baseline"/>
        <w:rPr>
          <w:sz w:val="63"/>
        </w:rPr>
      </w:pPr>
      <w:r>
        <w:rPr>
          <w:rFonts w:ascii="TimesNewRoman" w:eastAsia="TimesNewRoman" w:hAnsi="TimesNewRoman" w:cs="TimesNewRoman"/>
          <w:color w:val="000000"/>
          <w:sz w:val="63"/>
        </w:rPr>
        <w:lastRenderedPageBreak/>
        <w:t>(“Understanding a Primitive Society.” Amer. Phil. Quart.)</w:t>
      </w:r>
    </w:p>
    <w:p w:rsidR="00430E6A" w:rsidRDefault="006F5468">
      <w:pPr>
        <w:wordWrap w:val="0"/>
        <w:spacing w:before="440" w:line="880" w:lineRule="atLeast"/>
        <w:textAlignment w:val="baseline"/>
        <w:rPr>
          <w:sz w:val="63"/>
        </w:rPr>
      </w:pPr>
      <w:r>
        <w:rPr>
          <w:rFonts w:ascii="TimesNewRoman" w:eastAsia="TimesNewRoman" w:hAnsi="TimesNewRoman" w:cs="TimesNewRoman"/>
          <w:color w:val="000000"/>
          <w:sz w:val="63"/>
        </w:rPr>
        <w:t>维蒂希</w:t>
      </w:r>
      <w:r>
        <w:rPr>
          <w:rFonts w:ascii="TimesNewRoman" w:eastAsia="TimesNewRoman" w:hAnsi="TimesNewRoman" w:cs="TimesNewRoman"/>
          <w:b/>
          <w:color w:val="000000"/>
          <w:sz w:val="63"/>
        </w:rPr>
        <w:t>(Wittich,</w:t>
      </w:r>
      <w:r>
        <w:rPr>
          <w:rFonts w:ascii="TimesNewRoman" w:eastAsia="TimesNewRoman" w:hAnsi="TimesNewRoman" w:cs="TimesNewRoman"/>
          <w:color w:val="000000"/>
          <w:sz w:val="63"/>
        </w:rPr>
        <w:t xml:space="preserve"> </w:t>
      </w:r>
      <w:r>
        <w:rPr>
          <w:rFonts w:ascii="TimesNewRoman" w:eastAsia="TimesNewRoman" w:hAnsi="TimesNewRoman" w:cs="TimesNewRoman"/>
          <w:b/>
          <w:color w:val="000000"/>
          <w:sz w:val="63"/>
        </w:rPr>
        <w:t>D.)</w:t>
      </w:r>
      <w:r>
        <w:rPr>
          <w:rFonts w:ascii="TimesNewRoman" w:eastAsia="TimesNewRoman" w:hAnsi="TimesNewRoman" w:cs="TimesNewRoman"/>
          <w:color w:val="000000"/>
          <w:sz w:val="63"/>
        </w:rPr>
        <w:t>等编</w:t>
      </w:r>
    </w:p>
    <w:p w:rsidR="00430E6A" w:rsidRDefault="006F5468">
      <w:pPr>
        <w:wordWrap w:val="0"/>
        <w:spacing w:line="880" w:lineRule="atLeast"/>
        <w:ind w:left="1020"/>
        <w:textAlignment w:val="baseline"/>
        <w:rPr>
          <w:sz w:val="63"/>
        </w:rPr>
      </w:pPr>
      <w:r>
        <w:rPr>
          <w:rFonts w:ascii="宋体" w:eastAsia="宋体" w:hAnsi="宋体" w:cs="宋体"/>
          <w:color w:val="000000"/>
          <w:sz w:val="63"/>
        </w:rPr>
        <w:t>[1966]:</w:t>
      </w:r>
      <w:r>
        <w:rPr>
          <w:rFonts w:ascii="宋体" w:eastAsia="宋体" w:hAnsi="宋体" w:cs="宋体"/>
          <w:color w:val="000000"/>
          <w:sz w:val="63"/>
        </w:rPr>
        <w:t>《科学探究中的问题结构与问题性能》，罗斯托克。</w:t>
      </w:r>
      <w:r>
        <w:rPr>
          <w:rFonts w:ascii="宋体" w:eastAsia="宋体" w:hAnsi="宋体" w:cs="宋体"/>
          <w:color w:val="000000"/>
          <w:sz w:val="63"/>
        </w:rPr>
        <w:t>(Problems-</w:t>
      </w:r>
      <w:r>
        <w:rPr>
          <w:rFonts w:ascii="TimesNewRoman" w:eastAsia="TimesNewRoman" w:hAnsi="TimesNewRoman" w:cs="TimesNewRoman"/>
          <w:color w:val="000000"/>
          <w:sz w:val="63"/>
        </w:rPr>
        <w:t xml:space="preserve">truktur und </w:t>
      </w:r>
      <w:r>
        <w:rPr>
          <w:rFonts w:ascii="TimesNewRoman" w:eastAsia="TimesNewRoman" w:hAnsi="TimesNewRoman" w:cs="TimesNewRoman"/>
          <w:color w:val="000000"/>
          <w:sz w:val="63"/>
        </w:rPr>
        <w:t>Problemverhalten in der wissenschaftlichen Forschung,Rostock.)</w:t>
      </w:r>
    </w:p>
    <w:p w:rsidR="00430E6A" w:rsidRDefault="00430E6A">
      <w:pPr>
        <w:wordWrap w:val="0"/>
        <w:spacing w:line="880" w:lineRule="exact"/>
        <w:textAlignment w:val="baseline"/>
        <w:rPr>
          <w:sz w:val="63"/>
        </w:rPr>
      </w:pPr>
    </w:p>
    <w:p w:rsidR="00430E6A" w:rsidRDefault="006F5468">
      <w:pPr>
        <w:wordWrap w:val="0"/>
        <w:spacing w:line="880" w:lineRule="atLeast"/>
        <w:textAlignment w:val="baseline"/>
        <w:rPr>
          <w:sz w:val="63"/>
        </w:rPr>
      </w:pPr>
      <w:r>
        <w:rPr>
          <w:rFonts w:ascii="TimesNewRoman" w:eastAsia="TimesNewRoman" w:hAnsi="TimesNewRoman" w:cs="TimesNewRoman"/>
          <w:color w:val="000000"/>
          <w:sz w:val="63"/>
        </w:rPr>
        <w:t>[Z]</w:t>
      </w:r>
    </w:p>
    <w:p w:rsidR="00430E6A" w:rsidRDefault="006F5468">
      <w:pPr>
        <w:wordWrap w:val="0"/>
        <w:spacing w:line="880" w:lineRule="atLeast"/>
        <w:textAlignment w:val="baseline"/>
        <w:rPr>
          <w:sz w:val="63"/>
        </w:rPr>
      </w:pPr>
      <w:r>
        <w:rPr>
          <w:rFonts w:ascii="TimesNewRoman" w:eastAsia="TimesNewRoman" w:hAnsi="TimesNewRoman" w:cs="TimesNewRoman"/>
          <w:color w:val="000000"/>
          <w:sz w:val="63"/>
        </w:rPr>
        <w:t>扎哈尔</w:t>
      </w:r>
      <w:r>
        <w:rPr>
          <w:rFonts w:ascii="TimesNewRoman" w:eastAsia="TimesNewRoman" w:hAnsi="TimesNewRoman" w:cs="TimesNewRoman"/>
          <w:b/>
          <w:color w:val="000000"/>
          <w:sz w:val="63"/>
        </w:rPr>
        <w:t>(Zahar,</w:t>
      </w:r>
      <w:r>
        <w:rPr>
          <w:rFonts w:ascii="TimesNewRoman" w:eastAsia="TimesNewRoman" w:hAnsi="TimesNewRoman" w:cs="TimesNewRoman"/>
          <w:color w:val="000000"/>
          <w:sz w:val="63"/>
        </w:rPr>
        <w:t xml:space="preserve"> </w:t>
      </w:r>
      <w:r>
        <w:rPr>
          <w:rFonts w:ascii="TimesNewRoman" w:eastAsia="TimesNewRoman" w:hAnsi="TimesNewRoman" w:cs="TimesNewRoman"/>
          <w:b/>
          <w:color w:val="000000"/>
          <w:sz w:val="63"/>
        </w:rPr>
        <w:t>E.)</w:t>
      </w:r>
    </w:p>
    <w:p w:rsidR="00430E6A" w:rsidRDefault="006F5468">
      <w:pPr>
        <w:wordWrap w:val="0"/>
        <w:spacing w:line="880" w:lineRule="atLeast"/>
        <w:ind w:left="1020" w:right="20"/>
        <w:textAlignment w:val="baseline"/>
        <w:rPr>
          <w:sz w:val="63"/>
        </w:rPr>
      </w:pPr>
      <w:r>
        <w:rPr>
          <w:rFonts w:ascii="宋体" w:eastAsia="宋体" w:hAnsi="宋体" w:cs="宋体"/>
          <w:color w:val="000000"/>
          <w:sz w:val="63"/>
        </w:rPr>
        <w:t>[1973]</w:t>
      </w:r>
      <w:r>
        <w:rPr>
          <w:rFonts w:ascii="宋体" w:eastAsia="宋体" w:hAnsi="宋体" w:cs="宋体"/>
          <w:color w:val="000000"/>
          <w:sz w:val="63"/>
        </w:rPr>
        <w:t>：</w:t>
      </w:r>
      <w:r>
        <w:rPr>
          <w:rFonts w:ascii="宋体" w:eastAsia="宋体" w:hAnsi="宋体" w:cs="宋体"/>
          <w:color w:val="000000"/>
          <w:sz w:val="63"/>
        </w:rPr>
        <w:t xml:space="preserve"> “</w:t>
      </w:r>
      <w:r>
        <w:rPr>
          <w:rFonts w:ascii="宋体" w:eastAsia="宋体" w:hAnsi="宋体" w:cs="宋体"/>
          <w:color w:val="000000"/>
          <w:sz w:val="63"/>
        </w:rPr>
        <w:t>为什么爱因斯坦的研究纲领取代了洛伦茨的研究纲领</w:t>
      </w:r>
      <w:r>
        <w:rPr>
          <w:rFonts w:ascii="宋体" w:eastAsia="宋体" w:hAnsi="宋体" w:cs="宋体"/>
          <w:color w:val="000000"/>
          <w:sz w:val="63"/>
        </w:rPr>
        <w:t>? I</w:t>
      </w:r>
      <w:r>
        <w:rPr>
          <w:rFonts w:ascii="宋体" w:eastAsia="宋体" w:hAnsi="宋体" w:cs="宋体"/>
          <w:color w:val="000000"/>
          <w:sz w:val="63"/>
        </w:rPr>
        <w:t>，</w:t>
      </w:r>
      <w:r>
        <w:rPr>
          <w:rFonts w:ascii="宋体" w:eastAsia="宋体" w:hAnsi="宋体" w:cs="宋体"/>
          <w:color w:val="000000"/>
          <w:sz w:val="63"/>
        </w:rPr>
        <w:t>II.”</w:t>
      </w:r>
      <w:r>
        <w:rPr>
          <w:rFonts w:ascii="宋体" w:eastAsia="宋体" w:hAnsi="宋体" w:cs="宋体"/>
          <w:color w:val="000000"/>
          <w:sz w:val="63"/>
        </w:rPr>
        <w:t>，载《英国科学哲学杂志》，第</w:t>
      </w:r>
      <w:r>
        <w:rPr>
          <w:rFonts w:ascii="宋体" w:eastAsia="宋体" w:hAnsi="宋体" w:cs="宋体"/>
          <w:color w:val="000000"/>
          <w:sz w:val="63"/>
        </w:rPr>
        <w:t>24</w:t>
      </w:r>
      <w:r>
        <w:rPr>
          <w:rFonts w:ascii="宋体" w:eastAsia="宋体" w:hAnsi="宋体" w:cs="宋体"/>
          <w:color w:val="000000"/>
          <w:sz w:val="63"/>
        </w:rPr>
        <w:t>卷，第</w:t>
      </w:r>
      <w:r>
        <w:rPr>
          <w:rFonts w:ascii="宋体" w:eastAsia="宋体" w:hAnsi="宋体" w:cs="宋体"/>
          <w:color w:val="000000"/>
          <w:sz w:val="63"/>
        </w:rPr>
        <w:t>95</w:t>
      </w:r>
      <w:r>
        <w:rPr>
          <w:rFonts w:ascii="宋体" w:eastAsia="宋体" w:hAnsi="宋体" w:cs="宋体"/>
          <w:color w:val="000000"/>
          <w:sz w:val="63"/>
        </w:rPr>
        <w:t>页以后；第</w:t>
      </w:r>
      <w:r>
        <w:rPr>
          <w:rFonts w:ascii="宋体" w:eastAsia="宋体" w:hAnsi="宋体" w:cs="宋体"/>
          <w:color w:val="000000"/>
          <w:sz w:val="63"/>
        </w:rPr>
        <w:t>223</w:t>
      </w:r>
      <w:r>
        <w:rPr>
          <w:rFonts w:ascii="宋体" w:eastAsia="宋体" w:hAnsi="宋体" w:cs="宋体"/>
          <w:color w:val="000000"/>
          <w:sz w:val="63"/>
        </w:rPr>
        <w:t>页以后。</w:t>
      </w:r>
      <w:r>
        <w:rPr>
          <w:rFonts w:ascii="TimesNewRoman" w:eastAsia="TimesNewRoman" w:hAnsi="TimesNewRoman" w:cs="TimesNewRoman"/>
          <w:color w:val="000000"/>
          <w:sz w:val="63"/>
        </w:rPr>
        <w:t>(“Why did Einstein's Programme Supersede Lorentz's?I, II.” Brit.J. Phil. Sci.)</w:t>
      </w: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430E6A">
      <w:pPr>
        <w:wordWrap w:val="0"/>
        <w:spacing w:line="560" w:lineRule="exact"/>
        <w:textAlignment w:val="baseline"/>
        <w:rPr>
          <w:sz w:val="34"/>
        </w:rPr>
      </w:pPr>
    </w:p>
    <w:p w:rsidR="00430E6A" w:rsidRDefault="006F5468">
      <w:pPr>
        <w:wordWrap w:val="0"/>
        <w:spacing w:line="560" w:lineRule="atLeast"/>
        <w:ind w:right="800"/>
        <w:jc w:val="right"/>
        <w:textAlignment w:val="baseline"/>
        <w:rPr>
          <w:sz w:val="34"/>
        </w:rPr>
      </w:pPr>
      <w:r>
        <w:rPr>
          <w:rFonts w:ascii="黑体" w:eastAsia="黑体" w:hAnsi="黑体" w:cs="黑体"/>
          <w:b/>
          <w:color w:val="000000"/>
          <w:sz w:val="34"/>
        </w:rPr>
        <w:t>·209·</w:t>
      </w:r>
    </w:p>
    <w:p w:rsidR="00430E6A" w:rsidRDefault="00430E6A"/>
    <w:p w:rsidR="00430E6A" w:rsidRDefault="00430E6A">
      <w:pPr>
        <w:sectPr w:rsidR="00430E6A">
          <w:headerReference w:type="default" r:id="rId596"/>
          <w:footerReference w:type="default" r:id="rId597"/>
          <w:pgSz w:w="21960" w:h="31680"/>
          <w:pgMar w:top="2700" w:right="3080" w:bottom="2700" w:left="3080" w:header="2400" w:footer="2400" w:gutter="0"/>
          <w:cols w:space="720"/>
        </w:sectPr>
      </w:pPr>
    </w:p>
    <w:p w:rsidR="00430E6A" w:rsidRDefault="006F5468">
      <w:pPr>
        <w:wordWrap w:val="0"/>
        <w:spacing w:before="2900" w:line="1160" w:lineRule="atLeast"/>
        <w:jc w:val="center"/>
        <w:textAlignment w:val="baseline"/>
        <w:rPr>
          <w:sz w:val="85"/>
        </w:rPr>
      </w:pPr>
      <w:r>
        <w:rPr>
          <w:rFonts w:ascii="楷体" w:eastAsia="楷体" w:hAnsi="楷体" w:cs="楷体"/>
          <w:b/>
          <w:color w:val="000000"/>
          <w:sz w:val="85"/>
        </w:rPr>
        <w:lastRenderedPageBreak/>
        <w:t>劳丹著作一览表</w:t>
      </w:r>
      <w:r>
        <w:rPr>
          <w:rFonts w:ascii="楷体" w:eastAsia="楷体" w:hAnsi="楷体" w:cs="楷体"/>
          <w:b/>
          <w:color w:val="000000"/>
          <w:sz w:val="85"/>
        </w:rPr>
        <w:t>①</w:t>
      </w:r>
    </w:p>
    <w:p w:rsidR="00430E6A" w:rsidRDefault="00430E6A">
      <w:pPr>
        <w:wordWrap w:val="0"/>
        <w:spacing w:line="840" w:lineRule="exact"/>
        <w:jc w:val="center"/>
        <w:textAlignment w:val="baseline"/>
        <w:rPr>
          <w:sz w:val="46"/>
        </w:rPr>
      </w:pPr>
    </w:p>
    <w:p w:rsidR="00430E6A" w:rsidRDefault="006F5468">
      <w:pPr>
        <w:wordWrap w:val="0"/>
        <w:spacing w:line="840" w:lineRule="atLeast"/>
        <w:ind w:left="20" w:firstLine="1020"/>
        <w:textAlignment w:val="baseline"/>
        <w:rPr>
          <w:sz w:val="46"/>
        </w:rPr>
      </w:pPr>
      <w:r>
        <w:rPr>
          <w:rFonts w:ascii="宋体" w:eastAsia="宋体" w:hAnsi="宋体" w:cs="宋体"/>
          <w:color w:val="000000"/>
          <w:sz w:val="46"/>
        </w:rPr>
        <w:t>*[1965]</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格律鲍姆论</w:t>
      </w:r>
      <w:r>
        <w:rPr>
          <w:rFonts w:ascii="宋体" w:eastAsia="宋体" w:hAnsi="宋体" w:cs="宋体"/>
          <w:color w:val="000000"/>
          <w:sz w:val="46"/>
        </w:rPr>
        <w:t>‘</w:t>
      </w:r>
      <w:r>
        <w:rPr>
          <w:rFonts w:ascii="宋体" w:eastAsia="宋体" w:hAnsi="宋体" w:cs="宋体"/>
          <w:color w:val="000000"/>
          <w:sz w:val="46"/>
        </w:rPr>
        <w:t>迪昂论点</w:t>
      </w:r>
      <w:r>
        <w:rPr>
          <w:rFonts w:ascii="宋体" w:eastAsia="宋体" w:hAnsi="宋体" w:cs="宋体"/>
          <w:color w:val="000000"/>
          <w:sz w:val="46"/>
        </w:rPr>
        <w:t>’”</w:t>
      </w:r>
      <w:r>
        <w:rPr>
          <w:rFonts w:ascii="宋体" w:eastAsia="宋体" w:hAnsi="宋体" w:cs="宋体"/>
          <w:color w:val="000000"/>
          <w:sz w:val="46"/>
        </w:rPr>
        <w:t>，载《科学哲学》，第</w:t>
      </w:r>
      <w:r>
        <w:rPr>
          <w:rFonts w:ascii="宋体" w:eastAsia="宋体" w:hAnsi="宋体" w:cs="宋体"/>
          <w:color w:val="000000"/>
          <w:sz w:val="46"/>
        </w:rPr>
        <w:t>32</w:t>
      </w:r>
      <w:r>
        <w:rPr>
          <w:rFonts w:ascii="宋体" w:eastAsia="宋体" w:hAnsi="宋体" w:cs="宋体"/>
          <w:color w:val="000000"/>
          <w:sz w:val="46"/>
        </w:rPr>
        <w:t>卷，第</w:t>
      </w:r>
      <w:r>
        <w:rPr>
          <w:rFonts w:ascii="宋体" w:eastAsia="宋体" w:hAnsi="宋体" w:cs="宋体"/>
          <w:color w:val="000000"/>
          <w:sz w:val="46"/>
        </w:rPr>
        <w:t>296</w:t>
      </w:r>
      <w:r>
        <w:rPr>
          <w:rFonts w:ascii="宋体" w:eastAsia="宋体" w:hAnsi="宋体" w:cs="宋体"/>
          <w:color w:val="000000"/>
          <w:sz w:val="46"/>
        </w:rPr>
        <w:t>一</w:t>
      </w:r>
      <w:r>
        <w:rPr>
          <w:rFonts w:ascii="TimesNewRoman" w:eastAsia="TimesNewRoman" w:hAnsi="TimesNewRoman" w:cs="TimesNewRoman"/>
          <w:color w:val="000000"/>
          <w:sz w:val="46"/>
        </w:rPr>
        <w:t>300</w:t>
      </w:r>
      <w:r>
        <w:rPr>
          <w:rFonts w:ascii="TimesNewRoman" w:eastAsia="TimesNewRoman" w:hAnsi="TimesNewRoman" w:cs="TimesNewRoman"/>
          <w:color w:val="000000"/>
          <w:sz w:val="46"/>
        </w:rPr>
        <w:t>页。</w:t>
      </w:r>
      <w:r>
        <w:rPr>
          <w:rFonts w:ascii="TimesNewRoman" w:eastAsia="TimesNewRoman" w:hAnsi="TimesNewRoman" w:cs="TimesNewRoman"/>
          <w:color w:val="000000"/>
          <w:sz w:val="46"/>
        </w:rPr>
        <w:t>(“Grünbaum on‘the Duhemian Argument’.” Philosophy ofScience.)</w:t>
      </w:r>
    </w:p>
    <w:p w:rsidR="00430E6A" w:rsidRDefault="006F5468">
      <w:pPr>
        <w:wordWrap w:val="0"/>
        <w:spacing w:line="840" w:lineRule="atLeast"/>
        <w:ind w:left="20" w:right="60" w:firstLine="1020"/>
        <w:textAlignment w:val="baseline"/>
        <w:rPr>
          <w:sz w:val="46"/>
        </w:rPr>
      </w:pPr>
      <w:r>
        <w:rPr>
          <w:rFonts w:ascii="宋体" w:eastAsia="宋体" w:hAnsi="宋体" w:cs="宋体"/>
          <w:color w:val="000000"/>
          <w:sz w:val="46"/>
        </w:rPr>
        <w:t>[1966a]</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钟的隐喻和或然说：笛卡儿对英国方法论思想的影响，</w:t>
      </w:r>
      <w:r>
        <w:rPr>
          <w:rFonts w:ascii="宋体" w:eastAsia="宋体" w:hAnsi="宋体" w:cs="宋体"/>
          <w:color w:val="000000"/>
          <w:sz w:val="46"/>
        </w:rPr>
        <w:t>1650——1665”</w:t>
      </w:r>
      <w:r>
        <w:rPr>
          <w:rFonts w:ascii="宋体" w:eastAsia="宋体" w:hAnsi="宋体" w:cs="宋体"/>
          <w:color w:val="000000"/>
          <w:sz w:val="46"/>
        </w:rPr>
        <w:t>，载《科学年鉴》，第</w:t>
      </w:r>
      <w:r>
        <w:rPr>
          <w:rFonts w:ascii="宋体" w:eastAsia="宋体" w:hAnsi="宋体" w:cs="宋体"/>
          <w:color w:val="000000"/>
          <w:sz w:val="46"/>
        </w:rPr>
        <w:t>22</w:t>
      </w:r>
      <w:r>
        <w:rPr>
          <w:rFonts w:ascii="宋体" w:eastAsia="宋体" w:hAnsi="宋体" w:cs="宋体"/>
          <w:color w:val="000000"/>
          <w:sz w:val="46"/>
        </w:rPr>
        <w:t>卷，第</w:t>
      </w:r>
      <w:r>
        <w:rPr>
          <w:rFonts w:ascii="宋体" w:eastAsia="宋体" w:hAnsi="宋体" w:cs="宋体"/>
          <w:color w:val="000000"/>
          <w:sz w:val="46"/>
        </w:rPr>
        <w:t>73——104</w:t>
      </w:r>
      <w:r>
        <w:rPr>
          <w:rFonts w:ascii="宋体" w:eastAsia="宋体" w:hAnsi="宋体" w:cs="宋体"/>
          <w:color w:val="000000"/>
          <w:sz w:val="46"/>
        </w:rPr>
        <w:t>页。</w:t>
      </w:r>
      <w:r>
        <w:rPr>
          <w:rFonts w:ascii="宋体" w:eastAsia="宋体" w:hAnsi="宋体" w:cs="宋体"/>
          <w:color w:val="000000"/>
          <w:sz w:val="46"/>
        </w:rPr>
        <w:t>(“The Clock Meta-</w:t>
      </w:r>
      <w:r>
        <w:rPr>
          <w:rFonts w:ascii="TimesNewRoman" w:eastAsia="TimesNewRoman" w:hAnsi="TimesNewRoman" w:cs="TimesNewRoman"/>
          <w:color w:val="000000"/>
          <w:sz w:val="46"/>
        </w:rPr>
        <w:t xml:space="preserve">phor and Probablims: </w:t>
      </w:r>
      <w:r>
        <w:rPr>
          <w:rFonts w:ascii="TimesNewRoman" w:eastAsia="TimesNewRoman" w:hAnsi="TimesNewRoman" w:cs="TimesNewRoman"/>
          <w:color w:val="000000"/>
          <w:sz w:val="46"/>
        </w:rPr>
        <w:t>The Impact of Descartes on British Methodologi-cal Thought, 1650—1665.” Annals of Science.)</w:t>
      </w:r>
    </w:p>
    <w:p w:rsidR="00430E6A" w:rsidRDefault="006F5468">
      <w:pPr>
        <w:wordWrap w:val="0"/>
        <w:spacing w:line="840" w:lineRule="atLeast"/>
        <w:ind w:left="20" w:right="140" w:firstLine="1020"/>
        <w:textAlignment w:val="baseline"/>
        <w:rPr>
          <w:sz w:val="46"/>
        </w:rPr>
      </w:pPr>
      <w:r>
        <w:rPr>
          <w:rFonts w:ascii="宋体" w:eastAsia="宋体" w:hAnsi="宋体" w:cs="宋体"/>
          <w:color w:val="000000"/>
          <w:sz w:val="46"/>
        </w:rPr>
        <w:t>[1966b]</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方法与机械论哲学</w:t>
      </w:r>
      <w:r>
        <w:rPr>
          <w:rFonts w:ascii="宋体" w:eastAsia="宋体" w:hAnsi="宋体" w:cs="宋体"/>
          <w:color w:val="000000"/>
          <w:sz w:val="46"/>
        </w:rPr>
        <w:t>”</w:t>
      </w:r>
      <w:r>
        <w:rPr>
          <w:rFonts w:ascii="宋体" w:eastAsia="宋体" w:hAnsi="宋体" w:cs="宋体"/>
          <w:color w:val="000000"/>
          <w:sz w:val="46"/>
        </w:rPr>
        <w:t>，载《科学史》，第</w:t>
      </w:r>
      <w:r>
        <w:rPr>
          <w:rFonts w:ascii="宋体" w:eastAsia="宋体" w:hAnsi="宋体" w:cs="宋体"/>
          <w:color w:val="000000"/>
          <w:sz w:val="46"/>
        </w:rPr>
        <w:t>5</w:t>
      </w:r>
      <w:r>
        <w:rPr>
          <w:rFonts w:ascii="宋体" w:eastAsia="宋体" w:hAnsi="宋体" w:cs="宋体"/>
          <w:color w:val="000000"/>
          <w:sz w:val="46"/>
        </w:rPr>
        <w:t>卷，第</w:t>
      </w:r>
      <w:r>
        <w:rPr>
          <w:rFonts w:ascii="宋体" w:eastAsia="宋体" w:hAnsi="宋体" w:cs="宋体"/>
          <w:color w:val="000000"/>
          <w:sz w:val="46"/>
        </w:rPr>
        <w:t>117——124</w:t>
      </w:r>
      <w:r>
        <w:rPr>
          <w:rFonts w:ascii="宋体" w:eastAsia="宋体" w:hAnsi="宋体" w:cs="宋体"/>
          <w:color w:val="000000"/>
          <w:sz w:val="46"/>
        </w:rPr>
        <w:t>页。</w:t>
      </w:r>
      <w:r>
        <w:rPr>
          <w:rFonts w:ascii="TimesNewRoman" w:eastAsia="TimesNewRoman" w:hAnsi="TimesNewRoman" w:cs="TimesNewRoman"/>
          <w:color w:val="000000"/>
          <w:sz w:val="46"/>
        </w:rPr>
        <w:t>(“Method and the Mechanical Philosophy ” History of Science.)</w:t>
      </w:r>
    </w:p>
    <w:p w:rsidR="00430E6A" w:rsidRDefault="006F5468">
      <w:pPr>
        <w:wordWrap w:val="0"/>
        <w:spacing w:line="840" w:lineRule="atLeast"/>
        <w:ind w:left="20" w:right="20" w:firstLine="1020"/>
        <w:textAlignment w:val="baseline"/>
        <w:rPr>
          <w:sz w:val="46"/>
        </w:rPr>
      </w:pPr>
      <w:r>
        <w:rPr>
          <w:rFonts w:ascii="宋体" w:eastAsia="宋体" w:hAnsi="宋体" w:cs="宋体"/>
          <w:color w:val="000000"/>
          <w:sz w:val="46"/>
        </w:rPr>
        <w:t>[1967]</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洛克关于假设的看法的性质和来源</w:t>
      </w:r>
      <w:r>
        <w:rPr>
          <w:rFonts w:ascii="宋体" w:eastAsia="宋体" w:hAnsi="宋体" w:cs="宋体"/>
          <w:color w:val="000000"/>
          <w:sz w:val="46"/>
        </w:rPr>
        <w:t>”</w:t>
      </w:r>
      <w:r>
        <w:rPr>
          <w:rFonts w:ascii="宋体" w:eastAsia="宋体" w:hAnsi="宋体" w:cs="宋体"/>
          <w:color w:val="000000"/>
          <w:sz w:val="46"/>
        </w:rPr>
        <w:t>，载《思想史杂志》，第</w:t>
      </w:r>
      <w:r>
        <w:rPr>
          <w:rFonts w:ascii="宋体" w:eastAsia="宋体" w:hAnsi="宋体" w:cs="宋体"/>
          <w:color w:val="000000"/>
          <w:sz w:val="46"/>
        </w:rPr>
        <w:t>23</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211——223</w:t>
      </w:r>
      <w:r>
        <w:rPr>
          <w:rFonts w:ascii="TimesNewRoman" w:eastAsia="TimesNewRoman" w:hAnsi="TimesNewRoman" w:cs="TimesNewRoman"/>
          <w:color w:val="000000"/>
          <w:sz w:val="46"/>
        </w:rPr>
        <w:t>页。</w:t>
      </w:r>
      <w:r>
        <w:rPr>
          <w:rFonts w:ascii="TimesNewRoman" w:eastAsia="TimesNewRoman" w:hAnsi="TimesNewRoman" w:cs="TimesNewRoman"/>
          <w:color w:val="000000"/>
          <w:sz w:val="46"/>
        </w:rPr>
        <w:t xml:space="preserve">(“The </w:t>
      </w:r>
      <w:r>
        <w:rPr>
          <w:rFonts w:ascii="TimesNewRoman" w:eastAsia="TimesNewRoman" w:hAnsi="TimesNewRoman" w:cs="TimesNewRoman"/>
          <w:color w:val="000000"/>
          <w:sz w:val="46"/>
        </w:rPr>
        <w:t>Nature and Sources of Locke's Views on Hy-potheses.” Journal of the History of Ideas.)</w:t>
      </w:r>
    </w:p>
    <w:p w:rsidR="00430E6A" w:rsidRDefault="006F5468">
      <w:pPr>
        <w:wordWrap w:val="0"/>
        <w:spacing w:line="840" w:lineRule="atLeast"/>
        <w:ind w:left="20" w:right="60" w:firstLine="1020"/>
        <w:textAlignment w:val="baseline"/>
        <w:rPr>
          <w:sz w:val="46"/>
        </w:rPr>
      </w:pPr>
      <w:r>
        <w:rPr>
          <w:rFonts w:ascii="宋体" w:eastAsia="宋体" w:hAnsi="宋体" w:cs="宋体"/>
          <w:color w:val="000000"/>
          <w:sz w:val="46"/>
        </w:rPr>
        <w:t>[1968a]</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从柏拉图到马赫的科学方法理论</w:t>
      </w:r>
      <w:r>
        <w:rPr>
          <w:rFonts w:ascii="宋体" w:eastAsia="宋体" w:hAnsi="宋体" w:cs="宋体"/>
          <w:color w:val="000000"/>
          <w:sz w:val="46"/>
        </w:rPr>
        <w:t>”</w:t>
      </w:r>
      <w:r>
        <w:rPr>
          <w:rFonts w:ascii="宋体" w:eastAsia="宋体" w:hAnsi="宋体" w:cs="宋体"/>
          <w:color w:val="000000"/>
          <w:sz w:val="46"/>
        </w:rPr>
        <w:t>，载《科学史》，第</w:t>
      </w:r>
      <w:r>
        <w:rPr>
          <w:rFonts w:ascii="宋体" w:eastAsia="宋体" w:hAnsi="宋体" w:cs="宋体"/>
          <w:color w:val="000000"/>
          <w:sz w:val="46"/>
        </w:rPr>
        <w:t>7</w:t>
      </w:r>
      <w:r>
        <w:rPr>
          <w:rFonts w:ascii="宋体" w:eastAsia="宋体" w:hAnsi="宋体" w:cs="宋体"/>
          <w:color w:val="000000"/>
          <w:sz w:val="46"/>
        </w:rPr>
        <w:t>卷，第</w:t>
      </w:r>
      <w:r>
        <w:rPr>
          <w:rFonts w:ascii="TimesNewRoman" w:eastAsia="TimesNewRoman" w:hAnsi="TimesNewRoman" w:cs="TimesNewRoman"/>
          <w:color w:val="000000"/>
          <w:sz w:val="46"/>
        </w:rPr>
        <w:t>1——63</w:t>
      </w:r>
      <w:r>
        <w:rPr>
          <w:rFonts w:ascii="TimesNewRoman" w:eastAsia="TimesNewRoman" w:hAnsi="TimesNewRoman" w:cs="TimesNewRoman"/>
          <w:color w:val="000000"/>
          <w:sz w:val="46"/>
        </w:rPr>
        <w:t>页。</w:t>
      </w:r>
      <w:r>
        <w:rPr>
          <w:rFonts w:ascii="TimesNewRoman" w:eastAsia="TimesNewRoman" w:hAnsi="TimesNewRoman" w:cs="TimesNewRoman"/>
          <w:color w:val="000000"/>
          <w:sz w:val="46"/>
        </w:rPr>
        <w:t>(“Theories of Scientific Method from Plato to Mach.” His-tory of Science.)</w:t>
      </w:r>
    </w:p>
    <w:p w:rsidR="00430E6A" w:rsidRDefault="006F5468">
      <w:pPr>
        <w:wordWrap w:val="0"/>
        <w:spacing w:line="840" w:lineRule="atLeast"/>
        <w:ind w:left="20" w:right="80" w:firstLine="1020"/>
        <w:textAlignment w:val="baseline"/>
        <w:rPr>
          <w:sz w:val="46"/>
        </w:rPr>
      </w:pPr>
      <w:r>
        <w:rPr>
          <w:rFonts w:ascii="宋体" w:eastAsia="宋体" w:hAnsi="宋体" w:cs="宋体"/>
          <w:color w:val="000000"/>
          <w:sz w:val="46"/>
        </w:rPr>
        <w:t>[1968b]</w:t>
      </w:r>
      <w:r>
        <w:rPr>
          <w:rFonts w:ascii="宋体" w:eastAsia="宋体" w:hAnsi="宋体" w:cs="宋体"/>
          <w:color w:val="000000"/>
          <w:sz w:val="46"/>
        </w:rPr>
        <w:t>：科林</w:t>
      </w:r>
      <w:r>
        <w:rPr>
          <w:rFonts w:ascii="宋体" w:eastAsia="宋体" w:hAnsi="宋体" w:cs="宋体"/>
          <w:color w:val="000000"/>
          <w:sz w:val="46"/>
        </w:rPr>
        <w:t>·</w:t>
      </w:r>
      <w:r>
        <w:rPr>
          <w:rFonts w:ascii="宋体" w:eastAsia="宋体" w:hAnsi="宋体" w:cs="宋体"/>
          <w:color w:val="000000"/>
          <w:sz w:val="46"/>
        </w:rPr>
        <w:t>麦克劳林《对艾萨克</w:t>
      </w:r>
      <w:r>
        <w:rPr>
          <w:rFonts w:ascii="宋体" w:eastAsia="宋体" w:hAnsi="宋体" w:cs="宋体"/>
          <w:color w:val="000000"/>
          <w:sz w:val="46"/>
        </w:rPr>
        <w:t>·</w:t>
      </w:r>
      <w:r>
        <w:rPr>
          <w:rFonts w:ascii="宋体" w:eastAsia="宋体" w:hAnsi="宋体" w:cs="宋体"/>
          <w:color w:val="000000"/>
          <w:sz w:val="46"/>
        </w:rPr>
        <w:t>牛顿爵士的哲学发现的说明》</w:t>
      </w:r>
      <w:r>
        <w:rPr>
          <w:rFonts w:ascii="TimesNewRoman" w:eastAsia="TimesNewRoman" w:hAnsi="TimesNewRoman" w:cs="TimesNewRoman"/>
          <w:color w:val="000000"/>
          <w:sz w:val="46"/>
        </w:rPr>
        <w:t>一书的</w:t>
      </w:r>
      <w:r>
        <w:rPr>
          <w:rFonts w:ascii="TimesNewRoman" w:eastAsia="TimesNewRoman" w:hAnsi="TimesNewRoman" w:cs="TimesNewRoman"/>
          <w:color w:val="000000"/>
          <w:sz w:val="46"/>
        </w:rPr>
        <w:t>“</w:t>
      </w:r>
      <w:r>
        <w:rPr>
          <w:rFonts w:ascii="TimesNewRoman" w:eastAsia="TimesNewRoman" w:hAnsi="TimesNewRoman" w:cs="TimesNewRoman"/>
          <w:color w:val="000000"/>
          <w:sz w:val="46"/>
        </w:rPr>
        <w:t>导论</w:t>
      </w:r>
      <w:r>
        <w:rPr>
          <w:rFonts w:ascii="TimesNewRoman" w:eastAsia="TimesNewRoman" w:hAnsi="TimesNewRoman" w:cs="TimesNewRoman"/>
          <w:color w:val="000000"/>
          <w:sz w:val="46"/>
        </w:rPr>
        <w:t>”</w:t>
      </w:r>
      <w:r>
        <w:rPr>
          <w:rFonts w:ascii="TimesNewRoman" w:eastAsia="TimesNewRoman" w:hAnsi="TimesNewRoman" w:cs="TimesNewRoman"/>
          <w:color w:val="000000"/>
          <w:sz w:val="46"/>
        </w:rPr>
        <w:t>，第</w:t>
      </w:r>
      <w:r>
        <w:rPr>
          <w:rFonts w:ascii="TimesNewRoman" w:eastAsia="TimesNewRoman" w:hAnsi="TimesNewRoman" w:cs="TimesNewRoman"/>
          <w:color w:val="000000"/>
          <w:sz w:val="46"/>
        </w:rPr>
        <w:t>ix-xxv</w:t>
      </w:r>
      <w:r>
        <w:rPr>
          <w:rFonts w:ascii="TimesNewRoman" w:eastAsia="TimesNewRoman" w:hAnsi="TimesNewRoman" w:cs="TimesNewRoman"/>
          <w:color w:val="000000"/>
          <w:sz w:val="46"/>
        </w:rPr>
        <w:t>页</w:t>
      </w:r>
      <w:r>
        <w:rPr>
          <w:rFonts w:ascii="TimesNewRoman" w:eastAsia="TimesNewRoman" w:hAnsi="TimesNewRoman" w:cs="TimesNewRoman"/>
          <w:color w:val="000000"/>
          <w:sz w:val="46"/>
        </w:rPr>
        <w:t>，伦敦，卡斯。</w:t>
      </w:r>
      <w:r>
        <w:rPr>
          <w:rFonts w:ascii="TimesNewRoman" w:eastAsia="TimesNewRoman" w:hAnsi="TimesNewRoman" w:cs="TimesNewRoman"/>
          <w:color w:val="000000"/>
          <w:sz w:val="46"/>
        </w:rPr>
        <w:t>(“Introduction” to Colin Mac-laurin's Account of Sir Isaac Newton's Philosophical Discoveries, Cass,London.)</w:t>
      </w:r>
    </w:p>
    <w:p w:rsidR="00430E6A" w:rsidRDefault="006F5468">
      <w:pPr>
        <w:wordWrap w:val="0"/>
        <w:spacing w:line="840" w:lineRule="atLeast"/>
        <w:ind w:left="20" w:firstLine="1020"/>
        <w:textAlignment w:val="baseline"/>
        <w:rPr>
          <w:sz w:val="46"/>
        </w:rPr>
      </w:pPr>
      <w:r>
        <w:rPr>
          <w:rFonts w:ascii="宋体" w:eastAsia="宋体" w:hAnsi="宋体" w:cs="宋体"/>
          <w:color w:val="000000"/>
          <w:sz w:val="46"/>
        </w:rPr>
        <w:t>[1968c]</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有关活力争论的事后分析</w:t>
      </w:r>
      <w:r>
        <w:rPr>
          <w:rFonts w:ascii="宋体" w:eastAsia="宋体" w:hAnsi="宋体" w:cs="宋体"/>
          <w:color w:val="000000"/>
          <w:sz w:val="46"/>
        </w:rPr>
        <w:t>”</w:t>
      </w:r>
      <w:r>
        <w:rPr>
          <w:rFonts w:ascii="宋体" w:eastAsia="宋体" w:hAnsi="宋体" w:cs="宋体"/>
          <w:color w:val="000000"/>
          <w:sz w:val="46"/>
        </w:rPr>
        <w:t>，载《依西丝》，第</w:t>
      </w:r>
      <w:r>
        <w:rPr>
          <w:rFonts w:ascii="宋体" w:eastAsia="宋体" w:hAnsi="宋体" w:cs="宋体"/>
          <w:color w:val="000000"/>
          <w:sz w:val="46"/>
        </w:rPr>
        <w:t>59</w:t>
      </w:r>
      <w:r>
        <w:rPr>
          <w:rFonts w:ascii="宋体" w:eastAsia="宋体" w:hAnsi="宋体" w:cs="宋体"/>
          <w:color w:val="000000"/>
          <w:sz w:val="46"/>
        </w:rPr>
        <w:t>卷，第</w:t>
      </w:r>
      <w:r>
        <w:rPr>
          <w:rFonts w:ascii="宋体" w:eastAsia="宋体" w:hAnsi="宋体" w:cs="宋体"/>
          <w:color w:val="000000"/>
          <w:sz w:val="46"/>
        </w:rPr>
        <w:t>130</w:t>
      </w:r>
      <w:r>
        <w:rPr>
          <w:rFonts w:ascii="宋体" w:eastAsia="宋体" w:hAnsi="宋体" w:cs="宋体"/>
          <w:color w:val="000000"/>
          <w:sz w:val="46"/>
        </w:rPr>
        <w:t>一</w:t>
      </w:r>
      <w:r>
        <w:rPr>
          <w:rFonts w:ascii="TimesNewRoman" w:eastAsia="TimesNewRoman" w:hAnsi="TimesNewRoman" w:cs="TimesNewRoman"/>
          <w:color w:val="000000"/>
          <w:sz w:val="46"/>
        </w:rPr>
        <w:t>143</w:t>
      </w:r>
      <w:r>
        <w:rPr>
          <w:rFonts w:ascii="TimesNewRoman" w:eastAsia="TimesNewRoman" w:hAnsi="TimesNewRoman" w:cs="TimesNewRoman"/>
          <w:color w:val="000000"/>
          <w:sz w:val="46"/>
        </w:rPr>
        <w:t>页。</w:t>
      </w:r>
      <w:r>
        <w:rPr>
          <w:rFonts w:ascii="TimesNewRoman" w:eastAsia="TimesNewRoman" w:hAnsi="TimesNewRoman" w:cs="TimesNewRoman"/>
          <w:color w:val="000000"/>
          <w:sz w:val="46"/>
        </w:rPr>
        <w:t>(“A Postmortem on the Vis Viva Controversy.” Isis.)</w:t>
      </w:r>
    </w:p>
    <w:p w:rsidR="00430E6A" w:rsidRDefault="006F5468">
      <w:pPr>
        <w:wordWrap w:val="0"/>
        <w:spacing w:line="840" w:lineRule="atLeast"/>
        <w:ind w:left="20" w:right="60" w:firstLine="1020"/>
        <w:textAlignment w:val="baseline"/>
        <w:rPr>
          <w:sz w:val="46"/>
        </w:rPr>
      </w:pPr>
      <w:r>
        <w:rPr>
          <w:rFonts w:ascii="宋体" w:eastAsia="宋体" w:hAnsi="宋体" w:cs="宋体"/>
          <w:color w:val="000000"/>
          <w:sz w:val="46"/>
        </w:rPr>
        <w:t>[1968d]</w:t>
      </w:r>
      <w:r>
        <w:rPr>
          <w:rFonts w:ascii="宋体" w:eastAsia="宋体" w:hAnsi="宋体" w:cs="宋体"/>
          <w:color w:val="000000"/>
          <w:sz w:val="46"/>
        </w:rPr>
        <w:t>：《休厄尔选集》的导言，此选集共</w:t>
      </w:r>
      <w:r>
        <w:rPr>
          <w:rFonts w:ascii="宋体" w:eastAsia="宋体" w:hAnsi="宋体" w:cs="宋体"/>
          <w:color w:val="000000"/>
          <w:sz w:val="46"/>
        </w:rPr>
        <w:t>5</w:t>
      </w:r>
      <w:r>
        <w:rPr>
          <w:rFonts w:ascii="宋体" w:eastAsia="宋体" w:hAnsi="宋体" w:cs="宋体"/>
          <w:color w:val="000000"/>
          <w:sz w:val="46"/>
        </w:rPr>
        <w:t>卷，伦敦，卡斯，</w:t>
      </w:r>
      <w:r>
        <w:rPr>
          <w:rFonts w:ascii="宋体" w:eastAsia="宋体" w:hAnsi="宋体" w:cs="宋体"/>
          <w:color w:val="000000"/>
          <w:sz w:val="46"/>
        </w:rPr>
        <w:t>1977</w:t>
      </w:r>
      <w:r>
        <w:rPr>
          <w:rFonts w:ascii="宋体" w:eastAsia="宋体" w:hAnsi="宋体" w:cs="宋体"/>
          <w:color w:val="000000"/>
          <w:sz w:val="46"/>
        </w:rPr>
        <w:t>年出</w:t>
      </w:r>
      <w:r>
        <w:rPr>
          <w:rFonts w:ascii="TimesNewRoman" w:eastAsia="TimesNewRoman" w:hAnsi="TimesNewRoman" w:cs="TimesNewRoman"/>
          <w:color w:val="000000"/>
          <w:sz w:val="46"/>
        </w:rPr>
        <w:t>齐。</w:t>
      </w:r>
      <w:r>
        <w:rPr>
          <w:rFonts w:ascii="TimesNewRoman" w:eastAsia="TimesNewRoman" w:hAnsi="TimesNewRoman" w:cs="TimesNewRoman"/>
          <w:color w:val="000000"/>
          <w:sz w:val="46"/>
        </w:rPr>
        <w:t>(Int</w:t>
      </w:r>
      <w:r>
        <w:rPr>
          <w:rFonts w:ascii="TimesNewRoman" w:eastAsia="TimesNewRoman" w:hAnsi="TimesNewRoman" w:cs="TimesNewRoman"/>
          <w:color w:val="000000"/>
          <w:sz w:val="46"/>
        </w:rPr>
        <w:t>roduction to The Collected Works of William Whewell.)</w:t>
      </w:r>
    </w:p>
    <w:p w:rsidR="00430E6A" w:rsidRDefault="006F5468">
      <w:pPr>
        <w:wordWrap w:val="0"/>
        <w:spacing w:line="840" w:lineRule="atLeast"/>
        <w:ind w:left="20" w:firstLine="1020"/>
        <w:textAlignment w:val="baseline"/>
        <w:rPr>
          <w:sz w:val="46"/>
        </w:rPr>
      </w:pPr>
      <w:r>
        <w:rPr>
          <w:rFonts w:ascii="宋体" w:eastAsia="宋体" w:hAnsi="宋体" w:cs="宋体"/>
          <w:color w:val="000000"/>
          <w:sz w:val="46"/>
        </w:rPr>
        <w:t>[1969]</w:t>
      </w:r>
      <w:r>
        <w:rPr>
          <w:rFonts w:ascii="宋体" w:eastAsia="宋体" w:hAnsi="宋体" w:cs="宋体"/>
          <w:color w:val="000000"/>
          <w:sz w:val="46"/>
        </w:rPr>
        <w:t>：罗哈尔特《自然哲学体系》一书的英译本导言，载该书第</w:t>
      </w:r>
      <w:r>
        <w:rPr>
          <w:rFonts w:ascii="宋体" w:eastAsia="宋体" w:hAnsi="宋体" w:cs="宋体"/>
          <w:color w:val="000000"/>
          <w:sz w:val="46"/>
        </w:rPr>
        <w:t>1</w:t>
      </w:r>
      <w:r>
        <w:rPr>
          <w:rFonts w:ascii="宋体" w:eastAsia="宋体" w:hAnsi="宋体" w:cs="宋体"/>
          <w:color w:val="000000"/>
          <w:sz w:val="46"/>
        </w:rPr>
        <w:t>卷，</w:t>
      </w:r>
      <w:r>
        <w:rPr>
          <w:rFonts w:ascii="TimesNewRoman" w:eastAsia="TimesNewRoman" w:hAnsi="TimesNewRoman" w:cs="TimesNewRoman"/>
          <w:color w:val="000000"/>
          <w:sz w:val="46"/>
        </w:rPr>
        <w:t>第</w:t>
      </w:r>
      <w:r>
        <w:rPr>
          <w:rFonts w:ascii="TimesNewRoman" w:eastAsia="TimesNewRoman" w:hAnsi="TimesNewRoman" w:cs="TimesNewRoman"/>
          <w:color w:val="000000"/>
          <w:sz w:val="46"/>
        </w:rPr>
        <w:t xml:space="preserve"> ix-xxiv </w:t>
      </w:r>
      <w:r>
        <w:rPr>
          <w:rFonts w:ascii="TimesNewRoman" w:eastAsia="TimesNewRoman" w:hAnsi="TimesNewRoman" w:cs="TimesNewRoman"/>
          <w:color w:val="000000"/>
          <w:sz w:val="46"/>
        </w:rPr>
        <w:t>页。</w:t>
      </w:r>
      <w:r>
        <w:rPr>
          <w:rFonts w:ascii="TimesNewRoman" w:eastAsia="TimesNewRoman" w:hAnsi="TimesNewRoman" w:cs="TimesNewRoman"/>
          <w:color w:val="000000"/>
          <w:sz w:val="46"/>
        </w:rPr>
        <w:t>(Introduction to Samuel Clark's Translation of JacquesRohault's System of Natural Philosophy.)</w:t>
      </w:r>
    </w:p>
    <w:p w:rsidR="00430E6A" w:rsidRDefault="006F5468">
      <w:pPr>
        <w:wordWrap w:val="0"/>
        <w:spacing w:line="640" w:lineRule="atLeast"/>
        <w:ind w:left="1020" w:firstLine="20"/>
        <w:textAlignment w:val="baseline"/>
        <w:rPr>
          <w:sz w:val="47"/>
        </w:rPr>
      </w:pPr>
      <w:r>
        <w:rPr>
          <w:rFonts w:ascii="宋体" w:eastAsia="宋体" w:hAnsi="宋体" w:cs="宋体"/>
          <w:color w:val="000000"/>
          <w:sz w:val="47"/>
        </w:rPr>
        <w:t>[1970a]</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评论</w:t>
      </w:r>
      <w:r>
        <w:rPr>
          <w:rFonts w:ascii="宋体" w:eastAsia="宋体" w:hAnsi="宋体" w:cs="宋体"/>
          <w:color w:val="000000"/>
          <w:sz w:val="47"/>
        </w:rPr>
        <w:t>”</w:t>
      </w:r>
      <w:r>
        <w:rPr>
          <w:rFonts w:ascii="宋体" w:eastAsia="宋体" w:hAnsi="宋体" w:cs="宋体"/>
          <w:color w:val="000000"/>
          <w:sz w:val="47"/>
        </w:rPr>
        <w:t>，载斯图威尔编：《明尼苏达科学哲学研究》，第</w:t>
      </w:r>
      <w:r>
        <w:rPr>
          <w:rFonts w:ascii="宋体" w:eastAsia="宋体" w:hAnsi="宋体" w:cs="宋体"/>
          <w:color w:val="000000"/>
          <w:sz w:val="47"/>
        </w:rPr>
        <w:t>127</w:t>
      </w:r>
      <w:r>
        <w:rPr>
          <w:rFonts w:ascii="宋体" w:eastAsia="宋体" w:hAnsi="宋体" w:cs="宋体"/>
          <w:color w:val="000000"/>
          <w:sz w:val="47"/>
        </w:rPr>
        <w:t>一</w:t>
      </w:r>
    </w:p>
    <w:p w:rsidR="00430E6A" w:rsidRDefault="006F5468">
      <w:pPr>
        <w:wordWrap w:val="0"/>
        <w:spacing w:before="340" w:line="660" w:lineRule="atLeast"/>
        <w:ind w:right="640"/>
        <w:jc w:val="right"/>
        <w:textAlignment w:val="baseline"/>
        <w:rPr>
          <w:sz w:val="48"/>
        </w:rPr>
      </w:pPr>
      <w:r>
        <w:rPr>
          <w:rFonts w:ascii="黑体" w:eastAsia="黑体" w:hAnsi="黑体" w:cs="黑体"/>
          <w:color w:val="000000"/>
          <w:sz w:val="48"/>
        </w:rPr>
        <w:lastRenderedPageBreak/>
        <w:t>·271·</w:t>
      </w:r>
    </w:p>
    <w:p w:rsidR="00430E6A" w:rsidRDefault="00430E6A"/>
    <w:p w:rsidR="00430E6A" w:rsidRDefault="00430E6A">
      <w:pPr>
        <w:sectPr w:rsidR="00430E6A">
          <w:headerReference w:type="default" r:id="rId598"/>
          <w:footerReference w:type="default" r:id="rId599"/>
          <w:pgSz w:w="21960" w:h="31680"/>
          <w:pgMar w:top="2700" w:right="3040" w:bottom="2700" w:left="3040" w:header="2400" w:footer="2400" w:gutter="0"/>
          <w:cols w:space="720"/>
        </w:sectPr>
      </w:pPr>
    </w:p>
    <w:p w:rsidR="00430E6A" w:rsidRDefault="006F5468">
      <w:pPr>
        <w:wordWrap w:val="0"/>
        <w:spacing w:before="480" w:line="860" w:lineRule="atLeast"/>
        <w:ind w:right="620"/>
        <w:textAlignment w:val="baseline"/>
        <w:rPr>
          <w:sz w:val="46"/>
        </w:rPr>
      </w:pPr>
      <w:r>
        <w:rPr>
          <w:rFonts w:ascii="TimesNewRoman" w:eastAsia="TimesNewRoman" w:hAnsi="TimesNewRoman" w:cs="TimesNewRoman"/>
          <w:color w:val="000000"/>
          <w:sz w:val="46"/>
        </w:rPr>
        <w:lastRenderedPageBreak/>
        <w:t>132</w:t>
      </w:r>
      <w:r>
        <w:rPr>
          <w:rFonts w:ascii="TimesNewRoman" w:eastAsia="TimesNewRoman" w:hAnsi="TimesNewRoman" w:cs="TimesNewRoman"/>
          <w:color w:val="000000"/>
          <w:sz w:val="46"/>
        </w:rPr>
        <w:t>页，第</w:t>
      </w:r>
      <w:r>
        <w:rPr>
          <w:rFonts w:ascii="TimesNewRoman" w:eastAsia="TimesNewRoman" w:hAnsi="TimesNewRoman" w:cs="TimesNewRoman"/>
          <w:color w:val="000000"/>
          <w:sz w:val="46"/>
        </w:rPr>
        <w:t>230——238</w:t>
      </w:r>
      <w:r>
        <w:rPr>
          <w:rFonts w:ascii="TimesNewRoman" w:eastAsia="TimesNewRoman" w:hAnsi="TimesNewRoman" w:cs="TimesNewRoman"/>
          <w:color w:val="000000"/>
          <w:sz w:val="46"/>
        </w:rPr>
        <w:t>页。</w:t>
      </w:r>
      <w:r>
        <w:rPr>
          <w:rFonts w:ascii="TimesNewRoman" w:eastAsia="TimesNewRoman" w:hAnsi="TimesNewRoman" w:cs="TimesNewRoman"/>
          <w:color w:val="000000"/>
          <w:sz w:val="46"/>
        </w:rPr>
        <w:t>(“Commentary.” Minnesota Studies in Philoso-phy of Science.)</w:t>
      </w:r>
    </w:p>
    <w:p w:rsidR="00430E6A" w:rsidRDefault="006F5468">
      <w:pPr>
        <w:wordWrap w:val="0"/>
        <w:spacing w:line="860" w:lineRule="atLeast"/>
        <w:ind w:right="640" w:firstLine="980"/>
        <w:textAlignment w:val="baseline"/>
        <w:rPr>
          <w:sz w:val="46"/>
        </w:rPr>
      </w:pPr>
      <w:r>
        <w:rPr>
          <w:rFonts w:ascii="宋体" w:eastAsia="宋体" w:hAnsi="宋体" w:cs="宋体"/>
          <w:color w:val="000000"/>
          <w:sz w:val="46"/>
        </w:rPr>
        <w:t>*[1970b]</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托马斯</w:t>
      </w:r>
      <w:r>
        <w:rPr>
          <w:rFonts w:ascii="宋体" w:eastAsia="宋体" w:hAnsi="宋体" w:cs="宋体"/>
          <w:color w:val="000000"/>
          <w:sz w:val="46"/>
        </w:rPr>
        <w:t>·</w:t>
      </w:r>
      <w:r>
        <w:rPr>
          <w:rFonts w:ascii="宋体" w:eastAsia="宋体" w:hAnsi="宋体" w:cs="宋体"/>
          <w:color w:val="000000"/>
          <w:sz w:val="46"/>
        </w:rPr>
        <w:t>里德和英国方法论思想朝牛顿派的转折</w:t>
      </w:r>
      <w:r>
        <w:rPr>
          <w:rFonts w:ascii="宋体" w:eastAsia="宋体" w:hAnsi="宋体" w:cs="宋体"/>
          <w:color w:val="000000"/>
          <w:sz w:val="46"/>
        </w:rPr>
        <w:t>”</w:t>
      </w:r>
      <w:r>
        <w:rPr>
          <w:rFonts w:ascii="宋体" w:eastAsia="宋体" w:hAnsi="宋体" w:cs="宋体"/>
          <w:color w:val="000000"/>
          <w:sz w:val="46"/>
        </w:rPr>
        <w:t>，载巴茨与戴维斯合编：《牛顿的方法论遗产》，第</w:t>
      </w:r>
      <w:r>
        <w:rPr>
          <w:rFonts w:ascii="宋体" w:eastAsia="宋体" w:hAnsi="宋体" w:cs="宋体"/>
          <w:color w:val="000000"/>
          <w:sz w:val="46"/>
        </w:rPr>
        <w:t>103——131</w:t>
      </w:r>
      <w:r>
        <w:rPr>
          <w:rFonts w:ascii="宋体" w:eastAsia="宋体" w:hAnsi="宋体" w:cs="宋体"/>
          <w:color w:val="000000"/>
          <w:sz w:val="46"/>
        </w:rPr>
        <w:t>页。</w:t>
      </w:r>
      <w:r>
        <w:rPr>
          <w:rFonts w:ascii="宋体" w:eastAsia="宋体" w:hAnsi="宋体" w:cs="宋体"/>
          <w:color w:val="000000"/>
          <w:sz w:val="46"/>
        </w:rPr>
        <w:t>(“Thomas Reid</w:t>
      </w:r>
      <w:r>
        <w:rPr>
          <w:rFonts w:ascii="TimesNewRoman" w:eastAsia="TimesNewRoman" w:hAnsi="TimesNewRoman" w:cs="TimesNewRoman"/>
          <w:color w:val="000000"/>
          <w:sz w:val="46"/>
        </w:rPr>
        <w:t xml:space="preserve">and the Newtonian Turn of British Methodological Thought.” The Meth-odological </w:t>
      </w:r>
      <w:r>
        <w:rPr>
          <w:rFonts w:ascii="TimesNewRoman" w:eastAsia="TimesNewRoman" w:hAnsi="TimesNewRoman" w:cs="TimesNewRoman"/>
          <w:color w:val="000000"/>
          <w:sz w:val="46"/>
        </w:rPr>
        <w:t>Heritage of Newton.)</w:t>
      </w:r>
    </w:p>
    <w:p w:rsidR="00430E6A" w:rsidRDefault="006F5468">
      <w:pPr>
        <w:wordWrap w:val="0"/>
        <w:spacing w:line="860" w:lineRule="atLeast"/>
        <w:ind w:right="500" w:firstLine="980"/>
        <w:textAlignment w:val="baseline"/>
        <w:rPr>
          <w:sz w:val="46"/>
        </w:rPr>
      </w:pPr>
      <w:r>
        <w:rPr>
          <w:rFonts w:ascii="宋体" w:eastAsia="宋体" w:hAnsi="宋体" w:cs="宋体"/>
          <w:color w:val="000000"/>
          <w:sz w:val="46"/>
        </w:rPr>
        <w:t>[1971a]</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威廉</w:t>
      </w:r>
      <w:r>
        <w:rPr>
          <w:rFonts w:ascii="宋体" w:eastAsia="宋体" w:hAnsi="宋体" w:cs="宋体"/>
          <w:color w:val="000000"/>
          <w:sz w:val="46"/>
        </w:rPr>
        <w:t>·</w:t>
      </w:r>
      <w:r>
        <w:rPr>
          <w:rFonts w:ascii="宋体" w:eastAsia="宋体" w:hAnsi="宋体" w:cs="宋体"/>
          <w:color w:val="000000"/>
          <w:sz w:val="46"/>
        </w:rPr>
        <w:t>休厄尔和归纳法的一致性</w:t>
      </w:r>
      <w:r>
        <w:rPr>
          <w:rFonts w:ascii="宋体" w:eastAsia="宋体" w:hAnsi="宋体" w:cs="宋体"/>
          <w:color w:val="000000"/>
          <w:sz w:val="46"/>
        </w:rPr>
        <w:t>”</w:t>
      </w:r>
      <w:r>
        <w:rPr>
          <w:rFonts w:ascii="宋体" w:eastAsia="宋体" w:hAnsi="宋体" w:cs="宋体"/>
          <w:color w:val="000000"/>
          <w:sz w:val="46"/>
        </w:rPr>
        <w:t>，载《一元论者》，春季号，</w:t>
      </w:r>
      <w:r>
        <w:rPr>
          <w:rFonts w:ascii="TimesNewRoman" w:eastAsia="TimesNewRoman" w:hAnsi="TimesNewRoman" w:cs="TimesNewRoman"/>
          <w:color w:val="000000"/>
          <w:sz w:val="46"/>
        </w:rPr>
        <w:t>第</w:t>
      </w:r>
      <w:r>
        <w:rPr>
          <w:rFonts w:ascii="TimesNewRoman" w:eastAsia="TimesNewRoman" w:hAnsi="TimesNewRoman" w:cs="TimesNewRoman"/>
          <w:color w:val="000000"/>
          <w:sz w:val="46"/>
        </w:rPr>
        <w:t>368—391</w:t>
      </w:r>
      <w:r>
        <w:rPr>
          <w:rFonts w:ascii="TimesNewRoman" w:eastAsia="TimesNewRoman" w:hAnsi="TimesNewRoman" w:cs="TimesNewRoman"/>
          <w:color w:val="000000"/>
          <w:sz w:val="46"/>
        </w:rPr>
        <w:t>页。</w:t>
      </w:r>
      <w:r>
        <w:rPr>
          <w:rFonts w:ascii="TimesNewRoman" w:eastAsia="TimesNewRoman" w:hAnsi="TimesNewRoman" w:cs="TimesNewRoman"/>
          <w:color w:val="000000"/>
          <w:sz w:val="46"/>
        </w:rPr>
        <w:t>(“William Whewell and the Consilience of Inductions.”</w:t>
      </w:r>
      <w:r>
        <w:rPr>
          <w:rFonts w:ascii="TimesNewRoman" w:eastAsia="TimesNewRoman" w:hAnsi="TimesNewRoman" w:cs="TimesNewRoman"/>
          <w:color w:val="000000"/>
          <w:sz w:val="46"/>
        </w:rPr>
        <w:t>；</w:t>
      </w:r>
      <w:r>
        <w:rPr>
          <w:rFonts w:ascii="TimesNewRoman" w:eastAsia="TimesNewRoman" w:hAnsi="TimesNewRoman" w:cs="TimesNewRoman"/>
          <w:color w:val="000000"/>
          <w:sz w:val="46"/>
        </w:rPr>
        <w:t>The Monist.)</w:t>
      </w:r>
    </w:p>
    <w:p w:rsidR="00430E6A" w:rsidRDefault="006F5468">
      <w:pPr>
        <w:wordWrap w:val="0"/>
        <w:spacing w:line="860" w:lineRule="atLeast"/>
        <w:ind w:right="720" w:firstLine="980"/>
        <w:textAlignment w:val="baseline"/>
        <w:rPr>
          <w:sz w:val="46"/>
        </w:rPr>
      </w:pPr>
      <w:r>
        <w:rPr>
          <w:rFonts w:ascii="宋体" w:eastAsia="宋体" w:hAnsi="宋体" w:cs="宋体"/>
          <w:color w:val="000000"/>
          <w:sz w:val="46"/>
        </w:rPr>
        <w:t>[1971b]</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对玛丽</w:t>
      </w:r>
      <w:r>
        <w:rPr>
          <w:rFonts w:ascii="宋体" w:eastAsia="宋体" w:hAnsi="宋体" w:cs="宋体"/>
          <w:color w:val="000000"/>
          <w:sz w:val="46"/>
        </w:rPr>
        <w:t>·</w:t>
      </w:r>
      <w:r>
        <w:rPr>
          <w:rFonts w:ascii="宋体" w:eastAsia="宋体" w:hAnsi="宋体" w:cs="宋体"/>
          <w:color w:val="000000"/>
          <w:sz w:val="46"/>
        </w:rPr>
        <w:t>赫西的答复</w:t>
      </w:r>
      <w:r>
        <w:rPr>
          <w:rFonts w:ascii="宋体" w:eastAsia="宋体" w:hAnsi="宋体" w:cs="宋体"/>
          <w:color w:val="000000"/>
          <w:sz w:val="46"/>
        </w:rPr>
        <w:t>”</w:t>
      </w:r>
      <w:r>
        <w:rPr>
          <w:rFonts w:ascii="宋体" w:eastAsia="宋体" w:hAnsi="宋体" w:cs="宋体"/>
          <w:color w:val="000000"/>
          <w:sz w:val="46"/>
        </w:rPr>
        <w:t>，载《一元论者》，春季号，第</w:t>
      </w:r>
      <w:r>
        <w:rPr>
          <w:rFonts w:ascii="宋体" w:eastAsia="宋体" w:hAnsi="宋体" w:cs="宋体"/>
          <w:color w:val="000000"/>
          <w:sz w:val="46"/>
        </w:rPr>
        <w:t>525</w:t>
      </w:r>
      <w:r>
        <w:rPr>
          <w:rFonts w:ascii="宋体" w:eastAsia="宋体" w:hAnsi="宋体" w:cs="宋体"/>
          <w:color w:val="000000"/>
          <w:sz w:val="46"/>
        </w:rPr>
        <w:t>页。</w:t>
      </w:r>
      <w:r>
        <w:rPr>
          <w:rFonts w:ascii="TimesNewRoman" w:eastAsia="TimesNewRoman" w:hAnsi="TimesNewRoman" w:cs="TimesNewRoman"/>
          <w:color w:val="000000"/>
          <w:sz w:val="46"/>
        </w:rPr>
        <w:t>(“Reply to Marry Hesse.” The Monist.)</w:t>
      </w:r>
    </w:p>
    <w:p w:rsidR="00430E6A" w:rsidRDefault="006F5468">
      <w:pPr>
        <w:wordWrap w:val="0"/>
        <w:spacing w:line="860" w:lineRule="atLeast"/>
        <w:ind w:right="620" w:firstLine="980"/>
        <w:textAlignment w:val="baseline"/>
        <w:rPr>
          <w:sz w:val="46"/>
        </w:rPr>
      </w:pPr>
      <w:r>
        <w:rPr>
          <w:rFonts w:ascii="宋体" w:eastAsia="宋体" w:hAnsi="宋体" w:cs="宋体"/>
          <w:color w:val="000000"/>
          <w:sz w:val="46"/>
        </w:rPr>
        <w:t>[1971c]</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试对孔德的</w:t>
      </w:r>
      <w:r>
        <w:rPr>
          <w:rFonts w:ascii="宋体" w:eastAsia="宋体" w:hAnsi="宋体" w:cs="宋体"/>
          <w:color w:val="000000"/>
          <w:sz w:val="46"/>
        </w:rPr>
        <w:t>‘</w:t>
      </w:r>
      <w:r>
        <w:rPr>
          <w:rFonts w:ascii="宋体" w:eastAsia="宋体" w:hAnsi="宋体" w:cs="宋体"/>
          <w:color w:val="000000"/>
          <w:sz w:val="46"/>
        </w:rPr>
        <w:t>实证方法</w:t>
      </w:r>
      <w:r>
        <w:rPr>
          <w:rFonts w:ascii="宋体" w:eastAsia="宋体" w:hAnsi="宋体" w:cs="宋体"/>
          <w:color w:val="000000"/>
          <w:sz w:val="46"/>
        </w:rPr>
        <w:t>’</w:t>
      </w:r>
      <w:r>
        <w:rPr>
          <w:rFonts w:ascii="宋体" w:eastAsia="宋体" w:hAnsi="宋体" w:cs="宋体"/>
          <w:color w:val="000000"/>
          <w:sz w:val="46"/>
        </w:rPr>
        <w:t>作重新评价</w:t>
      </w:r>
      <w:r>
        <w:rPr>
          <w:rFonts w:ascii="宋体" w:eastAsia="宋体" w:hAnsi="宋体" w:cs="宋体"/>
          <w:color w:val="000000"/>
          <w:sz w:val="46"/>
        </w:rPr>
        <w:t>”</w:t>
      </w:r>
      <w:r>
        <w:rPr>
          <w:rFonts w:ascii="宋体" w:eastAsia="宋体" w:hAnsi="宋体" w:cs="宋体"/>
          <w:color w:val="000000"/>
          <w:sz w:val="46"/>
        </w:rPr>
        <w:t>，载《科学哲学》，第</w:t>
      </w:r>
      <w:r>
        <w:rPr>
          <w:rFonts w:ascii="宋体" w:eastAsia="宋体" w:hAnsi="宋体" w:cs="宋体"/>
          <w:color w:val="000000"/>
          <w:sz w:val="46"/>
        </w:rPr>
        <w:t>38</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35—5</w:t>
      </w:r>
      <w:r>
        <w:rPr>
          <w:rFonts w:ascii="TimesNewRoman" w:eastAsia="TimesNewRoman" w:hAnsi="TimesNewRoman" w:cs="TimesNewRoman"/>
          <w:color w:val="000000"/>
          <w:sz w:val="46"/>
        </w:rPr>
        <w:t>3</w:t>
      </w:r>
      <w:r>
        <w:rPr>
          <w:rFonts w:ascii="TimesNewRoman" w:eastAsia="TimesNewRoman" w:hAnsi="TimesNewRoman" w:cs="TimesNewRoman"/>
          <w:color w:val="000000"/>
          <w:sz w:val="46"/>
        </w:rPr>
        <w:t>页。</w:t>
      </w:r>
      <w:r>
        <w:rPr>
          <w:rFonts w:ascii="TimesNewRoman" w:eastAsia="TimesNewRoman" w:hAnsi="TimesNewRoman" w:cs="TimesNewRoman"/>
          <w:color w:val="000000"/>
          <w:sz w:val="46"/>
        </w:rPr>
        <w:t>(“Towards a Re- assessment of Comte's‘Methode Pos-itive’.” Philosophy of Science.)</w:t>
      </w:r>
    </w:p>
    <w:p w:rsidR="00430E6A" w:rsidRDefault="006F5468">
      <w:pPr>
        <w:wordWrap w:val="0"/>
        <w:spacing w:line="860" w:lineRule="atLeast"/>
        <w:ind w:right="640" w:firstLine="980"/>
        <w:textAlignment w:val="baseline"/>
        <w:rPr>
          <w:sz w:val="46"/>
        </w:rPr>
      </w:pPr>
      <w:r>
        <w:rPr>
          <w:rFonts w:ascii="宋体" w:eastAsia="宋体" w:hAnsi="宋体" w:cs="宋体"/>
          <w:color w:val="000000"/>
          <w:sz w:val="46"/>
        </w:rPr>
        <w:t>*[1973]</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皮尔斯与自我校正论点的琐碎</w:t>
      </w:r>
      <w:r>
        <w:rPr>
          <w:rFonts w:ascii="宋体" w:eastAsia="宋体" w:hAnsi="宋体" w:cs="宋体"/>
          <w:color w:val="000000"/>
          <w:sz w:val="46"/>
        </w:rPr>
        <w:t>”</w:t>
      </w:r>
      <w:r>
        <w:rPr>
          <w:rFonts w:ascii="宋体" w:eastAsia="宋体" w:hAnsi="宋体" w:cs="宋体"/>
          <w:color w:val="000000"/>
          <w:sz w:val="46"/>
        </w:rPr>
        <w:t>，载杰勒和威斯特福编：《</w:t>
      </w:r>
      <w:r>
        <w:rPr>
          <w:rFonts w:ascii="宋体" w:eastAsia="宋体" w:hAnsi="宋体" w:cs="宋体"/>
          <w:color w:val="000000"/>
          <w:sz w:val="46"/>
        </w:rPr>
        <w:t>19</w:t>
      </w:r>
      <w:r>
        <w:rPr>
          <w:rFonts w:ascii="宋体" w:eastAsia="宋体" w:hAnsi="宋体" w:cs="宋体"/>
          <w:color w:val="000000"/>
          <w:sz w:val="46"/>
        </w:rPr>
        <w:t>世纪科学方法的基础》，第</w:t>
      </w:r>
      <w:r>
        <w:rPr>
          <w:rFonts w:ascii="宋体" w:eastAsia="宋体" w:hAnsi="宋体" w:cs="宋体"/>
          <w:color w:val="000000"/>
          <w:sz w:val="46"/>
        </w:rPr>
        <w:t>375——406</w:t>
      </w:r>
      <w:r>
        <w:rPr>
          <w:rFonts w:ascii="宋体" w:eastAsia="宋体" w:hAnsi="宋体" w:cs="宋体"/>
          <w:color w:val="000000"/>
          <w:sz w:val="46"/>
        </w:rPr>
        <w:t>页。</w:t>
      </w:r>
      <w:r>
        <w:rPr>
          <w:rFonts w:ascii="宋体" w:eastAsia="宋体" w:hAnsi="宋体" w:cs="宋体"/>
          <w:color w:val="000000"/>
          <w:sz w:val="46"/>
        </w:rPr>
        <w:t>(“Charles Sanders Peirce and the</w:t>
      </w:r>
      <w:r>
        <w:rPr>
          <w:rFonts w:ascii="TimesNewRoman" w:eastAsia="TimesNewRoman" w:hAnsi="TimesNewRoman" w:cs="TimesNewRoman"/>
          <w:color w:val="000000"/>
          <w:sz w:val="46"/>
        </w:rPr>
        <w:t>Trivialization of the Self- Correction Thesis.” Foundations of ScientificMethod</w:t>
      </w:r>
      <w:r>
        <w:rPr>
          <w:rFonts w:ascii="TimesNewRoman" w:eastAsia="TimesNewRoman" w:hAnsi="TimesNewRoman" w:cs="TimesNewRoman"/>
          <w:color w:val="000000"/>
          <w:sz w:val="46"/>
        </w:rPr>
        <w:t xml:space="preserve"> in the 19th Century.)</w:t>
      </w:r>
    </w:p>
    <w:p w:rsidR="00430E6A" w:rsidRDefault="006F5468">
      <w:pPr>
        <w:wordWrap w:val="0"/>
        <w:spacing w:line="860" w:lineRule="atLeast"/>
        <w:ind w:right="640" w:firstLine="980"/>
        <w:textAlignment w:val="baseline"/>
        <w:rPr>
          <w:sz w:val="46"/>
        </w:rPr>
      </w:pPr>
      <w:r>
        <w:rPr>
          <w:rFonts w:ascii="宋体" w:eastAsia="宋体" w:hAnsi="宋体" w:cs="宋体"/>
          <w:color w:val="000000"/>
          <w:sz w:val="46"/>
        </w:rPr>
        <w:t>[1974a]</w:t>
      </w:r>
      <w:r>
        <w:rPr>
          <w:rFonts w:ascii="宋体" w:eastAsia="宋体" w:hAnsi="宋体" w:cs="宋体"/>
          <w:color w:val="000000"/>
          <w:sz w:val="46"/>
        </w:rPr>
        <w:t>：</w:t>
      </w:r>
      <w:r>
        <w:rPr>
          <w:rFonts w:ascii="宋体" w:eastAsia="宋体" w:hAnsi="宋体" w:cs="宋体"/>
          <w:color w:val="000000"/>
          <w:sz w:val="46"/>
        </w:rPr>
        <w:t>“19</w:t>
      </w:r>
      <w:r>
        <w:rPr>
          <w:rFonts w:ascii="宋体" w:eastAsia="宋体" w:hAnsi="宋体" w:cs="宋体"/>
          <w:color w:val="000000"/>
          <w:sz w:val="46"/>
        </w:rPr>
        <w:t>世纪的归纳法和或然性</w:t>
      </w:r>
      <w:r>
        <w:rPr>
          <w:rFonts w:ascii="宋体" w:eastAsia="宋体" w:hAnsi="宋体" w:cs="宋体"/>
          <w:color w:val="000000"/>
          <w:sz w:val="46"/>
        </w:rPr>
        <w:t>”</w:t>
      </w:r>
      <w:r>
        <w:rPr>
          <w:rFonts w:ascii="宋体" w:eastAsia="宋体" w:hAnsi="宋体" w:cs="宋体"/>
          <w:color w:val="000000"/>
          <w:sz w:val="46"/>
        </w:rPr>
        <w:t>，载《第</w:t>
      </w:r>
      <w:r>
        <w:rPr>
          <w:rFonts w:ascii="宋体" w:eastAsia="宋体" w:hAnsi="宋体" w:cs="宋体"/>
          <w:color w:val="000000"/>
          <w:sz w:val="46"/>
        </w:rPr>
        <w:t>4</w:t>
      </w:r>
      <w:r>
        <w:rPr>
          <w:rFonts w:ascii="宋体" w:eastAsia="宋体" w:hAnsi="宋体" w:cs="宋体"/>
          <w:color w:val="000000"/>
          <w:sz w:val="46"/>
        </w:rPr>
        <w:t>届国际逻辑学、方法论</w:t>
      </w:r>
      <w:r>
        <w:rPr>
          <w:rFonts w:ascii="TimesNewRoman" w:eastAsia="TimesNewRoman" w:hAnsi="TimesNewRoman" w:cs="TimesNewRoman"/>
          <w:color w:val="000000"/>
          <w:sz w:val="46"/>
        </w:rPr>
        <w:t>和科学哲学会议记录汇编》。</w:t>
      </w:r>
      <w:r>
        <w:rPr>
          <w:rFonts w:ascii="TimesNewRoman" w:eastAsia="TimesNewRoman" w:hAnsi="TimesNewRoman" w:cs="TimesNewRoman"/>
          <w:color w:val="000000"/>
          <w:sz w:val="46"/>
        </w:rPr>
        <w:t>(“Induction and Probability in the 19thCentury.” Proceedings: IV International Congress for Logic, Methodol-ogy and Philosophy of Science.)</w:t>
      </w:r>
    </w:p>
    <w:p w:rsidR="00430E6A" w:rsidRDefault="006F5468">
      <w:pPr>
        <w:wordWrap w:val="0"/>
        <w:spacing w:line="860" w:lineRule="atLeast"/>
        <w:ind w:right="640" w:firstLine="980"/>
        <w:textAlignment w:val="baseline"/>
        <w:rPr>
          <w:sz w:val="46"/>
        </w:rPr>
      </w:pPr>
      <w:r>
        <w:rPr>
          <w:rFonts w:ascii="宋体" w:eastAsia="宋体" w:hAnsi="宋体" w:cs="宋体"/>
          <w:color w:val="000000"/>
          <w:sz w:val="46"/>
        </w:rPr>
        <w:t>*[1974b]</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勒萨热：物理学与哲学相互作用的案例研究</w:t>
      </w:r>
      <w:r>
        <w:rPr>
          <w:rFonts w:ascii="宋体" w:eastAsia="宋体" w:hAnsi="宋体" w:cs="宋体"/>
          <w:color w:val="000000"/>
          <w:sz w:val="46"/>
        </w:rPr>
        <w:t>”</w:t>
      </w:r>
      <w:r>
        <w:rPr>
          <w:rFonts w:ascii="宋体" w:eastAsia="宋体" w:hAnsi="宋体" w:cs="宋体"/>
          <w:color w:val="000000"/>
          <w:sz w:val="46"/>
        </w:rPr>
        <w:t>，载：《第</w:t>
      </w:r>
      <w:r>
        <w:rPr>
          <w:rFonts w:ascii="宋体" w:eastAsia="宋体" w:hAnsi="宋体" w:cs="宋体"/>
          <w:color w:val="000000"/>
          <w:sz w:val="46"/>
        </w:rPr>
        <w:t>2</w:t>
      </w:r>
      <w:r>
        <w:rPr>
          <w:rFonts w:ascii="宋体" w:eastAsia="宋体" w:hAnsi="宋体" w:cs="宋体"/>
          <w:color w:val="000000"/>
          <w:sz w:val="46"/>
        </w:rPr>
        <w:t>届莱布尼茨大会</w:t>
      </w:r>
      <w:r>
        <w:rPr>
          <w:rFonts w:ascii="宋体" w:eastAsia="宋体" w:hAnsi="宋体" w:cs="宋体"/>
          <w:color w:val="000000"/>
          <w:sz w:val="46"/>
        </w:rPr>
        <w:t>文献》，第</w:t>
      </w:r>
      <w:r>
        <w:rPr>
          <w:rFonts w:ascii="宋体" w:eastAsia="宋体" w:hAnsi="宋体" w:cs="宋体"/>
          <w:color w:val="000000"/>
          <w:sz w:val="46"/>
        </w:rPr>
        <w:t>241——252</w:t>
      </w:r>
      <w:r>
        <w:rPr>
          <w:rFonts w:ascii="宋体" w:eastAsia="宋体" w:hAnsi="宋体" w:cs="宋体"/>
          <w:color w:val="000000"/>
          <w:sz w:val="46"/>
        </w:rPr>
        <w:t>页。</w:t>
      </w:r>
      <w:r>
        <w:rPr>
          <w:rFonts w:ascii="宋体" w:eastAsia="宋体" w:hAnsi="宋体" w:cs="宋体"/>
          <w:color w:val="000000"/>
          <w:sz w:val="46"/>
        </w:rPr>
        <w:t>(“G. L. LeSage: A Case Study in</w:t>
      </w:r>
      <w:r>
        <w:rPr>
          <w:rFonts w:ascii="TimesNewRoman" w:eastAsia="TimesNewRoman" w:hAnsi="TimesNewRoman" w:cs="TimesNewRoman"/>
          <w:color w:val="000000"/>
          <w:sz w:val="46"/>
        </w:rPr>
        <w:t>the Interaction of Physics and Philosophy.” Akten des II. Leibniz- Kon-gresses.)</w:t>
      </w:r>
    </w:p>
    <w:p w:rsidR="00430E6A" w:rsidRDefault="006F5468">
      <w:pPr>
        <w:wordWrap w:val="0"/>
        <w:spacing w:line="860" w:lineRule="atLeast"/>
        <w:ind w:right="600" w:firstLine="980"/>
        <w:textAlignment w:val="baseline"/>
        <w:rPr>
          <w:sz w:val="46"/>
        </w:rPr>
      </w:pPr>
      <w:r>
        <w:rPr>
          <w:rFonts w:ascii="宋体" w:eastAsia="宋体" w:hAnsi="宋体" w:cs="宋体"/>
          <w:color w:val="000000"/>
          <w:sz w:val="46"/>
        </w:rPr>
        <w:t>*[1976a]</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马赫反对原子论的方法论基础</w:t>
      </w:r>
      <w:r>
        <w:rPr>
          <w:rFonts w:ascii="宋体" w:eastAsia="宋体" w:hAnsi="宋体" w:cs="宋体"/>
          <w:color w:val="000000"/>
          <w:sz w:val="46"/>
        </w:rPr>
        <w:t>”</w:t>
      </w:r>
      <w:r>
        <w:rPr>
          <w:rFonts w:ascii="宋体" w:eastAsia="宋体" w:hAnsi="宋体" w:cs="宋体"/>
          <w:color w:val="000000"/>
          <w:sz w:val="46"/>
        </w:rPr>
        <w:t>，载图布尔与麦卡麦尔编：《时间与空间：物质和运动》，第</w:t>
      </w:r>
      <w:r>
        <w:rPr>
          <w:rFonts w:ascii="宋体" w:eastAsia="宋体" w:hAnsi="宋体" w:cs="宋体"/>
          <w:color w:val="000000"/>
          <w:sz w:val="46"/>
        </w:rPr>
        <w:t>390——417</w:t>
      </w:r>
      <w:r>
        <w:rPr>
          <w:rFonts w:ascii="宋体" w:eastAsia="宋体" w:hAnsi="宋体" w:cs="宋体"/>
          <w:color w:val="000000"/>
          <w:sz w:val="46"/>
        </w:rPr>
        <w:t>页。</w:t>
      </w:r>
      <w:r>
        <w:rPr>
          <w:rFonts w:ascii="宋体" w:eastAsia="宋体" w:hAnsi="宋体" w:cs="宋体"/>
          <w:color w:val="000000"/>
          <w:sz w:val="46"/>
        </w:rPr>
        <w:t>(“The Methodological Foun-</w:t>
      </w:r>
      <w:r>
        <w:rPr>
          <w:rFonts w:ascii="TimesNewRoman" w:eastAsia="TimesNewRoman" w:hAnsi="TimesNewRoman" w:cs="TimesNewRoman"/>
          <w:color w:val="000000"/>
          <w:sz w:val="46"/>
        </w:rPr>
        <w:t xml:space="preserve">dations of Mach's Opposition to Atomism.” </w:t>
      </w:r>
      <w:r>
        <w:rPr>
          <w:rFonts w:ascii="TimesNewRoman" w:eastAsia="TimesNewRoman" w:hAnsi="TimesNewRoman" w:cs="TimesNewRoman"/>
          <w:color w:val="000000"/>
          <w:sz w:val="46"/>
        </w:rPr>
        <w:t>Space and Time: Matter andMotion.)</w:t>
      </w:r>
    </w:p>
    <w:p w:rsidR="00430E6A" w:rsidRDefault="006F5468">
      <w:pPr>
        <w:wordWrap w:val="0"/>
        <w:spacing w:line="860" w:lineRule="atLeast"/>
        <w:ind w:left="120"/>
        <w:textAlignment w:val="baseline"/>
        <w:rPr>
          <w:sz w:val="46"/>
        </w:rPr>
      </w:pPr>
      <w:r>
        <w:rPr>
          <w:rFonts w:ascii="宋体" w:eastAsia="宋体" w:hAnsi="宋体" w:cs="宋体"/>
          <w:color w:val="000000"/>
          <w:sz w:val="46"/>
          <w:u w:val="single"/>
        </w:rPr>
        <w:t xml:space="preserve">                 </w:t>
      </w:r>
    </w:p>
    <w:p w:rsidR="00430E6A" w:rsidRDefault="006F5468">
      <w:pPr>
        <w:wordWrap w:val="0"/>
        <w:spacing w:line="860" w:lineRule="atLeast"/>
        <w:ind w:right="620" w:firstLine="9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这里略去了劳丹用法文、意大利文等非英文发表的文章，带</w:t>
      </w:r>
      <w:r>
        <w:rPr>
          <w:rFonts w:ascii="宋体" w:eastAsia="宋体" w:hAnsi="宋体" w:cs="宋体"/>
          <w:color w:val="000000"/>
          <w:sz w:val="46"/>
        </w:rPr>
        <w:t>·</w:t>
      </w:r>
      <w:r>
        <w:rPr>
          <w:rFonts w:ascii="宋体" w:eastAsia="宋体" w:hAnsi="宋体" w:cs="宋体"/>
          <w:color w:val="000000"/>
          <w:sz w:val="46"/>
        </w:rPr>
        <w:t>者为本</w:t>
      </w:r>
      <w:r>
        <w:rPr>
          <w:rFonts w:ascii="宋体" w:eastAsia="宋体" w:hAnsi="宋体" w:cs="宋体"/>
          <w:color w:val="000000"/>
          <w:sz w:val="46"/>
        </w:rPr>
        <w:lastRenderedPageBreak/>
        <w:t>书中所引用的参考文献。</w:t>
      </w:r>
    </w:p>
    <w:p w:rsidR="00430E6A" w:rsidRDefault="006F5468">
      <w:pPr>
        <w:wordWrap w:val="0"/>
        <w:spacing w:before="360" w:line="860" w:lineRule="atLeast"/>
        <w:ind w:left="700"/>
        <w:textAlignment w:val="baseline"/>
        <w:rPr>
          <w:sz w:val="46"/>
        </w:rPr>
      </w:pPr>
      <w:r>
        <w:rPr>
          <w:rFonts w:ascii="黑体" w:eastAsia="黑体" w:hAnsi="黑体" w:cs="黑体"/>
          <w:b/>
          <w:color w:val="000000"/>
          <w:sz w:val="46"/>
        </w:rPr>
        <w:t>·272·</w:t>
      </w:r>
    </w:p>
    <w:p w:rsidR="00430E6A" w:rsidRDefault="00430E6A"/>
    <w:p w:rsidR="00430E6A" w:rsidRDefault="00430E6A">
      <w:pPr>
        <w:sectPr w:rsidR="00430E6A">
          <w:headerReference w:type="default" r:id="rId600"/>
          <w:footerReference w:type="default" r:id="rId601"/>
          <w:pgSz w:w="21960" w:h="31680"/>
          <w:pgMar w:top="2700" w:right="2740" w:bottom="2700" w:left="2740" w:header="2400" w:footer="2400" w:gutter="0"/>
          <w:cols w:space="720"/>
        </w:sectPr>
      </w:pPr>
    </w:p>
    <w:p w:rsidR="00430E6A" w:rsidRDefault="006F5468">
      <w:pPr>
        <w:wordWrap w:val="0"/>
        <w:spacing w:before="660" w:line="860" w:lineRule="atLeast"/>
        <w:ind w:left="140" w:firstLine="1000"/>
        <w:textAlignment w:val="baseline"/>
        <w:rPr>
          <w:sz w:val="46"/>
        </w:rPr>
      </w:pPr>
      <w:r>
        <w:rPr>
          <w:rFonts w:ascii="宋体" w:eastAsia="宋体" w:hAnsi="宋体" w:cs="宋体"/>
          <w:color w:val="000000"/>
          <w:sz w:val="46"/>
        </w:rPr>
        <w:lastRenderedPageBreak/>
        <w:t>*[1976b]:“</w:t>
      </w:r>
      <w:r>
        <w:rPr>
          <w:rFonts w:ascii="宋体" w:eastAsia="宋体" w:hAnsi="宋体" w:cs="宋体"/>
          <w:color w:val="000000"/>
          <w:sz w:val="46"/>
        </w:rPr>
        <w:t>方法论的两个教条</w:t>
      </w:r>
      <w:r>
        <w:rPr>
          <w:rFonts w:ascii="宋体" w:eastAsia="宋体" w:hAnsi="宋体" w:cs="宋体"/>
          <w:color w:val="000000"/>
          <w:sz w:val="46"/>
        </w:rPr>
        <w:t>”</w:t>
      </w:r>
      <w:r>
        <w:rPr>
          <w:rFonts w:ascii="宋体" w:eastAsia="宋体" w:hAnsi="宋体" w:cs="宋体"/>
          <w:color w:val="000000"/>
          <w:sz w:val="46"/>
        </w:rPr>
        <w:t>，载《科学哲学》，第</w:t>
      </w:r>
      <w:r>
        <w:rPr>
          <w:rFonts w:ascii="宋体" w:eastAsia="宋体" w:hAnsi="宋体" w:cs="宋体"/>
          <w:color w:val="000000"/>
          <w:sz w:val="46"/>
        </w:rPr>
        <w:t>43</w:t>
      </w:r>
      <w:r>
        <w:rPr>
          <w:rFonts w:ascii="宋体" w:eastAsia="宋体" w:hAnsi="宋体" w:cs="宋体"/>
          <w:color w:val="000000"/>
          <w:sz w:val="46"/>
        </w:rPr>
        <w:t>卷，第</w:t>
      </w:r>
      <w:r>
        <w:rPr>
          <w:rFonts w:ascii="宋体" w:eastAsia="宋体" w:hAnsi="宋体" w:cs="宋体"/>
          <w:color w:val="000000"/>
          <w:sz w:val="46"/>
        </w:rPr>
        <w:t>467——472</w:t>
      </w:r>
      <w:r>
        <w:rPr>
          <w:rFonts w:ascii="TimesNewRoman" w:eastAsia="TimesNewRoman" w:hAnsi="TimesNewRoman" w:cs="TimesNewRoman"/>
          <w:color w:val="000000"/>
          <w:sz w:val="46"/>
        </w:rPr>
        <w:t>页。</w:t>
      </w:r>
      <w:r>
        <w:rPr>
          <w:rFonts w:ascii="TimesNewRoman" w:eastAsia="TimesNewRoman" w:hAnsi="TimesNewRoman" w:cs="TimesNewRoman"/>
          <w:color w:val="000000"/>
          <w:sz w:val="46"/>
        </w:rPr>
        <w:t>(“Two</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Dogmas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Methodology.”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w:t>
      </w:r>
    </w:p>
    <w:p w:rsidR="00430E6A" w:rsidRDefault="006F5468">
      <w:pPr>
        <w:wordWrap w:val="0"/>
        <w:spacing w:line="860" w:lineRule="atLeast"/>
        <w:ind w:left="140" w:firstLine="1000"/>
        <w:textAlignment w:val="baseline"/>
        <w:rPr>
          <w:sz w:val="46"/>
        </w:rPr>
      </w:pPr>
      <w:r>
        <w:rPr>
          <w:rFonts w:ascii="宋体" w:eastAsia="宋体" w:hAnsi="宋体" w:cs="宋体"/>
          <w:color w:val="000000"/>
          <w:sz w:val="46"/>
        </w:rPr>
        <w:t>*[1977a]:“</w:t>
      </w:r>
      <w:r>
        <w:rPr>
          <w:rFonts w:ascii="宋体" w:eastAsia="宋体" w:hAnsi="宋体" w:cs="宋体"/>
          <w:color w:val="000000"/>
          <w:sz w:val="46"/>
        </w:rPr>
        <w:t>现代方法论的来源</w:t>
      </w:r>
      <w:r>
        <w:rPr>
          <w:rFonts w:ascii="宋体" w:eastAsia="宋体" w:hAnsi="宋体" w:cs="宋体"/>
          <w:color w:val="000000"/>
          <w:sz w:val="46"/>
        </w:rPr>
        <w:t>”</w:t>
      </w:r>
      <w:r>
        <w:rPr>
          <w:rFonts w:ascii="宋体" w:eastAsia="宋体" w:hAnsi="宋体" w:cs="宋体"/>
          <w:color w:val="000000"/>
          <w:sz w:val="46"/>
        </w:rPr>
        <w:t>，载欣蒂卡和巴茨编：《逻辑学、方法论和科学哲学论文集，第</w:t>
      </w:r>
      <w:r>
        <w:rPr>
          <w:rFonts w:ascii="宋体" w:eastAsia="宋体" w:hAnsi="宋体" w:cs="宋体"/>
          <w:color w:val="000000"/>
          <w:sz w:val="46"/>
        </w:rPr>
        <w:t>5</w:t>
      </w:r>
      <w:r>
        <w:rPr>
          <w:rFonts w:ascii="宋体" w:eastAsia="宋体" w:hAnsi="宋体" w:cs="宋体"/>
          <w:color w:val="000000"/>
          <w:sz w:val="46"/>
        </w:rPr>
        <w:t>集》，第</w:t>
      </w:r>
      <w:r>
        <w:rPr>
          <w:rFonts w:ascii="宋体" w:eastAsia="宋体" w:hAnsi="宋体" w:cs="宋体"/>
          <w:color w:val="000000"/>
          <w:sz w:val="46"/>
        </w:rPr>
        <w:t>3——20</w:t>
      </w:r>
      <w:r>
        <w:rPr>
          <w:rFonts w:ascii="宋体" w:eastAsia="宋体" w:hAnsi="宋体" w:cs="宋体"/>
          <w:color w:val="000000"/>
          <w:sz w:val="46"/>
        </w:rPr>
        <w:t>页。</w:t>
      </w:r>
      <w:r>
        <w:rPr>
          <w:rFonts w:ascii="宋体" w:eastAsia="宋体" w:hAnsi="宋体" w:cs="宋体"/>
          <w:color w:val="000000"/>
          <w:sz w:val="46"/>
        </w:rPr>
        <w:t>(“The</w:t>
      </w:r>
      <w:r>
        <w:rPr>
          <w:rFonts w:ascii="宋体" w:eastAsia="宋体" w:hAnsi="宋体" w:cs="宋体"/>
          <w:b/>
          <w:color w:val="000000"/>
          <w:sz w:val="46"/>
        </w:rPr>
        <w:t xml:space="preserve">  </w:t>
      </w:r>
      <w:r>
        <w:rPr>
          <w:rFonts w:ascii="宋体" w:eastAsia="宋体" w:hAnsi="宋体" w:cs="宋体"/>
          <w:color w:val="000000"/>
          <w:sz w:val="46"/>
        </w:rPr>
        <w:t>Sources</w:t>
      </w:r>
      <w:r>
        <w:rPr>
          <w:rFonts w:ascii="宋体" w:eastAsia="宋体" w:hAnsi="宋体" w:cs="宋体"/>
          <w:b/>
          <w:color w:val="000000"/>
          <w:sz w:val="46"/>
        </w:rPr>
        <w:t xml:space="preserve"> </w:t>
      </w:r>
      <w:r>
        <w:rPr>
          <w:rFonts w:ascii="宋体" w:eastAsia="宋体" w:hAnsi="宋体" w:cs="宋体"/>
          <w:color w:val="000000"/>
          <w:sz w:val="46"/>
        </w:rPr>
        <w:t>of</w:t>
      </w:r>
      <w:r>
        <w:rPr>
          <w:rFonts w:ascii="宋体" w:eastAsia="宋体" w:hAnsi="宋体" w:cs="宋体"/>
          <w:b/>
          <w:color w:val="000000"/>
          <w:sz w:val="46"/>
        </w:rPr>
        <w:t xml:space="preserve"> </w:t>
      </w:r>
      <w:r>
        <w:rPr>
          <w:rFonts w:ascii="宋体" w:eastAsia="宋体" w:hAnsi="宋体" w:cs="宋体"/>
          <w:color w:val="000000"/>
          <w:sz w:val="46"/>
        </w:rPr>
        <w:t>Modern</w:t>
      </w:r>
      <w:r>
        <w:rPr>
          <w:rFonts w:ascii="TimesNewRoman" w:eastAsia="TimesNewRoman" w:hAnsi="TimesNewRoman" w:cs="TimesNewRoman"/>
          <w:color w:val="000000"/>
          <w:sz w:val="46"/>
        </w:rPr>
        <w:t>Methodology.”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Logic,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Methodology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Science-V.)</w:t>
      </w:r>
    </w:p>
    <w:p w:rsidR="00430E6A" w:rsidRDefault="006F5468">
      <w:pPr>
        <w:wordWrap w:val="0"/>
        <w:spacing w:line="860" w:lineRule="atLeast"/>
        <w:ind w:left="1120"/>
        <w:textAlignment w:val="baseline"/>
        <w:rPr>
          <w:sz w:val="46"/>
        </w:rPr>
      </w:pPr>
      <w:r>
        <w:rPr>
          <w:rFonts w:ascii="宋体" w:eastAsia="宋体" w:hAnsi="宋体" w:cs="宋体"/>
          <w:color w:val="000000"/>
          <w:sz w:val="46"/>
        </w:rPr>
        <w:t>[1977b]:</w:t>
      </w:r>
      <w:r>
        <w:rPr>
          <w:rFonts w:ascii="宋体" w:eastAsia="宋体" w:hAnsi="宋体" w:cs="宋体"/>
          <w:color w:val="000000"/>
          <w:sz w:val="46"/>
        </w:rPr>
        <w:t>《进步及其问题》，即本书。</w:t>
      </w:r>
    </w:p>
    <w:p w:rsidR="00430E6A" w:rsidRDefault="006F5468">
      <w:pPr>
        <w:wordWrap w:val="0"/>
        <w:spacing w:line="860" w:lineRule="atLeast"/>
        <w:ind w:left="140" w:firstLine="980"/>
        <w:textAlignment w:val="baseline"/>
        <w:rPr>
          <w:sz w:val="46"/>
        </w:rPr>
      </w:pPr>
      <w:r>
        <w:rPr>
          <w:rFonts w:ascii="宋体" w:eastAsia="宋体" w:hAnsi="宋体" w:cs="宋体"/>
          <w:color w:val="000000"/>
          <w:sz w:val="46"/>
        </w:rPr>
        <w:t>[1978]:“</w:t>
      </w:r>
      <w:r>
        <w:rPr>
          <w:rFonts w:ascii="宋体" w:eastAsia="宋体" w:hAnsi="宋体" w:cs="宋体"/>
          <w:color w:val="000000"/>
          <w:sz w:val="46"/>
        </w:rPr>
        <w:t>休谟</w:t>
      </w:r>
      <w:r>
        <w:rPr>
          <w:rFonts w:ascii="宋体" w:eastAsia="宋体" w:hAnsi="宋体" w:cs="宋体"/>
          <w:color w:val="000000"/>
          <w:sz w:val="46"/>
        </w:rPr>
        <w:t>(</w:t>
      </w:r>
      <w:r>
        <w:rPr>
          <w:rFonts w:ascii="宋体" w:eastAsia="宋体" w:hAnsi="宋体" w:cs="宋体"/>
          <w:color w:val="000000"/>
          <w:sz w:val="46"/>
        </w:rPr>
        <w:t>和哈金</w:t>
      </w:r>
      <w:r>
        <w:rPr>
          <w:rFonts w:ascii="宋体" w:eastAsia="宋体" w:hAnsi="宋体" w:cs="宋体"/>
          <w:color w:val="000000"/>
          <w:sz w:val="46"/>
        </w:rPr>
        <w:t>)</w:t>
      </w:r>
      <w:r>
        <w:rPr>
          <w:rFonts w:ascii="宋体" w:eastAsia="宋体" w:hAnsi="宋体" w:cs="宋体"/>
          <w:color w:val="000000"/>
          <w:sz w:val="46"/>
        </w:rPr>
        <w:t>论归纳法</w:t>
      </w:r>
      <w:r>
        <w:rPr>
          <w:rFonts w:ascii="宋体" w:eastAsia="宋体" w:hAnsi="宋体" w:cs="宋体"/>
          <w:color w:val="000000"/>
          <w:sz w:val="46"/>
        </w:rPr>
        <w:t>”</w:t>
      </w:r>
      <w:r>
        <w:rPr>
          <w:rFonts w:ascii="宋体" w:eastAsia="宋体" w:hAnsi="宋体" w:cs="宋体"/>
          <w:color w:val="000000"/>
          <w:sz w:val="46"/>
        </w:rPr>
        <w:t>，载《认识》，第</w:t>
      </w:r>
      <w:r>
        <w:rPr>
          <w:rFonts w:ascii="宋体" w:eastAsia="宋体" w:hAnsi="宋体" w:cs="宋体"/>
          <w:color w:val="000000"/>
          <w:sz w:val="46"/>
        </w:rPr>
        <w:t>13</w:t>
      </w:r>
      <w:r>
        <w:rPr>
          <w:rFonts w:ascii="宋体" w:eastAsia="宋体" w:hAnsi="宋体" w:cs="宋体"/>
          <w:color w:val="000000"/>
          <w:sz w:val="46"/>
        </w:rPr>
        <w:t>卷，第</w:t>
      </w:r>
      <w:r>
        <w:rPr>
          <w:rFonts w:ascii="宋体" w:eastAsia="宋体" w:hAnsi="宋体" w:cs="宋体"/>
          <w:color w:val="000000"/>
          <w:sz w:val="46"/>
        </w:rPr>
        <w:t>417—435</w:t>
      </w:r>
      <w:r>
        <w:rPr>
          <w:rFonts w:ascii="TimesNewRoman" w:eastAsia="TimesNewRoman" w:hAnsi="TimesNewRoman" w:cs="TimesNewRoman"/>
          <w:color w:val="000000"/>
          <w:sz w:val="46"/>
        </w:rPr>
        <w:t>页。</w:t>
      </w:r>
      <w:r>
        <w:rPr>
          <w:rFonts w:ascii="TimesNewRoman" w:eastAsia="TimesNewRoman" w:hAnsi="TimesNewRoman" w:cs="TimesNewRoman"/>
          <w:color w:val="000000"/>
          <w:sz w:val="46"/>
        </w:rPr>
        <w:t>(“Ex-Huming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Hacking.”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Erkenntnis.)</w:t>
      </w:r>
    </w:p>
    <w:p w:rsidR="00430E6A" w:rsidRDefault="006F5468">
      <w:pPr>
        <w:wordWrap w:val="0"/>
        <w:spacing w:line="860" w:lineRule="atLeast"/>
        <w:ind w:left="140" w:right="40" w:firstLine="980"/>
        <w:textAlignment w:val="baseline"/>
        <w:rPr>
          <w:sz w:val="46"/>
        </w:rPr>
      </w:pPr>
      <w:r>
        <w:rPr>
          <w:rFonts w:ascii="宋体" w:eastAsia="宋体" w:hAnsi="宋体" w:cs="宋体"/>
          <w:color w:val="000000"/>
          <w:sz w:val="46"/>
        </w:rPr>
        <w:t>[1979a]:“</w:t>
      </w:r>
      <w:r>
        <w:rPr>
          <w:rFonts w:ascii="宋体" w:eastAsia="宋体" w:hAnsi="宋体" w:cs="宋体"/>
          <w:color w:val="000000"/>
          <w:sz w:val="46"/>
        </w:rPr>
        <w:t>历史方法论</w:t>
      </w:r>
      <w:r>
        <w:rPr>
          <w:rFonts w:ascii="宋体" w:eastAsia="宋体" w:hAnsi="宋体" w:cs="宋体"/>
          <w:color w:val="000000"/>
          <w:sz w:val="46"/>
        </w:rPr>
        <w:t>”</w:t>
      </w:r>
      <w:r>
        <w:rPr>
          <w:rFonts w:ascii="宋体" w:eastAsia="宋体" w:hAnsi="宋体" w:cs="宋体"/>
          <w:color w:val="000000"/>
          <w:sz w:val="46"/>
        </w:rPr>
        <w:t>，载库伯格与阿斯奎斯编：《当代科学哲学研</w:t>
      </w:r>
      <w:r>
        <w:rPr>
          <w:rFonts w:ascii="TimesNewRoman" w:eastAsia="TimesNewRoman" w:hAnsi="TimesNewRoman" w:cs="TimesNewRoman"/>
          <w:color w:val="000000"/>
          <w:sz w:val="46"/>
        </w:rPr>
        <w:t>究》，第</w:t>
      </w:r>
      <w:r>
        <w:rPr>
          <w:rFonts w:ascii="TimesNewRoman" w:eastAsia="TimesNewRoman" w:hAnsi="TimesNewRoman" w:cs="TimesNewRoman"/>
          <w:color w:val="000000"/>
          <w:sz w:val="46"/>
        </w:rPr>
        <w:t>40——54</w:t>
      </w:r>
      <w:r>
        <w:rPr>
          <w:rFonts w:ascii="TimesNewRoman" w:eastAsia="TimesNewRoman" w:hAnsi="TimesNewRoman" w:cs="TimesNewRoman"/>
          <w:color w:val="000000"/>
          <w:sz w:val="46"/>
        </w:rPr>
        <w:t>页。</w:t>
      </w:r>
      <w:r>
        <w:rPr>
          <w:rFonts w:ascii="TimesNewRoman" w:eastAsia="TimesNewRoman" w:hAnsi="TimesNewRoman" w:cs="TimesNewRoman"/>
          <w:color w:val="000000"/>
          <w:sz w:val="46"/>
        </w:rPr>
        <w:t>(“Historical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Methodologies.”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Current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Research</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inPhilosophy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w:t>
      </w:r>
    </w:p>
    <w:p w:rsidR="00430E6A" w:rsidRDefault="006F5468">
      <w:pPr>
        <w:wordWrap w:val="0"/>
        <w:spacing w:line="860" w:lineRule="atLeast"/>
        <w:ind w:left="140" w:right="60" w:firstLine="980"/>
        <w:textAlignment w:val="baseline"/>
        <w:rPr>
          <w:sz w:val="46"/>
        </w:rPr>
      </w:pPr>
      <w:r>
        <w:rPr>
          <w:rFonts w:ascii="TimesNewRoman" w:eastAsia="TimesNewRoman" w:hAnsi="TimesNewRoman" w:cs="TimesNewRoman"/>
          <w:color w:val="000000"/>
          <w:sz w:val="46"/>
        </w:rPr>
        <w:t>[1980a]:“</w:t>
      </w:r>
      <w:r>
        <w:rPr>
          <w:rFonts w:ascii="TimesNewRoman" w:eastAsia="TimesNewRoman" w:hAnsi="TimesNewRoman" w:cs="TimesNewRoman"/>
          <w:color w:val="000000"/>
          <w:sz w:val="46"/>
        </w:rPr>
        <w:t>为什么发现的逻辑被抛弃</w:t>
      </w:r>
      <w:r>
        <w:rPr>
          <w:rFonts w:ascii="TimesNewRoman" w:eastAsia="TimesNewRoman" w:hAnsi="TimesNewRoman" w:cs="TimesNewRoman"/>
          <w:color w:val="000000"/>
          <w:sz w:val="46"/>
        </w:rPr>
        <w:t>?”</w:t>
      </w:r>
      <w:r>
        <w:rPr>
          <w:rFonts w:ascii="TimesNewRoman" w:eastAsia="TimesNewRoman" w:hAnsi="TimesNewRoman" w:cs="TimesNewRoman"/>
          <w:color w:val="000000"/>
          <w:sz w:val="46"/>
        </w:rPr>
        <w:t>载尼克利斯编：《科学发现、逻辑和合理性》，第</w:t>
      </w:r>
      <w:r>
        <w:rPr>
          <w:rFonts w:ascii="TimesNewRoman" w:eastAsia="TimesNewRoman" w:hAnsi="TimesNewRoman" w:cs="TimesNewRoman"/>
          <w:color w:val="000000"/>
          <w:sz w:val="46"/>
        </w:rPr>
        <w:t>173——183</w:t>
      </w:r>
      <w:r>
        <w:rPr>
          <w:rFonts w:ascii="TimesNewRoman" w:eastAsia="TimesNewRoman" w:hAnsi="TimesNewRoman" w:cs="TimesNewRoman"/>
          <w:color w:val="000000"/>
          <w:sz w:val="46"/>
        </w:rPr>
        <w:t>页。</w:t>
      </w:r>
      <w:r>
        <w:rPr>
          <w:rFonts w:ascii="TimesNewRoman" w:eastAsia="TimesNewRoman" w:hAnsi="TimesNewRoman" w:cs="TimesNewRoman"/>
          <w:color w:val="000000"/>
          <w:sz w:val="46"/>
        </w:rPr>
        <w:t>(“Why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was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Logic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Discovery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Aban-doned?”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Scientific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Discovery,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Logic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Ratio</w:t>
      </w:r>
      <w:r>
        <w:rPr>
          <w:rFonts w:ascii="TimesNewRoman" w:eastAsia="TimesNewRoman" w:hAnsi="TimesNewRoman" w:cs="TimesNewRoman"/>
          <w:color w:val="000000"/>
          <w:sz w:val="46"/>
        </w:rPr>
        <w:t>nality.)</w:t>
      </w:r>
    </w:p>
    <w:p w:rsidR="00430E6A" w:rsidRDefault="006F5468">
      <w:pPr>
        <w:wordWrap w:val="0"/>
        <w:spacing w:line="860" w:lineRule="atLeast"/>
        <w:ind w:left="140" w:right="60" w:firstLine="980"/>
        <w:textAlignment w:val="baseline"/>
        <w:rPr>
          <w:sz w:val="46"/>
        </w:rPr>
      </w:pPr>
      <w:r>
        <w:rPr>
          <w:rFonts w:ascii="宋体" w:eastAsia="宋体" w:hAnsi="宋体" w:cs="宋体"/>
          <w:color w:val="000000"/>
          <w:sz w:val="46"/>
        </w:rPr>
        <w:t>[1980b]:“</w:t>
      </w:r>
      <w:r>
        <w:rPr>
          <w:rFonts w:ascii="宋体" w:eastAsia="宋体" w:hAnsi="宋体" w:cs="宋体"/>
          <w:color w:val="000000"/>
          <w:sz w:val="46"/>
        </w:rPr>
        <w:t>关于进步的观点：对进步的分类</w:t>
      </w:r>
      <w:r>
        <w:rPr>
          <w:rFonts w:ascii="宋体" w:eastAsia="宋体" w:hAnsi="宋体" w:cs="宋体"/>
          <w:color w:val="000000"/>
          <w:sz w:val="46"/>
        </w:rPr>
        <w:t>”</w:t>
      </w:r>
      <w:r>
        <w:rPr>
          <w:rFonts w:ascii="宋体" w:eastAsia="宋体" w:hAnsi="宋体" w:cs="宋体"/>
          <w:color w:val="000000"/>
          <w:sz w:val="46"/>
        </w:rPr>
        <w:t>，载《社会科学哲学》，第</w:t>
      </w:r>
      <w:r>
        <w:rPr>
          <w:rFonts w:ascii="宋体" w:eastAsia="宋体" w:hAnsi="宋体" w:cs="宋体"/>
          <w:color w:val="000000"/>
          <w:sz w:val="46"/>
        </w:rPr>
        <w:t>10</w:t>
      </w:r>
      <w:r>
        <w:rPr>
          <w:rFonts w:ascii="TimesNewRoman" w:eastAsia="TimesNewRoman" w:hAnsi="TimesNewRoman" w:cs="TimesNewRoman"/>
          <w:color w:val="000000"/>
          <w:sz w:val="46"/>
        </w:rPr>
        <w:t>卷，第</w:t>
      </w:r>
      <w:r>
        <w:rPr>
          <w:rFonts w:ascii="TimesNewRoman" w:eastAsia="TimesNewRoman" w:hAnsi="TimesNewRoman" w:cs="TimesNewRoman"/>
          <w:color w:val="000000"/>
          <w:sz w:val="46"/>
        </w:rPr>
        <w:t>273——286</w:t>
      </w:r>
      <w:r>
        <w:rPr>
          <w:rFonts w:ascii="TimesNewRoman" w:eastAsia="TimesNewRoman" w:hAnsi="TimesNewRoman" w:cs="TimesNewRoman"/>
          <w:color w:val="000000"/>
          <w:sz w:val="46"/>
        </w:rPr>
        <w:t>页。</w:t>
      </w:r>
      <w:r>
        <w:rPr>
          <w:rFonts w:ascii="TimesNewRoman" w:eastAsia="TimesNewRoman" w:hAnsi="TimesNewRoman" w:cs="TimesNewRoman"/>
          <w:color w:val="000000"/>
          <w:sz w:val="46"/>
        </w:rPr>
        <w:t>(“Views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Progress: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Separating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Pilgrims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from 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Rakes.”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Social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Sciences.)</w:t>
      </w:r>
    </w:p>
    <w:p w:rsidR="00430E6A" w:rsidRDefault="006F5468">
      <w:pPr>
        <w:wordWrap w:val="0"/>
        <w:spacing w:line="860" w:lineRule="atLeast"/>
        <w:ind w:left="140" w:firstLine="980"/>
        <w:textAlignment w:val="baseline"/>
        <w:rPr>
          <w:sz w:val="46"/>
        </w:rPr>
      </w:pPr>
      <w:r>
        <w:rPr>
          <w:rFonts w:ascii="宋体" w:eastAsia="宋体" w:hAnsi="宋体" w:cs="宋体"/>
          <w:color w:val="000000"/>
          <w:sz w:val="46"/>
        </w:rPr>
        <w:t>[1981a]:“</w:t>
      </w:r>
      <w:r>
        <w:rPr>
          <w:rFonts w:ascii="宋体" w:eastAsia="宋体" w:hAnsi="宋体" w:cs="宋体"/>
          <w:color w:val="000000"/>
          <w:sz w:val="46"/>
        </w:rPr>
        <w:t>媒介及其信息：关于以太的几个哲学争论的研究</w:t>
      </w:r>
      <w:r>
        <w:rPr>
          <w:rFonts w:ascii="宋体" w:eastAsia="宋体" w:hAnsi="宋体" w:cs="宋体"/>
          <w:color w:val="000000"/>
          <w:sz w:val="46"/>
        </w:rPr>
        <w:t>”</w:t>
      </w:r>
      <w:r>
        <w:rPr>
          <w:rFonts w:ascii="宋体" w:eastAsia="宋体" w:hAnsi="宋体" w:cs="宋体"/>
          <w:color w:val="000000"/>
          <w:sz w:val="46"/>
        </w:rPr>
        <w:t>，载康托尔和霍奇编：《以太发展史》，第</w:t>
      </w:r>
      <w:r>
        <w:rPr>
          <w:rFonts w:ascii="宋体" w:eastAsia="宋体" w:hAnsi="宋体" w:cs="宋体"/>
          <w:color w:val="000000"/>
          <w:sz w:val="46"/>
        </w:rPr>
        <w:t>157——186</w:t>
      </w:r>
      <w:r>
        <w:rPr>
          <w:rFonts w:ascii="宋体" w:eastAsia="宋体" w:hAnsi="宋体" w:cs="宋体"/>
          <w:color w:val="000000"/>
          <w:sz w:val="46"/>
        </w:rPr>
        <w:t>页。</w:t>
      </w:r>
      <w:r>
        <w:rPr>
          <w:rFonts w:ascii="宋体" w:eastAsia="宋体" w:hAnsi="宋体" w:cs="宋体"/>
          <w:color w:val="000000"/>
          <w:sz w:val="46"/>
        </w:rPr>
        <w:t>(“The</w:t>
      </w:r>
      <w:r>
        <w:rPr>
          <w:rFonts w:ascii="宋体" w:eastAsia="宋体" w:hAnsi="宋体" w:cs="宋体"/>
          <w:b/>
          <w:color w:val="000000"/>
          <w:sz w:val="46"/>
        </w:rPr>
        <w:t xml:space="preserve"> </w:t>
      </w:r>
      <w:r>
        <w:rPr>
          <w:rFonts w:ascii="宋体" w:eastAsia="宋体" w:hAnsi="宋体" w:cs="宋体"/>
          <w:color w:val="000000"/>
          <w:sz w:val="46"/>
        </w:rPr>
        <w:t>Medium</w:t>
      </w:r>
      <w:r>
        <w:rPr>
          <w:rFonts w:ascii="宋体" w:eastAsia="宋体" w:hAnsi="宋体" w:cs="宋体"/>
          <w:b/>
          <w:color w:val="000000"/>
          <w:sz w:val="46"/>
        </w:rPr>
        <w:t xml:space="preserve"> </w:t>
      </w:r>
      <w:r>
        <w:rPr>
          <w:rFonts w:ascii="宋体" w:eastAsia="宋体" w:hAnsi="宋体" w:cs="宋体"/>
          <w:color w:val="000000"/>
          <w:sz w:val="46"/>
        </w:rPr>
        <w:t>and</w:t>
      </w:r>
      <w:r>
        <w:rPr>
          <w:rFonts w:ascii="宋体" w:eastAsia="宋体" w:hAnsi="宋体" w:cs="宋体"/>
          <w:b/>
          <w:color w:val="000000"/>
          <w:sz w:val="46"/>
        </w:rPr>
        <w:t xml:space="preserve"> </w:t>
      </w:r>
      <w:r>
        <w:rPr>
          <w:rFonts w:ascii="宋体" w:eastAsia="宋体" w:hAnsi="宋体" w:cs="宋体"/>
          <w:color w:val="000000"/>
          <w:sz w:val="46"/>
        </w:rPr>
        <w:t>Its</w:t>
      </w:r>
      <w:r>
        <w:rPr>
          <w:rFonts w:ascii="TimesNewRoman" w:eastAsia="TimesNewRoman" w:hAnsi="TimesNewRoman" w:cs="TimesNewRoman"/>
          <w:color w:val="000000"/>
          <w:sz w:val="46"/>
        </w:rPr>
        <w:t>Message: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Study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Some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Philosophical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Controversies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about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Ether.”Conception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Ether.)</w:t>
      </w:r>
    </w:p>
    <w:p w:rsidR="00430E6A" w:rsidRDefault="006F5468">
      <w:pPr>
        <w:wordWrap w:val="0"/>
        <w:spacing w:line="860" w:lineRule="atLeast"/>
        <w:ind w:left="140" w:right="140" w:firstLine="1000"/>
        <w:textAlignment w:val="baseline"/>
        <w:rPr>
          <w:sz w:val="46"/>
        </w:rPr>
      </w:pPr>
      <w:r>
        <w:rPr>
          <w:rFonts w:ascii="宋体" w:eastAsia="宋体" w:hAnsi="宋体" w:cs="宋体"/>
          <w:color w:val="000000"/>
          <w:sz w:val="46"/>
        </w:rPr>
        <w:t>[1981b]:“</w:t>
      </w:r>
      <w:r>
        <w:rPr>
          <w:rFonts w:ascii="宋体" w:eastAsia="宋体" w:hAnsi="宋体" w:cs="宋体"/>
          <w:color w:val="000000"/>
          <w:sz w:val="46"/>
        </w:rPr>
        <w:t>从解决问题看科学进步</w:t>
      </w:r>
      <w:r>
        <w:rPr>
          <w:rFonts w:ascii="宋体" w:eastAsia="宋体" w:hAnsi="宋体" w:cs="宋体"/>
          <w:color w:val="000000"/>
          <w:sz w:val="46"/>
        </w:rPr>
        <w:t>”</w:t>
      </w:r>
      <w:r>
        <w:rPr>
          <w:rFonts w:ascii="宋体" w:eastAsia="宋体" w:hAnsi="宋体" w:cs="宋体"/>
          <w:color w:val="000000"/>
          <w:sz w:val="46"/>
        </w:rPr>
        <w:t>，载哈金编：《科学的革命》，第</w:t>
      </w:r>
      <w:r>
        <w:rPr>
          <w:rFonts w:ascii="TimesNewRoman" w:eastAsia="TimesNewRoman" w:hAnsi="TimesNewRoman" w:cs="TimesNewRoman"/>
          <w:color w:val="000000"/>
          <w:sz w:val="46"/>
        </w:rPr>
        <w:t>144——155</w:t>
      </w:r>
      <w:r>
        <w:rPr>
          <w:rFonts w:ascii="TimesNewRoman" w:eastAsia="TimesNewRoman" w:hAnsi="TimesNewRoman" w:cs="TimesNewRoman"/>
          <w:color w:val="000000"/>
          <w:sz w:val="46"/>
        </w:rPr>
        <w:t>页。</w:t>
      </w:r>
      <w:r>
        <w:rPr>
          <w:rFonts w:ascii="TimesNewRoman" w:eastAsia="TimesNewRoman" w:hAnsi="TimesNewRoman" w:cs="TimesNewRoman"/>
          <w:color w:val="000000"/>
          <w:sz w:val="46"/>
        </w:rPr>
        <w:t>(“A</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Problem-Solving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Approach</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to</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Scientific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Progress.”Scientific</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Revolutions.)</w:t>
      </w:r>
    </w:p>
    <w:p w:rsidR="00430E6A" w:rsidRDefault="006F5468">
      <w:pPr>
        <w:wordWrap w:val="0"/>
        <w:spacing w:line="860" w:lineRule="atLeast"/>
        <w:ind w:left="140" w:right="220" w:firstLine="1000"/>
        <w:textAlignment w:val="baseline"/>
        <w:rPr>
          <w:sz w:val="46"/>
        </w:rPr>
      </w:pPr>
      <w:r>
        <w:rPr>
          <w:rFonts w:ascii="宋体" w:eastAsia="宋体" w:hAnsi="宋体" w:cs="宋体"/>
          <w:color w:val="000000"/>
          <w:sz w:val="46"/>
        </w:rPr>
        <w:t>[1981c]:“</w:t>
      </w:r>
      <w:r>
        <w:rPr>
          <w:rFonts w:ascii="宋体" w:eastAsia="宋体" w:hAnsi="宋体" w:cs="宋体"/>
          <w:color w:val="000000"/>
          <w:sz w:val="46"/>
        </w:rPr>
        <w:t>驳趋同实在论</w:t>
      </w:r>
      <w:r>
        <w:rPr>
          <w:rFonts w:ascii="宋体" w:eastAsia="宋体" w:hAnsi="宋体" w:cs="宋体"/>
          <w:color w:val="000000"/>
          <w:sz w:val="46"/>
        </w:rPr>
        <w:t>”</w:t>
      </w:r>
      <w:r>
        <w:rPr>
          <w:rFonts w:ascii="宋体" w:eastAsia="宋体" w:hAnsi="宋体" w:cs="宋体"/>
          <w:color w:val="000000"/>
          <w:sz w:val="46"/>
        </w:rPr>
        <w:t>，载《科学哲学》，第</w:t>
      </w:r>
      <w:r>
        <w:rPr>
          <w:rFonts w:ascii="宋体" w:eastAsia="宋体" w:hAnsi="宋体" w:cs="宋体"/>
          <w:color w:val="000000"/>
          <w:sz w:val="46"/>
        </w:rPr>
        <w:t>48</w:t>
      </w:r>
      <w:r>
        <w:rPr>
          <w:rFonts w:ascii="宋体" w:eastAsia="宋体" w:hAnsi="宋体" w:cs="宋体"/>
          <w:color w:val="000000"/>
          <w:sz w:val="46"/>
        </w:rPr>
        <w:t>卷，第</w:t>
      </w:r>
      <w:r>
        <w:rPr>
          <w:rFonts w:ascii="宋体" w:eastAsia="宋体" w:hAnsi="宋体" w:cs="宋体"/>
          <w:color w:val="000000"/>
          <w:sz w:val="46"/>
        </w:rPr>
        <w:t>19——49</w:t>
      </w:r>
      <w:r>
        <w:rPr>
          <w:rFonts w:ascii="宋体" w:eastAsia="宋体" w:hAnsi="宋体" w:cs="宋体"/>
          <w:color w:val="000000"/>
          <w:sz w:val="46"/>
        </w:rPr>
        <w:t>页。</w:t>
      </w:r>
      <w:r>
        <w:rPr>
          <w:rFonts w:ascii="TimesNewRoman" w:eastAsia="TimesNewRoman" w:hAnsi="TimesNewRoman" w:cs="TimesNewRoman"/>
          <w:color w:val="000000"/>
          <w:sz w:val="46"/>
        </w:rPr>
        <w:t>(“A</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Confutation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Conv</w:t>
      </w:r>
      <w:r>
        <w:rPr>
          <w:rFonts w:ascii="TimesNewRoman" w:eastAsia="TimesNewRoman" w:hAnsi="TimesNewRoman" w:cs="TimesNewRoman"/>
          <w:color w:val="000000"/>
          <w:sz w:val="46"/>
        </w:rPr>
        <w:t>ergent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Realism.”</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w:t>
      </w:r>
    </w:p>
    <w:p w:rsidR="00430E6A" w:rsidRDefault="006F5468">
      <w:pPr>
        <w:wordWrap w:val="0"/>
        <w:spacing w:line="860" w:lineRule="atLeast"/>
        <w:ind w:left="140" w:right="120" w:firstLine="1000"/>
        <w:textAlignment w:val="baseline"/>
        <w:rPr>
          <w:sz w:val="46"/>
        </w:rPr>
      </w:pPr>
      <w:r>
        <w:rPr>
          <w:rFonts w:ascii="宋体" w:eastAsia="宋体" w:hAnsi="宋体" w:cs="宋体"/>
          <w:color w:val="000000"/>
          <w:sz w:val="46"/>
        </w:rPr>
        <w:t>[1981d]:“</w:t>
      </w:r>
      <w:r>
        <w:rPr>
          <w:rFonts w:ascii="宋体" w:eastAsia="宋体" w:hAnsi="宋体" w:cs="宋体"/>
          <w:color w:val="000000"/>
          <w:sz w:val="46"/>
        </w:rPr>
        <w:t>科学的假科学</w:t>
      </w:r>
      <w:r>
        <w:rPr>
          <w:rFonts w:ascii="宋体" w:eastAsia="宋体" w:hAnsi="宋体" w:cs="宋体"/>
          <w:color w:val="000000"/>
          <w:sz w:val="46"/>
        </w:rPr>
        <w:t>?”</w:t>
      </w:r>
      <w:r>
        <w:rPr>
          <w:rFonts w:ascii="宋体" w:eastAsia="宋体" w:hAnsi="宋体" w:cs="宋体"/>
          <w:color w:val="000000"/>
          <w:sz w:val="46"/>
        </w:rPr>
        <w:t>载《社会科学哲学》，第</w:t>
      </w:r>
      <w:r>
        <w:rPr>
          <w:rFonts w:ascii="宋体" w:eastAsia="宋体" w:hAnsi="宋体" w:cs="宋体"/>
          <w:color w:val="000000"/>
          <w:sz w:val="46"/>
        </w:rPr>
        <w:t>11</w:t>
      </w:r>
      <w:r>
        <w:rPr>
          <w:rFonts w:ascii="宋体" w:eastAsia="宋体" w:hAnsi="宋体" w:cs="宋体"/>
          <w:color w:val="000000"/>
          <w:sz w:val="46"/>
        </w:rPr>
        <w:t>卷，第</w:t>
      </w:r>
      <w:r>
        <w:rPr>
          <w:rFonts w:ascii="宋体" w:eastAsia="宋体" w:hAnsi="宋体" w:cs="宋体"/>
          <w:color w:val="000000"/>
          <w:sz w:val="46"/>
        </w:rPr>
        <w:t>173——198</w:t>
      </w:r>
      <w:r>
        <w:rPr>
          <w:rFonts w:ascii="TimesNewRoman" w:eastAsia="TimesNewRoman" w:hAnsi="TimesNewRoman" w:cs="TimesNewRoman"/>
          <w:color w:val="000000"/>
          <w:sz w:val="46"/>
        </w:rPr>
        <w:t>页。</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Pseudo-Science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of</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Social</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Sci-ences.)</w:t>
      </w:r>
    </w:p>
    <w:p w:rsidR="00430E6A" w:rsidRDefault="006F5468">
      <w:pPr>
        <w:wordWrap w:val="0"/>
        <w:spacing w:line="860" w:lineRule="atLeast"/>
        <w:ind w:left="140" w:right="140" w:firstLine="1000"/>
        <w:textAlignment w:val="baseline"/>
        <w:rPr>
          <w:sz w:val="46"/>
        </w:rPr>
      </w:pPr>
      <w:r>
        <w:rPr>
          <w:rFonts w:ascii="宋体" w:eastAsia="宋体" w:hAnsi="宋体" w:cs="宋体"/>
          <w:color w:val="000000"/>
          <w:sz w:val="46"/>
        </w:rPr>
        <w:t>[1981e]:“</w:t>
      </w:r>
      <w:r>
        <w:rPr>
          <w:rFonts w:ascii="宋体" w:eastAsia="宋体" w:hAnsi="宋体" w:cs="宋体"/>
          <w:color w:val="000000"/>
          <w:sz w:val="46"/>
        </w:rPr>
        <w:t>哲学上未完成的爱因斯坦革命</w:t>
      </w:r>
      <w:r>
        <w:rPr>
          <w:rFonts w:ascii="宋体" w:eastAsia="宋体" w:hAnsi="宋体" w:cs="宋体"/>
          <w:color w:val="000000"/>
          <w:sz w:val="46"/>
        </w:rPr>
        <w:t>”</w:t>
      </w:r>
      <w:r>
        <w:rPr>
          <w:rFonts w:ascii="宋体" w:eastAsia="宋体" w:hAnsi="宋体" w:cs="宋体"/>
          <w:color w:val="000000"/>
          <w:sz w:val="46"/>
        </w:rPr>
        <w:t>，载巴克尔和苏加特编：《爱</w:t>
      </w:r>
      <w:r>
        <w:rPr>
          <w:rFonts w:ascii="TimesNewRoman" w:eastAsia="TimesNewRoman" w:hAnsi="TimesNewRoman" w:cs="TimesNewRoman"/>
          <w:color w:val="000000"/>
          <w:sz w:val="46"/>
        </w:rPr>
        <w:t>因斯坦之后》，第</w:t>
      </w:r>
      <w:r>
        <w:rPr>
          <w:rFonts w:ascii="TimesNewRoman" w:eastAsia="TimesNewRoman" w:hAnsi="TimesNewRoman" w:cs="TimesNewRoman"/>
          <w:color w:val="000000"/>
          <w:sz w:val="46"/>
        </w:rPr>
        <w:t>133—146</w:t>
      </w:r>
      <w:r>
        <w:rPr>
          <w:rFonts w:ascii="TimesNewRoman" w:eastAsia="TimesNewRoman" w:hAnsi="TimesNewRoman" w:cs="TimesNewRoman"/>
          <w:color w:val="000000"/>
          <w:sz w:val="46"/>
        </w:rPr>
        <w:t>页。</w:t>
      </w:r>
      <w:r>
        <w:rPr>
          <w:rFonts w:ascii="TimesNewRoman" w:eastAsia="TimesNewRoman" w:hAnsi="TimesNewRoman" w:cs="TimesNewRoman"/>
          <w:color w:val="000000"/>
          <w:sz w:val="46"/>
        </w:rPr>
        <w:t>(“The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Unfinished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Einsteinean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Revolutionin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Philosop</w:t>
      </w:r>
      <w:r>
        <w:rPr>
          <w:rFonts w:ascii="TimesNewRoman" w:eastAsia="TimesNewRoman" w:hAnsi="TimesNewRoman" w:cs="TimesNewRoman"/>
          <w:color w:val="000000"/>
          <w:sz w:val="46"/>
        </w:rPr>
        <w:lastRenderedPageBreak/>
        <w:t>hy.”</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After</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Einstein.)</w:t>
      </w:r>
    </w:p>
    <w:p w:rsidR="00430E6A" w:rsidRDefault="006F5468">
      <w:pPr>
        <w:wordWrap w:val="0"/>
        <w:spacing w:line="860" w:lineRule="atLeast"/>
        <w:ind w:left="1120"/>
        <w:textAlignment w:val="baseline"/>
        <w:rPr>
          <w:sz w:val="46"/>
        </w:rPr>
      </w:pPr>
      <w:r>
        <w:rPr>
          <w:rFonts w:ascii="TimesNewRoman" w:eastAsia="TimesNewRoman" w:hAnsi="TimesNewRoman" w:cs="TimesNewRoman"/>
          <w:color w:val="000000"/>
          <w:sz w:val="46"/>
        </w:rPr>
        <w:t>[1981f]:“</w:t>
      </w:r>
      <w:r>
        <w:rPr>
          <w:rFonts w:ascii="TimesNewRoman" w:eastAsia="TimesNewRoman" w:hAnsi="TimesNewRoman" w:cs="TimesNewRoman"/>
          <w:color w:val="000000"/>
          <w:sz w:val="46"/>
        </w:rPr>
        <w:t>跋</w:t>
      </w:r>
      <w:r>
        <w:rPr>
          <w:rFonts w:ascii="TimesNewRoman" w:eastAsia="TimesNewRoman" w:hAnsi="TimesNewRoman" w:cs="TimesNewRoman"/>
          <w:color w:val="000000"/>
          <w:sz w:val="46"/>
        </w:rPr>
        <w:t>”</w:t>
      </w:r>
      <w:r>
        <w:rPr>
          <w:rFonts w:ascii="TimesNewRoman" w:eastAsia="TimesNewRoman" w:hAnsi="TimesNewRoman" w:cs="TimesNewRoman"/>
          <w:color w:val="000000"/>
          <w:sz w:val="46"/>
        </w:rPr>
        <w:t>，同上书，第</w:t>
      </w:r>
      <w:r>
        <w:rPr>
          <w:rFonts w:ascii="TimesNewRoman" w:eastAsia="TimesNewRoman" w:hAnsi="TimesNewRoman" w:cs="TimesNewRoman"/>
          <w:color w:val="000000"/>
          <w:sz w:val="46"/>
        </w:rPr>
        <w:t>237——240</w:t>
      </w:r>
      <w:r>
        <w:rPr>
          <w:rFonts w:ascii="TimesNewRoman" w:eastAsia="TimesNewRoman" w:hAnsi="TimesNewRoman" w:cs="TimesNewRoman"/>
          <w:color w:val="000000"/>
          <w:sz w:val="46"/>
        </w:rPr>
        <w:t>页。</w:t>
      </w:r>
      <w:r>
        <w:rPr>
          <w:rFonts w:ascii="TimesNewRoman" w:eastAsia="TimesNewRoman" w:hAnsi="TimesNewRoman" w:cs="TimesNewRoman"/>
          <w:color w:val="000000"/>
          <w:sz w:val="46"/>
        </w:rPr>
        <w:t>(“Epilog,”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Ibid.)</w:t>
      </w:r>
    </w:p>
    <w:p w:rsidR="00430E6A" w:rsidRDefault="006F5468">
      <w:pPr>
        <w:wordWrap w:val="0"/>
        <w:spacing w:before="360" w:line="620" w:lineRule="atLeast"/>
        <w:ind w:right="840"/>
        <w:jc w:val="right"/>
        <w:textAlignment w:val="baseline"/>
        <w:rPr>
          <w:sz w:val="45"/>
        </w:rPr>
      </w:pPr>
      <w:r>
        <w:rPr>
          <w:rFonts w:ascii="黑体" w:eastAsia="黑体" w:hAnsi="黑体" w:cs="黑体"/>
          <w:color w:val="000000"/>
          <w:sz w:val="45"/>
        </w:rPr>
        <w:t>·273·</w:t>
      </w:r>
    </w:p>
    <w:p w:rsidR="00430E6A" w:rsidRDefault="00430E6A"/>
    <w:p w:rsidR="00430E6A" w:rsidRDefault="00430E6A">
      <w:pPr>
        <w:sectPr w:rsidR="00430E6A">
          <w:headerReference w:type="default" r:id="rId602"/>
          <w:footerReference w:type="default" r:id="rId603"/>
          <w:pgSz w:w="21960" w:h="31680"/>
          <w:pgMar w:top="2700" w:right="2940" w:bottom="2700" w:left="2940" w:header="2400" w:footer="2400" w:gutter="0"/>
          <w:cols w:space="720"/>
        </w:sectPr>
      </w:pPr>
    </w:p>
    <w:p w:rsidR="00430E6A" w:rsidRDefault="006F5468">
      <w:pPr>
        <w:wordWrap w:val="0"/>
        <w:spacing w:before="720" w:line="780" w:lineRule="atLeast"/>
        <w:ind w:left="180" w:right="800" w:firstLine="980"/>
        <w:textAlignment w:val="baseline"/>
        <w:rPr>
          <w:sz w:val="45"/>
        </w:rPr>
      </w:pPr>
      <w:r>
        <w:rPr>
          <w:rFonts w:ascii="楷体" w:eastAsia="楷体" w:hAnsi="楷体" w:cs="楷体"/>
          <w:color w:val="000000"/>
          <w:sz w:val="45"/>
        </w:rPr>
        <w:lastRenderedPageBreak/>
        <w:t>[1981g]:“</w:t>
      </w:r>
      <w:r>
        <w:rPr>
          <w:rFonts w:ascii="楷体" w:eastAsia="楷体" w:hAnsi="楷体" w:cs="楷体"/>
          <w:color w:val="000000"/>
          <w:sz w:val="45"/>
        </w:rPr>
        <w:t>反常的反常</w:t>
      </w:r>
      <w:r>
        <w:rPr>
          <w:rFonts w:ascii="楷体" w:eastAsia="楷体" w:hAnsi="楷体" w:cs="楷体"/>
          <w:color w:val="000000"/>
          <w:sz w:val="45"/>
        </w:rPr>
        <w:t>”</w:t>
      </w:r>
      <w:r>
        <w:rPr>
          <w:rFonts w:ascii="楷体" w:eastAsia="楷体" w:hAnsi="楷体" w:cs="楷体"/>
          <w:color w:val="000000"/>
          <w:sz w:val="45"/>
        </w:rPr>
        <w:t>，载《科学哲学》，第</w:t>
      </w:r>
      <w:r>
        <w:rPr>
          <w:rFonts w:ascii="楷体" w:eastAsia="楷体" w:hAnsi="楷体" w:cs="楷体"/>
          <w:color w:val="000000"/>
          <w:sz w:val="45"/>
        </w:rPr>
        <w:t>48</w:t>
      </w:r>
      <w:r>
        <w:rPr>
          <w:rFonts w:ascii="楷体" w:eastAsia="楷体" w:hAnsi="楷体" w:cs="楷体"/>
          <w:color w:val="000000"/>
          <w:sz w:val="45"/>
        </w:rPr>
        <w:t>卷，第</w:t>
      </w:r>
      <w:r>
        <w:rPr>
          <w:rFonts w:ascii="楷体" w:eastAsia="楷体" w:hAnsi="楷体" w:cs="楷体"/>
          <w:color w:val="000000"/>
          <w:sz w:val="45"/>
        </w:rPr>
        <w:t>618——619</w:t>
      </w:r>
      <w:r>
        <w:rPr>
          <w:rFonts w:ascii="楷体" w:eastAsia="楷体" w:hAnsi="楷体" w:cs="楷体"/>
          <w:color w:val="000000"/>
          <w:sz w:val="45"/>
        </w:rPr>
        <w:t>页。</w:t>
      </w:r>
      <w:r>
        <w:rPr>
          <w:rFonts w:ascii="TimesNewRoman" w:eastAsia="TimesNewRoman" w:hAnsi="TimesNewRoman" w:cs="TimesNewRoman"/>
          <w:color w:val="000000"/>
          <w:sz w:val="45"/>
        </w:rPr>
        <w:t>(“ Anomalous Anomalies.” Philosophy of Science.)</w:t>
      </w:r>
    </w:p>
    <w:p w:rsidR="00430E6A" w:rsidRDefault="006F5468">
      <w:pPr>
        <w:wordWrap w:val="0"/>
        <w:spacing w:line="780" w:lineRule="atLeast"/>
        <w:ind w:left="180" w:right="700" w:firstLine="980"/>
        <w:textAlignment w:val="baseline"/>
        <w:rPr>
          <w:sz w:val="45"/>
        </w:rPr>
      </w:pPr>
      <w:r>
        <w:rPr>
          <w:rFonts w:ascii="TimesNewRoman" w:eastAsia="TimesNewRoman" w:hAnsi="TimesNewRoman" w:cs="TimesNewRoman"/>
          <w:color w:val="000000"/>
          <w:sz w:val="45"/>
        </w:rPr>
        <w:t>[1981h]:</w:t>
      </w:r>
      <w:r>
        <w:rPr>
          <w:rFonts w:ascii="TimesNewRoman" w:eastAsia="TimesNewRoman" w:hAnsi="TimesNewRoman" w:cs="TimesNewRoman"/>
          <w:color w:val="000000"/>
          <w:sz w:val="45"/>
        </w:rPr>
        <w:t>《科学与假设》，多德雷赫特。</w:t>
      </w:r>
      <w:r>
        <w:rPr>
          <w:rFonts w:ascii="TimesNewRoman" w:eastAsia="TimesNewRoman" w:hAnsi="TimesNewRoman" w:cs="TimesNewRoman"/>
          <w:color w:val="000000"/>
          <w:sz w:val="45"/>
        </w:rPr>
        <w:t>( Science and Hypothesis,Dordrecht.)</w:t>
      </w:r>
    </w:p>
    <w:p w:rsidR="00430E6A" w:rsidRDefault="006F5468">
      <w:pPr>
        <w:wordWrap w:val="0"/>
        <w:spacing w:line="780" w:lineRule="atLeast"/>
        <w:ind w:left="180" w:right="660" w:firstLine="980"/>
        <w:textAlignment w:val="baseline"/>
        <w:rPr>
          <w:sz w:val="45"/>
        </w:rPr>
      </w:pPr>
      <w:r>
        <w:rPr>
          <w:rFonts w:ascii="楷体" w:eastAsia="楷体" w:hAnsi="楷体" w:cs="楷体"/>
          <w:color w:val="000000"/>
          <w:sz w:val="45"/>
        </w:rPr>
        <w:t>[19</w:t>
      </w:r>
      <w:r>
        <w:rPr>
          <w:rFonts w:ascii="楷体" w:eastAsia="楷体" w:hAnsi="楷体" w:cs="楷体"/>
          <w:color w:val="000000"/>
          <w:sz w:val="45"/>
        </w:rPr>
        <w:t>82a]:“</w:t>
      </w:r>
      <w:r>
        <w:rPr>
          <w:rFonts w:ascii="楷体" w:eastAsia="楷体" w:hAnsi="楷体" w:cs="楷体"/>
          <w:color w:val="000000"/>
          <w:sz w:val="45"/>
        </w:rPr>
        <w:t>对批评的回答</w:t>
      </w:r>
      <w:r>
        <w:rPr>
          <w:rFonts w:ascii="楷体" w:eastAsia="楷体" w:hAnsi="楷体" w:cs="楷体"/>
          <w:color w:val="000000"/>
          <w:sz w:val="45"/>
        </w:rPr>
        <w:t>”</w:t>
      </w:r>
      <w:r>
        <w:rPr>
          <w:rFonts w:ascii="楷体" w:eastAsia="楷体" w:hAnsi="楷体" w:cs="楷体"/>
          <w:color w:val="000000"/>
          <w:sz w:val="45"/>
        </w:rPr>
        <w:t>，载哈金和阿斯奎斯编</w:t>
      </w:r>
      <w:r>
        <w:rPr>
          <w:rFonts w:ascii="楷体" w:eastAsia="楷体" w:hAnsi="楷体" w:cs="楷体"/>
          <w:color w:val="000000"/>
          <w:sz w:val="45"/>
        </w:rPr>
        <w:t>:</w:t>
      </w:r>
      <w:r>
        <w:rPr>
          <w:rFonts w:ascii="楷体" w:eastAsia="楷体" w:hAnsi="楷体" w:cs="楷体"/>
          <w:color w:val="000000"/>
          <w:sz w:val="45"/>
        </w:rPr>
        <w:t>《</w:t>
      </w:r>
      <w:r>
        <w:rPr>
          <w:rFonts w:ascii="楷体" w:eastAsia="楷体" w:hAnsi="楷体" w:cs="楷体"/>
          <w:color w:val="000000"/>
          <w:sz w:val="45"/>
        </w:rPr>
        <w:t>PSA-78</w:t>
      </w:r>
      <w:r>
        <w:rPr>
          <w:rFonts w:ascii="楷体" w:eastAsia="楷体" w:hAnsi="楷体" w:cs="楷体"/>
          <w:color w:val="000000"/>
          <w:sz w:val="45"/>
        </w:rPr>
        <w:t>》</w:t>
      </w:r>
      <w:r>
        <w:rPr>
          <w:rFonts w:ascii="楷体" w:eastAsia="楷体" w:hAnsi="楷体" w:cs="楷体"/>
          <w:color w:val="000000"/>
          <w:sz w:val="45"/>
        </w:rPr>
        <w:t>,</w:t>
      </w:r>
      <w:r>
        <w:rPr>
          <w:rFonts w:ascii="楷体" w:eastAsia="楷体" w:hAnsi="楷体" w:cs="楷体"/>
          <w:color w:val="000000"/>
          <w:sz w:val="45"/>
        </w:rPr>
        <w:t>第</w:t>
      </w:r>
      <w:r>
        <w:rPr>
          <w:rFonts w:ascii="楷体" w:eastAsia="楷体" w:hAnsi="楷体" w:cs="楷体"/>
          <w:color w:val="000000"/>
          <w:sz w:val="45"/>
        </w:rPr>
        <w:t>530—</w:t>
      </w:r>
      <w:r>
        <w:rPr>
          <w:rFonts w:ascii="TimesNewRoman" w:eastAsia="TimesNewRoman" w:hAnsi="TimesNewRoman" w:cs="TimesNewRoman"/>
          <w:color w:val="000000"/>
          <w:sz w:val="45"/>
        </w:rPr>
        <w:t>550</w:t>
      </w:r>
      <w:r>
        <w:rPr>
          <w:rFonts w:ascii="TimesNewRoman" w:eastAsia="TimesNewRoman" w:hAnsi="TimesNewRoman" w:cs="TimesNewRoman"/>
          <w:color w:val="000000"/>
          <w:sz w:val="45"/>
        </w:rPr>
        <w:t>页。</w:t>
      </w:r>
      <w:r>
        <w:rPr>
          <w:rFonts w:ascii="TimesNewRoman" w:eastAsia="TimesNewRoman" w:hAnsi="TimesNewRoman" w:cs="TimesNewRoman"/>
          <w:color w:val="000000"/>
          <w:sz w:val="45"/>
        </w:rPr>
        <w:t>(“A Reply to My Critics.” PSA-78.)</w:t>
      </w:r>
    </w:p>
    <w:p w:rsidR="00430E6A" w:rsidRDefault="006F5468">
      <w:pPr>
        <w:wordWrap w:val="0"/>
        <w:spacing w:line="780" w:lineRule="atLeast"/>
        <w:ind w:left="180" w:right="800" w:firstLine="980"/>
        <w:textAlignment w:val="baseline"/>
        <w:rPr>
          <w:sz w:val="45"/>
        </w:rPr>
      </w:pPr>
      <w:r>
        <w:rPr>
          <w:rFonts w:ascii="宋体" w:eastAsia="宋体" w:hAnsi="宋体" w:cs="宋体"/>
          <w:color w:val="000000"/>
          <w:sz w:val="45"/>
        </w:rPr>
        <w:t>[1982b]:“</w:t>
      </w:r>
      <w:r>
        <w:rPr>
          <w:rFonts w:ascii="宋体" w:eastAsia="宋体" w:hAnsi="宋体" w:cs="宋体"/>
          <w:color w:val="000000"/>
          <w:sz w:val="45"/>
        </w:rPr>
        <w:t>再论布卢尔</w:t>
      </w:r>
      <w:r>
        <w:rPr>
          <w:rFonts w:ascii="宋体" w:eastAsia="宋体" w:hAnsi="宋体" w:cs="宋体"/>
          <w:color w:val="000000"/>
          <w:sz w:val="45"/>
        </w:rPr>
        <w:t>”</w:t>
      </w:r>
      <w:r>
        <w:rPr>
          <w:rFonts w:ascii="宋体" w:eastAsia="宋体" w:hAnsi="宋体" w:cs="宋体"/>
          <w:color w:val="000000"/>
          <w:sz w:val="45"/>
        </w:rPr>
        <w:t>，载《社会科学哲学》</w:t>
      </w:r>
      <w:r>
        <w:rPr>
          <w:rFonts w:ascii="宋体" w:eastAsia="宋体" w:hAnsi="宋体" w:cs="宋体"/>
          <w:color w:val="000000"/>
          <w:sz w:val="45"/>
        </w:rPr>
        <w:t>,</w:t>
      </w:r>
      <w:r>
        <w:rPr>
          <w:rFonts w:ascii="宋体" w:eastAsia="宋体" w:hAnsi="宋体" w:cs="宋体"/>
          <w:color w:val="000000"/>
          <w:sz w:val="45"/>
        </w:rPr>
        <w:t>第</w:t>
      </w:r>
      <w:r>
        <w:rPr>
          <w:rFonts w:ascii="宋体" w:eastAsia="宋体" w:hAnsi="宋体" w:cs="宋体"/>
          <w:color w:val="000000"/>
          <w:sz w:val="45"/>
        </w:rPr>
        <w:t>12</w:t>
      </w:r>
      <w:r>
        <w:rPr>
          <w:rFonts w:ascii="宋体" w:eastAsia="宋体" w:hAnsi="宋体" w:cs="宋体"/>
          <w:color w:val="000000"/>
          <w:sz w:val="45"/>
        </w:rPr>
        <w:t>卷，第</w:t>
      </w:r>
      <w:r>
        <w:rPr>
          <w:rFonts w:ascii="宋体" w:eastAsia="宋体" w:hAnsi="宋体" w:cs="宋体"/>
          <w:color w:val="000000"/>
          <w:sz w:val="45"/>
        </w:rPr>
        <w:t>71——74</w:t>
      </w:r>
      <w:r>
        <w:rPr>
          <w:rFonts w:ascii="宋体" w:eastAsia="宋体" w:hAnsi="宋体" w:cs="宋体"/>
          <w:color w:val="000000"/>
          <w:sz w:val="45"/>
        </w:rPr>
        <w:t>页。</w:t>
      </w:r>
      <w:r>
        <w:rPr>
          <w:rFonts w:ascii="TimesNewRoman" w:eastAsia="TimesNewRoman" w:hAnsi="TimesNewRoman" w:cs="TimesNewRoman"/>
          <w:color w:val="000000"/>
          <w:sz w:val="45"/>
        </w:rPr>
        <w:t>(“ More on Bloor.” Philosophy of the Social Sciences.)</w:t>
      </w:r>
    </w:p>
    <w:p w:rsidR="00430E6A" w:rsidRDefault="006F5468">
      <w:pPr>
        <w:wordWrap w:val="0"/>
        <w:spacing w:line="780" w:lineRule="atLeast"/>
        <w:ind w:left="180" w:right="740" w:firstLine="980"/>
        <w:textAlignment w:val="baseline"/>
        <w:rPr>
          <w:sz w:val="45"/>
        </w:rPr>
      </w:pPr>
      <w:r>
        <w:rPr>
          <w:rFonts w:ascii="宋体" w:eastAsia="宋体" w:hAnsi="宋体" w:cs="宋体"/>
          <w:color w:val="000000"/>
          <w:sz w:val="45"/>
        </w:rPr>
        <w:t>[1982c]:“</w:t>
      </w:r>
      <w:r>
        <w:rPr>
          <w:rFonts w:ascii="宋体" w:eastAsia="宋体" w:hAnsi="宋体" w:cs="宋体"/>
          <w:color w:val="000000"/>
          <w:sz w:val="45"/>
        </w:rPr>
        <w:t>柯林斯对相对主义和经验主义的混合</w:t>
      </w:r>
      <w:r>
        <w:rPr>
          <w:rFonts w:ascii="宋体" w:eastAsia="宋体" w:hAnsi="宋体" w:cs="宋体"/>
          <w:color w:val="000000"/>
          <w:sz w:val="45"/>
        </w:rPr>
        <w:t>”</w:t>
      </w:r>
      <w:r>
        <w:rPr>
          <w:rFonts w:ascii="宋体" w:eastAsia="宋体" w:hAnsi="宋体" w:cs="宋体"/>
          <w:color w:val="000000"/>
          <w:sz w:val="45"/>
        </w:rPr>
        <w:t>，载《科学的社会研</w:t>
      </w:r>
      <w:r>
        <w:rPr>
          <w:rFonts w:ascii="TimesNewRoman" w:eastAsia="TimesNewRoman" w:hAnsi="TimesNewRoman" w:cs="TimesNewRoman"/>
          <w:color w:val="000000"/>
          <w:sz w:val="45"/>
        </w:rPr>
        <w:t>究》，第</w:t>
      </w:r>
      <w:r>
        <w:rPr>
          <w:rFonts w:ascii="TimesNewRoman" w:eastAsia="TimesNewRoman" w:hAnsi="TimesNewRoman" w:cs="TimesNewRoman"/>
          <w:color w:val="000000"/>
          <w:sz w:val="45"/>
        </w:rPr>
        <w:t>12</w:t>
      </w:r>
      <w:r>
        <w:rPr>
          <w:rFonts w:ascii="TimesNewRoman" w:eastAsia="TimesNewRoman" w:hAnsi="TimesNewRoman" w:cs="TimesNewRoman"/>
          <w:color w:val="000000"/>
          <w:sz w:val="45"/>
        </w:rPr>
        <w:t>卷，第</w:t>
      </w:r>
      <w:r>
        <w:rPr>
          <w:rFonts w:ascii="TimesNewRoman" w:eastAsia="TimesNewRoman" w:hAnsi="TimesNewRoman" w:cs="TimesNewRoman"/>
          <w:color w:val="000000"/>
          <w:sz w:val="45"/>
        </w:rPr>
        <w:t>131——133</w:t>
      </w:r>
      <w:r>
        <w:rPr>
          <w:rFonts w:ascii="TimesNewRoman" w:eastAsia="TimesNewRoman" w:hAnsi="TimesNewRoman" w:cs="TimesNewRoman"/>
          <w:color w:val="000000"/>
          <w:sz w:val="45"/>
        </w:rPr>
        <w:t>页。</w:t>
      </w:r>
      <w:r>
        <w:rPr>
          <w:rFonts w:ascii="TimesNewRoman" w:eastAsia="TimesNewRoman" w:hAnsi="TimesNewRoman" w:cs="TimesNewRoman"/>
          <w:color w:val="000000"/>
          <w:sz w:val="45"/>
        </w:rPr>
        <w:t xml:space="preserve">(“ Collins’ Blend of </w:t>
      </w:r>
      <w:r>
        <w:rPr>
          <w:rFonts w:ascii="TimesNewRoman" w:eastAsia="TimesNewRoman" w:hAnsi="TimesNewRoman" w:cs="TimesNewRoman"/>
          <w:color w:val="000000"/>
          <w:sz w:val="45"/>
        </w:rPr>
        <w:t>Relativism and Em-piricism.” Social Studies of Science.)</w:t>
      </w:r>
    </w:p>
    <w:p w:rsidR="00430E6A" w:rsidRDefault="006F5468">
      <w:pPr>
        <w:wordWrap w:val="0"/>
        <w:spacing w:line="780" w:lineRule="atLeast"/>
        <w:ind w:left="180" w:right="740" w:firstLine="980"/>
        <w:textAlignment w:val="baseline"/>
        <w:rPr>
          <w:sz w:val="45"/>
        </w:rPr>
      </w:pPr>
      <w:r>
        <w:rPr>
          <w:rFonts w:ascii="TimesNewRoman" w:eastAsia="TimesNewRoman" w:hAnsi="TimesNewRoman" w:cs="TimesNewRoman"/>
          <w:color w:val="000000"/>
          <w:sz w:val="45"/>
        </w:rPr>
        <w:t>[19821]:“</w:t>
      </w:r>
      <w:r>
        <w:rPr>
          <w:rFonts w:ascii="TimesNewRoman" w:eastAsia="TimesNewRoman" w:hAnsi="TimesNewRoman" w:cs="TimesNewRoman"/>
          <w:color w:val="000000"/>
          <w:sz w:val="45"/>
        </w:rPr>
        <w:t>分清良莠</w:t>
      </w:r>
      <w:r>
        <w:rPr>
          <w:rFonts w:ascii="TimesNewRoman" w:eastAsia="TimesNewRoman" w:hAnsi="TimesNewRoman" w:cs="TimesNewRoman"/>
          <w:color w:val="000000"/>
          <w:sz w:val="45"/>
        </w:rPr>
        <w:t>”</w:t>
      </w:r>
      <w:r>
        <w:rPr>
          <w:rFonts w:ascii="TimesNewRoman" w:eastAsia="TimesNewRoman" w:hAnsi="TimesNewRoman" w:cs="TimesNewRoman"/>
          <w:color w:val="000000"/>
          <w:sz w:val="45"/>
        </w:rPr>
        <w:t>，载《科学、技术与人类价值》，冬季号。</w:t>
      </w:r>
      <w:r>
        <w:rPr>
          <w:rFonts w:ascii="TimesNewRoman" w:eastAsia="TimesNewRoman" w:hAnsi="TimesNewRoman" w:cs="TimesNewRoman"/>
          <w:color w:val="000000"/>
          <w:sz w:val="45"/>
        </w:rPr>
        <w:t>(“ Separat-ing Sheep and Goats.” Science, Technology and Human Values.)</w:t>
      </w:r>
    </w:p>
    <w:p w:rsidR="00430E6A" w:rsidRDefault="006F5468">
      <w:pPr>
        <w:wordWrap w:val="0"/>
        <w:spacing w:line="780" w:lineRule="atLeast"/>
        <w:ind w:left="180" w:right="720" w:firstLine="980"/>
        <w:textAlignment w:val="baseline"/>
        <w:rPr>
          <w:sz w:val="45"/>
        </w:rPr>
      </w:pPr>
      <w:r>
        <w:rPr>
          <w:rFonts w:ascii="宋体" w:eastAsia="宋体" w:hAnsi="宋体" w:cs="宋体"/>
          <w:color w:val="000000"/>
          <w:sz w:val="45"/>
        </w:rPr>
        <w:t>[1982c]:“</w:t>
      </w:r>
      <w:r>
        <w:rPr>
          <w:rFonts w:ascii="宋体" w:eastAsia="宋体" w:hAnsi="宋体" w:cs="宋体"/>
          <w:color w:val="000000"/>
          <w:sz w:val="45"/>
        </w:rPr>
        <w:t>对科学的两点疑难</w:t>
      </w:r>
      <w:r>
        <w:rPr>
          <w:rFonts w:ascii="宋体" w:eastAsia="宋体" w:hAnsi="宋体" w:cs="宋体"/>
          <w:color w:val="000000"/>
          <w:sz w:val="45"/>
        </w:rPr>
        <w:t>”</w:t>
      </w:r>
      <w:r>
        <w:rPr>
          <w:rFonts w:ascii="宋体" w:eastAsia="宋体" w:hAnsi="宋体" w:cs="宋体"/>
          <w:color w:val="000000"/>
          <w:sz w:val="45"/>
        </w:rPr>
        <w:t>，载《智慧女神》，第</w:t>
      </w:r>
      <w:r>
        <w:rPr>
          <w:rFonts w:ascii="宋体" w:eastAsia="宋体" w:hAnsi="宋体" w:cs="宋体"/>
          <w:color w:val="000000"/>
          <w:sz w:val="45"/>
        </w:rPr>
        <w:t>20</w:t>
      </w:r>
      <w:r>
        <w:rPr>
          <w:rFonts w:ascii="宋体" w:eastAsia="宋体" w:hAnsi="宋体" w:cs="宋体"/>
          <w:color w:val="000000"/>
          <w:sz w:val="45"/>
        </w:rPr>
        <w:t>卷，第</w:t>
      </w:r>
      <w:r>
        <w:rPr>
          <w:rFonts w:ascii="宋体" w:eastAsia="宋体" w:hAnsi="宋体" w:cs="宋体"/>
          <w:color w:val="000000"/>
          <w:sz w:val="45"/>
        </w:rPr>
        <w:t>253—268</w:t>
      </w:r>
      <w:r>
        <w:rPr>
          <w:rFonts w:ascii="TimesNewRoman" w:eastAsia="TimesNewRoman" w:hAnsi="TimesNewRoman" w:cs="TimesNewRoman"/>
          <w:color w:val="000000"/>
          <w:sz w:val="45"/>
        </w:rPr>
        <w:t>页。</w:t>
      </w:r>
      <w:r>
        <w:rPr>
          <w:rFonts w:ascii="TimesNewRoman" w:eastAsia="TimesNewRoman" w:hAnsi="TimesNewRoman" w:cs="TimesNewRoman"/>
          <w:color w:val="000000"/>
          <w:sz w:val="45"/>
        </w:rPr>
        <w:t>(“Two Puzzles about Science,” Minerva.)</w:t>
      </w:r>
    </w:p>
    <w:p w:rsidR="00430E6A" w:rsidRDefault="006F5468">
      <w:pPr>
        <w:wordWrap w:val="0"/>
        <w:spacing w:line="780" w:lineRule="atLeast"/>
        <w:ind w:left="180" w:right="800" w:firstLine="980"/>
        <w:textAlignment w:val="baseline"/>
        <w:rPr>
          <w:sz w:val="45"/>
        </w:rPr>
      </w:pPr>
      <w:r>
        <w:rPr>
          <w:rFonts w:ascii="宋体" w:eastAsia="宋体" w:hAnsi="宋体" w:cs="宋体"/>
          <w:color w:val="000000"/>
          <w:sz w:val="45"/>
        </w:rPr>
        <w:t>[1982f]:“</w:t>
      </w:r>
      <w:r>
        <w:rPr>
          <w:rFonts w:ascii="宋体" w:eastAsia="宋体" w:hAnsi="宋体" w:cs="宋体"/>
          <w:color w:val="000000"/>
          <w:sz w:val="45"/>
        </w:rPr>
        <w:t>受到公</w:t>
      </w:r>
      <w:r>
        <w:rPr>
          <w:rFonts w:ascii="宋体" w:eastAsia="宋体" w:hAnsi="宋体" w:cs="宋体"/>
          <w:color w:val="000000"/>
          <w:sz w:val="45"/>
        </w:rPr>
        <w:t>开审问的科学：关注的原因</w:t>
      </w:r>
      <w:r>
        <w:rPr>
          <w:rFonts w:ascii="宋体" w:eastAsia="宋体" w:hAnsi="宋体" w:cs="宋体"/>
          <w:color w:val="000000"/>
          <w:sz w:val="45"/>
        </w:rPr>
        <w:t>”</w:t>
      </w:r>
      <w:r>
        <w:rPr>
          <w:rFonts w:ascii="宋体" w:eastAsia="宋体" w:hAnsi="宋体" w:cs="宋体"/>
          <w:color w:val="000000"/>
          <w:sz w:val="45"/>
        </w:rPr>
        <w:t>，载《科学、技术与人类</w:t>
      </w:r>
      <w:r>
        <w:rPr>
          <w:rFonts w:ascii="TimesNewRoman" w:eastAsia="TimesNewRoman" w:hAnsi="TimesNewRoman" w:cs="TimesNewRoman"/>
          <w:color w:val="000000"/>
          <w:sz w:val="45"/>
        </w:rPr>
        <w:t>价值》，第</w:t>
      </w:r>
      <w:r>
        <w:rPr>
          <w:rFonts w:ascii="TimesNewRoman" w:eastAsia="TimesNewRoman" w:hAnsi="TimesNewRoman" w:cs="TimesNewRoman"/>
          <w:color w:val="000000"/>
          <w:sz w:val="45"/>
        </w:rPr>
        <w:t>7</w:t>
      </w:r>
      <w:r>
        <w:rPr>
          <w:rFonts w:ascii="TimesNewRoman" w:eastAsia="TimesNewRoman" w:hAnsi="TimesNewRoman" w:cs="TimesNewRoman"/>
          <w:color w:val="000000"/>
          <w:sz w:val="45"/>
        </w:rPr>
        <w:t>卷，第</w:t>
      </w:r>
      <w:r>
        <w:rPr>
          <w:rFonts w:ascii="TimesNewRoman" w:eastAsia="TimesNewRoman" w:hAnsi="TimesNewRoman" w:cs="TimesNewRoman"/>
          <w:color w:val="000000"/>
          <w:sz w:val="45"/>
        </w:rPr>
        <w:t>16—19</w:t>
      </w:r>
      <w:r>
        <w:rPr>
          <w:rFonts w:ascii="TimesNewRoman" w:eastAsia="TimesNewRoman" w:hAnsi="TimesNewRoman" w:cs="TimesNewRoman"/>
          <w:color w:val="000000"/>
          <w:sz w:val="45"/>
        </w:rPr>
        <w:t>页。</w:t>
      </w:r>
      <w:r>
        <w:rPr>
          <w:rFonts w:ascii="TimesNewRoman" w:eastAsia="TimesNewRoman" w:hAnsi="TimesNewRoman" w:cs="TimesNewRoman"/>
          <w:color w:val="000000"/>
          <w:sz w:val="45"/>
        </w:rPr>
        <w:t>(“ Science at the Bar: Causes for Concern.”Science, Technology and Human Values.)</w:t>
      </w:r>
    </w:p>
    <w:p w:rsidR="00430E6A" w:rsidRDefault="006F5468">
      <w:pPr>
        <w:wordWrap w:val="0"/>
        <w:spacing w:line="780" w:lineRule="atLeast"/>
        <w:ind w:left="180" w:right="800" w:firstLine="980"/>
        <w:textAlignment w:val="baseline"/>
        <w:rPr>
          <w:sz w:val="45"/>
        </w:rPr>
      </w:pPr>
      <w:r>
        <w:rPr>
          <w:rFonts w:ascii="宋体" w:eastAsia="宋体" w:hAnsi="宋体" w:cs="宋体"/>
          <w:color w:val="000000"/>
          <w:sz w:val="45"/>
        </w:rPr>
        <w:t>[1982g]:“</w:t>
      </w:r>
      <w:r>
        <w:rPr>
          <w:rFonts w:ascii="宋体" w:eastAsia="宋体" w:hAnsi="宋体" w:cs="宋体"/>
          <w:color w:val="000000"/>
          <w:sz w:val="45"/>
        </w:rPr>
        <w:t>问题、真理与一致性</w:t>
      </w:r>
      <w:r>
        <w:rPr>
          <w:rFonts w:ascii="宋体" w:eastAsia="宋体" w:hAnsi="宋体" w:cs="宋体"/>
          <w:color w:val="000000"/>
          <w:sz w:val="45"/>
        </w:rPr>
        <w:t>”</w:t>
      </w:r>
      <w:r>
        <w:rPr>
          <w:rFonts w:ascii="宋体" w:eastAsia="宋体" w:hAnsi="宋体" w:cs="宋体"/>
          <w:color w:val="000000"/>
          <w:sz w:val="45"/>
        </w:rPr>
        <w:t>，载《科学史与科学哲学研究》，第</w:t>
      </w:r>
      <w:r>
        <w:rPr>
          <w:rFonts w:ascii="宋体" w:eastAsia="宋体" w:hAnsi="宋体" w:cs="宋体"/>
          <w:color w:val="000000"/>
          <w:sz w:val="45"/>
        </w:rPr>
        <w:t>13</w:t>
      </w:r>
      <w:r>
        <w:rPr>
          <w:rFonts w:ascii="TimesNewRoman" w:eastAsia="TimesNewRoman" w:hAnsi="TimesNewRoman" w:cs="TimesNewRoman"/>
          <w:color w:val="000000"/>
          <w:sz w:val="45"/>
        </w:rPr>
        <w:t>卷，第</w:t>
      </w:r>
      <w:r>
        <w:rPr>
          <w:rFonts w:ascii="TimesNewRoman" w:eastAsia="TimesNewRoman" w:hAnsi="TimesNewRoman" w:cs="TimesNewRoman"/>
          <w:color w:val="000000"/>
          <w:sz w:val="45"/>
        </w:rPr>
        <w:t>73——80</w:t>
      </w:r>
      <w:r>
        <w:rPr>
          <w:rFonts w:ascii="TimesNewRoman" w:eastAsia="TimesNewRoman" w:hAnsi="TimesNewRoman" w:cs="TimesNewRoman"/>
          <w:color w:val="000000"/>
          <w:sz w:val="45"/>
        </w:rPr>
        <w:t>页。</w:t>
      </w:r>
      <w:r>
        <w:rPr>
          <w:rFonts w:ascii="TimesNewRoman" w:eastAsia="TimesNewRoman" w:hAnsi="TimesNewRoman" w:cs="TimesNewRoman"/>
          <w:color w:val="000000"/>
          <w:sz w:val="45"/>
        </w:rPr>
        <w:t>(“ Problems, Truth and Consistency.” Studies in His-tory and Philosophy of Science.)</w:t>
      </w:r>
    </w:p>
    <w:p w:rsidR="00430E6A" w:rsidRDefault="006F5468">
      <w:pPr>
        <w:wordWrap w:val="0"/>
        <w:spacing w:line="780" w:lineRule="atLeast"/>
        <w:ind w:left="180" w:right="800" w:firstLine="980"/>
        <w:textAlignment w:val="baseline"/>
        <w:rPr>
          <w:sz w:val="45"/>
        </w:rPr>
      </w:pPr>
      <w:r>
        <w:rPr>
          <w:rFonts w:ascii="宋体" w:eastAsia="宋体" w:hAnsi="宋体" w:cs="宋体"/>
          <w:color w:val="000000"/>
          <w:sz w:val="45"/>
        </w:rPr>
        <w:t>[</w:t>
      </w:r>
      <w:r>
        <w:rPr>
          <w:rFonts w:ascii="宋体" w:eastAsia="宋体" w:hAnsi="宋体" w:cs="宋体"/>
          <w:color w:val="000000"/>
          <w:sz w:val="45"/>
        </w:rPr>
        <w:t>1983a]:“</w:t>
      </w:r>
      <w:r>
        <w:rPr>
          <w:rFonts w:ascii="宋体" w:eastAsia="宋体" w:hAnsi="宋体" w:cs="宋体"/>
          <w:color w:val="000000"/>
          <w:sz w:val="45"/>
        </w:rPr>
        <w:t>分界问题的终结</w:t>
      </w:r>
      <w:r>
        <w:rPr>
          <w:rFonts w:ascii="宋体" w:eastAsia="宋体" w:hAnsi="宋体" w:cs="宋体"/>
          <w:color w:val="000000"/>
          <w:sz w:val="45"/>
        </w:rPr>
        <w:t>”</w:t>
      </w:r>
      <w:r>
        <w:rPr>
          <w:rFonts w:ascii="宋体" w:eastAsia="宋体" w:hAnsi="宋体" w:cs="宋体"/>
          <w:color w:val="000000"/>
          <w:sz w:val="45"/>
        </w:rPr>
        <w:t>，载科恩和劳丹合编：《物理学、哲学与精</w:t>
      </w:r>
      <w:r>
        <w:rPr>
          <w:rFonts w:ascii="TimesNewRoman" w:eastAsia="TimesNewRoman" w:hAnsi="TimesNewRoman" w:cs="TimesNewRoman"/>
          <w:color w:val="000000"/>
          <w:sz w:val="45"/>
        </w:rPr>
        <w:t>神分析》，第</w:t>
      </w:r>
      <w:r>
        <w:rPr>
          <w:rFonts w:ascii="TimesNewRoman" w:eastAsia="TimesNewRoman" w:hAnsi="TimesNewRoman" w:cs="TimesNewRoman"/>
          <w:color w:val="000000"/>
          <w:sz w:val="45"/>
        </w:rPr>
        <w:t>111—128</w:t>
      </w:r>
      <w:r>
        <w:rPr>
          <w:rFonts w:ascii="TimesNewRoman" w:eastAsia="TimesNewRoman" w:hAnsi="TimesNewRoman" w:cs="TimesNewRoman"/>
          <w:color w:val="000000"/>
          <w:sz w:val="45"/>
        </w:rPr>
        <w:t>页。</w:t>
      </w:r>
      <w:r>
        <w:rPr>
          <w:rFonts w:ascii="TimesNewRoman" w:eastAsia="TimesNewRoman" w:hAnsi="TimesNewRoman" w:cs="TimesNewRoman"/>
          <w:color w:val="000000"/>
          <w:sz w:val="45"/>
        </w:rPr>
        <w:t>(“ The Demise of the Demarcation Problem.”Physics, Philosophy and Psychoanalysis.)</w:t>
      </w:r>
    </w:p>
    <w:p w:rsidR="00430E6A" w:rsidRDefault="006F5468">
      <w:pPr>
        <w:wordWrap w:val="0"/>
        <w:spacing w:line="780" w:lineRule="atLeast"/>
        <w:ind w:left="180" w:right="880" w:firstLine="980"/>
        <w:textAlignment w:val="baseline"/>
        <w:rPr>
          <w:sz w:val="45"/>
        </w:rPr>
      </w:pPr>
      <w:r>
        <w:rPr>
          <w:rFonts w:ascii="宋体" w:eastAsia="宋体" w:hAnsi="宋体" w:cs="宋体"/>
          <w:color w:val="000000"/>
          <w:sz w:val="45"/>
        </w:rPr>
        <w:t>[1983b]:“</w:t>
      </w:r>
      <w:r>
        <w:rPr>
          <w:rFonts w:ascii="宋体" w:eastAsia="宋体" w:hAnsi="宋体" w:cs="宋体"/>
          <w:color w:val="000000"/>
          <w:sz w:val="45"/>
        </w:rPr>
        <w:t>发明与辩护</w:t>
      </w:r>
      <w:r>
        <w:rPr>
          <w:rFonts w:ascii="宋体" w:eastAsia="宋体" w:hAnsi="宋体" w:cs="宋体"/>
          <w:color w:val="000000"/>
          <w:sz w:val="45"/>
        </w:rPr>
        <w:t>”</w:t>
      </w:r>
      <w:r>
        <w:rPr>
          <w:rFonts w:ascii="宋体" w:eastAsia="宋体" w:hAnsi="宋体" w:cs="宋体"/>
          <w:color w:val="000000"/>
          <w:sz w:val="45"/>
        </w:rPr>
        <w:t>，载《科学哲学</w:t>
      </w:r>
      <w:bookmarkStart w:id="0" w:name="_GoBack"/>
      <w:bookmarkEnd w:id="0"/>
      <w:r>
        <w:rPr>
          <w:rFonts w:ascii="宋体" w:eastAsia="宋体" w:hAnsi="宋体" w:cs="宋体"/>
          <w:color w:val="000000"/>
          <w:sz w:val="45"/>
        </w:rPr>
        <w:t>》，第</w:t>
      </w:r>
      <w:r>
        <w:rPr>
          <w:rFonts w:ascii="宋体" w:eastAsia="宋体" w:hAnsi="宋体" w:cs="宋体"/>
          <w:color w:val="000000"/>
          <w:sz w:val="45"/>
        </w:rPr>
        <w:t>50</w:t>
      </w:r>
      <w:r>
        <w:rPr>
          <w:rFonts w:ascii="宋体" w:eastAsia="宋体" w:hAnsi="宋体" w:cs="宋体"/>
          <w:color w:val="000000"/>
          <w:sz w:val="45"/>
        </w:rPr>
        <w:t>卷，第</w:t>
      </w:r>
      <w:r>
        <w:rPr>
          <w:rFonts w:ascii="宋体" w:eastAsia="宋体" w:hAnsi="宋体" w:cs="宋体"/>
          <w:color w:val="000000"/>
          <w:sz w:val="45"/>
        </w:rPr>
        <w:t>320——322</w:t>
      </w:r>
      <w:r>
        <w:rPr>
          <w:rFonts w:ascii="宋体" w:eastAsia="宋体" w:hAnsi="宋体" w:cs="宋体"/>
          <w:color w:val="000000"/>
          <w:sz w:val="45"/>
        </w:rPr>
        <w:t>页。</w:t>
      </w:r>
      <w:r>
        <w:rPr>
          <w:rFonts w:ascii="TimesNewRoman" w:eastAsia="TimesNewRoman" w:hAnsi="TimesNewRoman" w:cs="TimesNewRoman"/>
          <w:color w:val="000000"/>
          <w:sz w:val="45"/>
        </w:rPr>
        <w:t>(“ Invention and Justification.” Philosophy of Science.)</w:t>
      </w:r>
    </w:p>
    <w:p w:rsidR="00430E6A" w:rsidRDefault="006F5468">
      <w:pPr>
        <w:wordWrap w:val="0"/>
        <w:spacing w:line="780" w:lineRule="atLeast"/>
        <w:ind w:right="800" w:firstLine="980"/>
        <w:textAlignment w:val="baseline"/>
        <w:rPr>
          <w:sz w:val="45"/>
        </w:rPr>
      </w:pPr>
      <w:r>
        <w:rPr>
          <w:rFonts w:ascii="TimesNewRoman" w:eastAsia="TimesNewRoman" w:hAnsi="TimesNewRoman" w:cs="TimesNewRoman"/>
          <w:color w:val="000000"/>
          <w:sz w:val="45"/>
        </w:rPr>
        <w:t>[1983c]:“</w:t>
      </w:r>
      <w:r>
        <w:rPr>
          <w:rFonts w:ascii="TimesNewRoman" w:eastAsia="TimesNewRoman" w:hAnsi="TimesNewRoman" w:cs="TimesNewRoman"/>
          <w:color w:val="000000"/>
          <w:sz w:val="45"/>
        </w:rPr>
        <w:t>关于发现问题的混乱</w:t>
      </w:r>
      <w:r>
        <w:rPr>
          <w:rFonts w:ascii="TimesNewRoman" w:eastAsia="TimesNewRoman" w:hAnsi="TimesNewRoman" w:cs="TimesNewRoman"/>
          <w:color w:val="000000"/>
          <w:sz w:val="45"/>
        </w:rPr>
        <w:t>”</w:t>
      </w:r>
      <w:r>
        <w:rPr>
          <w:rFonts w:ascii="TimesNewRoman" w:eastAsia="TimesNewRoman" w:hAnsi="TimesNewRoman" w:cs="TimesNewRoman"/>
          <w:color w:val="000000"/>
          <w:sz w:val="45"/>
        </w:rPr>
        <w:t>，载《</w:t>
      </w:r>
      <w:r>
        <w:rPr>
          <w:rFonts w:ascii="TimesNewRoman" w:eastAsia="TimesNewRoman" w:hAnsi="TimesNewRoman" w:cs="TimesNewRoman"/>
          <w:color w:val="000000"/>
          <w:sz w:val="45"/>
        </w:rPr>
        <w:t>PSA-</w:t>
      </w:r>
      <w:r>
        <w:rPr>
          <w:rFonts w:ascii="TimesNewRoman" w:eastAsia="TimesNewRoman" w:hAnsi="TimesNewRoman" w:cs="TimesNewRoman"/>
          <w:color w:val="000000"/>
          <w:sz w:val="45"/>
        </w:rPr>
        <w:t>82</w:t>
      </w:r>
      <w:r>
        <w:rPr>
          <w:rFonts w:ascii="TimesNewRoman" w:eastAsia="TimesNewRoman" w:hAnsi="TimesNewRoman" w:cs="TimesNewRoman"/>
          <w:color w:val="000000"/>
          <w:sz w:val="45"/>
        </w:rPr>
        <w:t>》。</w:t>
      </w:r>
      <w:r>
        <w:rPr>
          <w:rFonts w:ascii="TimesNewRoman" w:eastAsia="TimesNewRoman" w:hAnsi="TimesNewRoman" w:cs="TimesNewRoman"/>
          <w:color w:val="000000"/>
          <w:sz w:val="45"/>
        </w:rPr>
        <w:t>(“ Confusions aboutDiscovery.” PSA-82.)</w:t>
      </w:r>
    </w:p>
    <w:p w:rsidR="00430E6A" w:rsidRDefault="006F5468">
      <w:pPr>
        <w:wordWrap w:val="0"/>
        <w:spacing w:line="780" w:lineRule="atLeast"/>
        <w:ind w:right="820" w:firstLine="980"/>
        <w:textAlignment w:val="baseline"/>
        <w:rPr>
          <w:sz w:val="45"/>
        </w:rPr>
      </w:pPr>
      <w:r>
        <w:rPr>
          <w:rFonts w:ascii="宋体" w:eastAsia="宋体" w:hAnsi="宋体" w:cs="宋体"/>
          <w:color w:val="000000"/>
          <w:sz w:val="45"/>
        </w:rPr>
        <w:t>[1983d]:</w:t>
      </w:r>
      <w:r>
        <w:rPr>
          <w:rFonts w:ascii="宋体" w:eastAsia="宋体" w:hAnsi="宋体" w:cs="宋体"/>
          <w:color w:val="000000"/>
          <w:sz w:val="45"/>
        </w:rPr>
        <w:t>编辑《精神与医学：精神病学和生物医学科学中的解释与评价问题》，加利福尼亚大学出版社，共</w:t>
      </w:r>
      <w:r>
        <w:rPr>
          <w:rFonts w:ascii="宋体" w:eastAsia="宋体" w:hAnsi="宋体" w:cs="宋体"/>
          <w:color w:val="000000"/>
          <w:sz w:val="45"/>
        </w:rPr>
        <w:t>365</w:t>
      </w:r>
      <w:r>
        <w:rPr>
          <w:rFonts w:ascii="宋体" w:eastAsia="宋体" w:hAnsi="宋体" w:cs="宋体"/>
          <w:color w:val="000000"/>
          <w:sz w:val="45"/>
        </w:rPr>
        <w:t>页。</w:t>
      </w:r>
      <w:r>
        <w:rPr>
          <w:rFonts w:ascii="宋体" w:eastAsia="宋体" w:hAnsi="宋体" w:cs="宋体"/>
          <w:color w:val="000000"/>
          <w:sz w:val="45"/>
        </w:rPr>
        <w:t>( Editor, Mind and Medicine:</w:t>
      </w:r>
      <w:r>
        <w:rPr>
          <w:rFonts w:ascii="TimesNewRoman" w:eastAsia="TimesNewRoman" w:hAnsi="TimesNewRoman" w:cs="TimesNewRoman"/>
          <w:color w:val="000000"/>
          <w:sz w:val="45"/>
        </w:rPr>
        <w:t>Problems of Explanation and Evaluation in Psychiatry and the Biome-dical Sciences.)</w:t>
      </w:r>
    </w:p>
    <w:p w:rsidR="00430E6A" w:rsidRDefault="006F5468">
      <w:pPr>
        <w:wordWrap w:val="0"/>
        <w:spacing w:line="680" w:lineRule="atLeast"/>
        <w:ind w:left="960"/>
        <w:textAlignment w:val="baseline"/>
        <w:rPr>
          <w:sz w:val="48"/>
        </w:rPr>
      </w:pPr>
      <w:r>
        <w:rPr>
          <w:rFonts w:ascii="宋体" w:eastAsia="宋体" w:hAnsi="宋体" w:cs="宋体"/>
          <w:color w:val="000000"/>
          <w:sz w:val="48"/>
        </w:rPr>
        <w:t>[1983e]:</w:t>
      </w:r>
      <w:r>
        <w:rPr>
          <w:rFonts w:ascii="宋体" w:eastAsia="宋体" w:hAnsi="宋体" w:cs="宋体"/>
          <w:color w:val="000000"/>
          <w:sz w:val="48"/>
        </w:rPr>
        <w:t>与科恩合编：《物理学、哲学与精神分析》，共</w:t>
      </w:r>
      <w:r>
        <w:rPr>
          <w:rFonts w:ascii="宋体" w:eastAsia="宋体" w:hAnsi="宋体" w:cs="宋体"/>
          <w:color w:val="000000"/>
          <w:sz w:val="48"/>
        </w:rPr>
        <w:t>338</w:t>
      </w:r>
      <w:r>
        <w:rPr>
          <w:rFonts w:ascii="宋体" w:eastAsia="宋体" w:hAnsi="宋体" w:cs="宋体"/>
          <w:color w:val="000000"/>
          <w:sz w:val="48"/>
        </w:rPr>
        <w:t>页。雷伊代</w:t>
      </w:r>
    </w:p>
    <w:p w:rsidR="00430E6A" w:rsidRDefault="006F5468">
      <w:pPr>
        <w:wordWrap w:val="0"/>
        <w:spacing w:before="340" w:line="780" w:lineRule="atLeast"/>
        <w:ind w:left="680"/>
        <w:textAlignment w:val="baseline"/>
        <w:rPr>
          <w:sz w:val="45"/>
        </w:rPr>
      </w:pPr>
      <w:r>
        <w:rPr>
          <w:rFonts w:ascii="黑体" w:eastAsia="黑体" w:hAnsi="黑体" w:cs="黑体"/>
          <w:b/>
          <w:color w:val="000000"/>
          <w:sz w:val="45"/>
        </w:rPr>
        <w:t>·274·</w:t>
      </w:r>
    </w:p>
    <w:p w:rsidR="00430E6A" w:rsidRDefault="00430E6A"/>
    <w:p w:rsidR="00430E6A" w:rsidRDefault="00430E6A">
      <w:pPr>
        <w:sectPr w:rsidR="00430E6A">
          <w:headerReference w:type="default" r:id="rId604"/>
          <w:footerReference w:type="default" r:id="rId605"/>
          <w:pgSz w:w="21960" w:h="31680"/>
          <w:pgMar w:top="2660" w:right="2620" w:bottom="2660" w:left="2620" w:header="2360" w:footer="2360" w:gutter="0"/>
          <w:cols w:space="720"/>
        </w:sectPr>
      </w:pPr>
    </w:p>
    <w:p w:rsidR="00430E6A" w:rsidRDefault="006F5468">
      <w:pPr>
        <w:wordWrap w:val="0"/>
        <w:spacing w:before="1460" w:line="880" w:lineRule="atLeast"/>
        <w:ind w:left="160"/>
        <w:textAlignment w:val="baseline"/>
        <w:rPr>
          <w:sz w:val="44"/>
        </w:rPr>
      </w:pPr>
      <w:r>
        <w:rPr>
          <w:rFonts w:ascii="TimesNewRoman" w:eastAsia="TimesNewRoman" w:hAnsi="TimesNewRoman" w:cs="TimesNewRoman"/>
          <w:color w:val="000000"/>
          <w:sz w:val="44"/>
        </w:rPr>
        <w:lastRenderedPageBreak/>
        <w:t>尔出版公司，多德雷赫特。</w:t>
      </w:r>
      <w:r>
        <w:rPr>
          <w:rFonts w:ascii="TimesNewRoman" w:eastAsia="TimesNewRoman" w:hAnsi="TimesNewRoman" w:cs="TimesNewRoman"/>
          <w:color w:val="000000"/>
          <w:sz w:val="44"/>
        </w:rPr>
        <w:t>(Physics, Philosophy and Psychoanalysis.)</w:t>
      </w:r>
    </w:p>
    <w:p w:rsidR="00430E6A" w:rsidRDefault="006F5468">
      <w:pPr>
        <w:wordWrap w:val="0"/>
        <w:spacing w:line="880" w:lineRule="atLeast"/>
        <w:ind w:left="160" w:firstLine="1020"/>
        <w:textAlignment w:val="baseline"/>
        <w:rPr>
          <w:sz w:val="44"/>
        </w:rPr>
      </w:pPr>
      <w:r>
        <w:rPr>
          <w:rFonts w:ascii="宋体" w:eastAsia="宋体" w:hAnsi="宋体" w:cs="宋体"/>
          <w:color w:val="000000"/>
          <w:sz w:val="44"/>
        </w:rPr>
        <w:t>[1984a]:“</w:t>
      </w:r>
      <w:r>
        <w:rPr>
          <w:rFonts w:ascii="宋体" w:eastAsia="宋体" w:hAnsi="宋体" w:cs="宋体"/>
          <w:color w:val="000000"/>
          <w:sz w:val="44"/>
        </w:rPr>
        <w:t>没有实在的实在论</w:t>
      </w:r>
      <w:r>
        <w:rPr>
          <w:rFonts w:ascii="宋体" w:eastAsia="宋体" w:hAnsi="宋体" w:cs="宋体"/>
          <w:color w:val="000000"/>
          <w:sz w:val="44"/>
        </w:rPr>
        <w:t>”</w:t>
      </w:r>
      <w:r>
        <w:rPr>
          <w:rFonts w:ascii="宋体" w:eastAsia="宋体" w:hAnsi="宋体" w:cs="宋体"/>
          <w:color w:val="000000"/>
          <w:sz w:val="44"/>
        </w:rPr>
        <w:t>，载《科学哲学》，第</w:t>
      </w:r>
      <w:r>
        <w:rPr>
          <w:rFonts w:ascii="宋体" w:eastAsia="宋体" w:hAnsi="宋体" w:cs="宋体"/>
          <w:color w:val="000000"/>
          <w:sz w:val="44"/>
        </w:rPr>
        <w:t>51</w:t>
      </w:r>
      <w:r>
        <w:rPr>
          <w:rFonts w:ascii="宋体" w:eastAsia="宋体" w:hAnsi="宋体" w:cs="宋体"/>
          <w:color w:val="000000"/>
          <w:sz w:val="44"/>
        </w:rPr>
        <w:t>卷，第</w:t>
      </w:r>
      <w:r>
        <w:rPr>
          <w:rFonts w:ascii="宋体" w:eastAsia="宋体" w:hAnsi="宋体" w:cs="宋体"/>
          <w:color w:val="000000"/>
          <w:sz w:val="44"/>
        </w:rPr>
        <w:t>156——162</w:t>
      </w:r>
      <w:r>
        <w:rPr>
          <w:rFonts w:ascii="TimesNewRoman" w:eastAsia="TimesNewRoman" w:hAnsi="TimesNewRoman" w:cs="TimesNewRoman"/>
          <w:color w:val="000000"/>
          <w:sz w:val="44"/>
        </w:rPr>
        <w:t>页。</w:t>
      </w:r>
      <w:r>
        <w:rPr>
          <w:rFonts w:ascii="TimesNewRoman" w:eastAsia="TimesNewRoman" w:hAnsi="TimesNewRoman" w:cs="TimesNewRoman"/>
          <w:color w:val="000000"/>
          <w:sz w:val="44"/>
        </w:rPr>
        <w:t>(“Realism Without the Real.” Philosophy of Science.)</w:t>
      </w:r>
    </w:p>
    <w:p w:rsidR="00430E6A" w:rsidRDefault="006F5468">
      <w:pPr>
        <w:wordWrap w:val="0"/>
        <w:spacing w:line="880" w:lineRule="atLeast"/>
        <w:ind w:left="160" w:firstLine="1020"/>
        <w:textAlignment w:val="baseline"/>
        <w:rPr>
          <w:sz w:val="44"/>
        </w:rPr>
      </w:pPr>
      <w:r>
        <w:rPr>
          <w:rFonts w:ascii="宋体" w:eastAsia="宋体" w:hAnsi="宋体" w:cs="宋体"/>
          <w:color w:val="000000"/>
          <w:sz w:val="44"/>
        </w:rPr>
        <w:t>[1984b]:</w:t>
      </w:r>
      <w:r>
        <w:rPr>
          <w:rFonts w:ascii="宋体" w:eastAsia="宋体" w:hAnsi="宋体" w:cs="宋体"/>
          <w:color w:val="000000"/>
          <w:sz w:val="44"/>
        </w:rPr>
        <w:t>《科学与价值》，加利福尼亚大学出版社，共</w:t>
      </w:r>
      <w:r>
        <w:rPr>
          <w:rFonts w:ascii="宋体" w:eastAsia="宋体" w:hAnsi="宋体" w:cs="宋体"/>
          <w:color w:val="000000"/>
          <w:sz w:val="44"/>
        </w:rPr>
        <w:t>149</w:t>
      </w:r>
      <w:r>
        <w:rPr>
          <w:rFonts w:ascii="宋体" w:eastAsia="宋体" w:hAnsi="宋体" w:cs="宋体"/>
          <w:color w:val="000000"/>
          <w:sz w:val="44"/>
        </w:rPr>
        <w:t>页。</w:t>
      </w:r>
      <w:r>
        <w:rPr>
          <w:rFonts w:ascii="宋体" w:eastAsia="宋体" w:hAnsi="宋体" w:cs="宋体"/>
          <w:color w:val="000000"/>
          <w:sz w:val="44"/>
        </w:rPr>
        <w:t>(Science</w:t>
      </w:r>
      <w:r>
        <w:rPr>
          <w:rFonts w:ascii="TimesNewRoman" w:eastAsia="TimesNewRoman" w:hAnsi="TimesNewRoman" w:cs="TimesNewRoman"/>
          <w:color w:val="000000"/>
          <w:sz w:val="44"/>
        </w:rPr>
        <w:t>and Values, University of California Press.)</w:t>
      </w:r>
    </w:p>
    <w:p w:rsidR="00430E6A" w:rsidRDefault="006F5468">
      <w:pPr>
        <w:wordWrap w:val="0"/>
        <w:spacing w:line="880" w:lineRule="atLeast"/>
        <w:ind w:left="160" w:right="40" w:firstLine="1020"/>
        <w:textAlignment w:val="baseline"/>
        <w:rPr>
          <w:sz w:val="44"/>
        </w:rPr>
      </w:pPr>
      <w:r>
        <w:rPr>
          <w:rFonts w:ascii="宋体" w:eastAsia="宋体" w:hAnsi="宋体" w:cs="宋体"/>
          <w:color w:val="000000"/>
          <w:sz w:val="44"/>
        </w:rPr>
        <w:t>[1984c]:“</w:t>
      </w:r>
      <w:r>
        <w:rPr>
          <w:rFonts w:ascii="宋体" w:eastAsia="宋体" w:hAnsi="宋体" w:cs="宋体"/>
          <w:color w:val="000000"/>
          <w:sz w:val="44"/>
        </w:rPr>
        <w:t>解释科学的成功：超出认识实在论和相对论</w:t>
      </w:r>
      <w:r>
        <w:rPr>
          <w:rFonts w:ascii="宋体" w:eastAsia="宋体" w:hAnsi="宋体" w:cs="宋体"/>
          <w:color w:val="000000"/>
          <w:sz w:val="44"/>
        </w:rPr>
        <w:t>”</w:t>
      </w:r>
      <w:r>
        <w:rPr>
          <w:rFonts w:ascii="宋体" w:eastAsia="宋体" w:hAnsi="宋体" w:cs="宋体"/>
          <w:color w:val="000000"/>
          <w:sz w:val="44"/>
        </w:rPr>
        <w:t>，载</w:t>
      </w:r>
      <w:r>
        <w:rPr>
          <w:rFonts w:ascii="宋体" w:eastAsia="宋体" w:hAnsi="宋体" w:cs="宋体"/>
          <w:color w:val="000000"/>
          <w:sz w:val="44"/>
        </w:rPr>
        <w:t>G.</w:t>
      </w:r>
      <w:r>
        <w:rPr>
          <w:rFonts w:ascii="宋体" w:eastAsia="宋体" w:hAnsi="宋体" w:cs="宋体"/>
          <w:color w:val="000000"/>
          <w:sz w:val="44"/>
        </w:rPr>
        <w:t>古庭等编：《科学与实在：科学哲学近著》，第</w:t>
      </w:r>
      <w:r>
        <w:rPr>
          <w:rFonts w:ascii="宋体" w:eastAsia="宋体" w:hAnsi="宋体" w:cs="宋体"/>
          <w:color w:val="000000"/>
          <w:sz w:val="44"/>
        </w:rPr>
        <w:t>83——105</w:t>
      </w:r>
      <w:r>
        <w:rPr>
          <w:rFonts w:ascii="宋体" w:eastAsia="宋体" w:hAnsi="宋体" w:cs="宋体"/>
          <w:color w:val="000000"/>
          <w:sz w:val="44"/>
        </w:rPr>
        <w:t>页。</w:t>
      </w:r>
      <w:r>
        <w:rPr>
          <w:rFonts w:ascii="宋体" w:eastAsia="宋体" w:hAnsi="宋体" w:cs="宋体"/>
          <w:color w:val="000000"/>
          <w:sz w:val="44"/>
        </w:rPr>
        <w:t>(“Explaining the Suc-</w:t>
      </w:r>
      <w:r>
        <w:rPr>
          <w:rFonts w:ascii="TimesNewRoman" w:eastAsia="TimesNewRoman" w:hAnsi="TimesNewRoman" w:cs="TimesNewRoman"/>
          <w:color w:val="000000"/>
          <w:sz w:val="44"/>
        </w:rPr>
        <w:t>cess of Science: Beyond Epistemic Realism and Relativism.” Science andReality: Recent Work in the Philosophy of Science.)</w:t>
      </w:r>
    </w:p>
    <w:p w:rsidR="00430E6A" w:rsidRDefault="006F5468">
      <w:pPr>
        <w:wordWrap w:val="0"/>
        <w:spacing w:line="880" w:lineRule="atLeast"/>
        <w:ind w:left="160" w:right="80" w:firstLine="1020"/>
        <w:textAlignment w:val="baseline"/>
        <w:rPr>
          <w:sz w:val="44"/>
        </w:rPr>
      </w:pPr>
      <w:r>
        <w:rPr>
          <w:rFonts w:ascii="TimesNewRoman" w:eastAsia="TimesNewRoman" w:hAnsi="TimesNewRoman" w:cs="TimesNewRoman"/>
          <w:color w:val="000000"/>
          <w:sz w:val="44"/>
        </w:rPr>
        <w:t>[1984d]:“</w:t>
      </w:r>
      <w:r>
        <w:rPr>
          <w:rFonts w:ascii="TimesNewRoman" w:eastAsia="TimesNewRoman" w:hAnsi="TimesNewRoman" w:cs="TimesNewRoman"/>
          <w:color w:val="000000"/>
          <w:sz w:val="44"/>
        </w:rPr>
        <w:t>重建方法论</w:t>
      </w:r>
      <w:r>
        <w:rPr>
          <w:rFonts w:ascii="TimesNewRoman" w:eastAsia="TimesNewRoman" w:hAnsi="TimesNewRoman" w:cs="TimesNewRoman"/>
          <w:color w:val="000000"/>
          <w:sz w:val="44"/>
        </w:rPr>
        <w:t>”</w:t>
      </w:r>
      <w:r>
        <w:rPr>
          <w:rFonts w:ascii="TimesNewRoman" w:eastAsia="TimesNewRoman" w:hAnsi="TimesNewRoman" w:cs="TimesNewRoman"/>
          <w:color w:val="000000"/>
          <w:sz w:val="44"/>
        </w:rPr>
        <w:t>，载</w:t>
      </w:r>
      <w:r>
        <w:rPr>
          <w:rFonts w:ascii="TimesNewRoman" w:eastAsia="TimesNewRoman" w:hAnsi="TimesNewRoman" w:cs="TimesNewRoman"/>
          <w:color w:val="000000"/>
          <w:sz w:val="44"/>
        </w:rPr>
        <w:t xml:space="preserve"> P.</w:t>
      </w:r>
      <w:r>
        <w:rPr>
          <w:rFonts w:ascii="TimesNewRoman" w:eastAsia="TimesNewRoman" w:hAnsi="TimesNewRoman" w:cs="TimesNewRoman"/>
          <w:color w:val="000000"/>
          <w:sz w:val="44"/>
        </w:rPr>
        <w:t>安德逊和</w:t>
      </w:r>
      <w:r>
        <w:rPr>
          <w:rFonts w:ascii="TimesNewRoman" w:eastAsia="TimesNewRoman" w:hAnsi="TimesNewRoman" w:cs="TimesNewRoman"/>
          <w:color w:val="000000"/>
          <w:sz w:val="44"/>
        </w:rPr>
        <w:t xml:space="preserve"> M.</w:t>
      </w:r>
      <w:r>
        <w:rPr>
          <w:rFonts w:ascii="TimesNewRoman" w:eastAsia="TimesNewRoman" w:hAnsi="TimesNewRoman" w:cs="TimesNewRoman"/>
          <w:color w:val="000000"/>
          <w:sz w:val="44"/>
        </w:rPr>
        <w:t>赖安合编：《一般人心目</w:t>
      </w:r>
      <w:r>
        <w:rPr>
          <w:rFonts w:ascii="宋体" w:eastAsia="宋体" w:hAnsi="宋体" w:cs="宋体"/>
          <w:color w:val="000000"/>
          <w:sz w:val="44"/>
        </w:rPr>
        <w:t>中的科学方法：科学哲学、科学社会学和科学史的观点》。</w:t>
      </w:r>
      <w:r>
        <w:rPr>
          <w:rFonts w:ascii="宋体" w:eastAsia="宋体" w:hAnsi="宋体" w:cs="宋体"/>
          <w:color w:val="000000"/>
          <w:sz w:val="44"/>
        </w:rPr>
        <w:t>(“Reconstructing</w:t>
      </w:r>
      <w:r>
        <w:rPr>
          <w:rFonts w:ascii="TimesNewRoman" w:eastAsia="TimesNewRoman" w:hAnsi="TimesNewRoman" w:cs="TimesNewRoman"/>
          <w:color w:val="000000"/>
          <w:sz w:val="44"/>
        </w:rPr>
        <w:t>Methodology.” Scientific Method in Marketing: Philosophy, Sociologyand History of Science Perspectives.)</w:t>
      </w:r>
    </w:p>
    <w:p w:rsidR="00430E6A" w:rsidRDefault="006F5468">
      <w:pPr>
        <w:wordWrap w:val="0"/>
        <w:spacing w:line="880" w:lineRule="atLeast"/>
        <w:ind w:left="160" w:right="200" w:firstLine="1020"/>
        <w:textAlignment w:val="baseline"/>
        <w:rPr>
          <w:sz w:val="44"/>
        </w:rPr>
      </w:pPr>
      <w:r>
        <w:rPr>
          <w:rFonts w:ascii="TimesNewRoman" w:eastAsia="TimesNewRoman" w:hAnsi="TimesNewRoman" w:cs="TimesNewRoman"/>
          <w:color w:val="000000"/>
          <w:sz w:val="44"/>
        </w:rPr>
        <w:t>[1985a]:“</w:t>
      </w:r>
      <w:r>
        <w:rPr>
          <w:rFonts w:ascii="TimesNewRoman" w:eastAsia="TimesNewRoman" w:hAnsi="TimesNewRoman" w:cs="TimesNewRoman"/>
          <w:color w:val="000000"/>
          <w:sz w:val="44"/>
        </w:rPr>
        <w:t>库恩对方法论的批评</w:t>
      </w:r>
      <w:r>
        <w:rPr>
          <w:rFonts w:ascii="TimesNewRoman" w:eastAsia="TimesNewRoman" w:hAnsi="TimesNewRoman" w:cs="TimesNewRoman"/>
          <w:color w:val="000000"/>
          <w:sz w:val="44"/>
        </w:rPr>
        <w:t>”</w:t>
      </w:r>
      <w:r>
        <w:rPr>
          <w:rFonts w:ascii="TimesNewRoman" w:eastAsia="TimesNewRoman" w:hAnsi="TimesNewRoman" w:cs="TimesNewRoman"/>
          <w:color w:val="000000"/>
          <w:sz w:val="44"/>
        </w:rPr>
        <w:t>，载</w:t>
      </w:r>
      <w:r>
        <w:rPr>
          <w:rFonts w:ascii="TimesNewRoman" w:eastAsia="TimesNewRoman" w:hAnsi="TimesNewRoman" w:cs="TimesNewRoman"/>
          <w:color w:val="000000"/>
          <w:sz w:val="44"/>
        </w:rPr>
        <w:t xml:space="preserve"> J.</w:t>
      </w:r>
      <w:r>
        <w:rPr>
          <w:rFonts w:ascii="TimesNewRoman" w:eastAsia="TimesNewRoman" w:hAnsi="TimesNewRoman" w:cs="TimesNewRoman"/>
          <w:color w:val="000000"/>
          <w:sz w:val="44"/>
        </w:rPr>
        <w:t>皮特编：《现代科学中的变化和进步》，第</w:t>
      </w:r>
      <w:r>
        <w:rPr>
          <w:rFonts w:ascii="TimesNewRoman" w:eastAsia="TimesNewRoman" w:hAnsi="TimesNewRoman" w:cs="TimesNewRoman"/>
          <w:color w:val="000000"/>
          <w:sz w:val="44"/>
        </w:rPr>
        <w:t>283—300</w:t>
      </w:r>
      <w:r>
        <w:rPr>
          <w:rFonts w:ascii="TimesNewRoman" w:eastAsia="TimesNewRoman" w:hAnsi="TimesNewRoman" w:cs="TimesNewRoman"/>
          <w:color w:val="000000"/>
          <w:sz w:val="44"/>
        </w:rPr>
        <w:t>页。</w:t>
      </w:r>
      <w:r>
        <w:rPr>
          <w:rFonts w:ascii="TimesNewRoman" w:eastAsia="TimesNewRoman" w:hAnsi="TimesNewRoman" w:cs="TimesNewRoman"/>
          <w:color w:val="000000"/>
          <w:sz w:val="44"/>
        </w:rPr>
        <w:t xml:space="preserve">(“Kuhn's Critique of Methodology.” Changeand Progress in </w:t>
      </w:r>
      <w:r>
        <w:rPr>
          <w:rFonts w:ascii="TimesNewRoman" w:eastAsia="TimesNewRoman" w:hAnsi="TimesNewRoman" w:cs="TimesNewRoman"/>
          <w:color w:val="000000"/>
          <w:sz w:val="44"/>
        </w:rPr>
        <w:t>Modern Science.)</w:t>
      </w:r>
    </w:p>
    <w:p w:rsidR="00430E6A" w:rsidRDefault="006F5468">
      <w:pPr>
        <w:wordWrap w:val="0"/>
        <w:spacing w:line="880" w:lineRule="atLeast"/>
        <w:ind w:left="160" w:right="260" w:firstLine="1020"/>
        <w:textAlignment w:val="baseline"/>
        <w:rPr>
          <w:sz w:val="44"/>
        </w:rPr>
      </w:pPr>
      <w:r>
        <w:rPr>
          <w:rFonts w:ascii="TimesNewRoman" w:eastAsia="TimesNewRoman" w:hAnsi="TimesNewRoman" w:cs="TimesNewRoman"/>
          <w:color w:val="000000"/>
          <w:sz w:val="44"/>
        </w:rPr>
        <w:t>[1986a]:“</w:t>
      </w:r>
      <w:r>
        <w:rPr>
          <w:rFonts w:ascii="TimesNewRoman" w:eastAsia="TimesNewRoman" w:hAnsi="TimesNewRoman" w:cs="TimesNewRoman"/>
          <w:color w:val="000000"/>
          <w:sz w:val="44"/>
        </w:rPr>
        <w:t>直觉主义的元方法论面临的一些问题</w:t>
      </w:r>
      <w:r>
        <w:rPr>
          <w:rFonts w:ascii="TimesNewRoman" w:eastAsia="TimesNewRoman" w:hAnsi="TimesNewRoman" w:cs="TimesNewRoman"/>
          <w:color w:val="000000"/>
          <w:sz w:val="44"/>
        </w:rPr>
        <w:t>”</w:t>
      </w:r>
      <w:r>
        <w:rPr>
          <w:rFonts w:ascii="TimesNewRoman" w:eastAsia="TimesNewRoman" w:hAnsi="TimesNewRoman" w:cs="TimesNewRoman"/>
          <w:color w:val="000000"/>
          <w:sz w:val="44"/>
        </w:rPr>
        <w:t>，载《综合》，第</w:t>
      </w:r>
      <w:r>
        <w:rPr>
          <w:rFonts w:ascii="TimesNewRoman" w:eastAsia="TimesNewRoman" w:hAnsi="TimesNewRoman" w:cs="TimesNewRoman"/>
          <w:color w:val="000000"/>
          <w:sz w:val="44"/>
        </w:rPr>
        <w:t>67</w:t>
      </w:r>
      <w:r>
        <w:rPr>
          <w:rFonts w:ascii="TimesNewRoman" w:eastAsia="TimesNewRoman" w:hAnsi="TimesNewRoman" w:cs="TimesNewRoman"/>
          <w:color w:val="000000"/>
          <w:sz w:val="44"/>
        </w:rPr>
        <w:t>卷，第</w:t>
      </w:r>
      <w:r>
        <w:rPr>
          <w:rFonts w:ascii="TimesNewRoman" w:eastAsia="TimesNewRoman" w:hAnsi="TimesNewRoman" w:cs="TimesNewRoman"/>
          <w:color w:val="000000"/>
          <w:sz w:val="44"/>
        </w:rPr>
        <w:t xml:space="preserve">115—129 </w:t>
      </w:r>
      <w:r>
        <w:rPr>
          <w:rFonts w:ascii="TimesNewRoman" w:eastAsia="TimesNewRoman" w:hAnsi="TimesNewRoman" w:cs="TimesNewRoman"/>
          <w:color w:val="000000"/>
          <w:sz w:val="44"/>
        </w:rPr>
        <w:t>页。</w:t>
      </w:r>
      <w:r>
        <w:rPr>
          <w:rFonts w:ascii="TimesNewRoman" w:eastAsia="TimesNewRoman" w:hAnsi="TimesNewRoman" w:cs="TimesNewRoman"/>
          <w:color w:val="000000"/>
          <w:sz w:val="44"/>
        </w:rPr>
        <w:t>(“Some Problems facing Intuitioni tic Meta- Method-ologies.” Synthese.)</w:t>
      </w:r>
    </w:p>
    <w:p w:rsidR="00430E6A" w:rsidRDefault="006F5468">
      <w:pPr>
        <w:wordWrap w:val="0"/>
        <w:spacing w:line="880" w:lineRule="atLeast"/>
        <w:ind w:left="160" w:right="300" w:firstLine="1020"/>
        <w:textAlignment w:val="baseline"/>
        <w:rPr>
          <w:sz w:val="44"/>
        </w:rPr>
      </w:pPr>
      <w:r>
        <w:rPr>
          <w:rFonts w:ascii="宋体" w:eastAsia="宋体" w:hAnsi="宋体" w:cs="宋体"/>
          <w:color w:val="000000"/>
          <w:sz w:val="44"/>
        </w:rPr>
        <w:t>[1986b]:</w:t>
      </w:r>
      <w:r>
        <w:rPr>
          <w:rFonts w:ascii="宋体" w:eastAsia="宋体" w:hAnsi="宋体" w:cs="宋体"/>
          <w:color w:val="000000"/>
          <w:sz w:val="44"/>
        </w:rPr>
        <w:t>与他人合作：</w:t>
      </w:r>
      <w:r>
        <w:rPr>
          <w:rFonts w:ascii="宋体" w:eastAsia="宋体" w:hAnsi="宋体" w:cs="宋体"/>
          <w:color w:val="000000"/>
          <w:sz w:val="44"/>
        </w:rPr>
        <w:t>“</w:t>
      </w:r>
      <w:r>
        <w:rPr>
          <w:rFonts w:ascii="宋体" w:eastAsia="宋体" w:hAnsi="宋体" w:cs="宋体"/>
          <w:color w:val="000000"/>
          <w:sz w:val="44"/>
        </w:rPr>
        <w:t>科学变化的检验理论</w:t>
      </w:r>
      <w:r>
        <w:rPr>
          <w:rFonts w:ascii="宋体" w:eastAsia="宋体" w:hAnsi="宋体" w:cs="宋体"/>
          <w:color w:val="000000"/>
          <w:sz w:val="44"/>
        </w:rPr>
        <w:t>”</w:t>
      </w:r>
      <w:r>
        <w:rPr>
          <w:rFonts w:ascii="宋体" w:eastAsia="宋体" w:hAnsi="宋体" w:cs="宋体"/>
          <w:color w:val="000000"/>
          <w:sz w:val="44"/>
        </w:rPr>
        <w:t>，载《综合》，第</w:t>
      </w:r>
      <w:r>
        <w:rPr>
          <w:rFonts w:ascii="宋体" w:eastAsia="宋体" w:hAnsi="宋体" w:cs="宋体"/>
          <w:color w:val="000000"/>
          <w:sz w:val="44"/>
        </w:rPr>
        <w:t>69</w:t>
      </w:r>
      <w:r>
        <w:rPr>
          <w:rFonts w:ascii="宋体" w:eastAsia="宋体" w:hAnsi="宋体" w:cs="宋体"/>
          <w:color w:val="000000"/>
          <w:sz w:val="44"/>
        </w:rPr>
        <w:t>卷，第</w:t>
      </w:r>
      <w:r>
        <w:rPr>
          <w:rFonts w:ascii="TimesNewRoman" w:eastAsia="TimesNewRoman" w:hAnsi="TimesNewRoman" w:cs="TimesNewRoman"/>
          <w:color w:val="000000"/>
          <w:sz w:val="44"/>
        </w:rPr>
        <w:t>141—223</w:t>
      </w:r>
      <w:r>
        <w:rPr>
          <w:rFonts w:ascii="TimesNewRoman" w:eastAsia="TimesNewRoman" w:hAnsi="TimesNewRoman" w:cs="TimesNewRoman"/>
          <w:color w:val="000000"/>
          <w:sz w:val="44"/>
        </w:rPr>
        <w:t>页。</w:t>
      </w:r>
      <w:r>
        <w:rPr>
          <w:rFonts w:ascii="TimesNewRoman" w:eastAsia="TimesNewRoman" w:hAnsi="TimesNewRoman" w:cs="TimesNewRoman"/>
          <w:color w:val="000000"/>
          <w:sz w:val="44"/>
        </w:rPr>
        <w:t>(“Testing Theories of Scientific Change.” Synthese.)</w:t>
      </w:r>
    </w:p>
    <w:p w:rsidR="00430E6A" w:rsidRDefault="006F5468">
      <w:pPr>
        <w:wordWrap w:val="0"/>
        <w:spacing w:line="880" w:lineRule="atLeast"/>
        <w:ind w:left="160" w:right="340" w:firstLine="1020"/>
        <w:textAlignment w:val="baseline"/>
        <w:rPr>
          <w:sz w:val="44"/>
        </w:rPr>
      </w:pPr>
      <w:r>
        <w:rPr>
          <w:rFonts w:ascii="TimesNewRoman" w:eastAsia="TimesNewRoman" w:hAnsi="TimesNewRoman" w:cs="TimesNewRoman"/>
          <w:color w:val="000000"/>
          <w:sz w:val="44"/>
        </w:rPr>
        <w:t>[1986c]:“</w:t>
      </w:r>
      <w:r>
        <w:rPr>
          <w:rFonts w:ascii="TimesNewRoman" w:eastAsia="TimesNewRoman" w:hAnsi="TimesNewRoman" w:cs="TimesNewRoman"/>
          <w:color w:val="000000"/>
          <w:sz w:val="44"/>
        </w:rPr>
        <w:t>仔细分析整体论的科学变化图像</w:t>
      </w:r>
      <w:r>
        <w:rPr>
          <w:rFonts w:ascii="TimesNewRoman" w:eastAsia="TimesNewRoman" w:hAnsi="TimesNewRoman" w:cs="TimesNewRoman"/>
          <w:color w:val="000000"/>
          <w:sz w:val="44"/>
        </w:rPr>
        <w:t>”</w:t>
      </w:r>
      <w:r>
        <w:rPr>
          <w:rFonts w:ascii="TimesNewRoman" w:eastAsia="TimesNewRoman" w:hAnsi="TimesNewRoman" w:cs="TimesNewRoman"/>
          <w:color w:val="000000"/>
          <w:sz w:val="44"/>
        </w:rPr>
        <w:t>，载</w:t>
      </w:r>
      <w:r>
        <w:rPr>
          <w:rFonts w:ascii="TimesNewRoman" w:eastAsia="TimesNewRoman" w:hAnsi="TimesNewRoman" w:cs="TimesNewRoman"/>
          <w:color w:val="000000"/>
          <w:sz w:val="44"/>
        </w:rPr>
        <w:t>J.</w:t>
      </w:r>
      <w:r>
        <w:rPr>
          <w:rFonts w:ascii="TimesNewRoman" w:eastAsia="TimesNewRoman" w:hAnsi="TimesNewRoman" w:cs="TimesNewRoman"/>
          <w:color w:val="000000"/>
          <w:sz w:val="44"/>
        </w:rPr>
        <w:t>寇朗编：《科学知识》，第</w:t>
      </w:r>
      <w:r>
        <w:rPr>
          <w:rFonts w:ascii="TimesNewRoman" w:eastAsia="TimesNewRoman" w:hAnsi="TimesNewRoman" w:cs="TimesNewRoman"/>
          <w:color w:val="000000"/>
          <w:sz w:val="44"/>
        </w:rPr>
        <w:t>276——295</w:t>
      </w:r>
      <w:r>
        <w:rPr>
          <w:rFonts w:ascii="TimesNewRoman" w:eastAsia="TimesNewRoman" w:hAnsi="TimesNewRoman" w:cs="TimesNewRoman"/>
          <w:color w:val="000000"/>
          <w:sz w:val="44"/>
        </w:rPr>
        <w:t>页。</w:t>
      </w:r>
      <w:r>
        <w:rPr>
          <w:rFonts w:ascii="TimesNewRoman" w:eastAsia="TimesNewRoman" w:hAnsi="TimesNewRoman" w:cs="TimesNewRoman"/>
          <w:color w:val="000000"/>
          <w:sz w:val="44"/>
        </w:rPr>
        <w:t>(“Dissecting the Holi t Picture of ScientificChange.” Scientific Knowledge.)</w:t>
      </w:r>
    </w:p>
    <w:p w:rsidR="00430E6A" w:rsidRDefault="006F5468">
      <w:pPr>
        <w:wordWrap w:val="0"/>
        <w:spacing w:line="880" w:lineRule="atLeast"/>
        <w:ind w:left="160" w:right="360" w:firstLine="1020"/>
        <w:textAlignment w:val="baseline"/>
        <w:rPr>
          <w:sz w:val="44"/>
        </w:rPr>
      </w:pPr>
      <w:r>
        <w:rPr>
          <w:rFonts w:ascii="TimesNewRoman" w:eastAsia="TimesNewRoman" w:hAnsi="TimesNewRoman" w:cs="TimesNewRoman"/>
          <w:color w:val="000000"/>
          <w:sz w:val="44"/>
        </w:rPr>
        <w:t>[1987a]:“</w:t>
      </w:r>
      <w:r>
        <w:rPr>
          <w:rFonts w:ascii="TimesNewRoman" w:eastAsia="TimesNewRoman" w:hAnsi="TimesNewRoman" w:cs="TimesNewRoman"/>
          <w:color w:val="000000"/>
          <w:sz w:val="44"/>
        </w:rPr>
        <w:t>进步抑或合理性？规范自然主义的展望</w:t>
      </w:r>
      <w:r>
        <w:rPr>
          <w:rFonts w:ascii="TimesNewRoman" w:eastAsia="TimesNewRoman" w:hAnsi="TimesNewRoman" w:cs="TimesNewRoman"/>
          <w:color w:val="000000"/>
          <w:sz w:val="44"/>
        </w:rPr>
        <w:t>”</w:t>
      </w:r>
      <w:r>
        <w:rPr>
          <w:rFonts w:ascii="TimesNewRoman" w:eastAsia="TimesNewRoman" w:hAnsi="TimesNewRoman" w:cs="TimesNewRoman"/>
          <w:color w:val="000000"/>
          <w:sz w:val="44"/>
        </w:rPr>
        <w:t>，载《美国哲学季刊》，第</w:t>
      </w:r>
      <w:r>
        <w:rPr>
          <w:rFonts w:ascii="TimesNewRoman" w:eastAsia="TimesNewRoman" w:hAnsi="TimesNewRoman" w:cs="TimesNewRoman"/>
          <w:color w:val="000000"/>
          <w:sz w:val="44"/>
        </w:rPr>
        <w:t>24</w:t>
      </w:r>
      <w:r>
        <w:rPr>
          <w:rFonts w:ascii="TimesNewRoman" w:eastAsia="TimesNewRoman" w:hAnsi="TimesNewRoman" w:cs="TimesNewRoman"/>
          <w:color w:val="000000"/>
          <w:sz w:val="44"/>
        </w:rPr>
        <w:t>卷，第</w:t>
      </w:r>
      <w:r>
        <w:rPr>
          <w:rFonts w:ascii="TimesNewRoman" w:eastAsia="TimesNewRoman" w:hAnsi="TimesNewRoman" w:cs="TimesNewRoman"/>
          <w:color w:val="000000"/>
          <w:sz w:val="44"/>
        </w:rPr>
        <w:t>19——33</w:t>
      </w:r>
      <w:r>
        <w:rPr>
          <w:rFonts w:ascii="TimesNewRoman" w:eastAsia="TimesNewRoman" w:hAnsi="TimesNewRoman" w:cs="TimesNewRoman"/>
          <w:color w:val="000000"/>
          <w:sz w:val="44"/>
        </w:rPr>
        <w:t>页。</w:t>
      </w:r>
      <w:r>
        <w:rPr>
          <w:rFonts w:ascii="TimesNewRoman" w:eastAsia="TimesNewRoman" w:hAnsi="TimesNewRoman" w:cs="TimesNewRoman"/>
          <w:color w:val="000000"/>
          <w:sz w:val="44"/>
        </w:rPr>
        <w:t>(“Progress or Rationality? The Prospects forNormative Naturalism.” American P</w:t>
      </w:r>
      <w:r>
        <w:rPr>
          <w:rFonts w:ascii="TimesNewRoman" w:eastAsia="TimesNewRoman" w:hAnsi="TimesNewRoman" w:cs="TimesNewRoman"/>
          <w:color w:val="000000"/>
          <w:sz w:val="44"/>
        </w:rPr>
        <w:t>hilosophical Quarterly.)</w:t>
      </w:r>
    </w:p>
    <w:p w:rsidR="00430E6A" w:rsidRDefault="006F5468">
      <w:pPr>
        <w:wordWrap w:val="0"/>
        <w:spacing w:line="880" w:lineRule="atLeast"/>
        <w:ind w:left="160" w:right="440" w:firstLine="1020"/>
        <w:textAlignment w:val="baseline"/>
        <w:rPr>
          <w:sz w:val="44"/>
        </w:rPr>
      </w:pPr>
      <w:r>
        <w:rPr>
          <w:rFonts w:ascii="宋体" w:eastAsia="宋体" w:hAnsi="宋体" w:cs="宋体"/>
          <w:color w:val="000000"/>
          <w:sz w:val="44"/>
        </w:rPr>
        <w:t>[1987b]:“</w:t>
      </w:r>
      <w:r>
        <w:rPr>
          <w:rFonts w:ascii="宋体" w:eastAsia="宋体" w:hAnsi="宋体" w:cs="宋体"/>
          <w:color w:val="000000"/>
          <w:sz w:val="44"/>
        </w:rPr>
        <w:t>相对主义、自然主义和网状组织</w:t>
      </w:r>
      <w:r>
        <w:rPr>
          <w:rFonts w:ascii="宋体" w:eastAsia="宋体" w:hAnsi="宋体" w:cs="宋体"/>
          <w:color w:val="000000"/>
          <w:sz w:val="44"/>
        </w:rPr>
        <w:t>”</w:t>
      </w:r>
      <w:r>
        <w:rPr>
          <w:rFonts w:ascii="宋体" w:eastAsia="宋体" w:hAnsi="宋体" w:cs="宋体"/>
          <w:color w:val="000000"/>
          <w:sz w:val="44"/>
        </w:rPr>
        <w:t>，载《综合》，第</w:t>
      </w:r>
      <w:r>
        <w:rPr>
          <w:rFonts w:ascii="宋体" w:eastAsia="宋体" w:hAnsi="宋体" w:cs="宋体"/>
          <w:color w:val="000000"/>
          <w:sz w:val="44"/>
        </w:rPr>
        <w:t>71</w:t>
      </w:r>
      <w:r>
        <w:rPr>
          <w:rFonts w:ascii="宋体" w:eastAsia="宋体" w:hAnsi="宋体" w:cs="宋体"/>
          <w:color w:val="000000"/>
          <w:sz w:val="44"/>
        </w:rPr>
        <w:t>卷，共</w:t>
      </w:r>
      <w:r>
        <w:rPr>
          <w:rFonts w:ascii="宋体" w:eastAsia="宋体" w:hAnsi="宋体" w:cs="宋体"/>
          <w:color w:val="000000"/>
          <w:sz w:val="44"/>
        </w:rPr>
        <w:t>25</w:t>
      </w:r>
      <w:r>
        <w:rPr>
          <w:rFonts w:ascii="TimesNewRoman" w:eastAsia="TimesNewRoman" w:hAnsi="TimesNewRoman" w:cs="TimesNewRoman"/>
          <w:color w:val="000000"/>
          <w:sz w:val="44"/>
        </w:rPr>
        <w:t>页。</w:t>
      </w:r>
      <w:r>
        <w:rPr>
          <w:rFonts w:ascii="TimesNewRoman" w:eastAsia="TimesNewRoman" w:hAnsi="TimesNewRoman" w:cs="TimesNewRoman"/>
          <w:color w:val="000000"/>
          <w:sz w:val="44"/>
        </w:rPr>
        <w:t>(“Relativism, Naturalism and Reticulation.” Synthese.)</w:t>
      </w:r>
    </w:p>
    <w:p w:rsidR="00430E6A" w:rsidRDefault="00430E6A">
      <w:pPr>
        <w:wordWrap w:val="0"/>
        <w:spacing w:line="880" w:lineRule="exact"/>
        <w:textAlignment w:val="baseline"/>
        <w:rPr>
          <w:sz w:val="44"/>
        </w:rPr>
      </w:pPr>
    </w:p>
    <w:p w:rsidR="00430E6A" w:rsidRDefault="00430E6A">
      <w:pPr>
        <w:wordWrap w:val="0"/>
        <w:spacing w:line="880" w:lineRule="exact"/>
        <w:textAlignment w:val="baseline"/>
        <w:rPr>
          <w:sz w:val="44"/>
        </w:rPr>
      </w:pPr>
    </w:p>
    <w:p w:rsidR="00430E6A" w:rsidRDefault="00430E6A">
      <w:pPr>
        <w:wordWrap w:val="0"/>
        <w:spacing w:line="880" w:lineRule="exact"/>
        <w:textAlignment w:val="baseline"/>
        <w:rPr>
          <w:sz w:val="44"/>
        </w:rPr>
      </w:pPr>
    </w:p>
    <w:p w:rsidR="00430E6A" w:rsidRDefault="00430E6A">
      <w:pPr>
        <w:wordWrap w:val="0"/>
        <w:spacing w:line="880" w:lineRule="exact"/>
        <w:textAlignment w:val="baseline"/>
        <w:rPr>
          <w:sz w:val="44"/>
        </w:rPr>
      </w:pPr>
    </w:p>
    <w:p w:rsidR="00430E6A" w:rsidRDefault="006F5468" w:rsidP="00EA5BBA">
      <w:pPr>
        <w:wordWrap w:val="0"/>
        <w:spacing w:line="700" w:lineRule="atLeast"/>
        <w:ind w:right="1180"/>
        <w:jc w:val="right"/>
        <w:textAlignment w:val="baseline"/>
        <w:rPr>
          <w:sz w:val="40"/>
        </w:rPr>
      </w:pPr>
      <w:r>
        <w:rPr>
          <w:rFonts w:ascii="黑体" w:eastAsia="黑体" w:hAnsi="黑体" w:cs="黑体"/>
          <w:color w:val="000000"/>
          <w:sz w:val="51"/>
        </w:rPr>
        <w:t>·275·</w:t>
      </w:r>
    </w:p>
    <w:sectPr w:rsidR="00430E6A">
      <w:headerReference w:type="default" r:id="rId606"/>
      <w:footerReference w:type="default" r:id="rId607"/>
      <w:pgSz w:w="24480" w:h="31680"/>
      <w:pgMar w:top="1760" w:right="1460" w:bottom="1760" w:left="1460" w:header="1460" w:footer="14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468" w:rsidRDefault="006F5468">
      <w:r>
        <w:separator/>
      </w:r>
    </w:p>
  </w:endnote>
  <w:endnote w:type="continuationSeparator" w:id="0">
    <w:p w:rsidR="006F5468" w:rsidRDefault="006F5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468" w:rsidRDefault="006F5468">
      <w:r>
        <w:separator/>
      </w:r>
    </w:p>
  </w:footnote>
  <w:footnote w:type="continuationSeparator" w:id="0">
    <w:p w:rsidR="006F5468" w:rsidRDefault="006F54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6A" w:rsidRDefault="00430E6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7"/>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430E6A"/>
    <w:rsid w:val="00430E6A"/>
    <w:rsid w:val="006F5468"/>
    <w:rsid w:val="00EA5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A5BBA"/>
    <w:rPr>
      <w:sz w:val="18"/>
      <w:szCs w:val="18"/>
    </w:rPr>
  </w:style>
  <w:style w:type="character" w:customStyle="1" w:styleId="Char">
    <w:name w:val="批注框文本 Char"/>
    <w:basedOn w:val="a0"/>
    <w:link w:val="a3"/>
    <w:uiPriority w:val="99"/>
    <w:semiHidden/>
    <w:rsid w:val="00EA5BB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A5BBA"/>
    <w:rPr>
      <w:sz w:val="18"/>
      <w:szCs w:val="18"/>
    </w:rPr>
  </w:style>
  <w:style w:type="character" w:customStyle="1" w:styleId="Char">
    <w:name w:val="批注框文本 Char"/>
    <w:basedOn w:val="a0"/>
    <w:link w:val="a3"/>
    <w:uiPriority w:val="99"/>
    <w:semiHidden/>
    <w:rsid w:val="00EA5B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header" Target="header6.xml"/><Relationship Id="rId324" Type="http://schemas.openxmlformats.org/officeDocument/2006/relationships/header" Target="header157.xml"/><Relationship Id="rId531" Type="http://schemas.openxmlformats.org/officeDocument/2006/relationships/footer" Target="footer260.xml"/><Relationship Id="rId170" Type="http://schemas.openxmlformats.org/officeDocument/2006/relationships/footer" Target="footer80.xml"/><Relationship Id="rId268" Type="http://schemas.openxmlformats.org/officeDocument/2006/relationships/footer" Target="footer129.xml"/><Relationship Id="rId475" Type="http://schemas.openxmlformats.org/officeDocument/2006/relationships/footer" Target="footer232.xml"/><Relationship Id="rId32" Type="http://schemas.openxmlformats.org/officeDocument/2006/relationships/footer" Target="footer11.xml"/><Relationship Id="rId128" Type="http://schemas.openxmlformats.org/officeDocument/2006/relationships/footer" Target="footer59.xml"/><Relationship Id="rId335" Type="http://schemas.openxmlformats.org/officeDocument/2006/relationships/footer" Target="footer162.xml"/><Relationship Id="rId542" Type="http://schemas.openxmlformats.org/officeDocument/2006/relationships/header" Target="header266.xml"/><Relationship Id="rId181" Type="http://schemas.openxmlformats.org/officeDocument/2006/relationships/header" Target="header86.xml"/><Relationship Id="rId402" Type="http://schemas.openxmlformats.org/officeDocument/2006/relationships/header" Target="header196.xml"/><Relationship Id="rId279" Type="http://schemas.openxmlformats.org/officeDocument/2006/relationships/header" Target="header135.xml"/><Relationship Id="rId486" Type="http://schemas.openxmlformats.org/officeDocument/2006/relationships/header" Target="header238.xml"/><Relationship Id="rId43" Type="http://schemas.openxmlformats.org/officeDocument/2006/relationships/header" Target="header17.xml"/><Relationship Id="rId139" Type="http://schemas.openxmlformats.org/officeDocument/2006/relationships/header" Target="header65.xml"/><Relationship Id="rId346" Type="http://schemas.openxmlformats.org/officeDocument/2006/relationships/header" Target="header168.xml"/><Relationship Id="rId553" Type="http://schemas.openxmlformats.org/officeDocument/2006/relationships/footer" Target="footer271.xml"/><Relationship Id="rId192" Type="http://schemas.openxmlformats.org/officeDocument/2006/relationships/footer" Target="footer91.xml"/><Relationship Id="rId206" Type="http://schemas.openxmlformats.org/officeDocument/2006/relationships/footer" Target="footer98.xml"/><Relationship Id="rId413" Type="http://schemas.openxmlformats.org/officeDocument/2006/relationships/footer" Target="footer201.xml"/><Relationship Id="rId497" Type="http://schemas.openxmlformats.org/officeDocument/2006/relationships/footer" Target="footer243.xml"/><Relationship Id="rId357" Type="http://schemas.openxmlformats.org/officeDocument/2006/relationships/footer" Target="footer173.xml"/><Relationship Id="rId54" Type="http://schemas.openxmlformats.org/officeDocument/2006/relationships/footer" Target="footer22.xml"/><Relationship Id="rId217" Type="http://schemas.openxmlformats.org/officeDocument/2006/relationships/header" Target="header104.xml"/><Relationship Id="rId564" Type="http://schemas.openxmlformats.org/officeDocument/2006/relationships/header" Target="header277.xml"/><Relationship Id="rId424" Type="http://schemas.openxmlformats.org/officeDocument/2006/relationships/header" Target="header207.xml"/><Relationship Id="rId270" Type="http://schemas.openxmlformats.org/officeDocument/2006/relationships/footer" Target="footer130.xml"/><Relationship Id="rId65" Type="http://schemas.openxmlformats.org/officeDocument/2006/relationships/header" Target="header28.xml"/><Relationship Id="rId130" Type="http://schemas.openxmlformats.org/officeDocument/2006/relationships/footer" Target="footer60.xml"/><Relationship Id="rId368" Type="http://schemas.openxmlformats.org/officeDocument/2006/relationships/header" Target="header179.xml"/><Relationship Id="rId575" Type="http://schemas.openxmlformats.org/officeDocument/2006/relationships/footer" Target="footer282.xml"/><Relationship Id="rId228" Type="http://schemas.openxmlformats.org/officeDocument/2006/relationships/footer" Target="footer109.xml"/><Relationship Id="rId435" Type="http://schemas.openxmlformats.org/officeDocument/2006/relationships/footer" Target="footer212.xml"/><Relationship Id="rId281" Type="http://schemas.openxmlformats.org/officeDocument/2006/relationships/header" Target="header136.xml"/><Relationship Id="rId502" Type="http://schemas.openxmlformats.org/officeDocument/2006/relationships/header" Target="header246.xml"/><Relationship Id="rId76" Type="http://schemas.openxmlformats.org/officeDocument/2006/relationships/footer" Target="footer33.xml"/><Relationship Id="rId141" Type="http://schemas.openxmlformats.org/officeDocument/2006/relationships/header" Target="header66.xml"/><Relationship Id="rId379" Type="http://schemas.openxmlformats.org/officeDocument/2006/relationships/footer" Target="footer184.xml"/><Relationship Id="rId586" Type="http://schemas.openxmlformats.org/officeDocument/2006/relationships/header" Target="header288.xml"/><Relationship Id="rId7" Type="http://schemas.openxmlformats.org/officeDocument/2006/relationships/image" Target="media/image1.jpeg"/><Relationship Id="rId239" Type="http://schemas.openxmlformats.org/officeDocument/2006/relationships/header" Target="header115.xml"/><Relationship Id="rId446" Type="http://schemas.openxmlformats.org/officeDocument/2006/relationships/header" Target="header218.xml"/><Relationship Id="rId292" Type="http://schemas.openxmlformats.org/officeDocument/2006/relationships/footer" Target="footer141.xml"/><Relationship Id="rId306" Type="http://schemas.openxmlformats.org/officeDocument/2006/relationships/header" Target="header148.xml"/><Relationship Id="rId87" Type="http://schemas.openxmlformats.org/officeDocument/2006/relationships/header" Target="header39.xml"/><Relationship Id="rId513" Type="http://schemas.openxmlformats.org/officeDocument/2006/relationships/footer" Target="footer251.xml"/><Relationship Id="rId597" Type="http://schemas.openxmlformats.org/officeDocument/2006/relationships/footer" Target="footer293.xml"/><Relationship Id="rId152" Type="http://schemas.openxmlformats.org/officeDocument/2006/relationships/footer" Target="footer71.xml"/><Relationship Id="rId457" Type="http://schemas.openxmlformats.org/officeDocument/2006/relationships/footer" Target="footer223.xml"/><Relationship Id="rId14" Type="http://schemas.openxmlformats.org/officeDocument/2006/relationships/image" Target="media/image4.jpeg"/><Relationship Id="rId317" Type="http://schemas.openxmlformats.org/officeDocument/2006/relationships/footer" Target="footer153.xml"/><Relationship Id="rId524" Type="http://schemas.openxmlformats.org/officeDocument/2006/relationships/header" Target="header257.xml"/><Relationship Id="rId98" Type="http://schemas.openxmlformats.org/officeDocument/2006/relationships/footer" Target="footer44.xml"/><Relationship Id="rId163" Type="http://schemas.openxmlformats.org/officeDocument/2006/relationships/header" Target="header77.xml"/><Relationship Id="rId370" Type="http://schemas.openxmlformats.org/officeDocument/2006/relationships/header" Target="header180.xml"/><Relationship Id="rId230" Type="http://schemas.openxmlformats.org/officeDocument/2006/relationships/footer" Target="footer110.xml"/><Relationship Id="rId468" Type="http://schemas.openxmlformats.org/officeDocument/2006/relationships/header" Target="header229.xml"/><Relationship Id="rId25" Type="http://schemas.openxmlformats.org/officeDocument/2006/relationships/header" Target="header8.xml"/><Relationship Id="rId67" Type="http://schemas.openxmlformats.org/officeDocument/2006/relationships/header" Target="header29.xml"/><Relationship Id="rId272" Type="http://schemas.openxmlformats.org/officeDocument/2006/relationships/footer" Target="footer131.xml"/><Relationship Id="rId328" Type="http://schemas.openxmlformats.org/officeDocument/2006/relationships/header" Target="header159.xml"/><Relationship Id="rId535" Type="http://schemas.openxmlformats.org/officeDocument/2006/relationships/footer" Target="footer262.xml"/><Relationship Id="rId577" Type="http://schemas.openxmlformats.org/officeDocument/2006/relationships/footer" Target="footer283.xml"/><Relationship Id="rId132" Type="http://schemas.openxmlformats.org/officeDocument/2006/relationships/footer" Target="footer61.xml"/><Relationship Id="rId174" Type="http://schemas.openxmlformats.org/officeDocument/2006/relationships/footer" Target="footer82.xml"/><Relationship Id="rId381" Type="http://schemas.openxmlformats.org/officeDocument/2006/relationships/footer" Target="footer185.xml"/><Relationship Id="rId602" Type="http://schemas.openxmlformats.org/officeDocument/2006/relationships/header" Target="header296.xml"/><Relationship Id="rId241" Type="http://schemas.openxmlformats.org/officeDocument/2006/relationships/header" Target="header116.xml"/><Relationship Id="rId437" Type="http://schemas.openxmlformats.org/officeDocument/2006/relationships/footer" Target="footer213.xml"/><Relationship Id="rId479" Type="http://schemas.openxmlformats.org/officeDocument/2006/relationships/footer" Target="footer234.xml"/><Relationship Id="rId36" Type="http://schemas.openxmlformats.org/officeDocument/2006/relationships/footer" Target="footer13.xml"/><Relationship Id="rId283" Type="http://schemas.openxmlformats.org/officeDocument/2006/relationships/header" Target="header137.xml"/><Relationship Id="rId339" Type="http://schemas.openxmlformats.org/officeDocument/2006/relationships/footer" Target="footer164.xml"/><Relationship Id="rId490" Type="http://schemas.openxmlformats.org/officeDocument/2006/relationships/header" Target="header240.xml"/><Relationship Id="rId504" Type="http://schemas.openxmlformats.org/officeDocument/2006/relationships/header" Target="header247.xml"/><Relationship Id="rId546" Type="http://schemas.openxmlformats.org/officeDocument/2006/relationships/header" Target="header268.xml"/><Relationship Id="rId78" Type="http://schemas.openxmlformats.org/officeDocument/2006/relationships/footer" Target="footer34.xml"/><Relationship Id="rId101" Type="http://schemas.openxmlformats.org/officeDocument/2006/relationships/header" Target="header46.xml"/><Relationship Id="rId143" Type="http://schemas.openxmlformats.org/officeDocument/2006/relationships/header" Target="header67.xml"/><Relationship Id="rId185" Type="http://schemas.openxmlformats.org/officeDocument/2006/relationships/header" Target="header88.xml"/><Relationship Id="rId350" Type="http://schemas.openxmlformats.org/officeDocument/2006/relationships/header" Target="header170.xml"/><Relationship Id="rId406" Type="http://schemas.openxmlformats.org/officeDocument/2006/relationships/header" Target="header198.xml"/><Relationship Id="rId588" Type="http://schemas.openxmlformats.org/officeDocument/2006/relationships/header" Target="header289.xml"/><Relationship Id="rId9" Type="http://schemas.openxmlformats.org/officeDocument/2006/relationships/footer" Target="footer1.xml"/><Relationship Id="rId210" Type="http://schemas.openxmlformats.org/officeDocument/2006/relationships/footer" Target="footer100.xml"/><Relationship Id="rId392" Type="http://schemas.openxmlformats.org/officeDocument/2006/relationships/header" Target="header191.xml"/><Relationship Id="rId448" Type="http://schemas.openxmlformats.org/officeDocument/2006/relationships/header" Target="header219.xml"/><Relationship Id="rId252" Type="http://schemas.openxmlformats.org/officeDocument/2006/relationships/footer" Target="footer121.xml"/><Relationship Id="rId294" Type="http://schemas.openxmlformats.org/officeDocument/2006/relationships/footer" Target="footer142.xml"/><Relationship Id="rId308" Type="http://schemas.openxmlformats.org/officeDocument/2006/relationships/header" Target="header149.xml"/><Relationship Id="rId515" Type="http://schemas.openxmlformats.org/officeDocument/2006/relationships/footer" Target="footer252.xml"/><Relationship Id="rId47" Type="http://schemas.openxmlformats.org/officeDocument/2006/relationships/header" Target="header19.xml"/><Relationship Id="rId89" Type="http://schemas.openxmlformats.org/officeDocument/2006/relationships/header" Target="header40.xml"/><Relationship Id="rId112" Type="http://schemas.openxmlformats.org/officeDocument/2006/relationships/footer" Target="footer51.xml"/><Relationship Id="rId154" Type="http://schemas.openxmlformats.org/officeDocument/2006/relationships/footer" Target="footer72.xml"/><Relationship Id="rId361" Type="http://schemas.openxmlformats.org/officeDocument/2006/relationships/footer" Target="footer175.xml"/><Relationship Id="rId557" Type="http://schemas.openxmlformats.org/officeDocument/2006/relationships/footer" Target="footer273.xml"/><Relationship Id="rId599" Type="http://schemas.openxmlformats.org/officeDocument/2006/relationships/footer" Target="footer294.xml"/><Relationship Id="rId196" Type="http://schemas.openxmlformats.org/officeDocument/2006/relationships/footer" Target="footer93.xml"/><Relationship Id="rId417" Type="http://schemas.openxmlformats.org/officeDocument/2006/relationships/footer" Target="footer203.xml"/><Relationship Id="rId459" Type="http://schemas.openxmlformats.org/officeDocument/2006/relationships/footer" Target="footer224.xml"/><Relationship Id="rId16" Type="http://schemas.openxmlformats.org/officeDocument/2006/relationships/footer" Target="footer3.xml"/><Relationship Id="rId221" Type="http://schemas.openxmlformats.org/officeDocument/2006/relationships/header" Target="header106.xml"/><Relationship Id="rId263" Type="http://schemas.openxmlformats.org/officeDocument/2006/relationships/header" Target="header127.xml"/><Relationship Id="rId319" Type="http://schemas.openxmlformats.org/officeDocument/2006/relationships/footer" Target="footer154.xml"/><Relationship Id="rId470" Type="http://schemas.openxmlformats.org/officeDocument/2006/relationships/header" Target="header230.xml"/><Relationship Id="rId526" Type="http://schemas.openxmlformats.org/officeDocument/2006/relationships/header" Target="header258.xml"/><Relationship Id="rId58" Type="http://schemas.openxmlformats.org/officeDocument/2006/relationships/footer" Target="footer24.xml"/><Relationship Id="rId123" Type="http://schemas.openxmlformats.org/officeDocument/2006/relationships/header" Target="header57.xml"/><Relationship Id="rId330" Type="http://schemas.openxmlformats.org/officeDocument/2006/relationships/header" Target="header160.xml"/><Relationship Id="rId568" Type="http://schemas.openxmlformats.org/officeDocument/2006/relationships/header" Target="header279.xml"/><Relationship Id="rId165" Type="http://schemas.openxmlformats.org/officeDocument/2006/relationships/header" Target="header78.xml"/><Relationship Id="rId372" Type="http://schemas.openxmlformats.org/officeDocument/2006/relationships/header" Target="header181.xml"/><Relationship Id="rId428" Type="http://schemas.openxmlformats.org/officeDocument/2006/relationships/header" Target="header209.xml"/><Relationship Id="rId232" Type="http://schemas.openxmlformats.org/officeDocument/2006/relationships/footer" Target="footer111.xml"/><Relationship Id="rId274" Type="http://schemas.openxmlformats.org/officeDocument/2006/relationships/footer" Target="footer132.xml"/><Relationship Id="rId481" Type="http://schemas.openxmlformats.org/officeDocument/2006/relationships/footer" Target="footer235.xml"/><Relationship Id="rId27" Type="http://schemas.openxmlformats.org/officeDocument/2006/relationships/header" Target="header9.xml"/><Relationship Id="rId69" Type="http://schemas.openxmlformats.org/officeDocument/2006/relationships/header" Target="header30.xml"/><Relationship Id="rId134" Type="http://schemas.openxmlformats.org/officeDocument/2006/relationships/footer" Target="footer62.xml"/><Relationship Id="rId537" Type="http://schemas.openxmlformats.org/officeDocument/2006/relationships/footer" Target="footer263.xml"/><Relationship Id="rId579" Type="http://schemas.openxmlformats.org/officeDocument/2006/relationships/footer" Target="footer284.xml"/><Relationship Id="rId80" Type="http://schemas.openxmlformats.org/officeDocument/2006/relationships/footer" Target="footer35.xml"/><Relationship Id="rId176" Type="http://schemas.openxmlformats.org/officeDocument/2006/relationships/footer" Target="footer83.xml"/><Relationship Id="rId341" Type="http://schemas.openxmlformats.org/officeDocument/2006/relationships/footer" Target="footer165.xml"/><Relationship Id="rId383" Type="http://schemas.openxmlformats.org/officeDocument/2006/relationships/footer" Target="footer186.xml"/><Relationship Id="rId439" Type="http://schemas.openxmlformats.org/officeDocument/2006/relationships/footer" Target="footer214.xml"/><Relationship Id="rId590" Type="http://schemas.openxmlformats.org/officeDocument/2006/relationships/header" Target="header290.xml"/><Relationship Id="rId604" Type="http://schemas.openxmlformats.org/officeDocument/2006/relationships/header" Target="header297.xml"/><Relationship Id="rId201" Type="http://schemas.openxmlformats.org/officeDocument/2006/relationships/header" Target="header96.xml"/><Relationship Id="rId243" Type="http://schemas.openxmlformats.org/officeDocument/2006/relationships/header" Target="header117.xml"/><Relationship Id="rId285" Type="http://schemas.openxmlformats.org/officeDocument/2006/relationships/header" Target="header138.xml"/><Relationship Id="rId450" Type="http://schemas.openxmlformats.org/officeDocument/2006/relationships/header" Target="header220.xml"/><Relationship Id="rId506" Type="http://schemas.openxmlformats.org/officeDocument/2006/relationships/header" Target="header248.xml"/><Relationship Id="rId38" Type="http://schemas.openxmlformats.org/officeDocument/2006/relationships/footer" Target="footer14.xml"/><Relationship Id="rId103" Type="http://schemas.openxmlformats.org/officeDocument/2006/relationships/header" Target="header47.xml"/><Relationship Id="rId310" Type="http://schemas.openxmlformats.org/officeDocument/2006/relationships/header" Target="header150.xml"/><Relationship Id="rId492" Type="http://schemas.openxmlformats.org/officeDocument/2006/relationships/header" Target="header241.xml"/><Relationship Id="rId548" Type="http://schemas.openxmlformats.org/officeDocument/2006/relationships/header" Target="header269.xml"/><Relationship Id="rId91" Type="http://schemas.openxmlformats.org/officeDocument/2006/relationships/header" Target="header41.xml"/><Relationship Id="rId145" Type="http://schemas.openxmlformats.org/officeDocument/2006/relationships/header" Target="header68.xml"/><Relationship Id="rId187" Type="http://schemas.openxmlformats.org/officeDocument/2006/relationships/header" Target="header89.xml"/><Relationship Id="rId352" Type="http://schemas.openxmlformats.org/officeDocument/2006/relationships/header" Target="header171.xml"/><Relationship Id="rId394" Type="http://schemas.openxmlformats.org/officeDocument/2006/relationships/header" Target="header192.xml"/><Relationship Id="rId408" Type="http://schemas.openxmlformats.org/officeDocument/2006/relationships/header" Target="header199.xml"/><Relationship Id="rId212" Type="http://schemas.openxmlformats.org/officeDocument/2006/relationships/footer" Target="footer101.xml"/><Relationship Id="rId254" Type="http://schemas.openxmlformats.org/officeDocument/2006/relationships/footer" Target="footer122.xml"/><Relationship Id="rId49" Type="http://schemas.openxmlformats.org/officeDocument/2006/relationships/header" Target="header20.xml"/><Relationship Id="rId114" Type="http://schemas.openxmlformats.org/officeDocument/2006/relationships/footer" Target="footer52.xml"/><Relationship Id="rId296" Type="http://schemas.openxmlformats.org/officeDocument/2006/relationships/footer" Target="footer143.xml"/><Relationship Id="rId461" Type="http://schemas.openxmlformats.org/officeDocument/2006/relationships/footer" Target="footer225.xml"/><Relationship Id="rId517" Type="http://schemas.openxmlformats.org/officeDocument/2006/relationships/footer" Target="footer253.xml"/><Relationship Id="rId559" Type="http://schemas.openxmlformats.org/officeDocument/2006/relationships/footer" Target="footer274.xml"/><Relationship Id="rId60" Type="http://schemas.openxmlformats.org/officeDocument/2006/relationships/footer" Target="footer25.xml"/><Relationship Id="rId156" Type="http://schemas.openxmlformats.org/officeDocument/2006/relationships/footer" Target="footer73.xml"/><Relationship Id="rId198" Type="http://schemas.openxmlformats.org/officeDocument/2006/relationships/footer" Target="footer94.xml"/><Relationship Id="rId321" Type="http://schemas.openxmlformats.org/officeDocument/2006/relationships/footer" Target="footer155.xml"/><Relationship Id="rId363" Type="http://schemas.openxmlformats.org/officeDocument/2006/relationships/footer" Target="footer176.xml"/><Relationship Id="rId419" Type="http://schemas.openxmlformats.org/officeDocument/2006/relationships/footer" Target="footer204.xml"/><Relationship Id="rId570" Type="http://schemas.openxmlformats.org/officeDocument/2006/relationships/header" Target="header280.xml"/><Relationship Id="rId223" Type="http://schemas.openxmlformats.org/officeDocument/2006/relationships/header" Target="header107.xml"/><Relationship Id="rId430" Type="http://schemas.openxmlformats.org/officeDocument/2006/relationships/header" Target="header210.xml"/><Relationship Id="rId18" Type="http://schemas.openxmlformats.org/officeDocument/2006/relationships/footer" Target="footer4.xml"/><Relationship Id="rId265" Type="http://schemas.openxmlformats.org/officeDocument/2006/relationships/header" Target="header128.xml"/><Relationship Id="rId472" Type="http://schemas.openxmlformats.org/officeDocument/2006/relationships/header" Target="header231.xml"/><Relationship Id="rId528" Type="http://schemas.openxmlformats.org/officeDocument/2006/relationships/header" Target="header259.xml"/><Relationship Id="rId125" Type="http://schemas.openxmlformats.org/officeDocument/2006/relationships/header" Target="header58.xml"/><Relationship Id="rId167" Type="http://schemas.openxmlformats.org/officeDocument/2006/relationships/header" Target="header79.xml"/><Relationship Id="rId332" Type="http://schemas.openxmlformats.org/officeDocument/2006/relationships/header" Target="header161.xml"/><Relationship Id="rId374" Type="http://schemas.openxmlformats.org/officeDocument/2006/relationships/header" Target="header182.xml"/><Relationship Id="rId581" Type="http://schemas.openxmlformats.org/officeDocument/2006/relationships/footer" Target="footer285.xml"/><Relationship Id="rId71" Type="http://schemas.openxmlformats.org/officeDocument/2006/relationships/header" Target="header31.xml"/><Relationship Id="rId234" Type="http://schemas.openxmlformats.org/officeDocument/2006/relationships/footer" Target="footer112.xml"/><Relationship Id="rId2" Type="http://schemas.microsoft.com/office/2007/relationships/stylesWithEffects" Target="stylesWithEffects.xml"/><Relationship Id="rId29" Type="http://schemas.openxmlformats.org/officeDocument/2006/relationships/header" Target="header10.xml"/><Relationship Id="rId276" Type="http://schemas.openxmlformats.org/officeDocument/2006/relationships/footer" Target="footer133.xml"/><Relationship Id="rId441" Type="http://schemas.openxmlformats.org/officeDocument/2006/relationships/footer" Target="footer215.xml"/><Relationship Id="rId483" Type="http://schemas.openxmlformats.org/officeDocument/2006/relationships/footer" Target="footer236.xml"/><Relationship Id="rId539" Type="http://schemas.openxmlformats.org/officeDocument/2006/relationships/footer" Target="footer264.xml"/><Relationship Id="rId40" Type="http://schemas.openxmlformats.org/officeDocument/2006/relationships/footer" Target="footer15.xml"/><Relationship Id="rId136" Type="http://schemas.openxmlformats.org/officeDocument/2006/relationships/footer" Target="footer63.xml"/><Relationship Id="rId178" Type="http://schemas.openxmlformats.org/officeDocument/2006/relationships/footer" Target="footer84.xml"/><Relationship Id="rId301" Type="http://schemas.openxmlformats.org/officeDocument/2006/relationships/header" Target="header146.xml"/><Relationship Id="rId343" Type="http://schemas.openxmlformats.org/officeDocument/2006/relationships/footer" Target="footer166.xml"/><Relationship Id="rId550" Type="http://schemas.openxmlformats.org/officeDocument/2006/relationships/header" Target="header270.xml"/><Relationship Id="rId82" Type="http://schemas.openxmlformats.org/officeDocument/2006/relationships/footer" Target="footer36.xml"/><Relationship Id="rId203" Type="http://schemas.openxmlformats.org/officeDocument/2006/relationships/header" Target="header97.xml"/><Relationship Id="rId385" Type="http://schemas.openxmlformats.org/officeDocument/2006/relationships/footer" Target="footer187.xml"/><Relationship Id="rId592" Type="http://schemas.openxmlformats.org/officeDocument/2006/relationships/header" Target="header291.xml"/><Relationship Id="rId606" Type="http://schemas.openxmlformats.org/officeDocument/2006/relationships/header" Target="header298.xml"/><Relationship Id="rId245" Type="http://schemas.openxmlformats.org/officeDocument/2006/relationships/header" Target="header118.xml"/><Relationship Id="rId287" Type="http://schemas.openxmlformats.org/officeDocument/2006/relationships/header" Target="header139.xml"/><Relationship Id="rId410" Type="http://schemas.openxmlformats.org/officeDocument/2006/relationships/header" Target="header200.xml"/><Relationship Id="rId452" Type="http://schemas.openxmlformats.org/officeDocument/2006/relationships/header" Target="header221.xml"/><Relationship Id="rId494" Type="http://schemas.openxmlformats.org/officeDocument/2006/relationships/header" Target="header242.xml"/><Relationship Id="rId508" Type="http://schemas.openxmlformats.org/officeDocument/2006/relationships/header" Target="header249.xml"/><Relationship Id="rId105" Type="http://schemas.openxmlformats.org/officeDocument/2006/relationships/header" Target="header48.xml"/><Relationship Id="rId147" Type="http://schemas.openxmlformats.org/officeDocument/2006/relationships/header" Target="header69.xml"/><Relationship Id="rId312" Type="http://schemas.openxmlformats.org/officeDocument/2006/relationships/header" Target="header151.xml"/><Relationship Id="rId354" Type="http://schemas.openxmlformats.org/officeDocument/2006/relationships/header" Target="header172.xml"/><Relationship Id="rId51" Type="http://schemas.openxmlformats.org/officeDocument/2006/relationships/header" Target="header21.xml"/><Relationship Id="rId93" Type="http://schemas.openxmlformats.org/officeDocument/2006/relationships/header" Target="header42.xml"/><Relationship Id="rId189" Type="http://schemas.openxmlformats.org/officeDocument/2006/relationships/header" Target="header90.xml"/><Relationship Id="rId396" Type="http://schemas.openxmlformats.org/officeDocument/2006/relationships/header" Target="header193.xml"/><Relationship Id="rId561" Type="http://schemas.openxmlformats.org/officeDocument/2006/relationships/footer" Target="footer275.xml"/><Relationship Id="rId214" Type="http://schemas.openxmlformats.org/officeDocument/2006/relationships/footer" Target="footer102.xml"/><Relationship Id="rId256" Type="http://schemas.openxmlformats.org/officeDocument/2006/relationships/footer" Target="footer123.xml"/><Relationship Id="rId298" Type="http://schemas.openxmlformats.org/officeDocument/2006/relationships/footer" Target="footer144.xml"/><Relationship Id="rId421" Type="http://schemas.openxmlformats.org/officeDocument/2006/relationships/footer" Target="footer205.xml"/><Relationship Id="rId463" Type="http://schemas.openxmlformats.org/officeDocument/2006/relationships/footer" Target="footer226.xml"/><Relationship Id="rId519" Type="http://schemas.openxmlformats.org/officeDocument/2006/relationships/footer" Target="footer254.xml"/><Relationship Id="rId116" Type="http://schemas.openxmlformats.org/officeDocument/2006/relationships/footer" Target="footer53.xml"/><Relationship Id="rId158" Type="http://schemas.openxmlformats.org/officeDocument/2006/relationships/footer" Target="footer74.xml"/><Relationship Id="rId323" Type="http://schemas.openxmlformats.org/officeDocument/2006/relationships/footer" Target="footer156.xml"/><Relationship Id="rId530" Type="http://schemas.openxmlformats.org/officeDocument/2006/relationships/header" Target="header260.xml"/><Relationship Id="rId20" Type="http://schemas.openxmlformats.org/officeDocument/2006/relationships/footer" Target="footer5.xml"/><Relationship Id="rId62" Type="http://schemas.openxmlformats.org/officeDocument/2006/relationships/footer" Target="footer26.xml"/><Relationship Id="rId365" Type="http://schemas.openxmlformats.org/officeDocument/2006/relationships/footer" Target="footer177.xml"/><Relationship Id="rId572" Type="http://schemas.openxmlformats.org/officeDocument/2006/relationships/header" Target="header281.xml"/><Relationship Id="rId225" Type="http://schemas.openxmlformats.org/officeDocument/2006/relationships/header" Target="header108.xml"/><Relationship Id="rId267" Type="http://schemas.openxmlformats.org/officeDocument/2006/relationships/header" Target="header129.xml"/><Relationship Id="rId432" Type="http://schemas.openxmlformats.org/officeDocument/2006/relationships/header" Target="header211.xml"/><Relationship Id="rId474" Type="http://schemas.openxmlformats.org/officeDocument/2006/relationships/header" Target="header232.xml"/><Relationship Id="rId127" Type="http://schemas.openxmlformats.org/officeDocument/2006/relationships/header" Target="header59.xml"/><Relationship Id="rId31" Type="http://schemas.openxmlformats.org/officeDocument/2006/relationships/header" Target="header11.xml"/><Relationship Id="rId73" Type="http://schemas.openxmlformats.org/officeDocument/2006/relationships/header" Target="header32.xml"/><Relationship Id="rId169" Type="http://schemas.openxmlformats.org/officeDocument/2006/relationships/header" Target="header80.xml"/><Relationship Id="rId334" Type="http://schemas.openxmlformats.org/officeDocument/2006/relationships/header" Target="header162.xml"/><Relationship Id="rId376" Type="http://schemas.openxmlformats.org/officeDocument/2006/relationships/header" Target="header183.xml"/><Relationship Id="rId541" Type="http://schemas.openxmlformats.org/officeDocument/2006/relationships/footer" Target="footer265.xml"/><Relationship Id="rId583" Type="http://schemas.openxmlformats.org/officeDocument/2006/relationships/footer" Target="footer286.xml"/><Relationship Id="rId4" Type="http://schemas.openxmlformats.org/officeDocument/2006/relationships/webSettings" Target="webSettings.xml"/><Relationship Id="rId180" Type="http://schemas.openxmlformats.org/officeDocument/2006/relationships/footer" Target="footer85.xml"/><Relationship Id="rId236" Type="http://schemas.openxmlformats.org/officeDocument/2006/relationships/footer" Target="footer113.xml"/><Relationship Id="rId278" Type="http://schemas.openxmlformats.org/officeDocument/2006/relationships/footer" Target="footer134.xml"/><Relationship Id="rId401" Type="http://schemas.openxmlformats.org/officeDocument/2006/relationships/footer" Target="footer195.xml"/><Relationship Id="rId443" Type="http://schemas.openxmlformats.org/officeDocument/2006/relationships/footer" Target="footer216.xml"/><Relationship Id="rId303" Type="http://schemas.openxmlformats.org/officeDocument/2006/relationships/header" Target="header147.xml"/><Relationship Id="rId485" Type="http://schemas.openxmlformats.org/officeDocument/2006/relationships/footer" Target="footer237.xml"/><Relationship Id="rId42" Type="http://schemas.openxmlformats.org/officeDocument/2006/relationships/footer" Target="footer16.xml"/><Relationship Id="rId84" Type="http://schemas.openxmlformats.org/officeDocument/2006/relationships/footer" Target="footer37.xml"/><Relationship Id="rId138" Type="http://schemas.openxmlformats.org/officeDocument/2006/relationships/footer" Target="footer64.xml"/><Relationship Id="rId345" Type="http://schemas.openxmlformats.org/officeDocument/2006/relationships/footer" Target="footer167.xml"/><Relationship Id="rId387" Type="http://schemas.openxmlformats.org/officeDocument/2006/relationships/footer" Target="footer188.xml"/><Relationship Id="rId510" Type="http://schemas.openxmlformats.org/officeDocument/2006/relationships/header" Target="header250.xml"/><Relationship Id="rId552" Type="http://schemas.openxmlformats.org/officeDocument/2006/relationships/header" Target="header271.xml"/><Relationship Id="rId594" Type="http://schemas.openxmlformats.org/officeDocument/2006/relationships/header" Target="header292.xml"/><Relationship Id="rId608" Type="http://schemas.openxmlformats.org/officeDocument/2006/relationships/fontTable" Target="fontTable.xml"/><Relationship Id="rId191" Type="http://schemas.openxmlformats.org/officeDocument/2006/relationships/header" Target="header91.xml"/><Relationship Id="rId205" Type="http://schemas.openxmlformats.org/officeDocument/2006/relationships/header" Target="header98.xml"/><Relationship Id="rId247" Type="http://schemas.openxmlformats.org/officeDocument/2006/relationships/header" Target="header119.xml"/><Relationship Id="rId412" Type="http://schemas.openxmlformats.org/officeDocument/2006/relationships/header" Target="header201.xml"/><Relationship Id="rId107" Type="http://schemas.openxmlformats.org/officeDocument/2006/relationships/header" Target="header49.xml"/><Relationship Id="rId289" Type="http://schemas.openxmlformats.org/officeDocument/2006/relationships/header" Target="header140.xml"/><Relationship Id="rId454" Type="http://schemas.openxmlformats.org/officeDocument/2006/relationships/header" Target="header222.xml"/><Relationship Id="rId496" Type="http://schemas.openxmlformats.org/officeDocument/2006/relationships/header" Target="header243.xml"/><Relationship Id="rId11" Type="http://schemas.openxmlformats.org/officeDocument/2006/relationships/image" Target="media/image3.png"/><Relationship Id="rId53" Type="http://schemas.openxmlformats.org/officeDocument/2006/relationships/header" Target="header22.xml"/><Relationship Id="rId149" Type="http://schemas.openxmlformats.org/officeDocument/2006/relationships/header" Target="header70.xml"/><Relationship Id="rId314" Type="http://schemas.openxmlformats.org/officeDocument/2006/relationships/header" Target="header152.xml"/><Relationship Id="rId356" Type="http://schemas.openxmlformats.org/officeDocument/2006/relationships/header" Target="header173.xml"/><Relationship Id="rId398" Type="http://schemas.openxmlformats.org/officeDocument/2006/relationships/header" Target="header194.xml"/><Relationship Id="rId521" Type="http://schemas.openxmlformats.org/officeDocument/2006/relationships/footer" Target="footer255.xml"/><Relationship Id="rId563" Type="http://schemas.openxmlformats.org/officeDocument/2006/relationships/footer" Target="footer276.xml"/><Relationship Id="rId95" Type="http://schemas.openxmlformats.org/officeDocument/2006/relationships/header" Target="header43.xml"/><Relationship Id="rId160" Type="http://schemas.openxmlformats.org/officeDocument/2006/relationships/footer" Target="footer75.xml"/><Relationship Id="rId216" Type="http://schemas.openxmlformats.org/officeDocument/2006/relationships/footer" Target="footer103.xml"/><Relationship Id="rId423" Type="http://schemas.openxmlformats.org/officeDocument/2006/relationships/footer" Target="footer206.xml"/><Relationship Id="rId258" Type="http://schemas.openxmlformats.org/officeDocument/2006/relationships/footer" Target="footer124.xml"/><Relationship Id="rId465" Type="http://schemas.openxmlformats.org/officeDocument/2006/relationships/footer" Target="footer227.xml"/><Relationship Id="rId22" Type="http://schemas.openxmlformats.org/officeDocument/2006/relationships/footer" Target="footer6.xml"/><Relationship Id="rId64" Type="http://schemas.openxmlformats.org/officeDocument/2006/relationships/footer" Target="footer27.xml"/><Relationship Id="rId118" Type="http://schemas.openxmlformats.org/officeDocument/2006/relationships/footer" Target="footer54.xml"/><Relationship Id="rId325" Type="http://schemas.openxmlformats.org/officeDocument/2006/relationships/footer" Target="footer157.xml"/><Relationship Id="rId367" Type="http://schemas.openxmlformats.org/officeDocument/2006/relationships/footer" Target="footer178.xml"/><Relationship Id="rId532" Type="http://schemas.openxmlformats.org/officeDocument/2006/relationships/header" Target="header261.xml"/><Relationship Id="rId574" Type="http://schemas.openxmlformats.org/officeDocument/2006/relationships/header" Target="header282.xml"/><Relationship Id="rId171" Type="http://schemas.openxmlformats.org/officeDocument/2006/relationships/header" Target="header81.xml"/><Relationship Id="rId227" Type="http://schemas.openxmlformats.org/officeDocument/2006/relationships/header" Target="header109.xml"/><Relationship Id="rId269" Type="http://schemas.openxmlformats.org/officeDocument/2006/relationships/header" Target="header130.xml"/><Relationship Id="rId434" Type="http://schemas.openxmlformats.org/officeDocument/2006/relationships/header" Target="header212.xml"/><Relationship Id="rId476" Type="http://schemas.openxmlformats.org/officeDocument/2006/relationships/header" Target="header233.xml"/><Relationship Id="rId33" Type="http://schemas.openxmlformats.org/officeDocument/2006/relationships/header" Target="header12.xml"/><Relationship Id="rId129" Type="http://schemas.openxmlformats.org/officeDocument/2006/relationships/header" Target="header60.xml"/><Relationship Id="rId280" Type="http://schemas.openxmlformats.org/officeDocument/2006/relationships/footer" Target="footer135.xml"/><Relationship Id="rId336" Type="http://schemas.openxmlformats.org/officeDocument/2006/relationships/header" Target="header163.xml"/><Relationship Id="rId501" Type="http://schemas.openxmlformats.org/officeDocument/2006/relationships/footer" Target="footer245.xml"/><Relationship Id="rId543" Type="http://schemas.openxmlformats.org/officeDocument/2006/relationships/footer" Target="footer266.xml"/><Relationship Id="rId75" Type="http://schemas.openxmlformats.org/officeDocument/2006/relationships/header" Target="header33.xml"/><Relationship Id="rId140" Type="http://schemas.openxmlformats.org/officeDocument/2006/relationships/footer" Target="footer65.xml"/><Relationship Id="rId182" Type="http://schemas.openxmlformats.org/officeDocument/2006/relationships/footer" Target="footer86.xml"/><Relationship Id="rId378" Type="http://schemas.openxmlformats.org/officeDocument/2006/relationships/header" Target="header184.xml"/><Relationship Id="rId403" Type="http://schemas.openxmlformats.org/officeDocument/2006/relationships/footer" Target="footer196.xml"/><Relationship Id="rId585" Type="http://schemas.openxmlformats.org/officeDocument/2006/relationships/footer" Target="footer287.xml"/><Relationship Id="rId6" Type="http://schemas.openxmlformats.org/officeDocument/2006/relationships/endnotes" Target="endnotes.xml"/><Relationship Id="rId238" Type="http://schemas.openxmlformats.org/officeDocument/2006/relationships/footer" Target="footer114.xml"/><Relationship Id="rId445" Type="http://schemas.openxmlformats.org/officeDocument/2006/relationships/footer" Target="footer217.xml"/><Relationship Id="rId487" Type="http://schemas.openxmlformats.org/officeDocument/2006/relationships/footer" Target="footer238.xml"/><Relationship Id="rId291" Type="http://schemas.openxmlformats.org/officeDocument/2006/relationships/header" Target="header141.xml"/><Relationship Id="rId305" Type="http://schemas.openxmlformats.org/officeDocument/2006/relationships/image" Target="media/image5.jpeg"/><Relationship Id="rId347" Type="http://schemas.openxmlformats.org/officeDocument/2006/relationships/footer" Target="footer168.xml"/><Relationship Id="rId512" Type="http://schemas.openxmlformats.org/officeDocument/2006/relationships/header" Target="header251.xml"/><Relationship Id="rId44" Type="http://schemas.openxmlformats.org/officeDocument/2006/relationships/footer" Target="footer17.xml"/><Relationship Id="rId86" Type="http://schemas.openxmlformats.org/officeDocument/2006/relationships/footer" Target="footer38.xml"/><Relationship Id="rId151" Type="http://schemas.openxmlformats.org/officeDocument/2006/relationships/header" Target="header71.xml"/><Relationship Id="rId389" Type="http://schemas.openxmlformats.org/officeDocument/2006/relationships/footer" Target="footer189.xml"/><Relationship Id="rId554" Type="http://schemas.openxmlformats.org/officeDocument/2006/relationships/header" Target="header272.xml"/><Relationship Id="rId596" Type="http://schemas.openxmlformats.org/officeDocument/2006/relationships/header" Target="header293.xml"/><Relationship Id="rId193" Type="http://schemas.openxmlformats.org/officeDocument/2006/relationships/header" Target="header92.xml"/><Relationship Id="rId207" Type="http://schemas.openxmlformats.org/officeDocument/2006/relationships/header" Target="header99.xml"/><Relationship Id="rId249" Type="http://schemas.openxmlformats.org/officeDocument/2006/relationships/header" Target="header120.xml"/><Relationship Id="rId414" Type="http://schemas.openxmlformats.org/officeDocument/2006/relationships/header" Target="header202.xml"/><Relationship Id="rId456" Type="http://schemas.openxmlformats.org/officeDocument/2006/relationships/header" Target="header223.xml"/><Relationship Id="rId498" Type="http://schemas.openxmlformats.org/officeDocument/2006/relationships/header" Target="header244.xml"/><Relationship Id="rId13" Type="http://schemas.openxmlformats.org/officeDocument/2006/relationships/footer" Target="footer2.xml"/><Relationship Id="rId109" Type="http://schemas.openxmlformats.org/officeDocument/2006/relationships/header" Target="header50.xml"/><Relationship Id="rId260" Type="http://schemas.openxmlformats.org/officeDocument/2006/relationships/footer" Target="footer125.xml"/><Relationship Id="rId316" Type="http://schemas.openxmlformats.org/officeDocument/2006/relationships/header" Target="header153.xml"/><Relationship Id="rId523" Type="http://schemas.openxmlformats.org/officeDocument/2006/relationships/footer" Target="footer256.xml"/><Relationship Id="rId55" Type="http://schemas.openxmlformats.org/officeDocument/2006/relationships/header" Target="header23.xml"/><Relationship Id="rId97" Type="http://schemas.openxmlformats.org/officeDocument/2006/relationships/header" Target="header44.xml"/><Relationship Id="rId120" Type="http://schemas.openxmlformats.org/officeDocument/2006/relationships/footer" Target="footer55.xml"/><Relationship Id="rId358" Type="http://schemas.openxmlformats.org/officeDocument/2006/relationships/header" Target="header174.xml"/><Relationship Id="rId565" Type="http://schemas.openxmlformats.org/officeDocument/2006/relationships/footer" Target="footer277.xml"/><Relationship Id="rId162" Type="http://schemas.openxmlformats.org/officeDocument/2006/relationships/footer" Target="footer76.xml"/><Relationship Id="rId218" Type="http://schemas.openxmlformats.org/officeDocument/2006/relationships/footer" Target="footer104.xml"/><Relationship Id="rId425" Type="http://schemas.openxmlformats.org/officeDocument/2006/relationships/footer" Target="footer207.xml"/><Relationship Id="rId467" Type="http://schemas.openxmlformats.org/officeDocument/2006/relationships/footer" Target="footer228.xml"/><Relationship Id="rId271" Type="http://schemas.openxmlformats.org/officeDocument/2006/relationships/header" Target="header131.xml"/><Relationship Id="rId24" Type="http://schemas.openxmlformats.org/officeDocument/2006/relationships/footer" Target="footer7.xml"/><Relationship Id="rId66" Type="http://schemas.openxmlformats.org/officeDocument/2006/relationships/footer" Target="footer28.xml"/><Relationship Id="rId131" Type="http://schemas.openxmlformats.org/officeDocument/2006/relationships/header" Target="header61.xml"/><Relationship Id="rId327" Type="http://schemas.openxmlformats.org/officeDocument/2006/relationships/footer" Target="footer158.xml"/><Relationship Id="rId369" Type="http://schemas.openxmlformats.org/officeDocument/2006/relationships/footer" Target="footer179.xml"/><Relationship Id="rId534" Type="http://schemas.openxmlformats.org/officeDocument/2006/relationships/header" Target="header262.xml"/><Relationship Id="rId576" Type="http://schemas.openxmlformats.org/officeDocument/2006/relationships/header" Target="header283.xml"/><Relationship Id="rId173" Type="http://schemas.openxmlformats.org/officeDocument/2006/relationships/header" Target="header82.xml"/><Relationship Id="rId229" Type="http://schemas.openxmlformats.org/officeDocument/2006/relationships/header" Target="header110.xml"/><Relationship Id="rId380" Type="http://schemas.openxmlformats.org/officeDocument/2006/relationships/header" Target="header185.xml"/><Relationship Id="rId436" Type="http://schemas.openxmlformats.org/officeDocument/2006/relationships/header" Target="header213.xml"/><Relationship Id="rId601" Type="http://schemas.openxmlformats.org/officeDocument/2006/relationships/footer" Target="footer295.xml"/><Relationship Id="rId240" Type="http://schemas.openxmlformats.org/officeDocument/2006/relationships/footer" Target="footer115.xml"/><Relationship Id="rId478" Type="http://schemas.openxmlformats.org/officeDocument/2006/relationships/header" Target="header234.xml"/><Relationship Id="rId35" Type="http://schemas.openxmlformats.org/officeDocument/2006/relationships/header" Target="header13.xml"/><Relationship Id="rId77" Type="http://schemas.openxmlformats.org/officeDocument/2006/relationships/header" Target="header34.xml"/><Relationship Id="rId100" Type="http://schemas.openxmlformats.org/officeDocument/2006/relationships/footer" Target="footer45.xml"/><Relationship Id="rId282" Type="http://schemas.openxmlformats.org/officeDocument/2006/relationships/footer" Target="footer136.xml"/><Relationship Id="rId338" Type="http://schemas.openxmlformats.org/officeDocument/2006/relationships/header" Target="header164.xml"/><Relationship Id="rId503" Type="http://schemas.openxmlformats.org/officeDocument/2006/relationships/footer" Target="footer246.xml"/><Relationship Id="rId545" Type="http://schemas.openxmlformats.org/officeDocument/2006/relationships/footer" Target="footer267.xml"/><Relationship Id="rId587" Type="http://schemas.openxmlformats.org/officeDocument/2006/relationships/footer" Target="footer288.xml"/><Relationship Id="rId8" Type="http://schemas.openxmlformats.org/officeDocument/2006/relationships/header" Target="header1.xml"/><Relationship Id="rId142" Type="http://schemas.openxmlformats.org/officeDocument/2006/relationships/footer" Target="footer66.xml"/><Relationship Id="rId184" Type="http://schemas.openxmlformats.org/officeDocument/2006/relationships/footer" Target="footer87.xml"/><Relationship Id="rId391" Type="http://schemas.openxmlformats.org/officeDocument/2006/relationships/footer" Target="footer190.xml"/><Relationship Id="rId405" Type="http://schemas.openxmlformats.org/officeDocument/2006/relationships/footer" Target="footer197.xml"/><Relationship Id="rId447" Type="http://schemas.openxmlformats.org/officeDocument/2006/relationships/footer" Target="footer218.xml"/><Relationship Id="rId251" Type="http://schemas.openxmlformats.org/officeDocument/2006/relationships/header" Target="header121.xml"/><Relationship Id="rId489" Type="http://schemas.openxmlformats.org/officeDocument/2006/relationships/footer" Target="footer239.xml"/><Relationship Id="rId46" Type="http://schemas.openxmlformats.org/officeDocument/2006/relationships/footer" Target="footer18.xml"/><Relationship Id="rId293" Type="http://schemas.openxmlformats.org/officeDocument/2006/relationships/header" Target="header142.xml"/><Relationship Id="rId307" Type="http://schemas.openxmlformats.org/officeDocument/2006/relationships/footer" Target="footer148.xml"/><Relationship Id="rId349" Type="http://schemas.openxmlformats.org/officeDocument/2006/relationships/footer" Target="footer169.xml"/><Relationship Id="rId514" Type="http://schemas.openxmlformats.org/officeDocument/2006/relationships/header" Target="header252.xml"/><Relationship Id="rId556" Type="http://schemas.openxmlformats.org/officeDocument/2006/relationships/header" Target="header273.xml"/><Relationship Id="rId88" Type="http://schemas.openxmlformats.org/officeDocument/2006/relationships/footer" Target="footer39.xml"/><Relationship Id="rId111" Type="http://schemas.openxmlformats.org/officeDocument/2006/relationships/header" Target="header51.xml"/><Relationship Id="rId153" Type="http://schemas.openxmlformats.org/officeDocument/2006/relationships/header" Target="header72.xml"/><Relationship Id="rId195" Type="http://schemas.openxmlformats.org/officeDocument/2006/relationships/header" Target="header93.xml"/><Relationship Id="rId209" Type="http://schemas.openxmlformats.org/officeDocument/2006/relationships/header" Target="header100.xml"/><Relationship Id="rId360" Type="http://schemas.openxmlformats.org/officeDocument/2006/relationships/header" Target="header175.xml"/><Relationship Id="rId416" Type="http://schemas.openxmlformats.org/officeDocument/2006/relationships/header" Target="header203.xml"/><Relationship Id="rId598" Type="http://schemas.openxmlformats.org/officeDocument/2006/relationships/header" Target="header294.xml"/><Relationship Id="rId220" Type="http://schemas.openxmlformats.org/officeDocument/2006/relationships/footer" Target="footer105.xml"/><Relationship Id="rId458" Type="http://schemas.openxmlformats.org/officeDocument/2006/relationships/header" Target="header224.xml"/><Relationship Id="rId15" Type="http://schemas.openxmlformats.org/officeDocument/2006/relationships/header" Target="header3.xml"/><Relationship Id="rId57" Type="http://schemas.openxmlformats.org/officeDocument/2006/relationships/header" Target="header24.xml"/><Relationship Id="rId262" Type="http://schemas.openxmlformats.org/officeDocument/2006/relationships/footer" Target="footer126.xml"/><Relationship Id="rId318" Type="http://schemas.openxmlformats.org/officeDocument/2006/relationships/header" Target="header154.xml"/><Relationship Id="rId525" Type="http://schemas.openxmlformats.org/officeDocument/2006/relationships/footer" Target="footer257.xml"/><Relationship Id="rId567" Type="http://schemas.openxmlformats.org/officeDocument/2006/relationships/footer" Target="footer278.xml"/><Relationship Id="rId99" Type="http://schemas.openxmlformats.org/officeDocument/2006/relationships/header" Target="header45.xml"/><Relationship Id="rId122" Type="http://schemas.openxmlformats.org/officeDocument/2006/relationships/footer" Target="footer56.xml"/><Relationship Id="rId164" Type="http://schemas.openxmlformats.org/officeDocument/2006/relationships/footer" Target="footer77.xml"/><Relationship Id="rId371" Type="http://schemas.openxmlformats.org/officeDocument/2006/relationships/footer" Target="footer180.xml"/><Relationship Id="rId427" Type="http://schemas.openxmlformats.org/officeDocument/2006/relationships/footer" Target="footer208.xml"/><Relationship Id="rId469" Type="http://schemas.openxmlformats.org/officeDocument/2006/relationships/footer" Target="footer229.xml"/><Relationship Id="rId26" Type="http://schemas.openxmlformats.org/officeDocument/2006/relationships/footer" Target="footer8.xml"/><Relationship Id="rId231" Type="http://schemas.openxmlformats.org/officeDocument/2006/relationships/header" Target="header111.xml"/><Relationship Id="rId273" Type="http://schemas.openxmlformats.org/officeDocument/2006/relationships/header" Target="header132.xml"/><Relationship Id="rId329" Type="http://schemas.openxmlformats.org/officeDocument/2006/relationships/footer" Target="footer159.xml"/><Relationship Id="rId480" Type="http://schemas.openxmlformats.org/officeDocument/2006/relationships/header" Target="header235.xml"/><Relationship Id="rId536" Type="http://schemas.openxmlformats.org/officeDocument/2006/relationships/header" Target="header263.xml"/><Relationship Id="rId68" Type="http://schemas.openxmlformats.org/officeDocument/2006/relationships/footer" Target="footer29.xml"/><Relationship Id="rId133" Type="http://schemas.openxmlformats.org/officeDocument/2006/relationships/header" Target="header62.xml"/><Relationship Id="rId175" Type="http://schemas.openxmlformats.org/officeDocument/2006/relationships/header" Target="header83.xml"/><Relationship Id="rId340" Type="http://schemas.openxmlformats.org/officeDocument/2006/relationships/header" Target="header165.xml"/><Relationship Id="rId578" Type="http://schemas.openxmlformats.org/officeDocument/2006/relationships/header" Target="header284.xml"/><Relationship Id="rId200" Type="http://schemas.openxmlformats.org/officeDocument/2006/relationships/footer" Target="footer95.xml"/><Relationship Id="rId382" Type="http://schemas.openxmlformats.org/officeDocument/2006/relationships/header" Target="header186.xml"/><Relationship Id="rId438" Type="http://schemas.openxmlformats.org/officeDocument/2006/relationships/header" Target="header214.xml"/><Relationship Id="rId603" Type="http://schemas.openxmlformats.org/officeDocument/2006/relationships/footer" Target="footer296.xml"/><Relationship Id="rId242" Type="http://schemas.openxmlformats.org/officeDocument/2006/relationships/footer" Target="footer116.xml"/><Relationship Id="rId284" Type="http://schemas.openxmlformats.org/officeDocument/2006/relationships/footer" Target="footer137.xml"/><Relationship Id="rId491" Type="http://schemas.openxmlformats.org/officeDocument/2006/relationships/footer" Target="footer240.xml"/><Relationship Id="rId505" Type="http://schemas.openxmlformats.org/officeDocument/2006/relationships/footer" Target="footer247.xml"/><Relationship Id="rId37" Type="http://schemas.openxmlformats.org/officeDocument/2006/relationships/header" Target="header14.xml"/><Relationship Id="rId79" Type="http://schemas.openxmlformats.org/officeDocument/2006/relationships/header" Target="header35.xml"/><Relationship Id="rId102" Type="http://schemas.openxmlformats.org/officeDocument/2006/relationships/footer" Target="footer46.xml"/><Relationship Id="rId144" Type="http://schemas.openxmlformats.org/officeDocument/2006/relationships/footer" Target="footer67.xml"/><Relationship Id="rId547" Type="http://schemas.openxmlformats.org/officeDocument/2006/relationships/footer" Target="footer268.xml"/><Relationship Id="rId589" Type="http://schemas.openxmlformats.org/officeDocument/2006/relationships/footer" Target="footer289.xml"/><Relationship Id="rId90" Type="http://schemas.openxmlformats.org/officeDocument/2006/relationships/footer" Target="footer40.xml"/><Relationship Id="rId186" Type="http://schemas.openxmlformats.org/officeDocument/2006/relationships/footer" Target="footer88.xml"/><Relationship Id="rId351" Type="http://schemas.openxmlformats.org/officeDocument/2006/relationships/footer" Target="footer170.xml"/><Relationship Id="rId393" Type="http://schemas.openxmlformats.org/officeDocument/2006/relationships/footer" Target="footer191.xml"/><Relationship Id="rId407" Type="http://schemas.openxmlformats.org/officeDocument/2006/relationships/footer" Target="footer198.xml"/><Relationship Id="rId449" Type="http://schemas.openxmlformats.org/officeDocument/2006/relationships/footer" Target="footer219.xml"/><Relationship Id="rId211" Type="http://schemas.openxmlformats.org/officeDocument/2006/relationships/header" Target="header101.xml"/><Relationship Id="rId253" Type="http://schemas.openxmlformats.org/officeDocument/2006/relationships/header" Target="header122.xml"/><Relationship Id="rId295" Type="http://schemas.openxmlformats.org/officeDocument/2006/relationships/header" Target="header143.xml"/><Relationship Id="rId309" Type="http://schemas.openxmlformats.org/officeDocument/2006/relationships/footer" Target="footer149.xml"/><Relationship Id="rId460" Type="http://schemas.openxmlformats.org/officeDocument/2006/relationships/header" Target="header225.xml"/><Relationship Id="rId516" Type="http://schemas.openxmlformats.org/officeDocument/2006/relationships/header" Target="header253.xml"/><Relationship Id="rId48" Type="http://schemas.openxmlformats.org/officeDocument/2006/relationships/footer" Target="footer19.xml"/><Relationship Id="rId113" Type="http://schemas.openxmlformats.org/officeDocument/2006/relationships/header" Target="header52.xml"/><Relationship Id="rId320" Type="http://schemas.openxmlformats.org/officeDocument/2006/relationships/header" Target="header155.xml"/><Relationship Id="rId558" Type="http://schemas.openxmlformats.org/officeDocument/2006/relationships/header" Target="header274.xml"/><Relationship Id="rId155" Type="http://schemas.openxmlformats.org/officeDocument/2006/relationships/header" Target="header73.xml"/><Relationship Id="rId197" Type="http://schemas.openxmlformats.org/officeDocument/2006/relationships/header" Target="header94.xml"/><Relationship Id="rId362" Type="http://schemas.openxmlformats.org/officeDocument/2006/relationships/header" Target="header176.xml"/><Relationship Id="rId418" Type="http://schemas.openxmlformats.org/officeDocument/2006/relationships/header" Target="header204.xml"/><Relationship Id="rId222" Type="http://schemas.openxmlformats.org/officeDocument/2006/relationships/footer" Target="footer106.xml"/><Relationship Id="rId264" Type="http://schemas.openxmlformats.org/officeDocument/2006/relationships/footer" Target="footer127.xml"/><Relationship Id="rId471" Type="http://schemas.openxmlformats.org/officeDocument/2006/relationships/footer" Target="footer230.xml"/><Relationship Id="rId17" Type="http://schemas.openxmlformats.org/officeDocument/2006/relationships/header" Target="header4.xml"/><Relationship Id="rId59" Type="http://schemas.openxmlformats.org/officeDocument/2006/relationships/header" Target="header25.xml"/><Relationship Id="rId124" Type="http://schemas.openxmlformats.org/officeDocument/2006/relationships/footer" Target="footer57.xml"/><Relationship Id="rId527" Type="http://schemas.openxmlformats.org/officeDocument/2006/relationships/footer" Target="footer258.xml"/><Relationship Id="rId569" Type="http://schemas.openxmlformats.org/officeDocument/2006/relationships/footer" Target="footer279.xml"/><Relationship Id="rId70" Type="http://schemas.openxmlformats.org/officeDocument/2006/relationships/footer" Target="footer30.xml"/><Relationship Id="rId166" Type="http://schemas.openxmlformats.org/officeDocument/2006/relationships/footer" Target="footer78.xml"/><Relationship Id="rId331" Type="http://schemas.openxmlformats.org/officeDocument/2006/relationships/footer" Target="footer160.xml"/><Relationship Id="rId373" Type="http://schemas.openxmlformats.org/officeDocument/2006/relationships/footer" Target="footer181.xml"/><Relationship Id="rId429" Type="http://schemas.openxmlformats.org/officeDocument/2006/relationships/footer" Target="footer209.xml"/><Relationship Id="rId580" Type="http://schemas.openxmlformats.org/officeDocument/2006/relationships/header" Target="header285.xml"/><Relationship Id="rId1" Type="http://schemas.openxmlformats.org/officeDocument/2006/relationships/styles" Target="styles.xml"/><Relationship Id="rId233" Type="http://schemas.openxmlformats.org/officeDocument/2006/relationships/header" Target="header112.xml"/><Relationship Id="rId440" Type="http://schemas.openxmlformats.org/officeDocument/2006/relationships/header" Target="header215.xml"/><Relationship Id="rId28" Type="http://schemas.openxmlformats.org/officeDocument/2006/relationships/footer" Target="footer9.xml"/><Relationship Id="rId275" Type="http://schemas.openxmlformats.org/officeDocument/2006/relationships/header" Target="header133.xml"/><Relationship Id="rId300" Type="http://schemas.openxmlformats.org/officeDocument/2006/relationships/footer" Target="footer145.xml"/><Relationship Id="rId482" Type="http://schemas.openxmlformats.org/officeDocument/2006/relationships/header" Target="header236.xml"/><Relationship Id="rId538" Type="http://schemas.openxmlformats.org/officeDocument/2006/relationships/header" Target="header264.xml"/><Relationship Id="rId81" Type="http://schemas.openxmlformats.org/officeDocument/2006/relationships/header" Target="header36.xml"/><Relationship Id="rId135" Type="http://schemas.openxmlformats.org/officeDocument/2006/relationships/header" Target="header63.xml"/><Relationship Id="rId177" Type="http://schemas.openxmlformats.org/officeDocument/2006/relationships/header" Target="header84.xml"/><Relationship Id="rId342" Type="http://schemas.openxmlformats.org/officeDocument/2006/relationships/header" Target="header166.xml"/><Relationship Id="rId384" Type="http://schemas.openxmlformats.org/officeDocument/2006/relationships/header" Target="header187.xml"/><Relationship Id="rId591" Type="http://schemas.openxmlformats.org/officeDocument/2006/relationships/footer" Target="footer290.xml"/><Relationship Id="rId605" Type="http://schemas.openxmlformats.org/officeDocument/2006/relationships/footer" Target="footer297.xml"/><Relationship Id="rId202" Type="http://schemas.openxmlformats.org/officeDocument/2006/relationships/footer" Target="footer96.xml"/><Relationship Id="rId244" Type="http://schemas.openxmlformats.org/officeDocument/2006/relationships/footer" Target="footer117.xml"/><Relationship Id="rId39" Type="http://schemas.openxmlformats.org/officeDocument/2006/relationships/header" Target="header15.xml"/><Relationship Id="rId286" Type="http://schemas.openxmlformats.org/officeDocument/2006/relationships/footer" Target="footer138.xml"/><Relationship Id="rId451" Type="http://schemas.openxmlformats.org/officeDocument/2006/relationships/footer" Target="footer220.xml"/><Relationship Id="rId493" Type="http://schemas.openxmlformats.org/officeDocument/2006/relationships/footer" Target="footer241.xml"/><Relationship Id="rId507" Type="http://schemas.openxmlformats.org/officeDocument/2006/relationships/footer" Target="footer248.xml"/><Relationship Id="rId549" Type="http://schemas.openxmlformats.org/officeDocument/2006/relationships/footer" Target="footer269.xml"/><Relationship Id="rId50" Type="http://schemas.openxmlformats.org/officeDocument/2006/relationships/footer" Target="footer20.xml"/><Relationship Id="rId104" Type="http://schemas.openxmlformats.org/officeDocument/2006/relationships/footer" Target="footer47.xml"/><Relationship Id="rId146" Type="http://schemas.openxmlformats.org/officeDocument/2006/relationships/footer" Target="footer68.xml"/><Relationship Id="rId188" Type="http://schemas.openxmlformats.org/officeDocument/2006/relationships/footer" Target="footer89.xml"/><Relationship Id="rId311" Type="http://schemas.openxmlformats.org/officeDocument/2006/relationships/footer" Target="footer150.xml"/><Relationship Id="rId353" Type="http://schemas.openxmlformats.org/officeDocument/2006/relationships/footer" Target="footer171.xml"/><Relationship Id="rId395" Type="http://schemas.openxmlformats.org/officeDocument/2006/relationships/footer" Target="footer192.xml"/><Relationship Id="rId409" Type="http://schemas.openxmlformats.org/officeDocument/2006/relationships/footer" Target="footer199.xml"/><Relationship Id="rId560" Type="http://schemas.openxmlformats.org/officeDocument/2006/relationships/header" Target="header275.xml"/><Relationship Id="rId92" Type="http://schemas.openxmlformats.org/officeDocument/2006/relationships/footer" Target="footer41.xml"/><Relationship Id="rId213" Type="http://schemas.openxmlformats.org/officeDocument/2006/relationships/header" Target="header102.xml"/><Relationship Id="rId420" Type="http://schemas.openxmlformats.org/officeDocument/2006/relationships/header" Target="header205.xml"/><Relationship Id="rId255" Type="http://schemas.openxmlformats.org/officeDocument/2006/relationships/header" Target="header123.xml"/><Relationship Id="rId297" Type="http://schemas.openxmlformats.org/officeDocument/2006/relationships/header" Target="header144.xml"/><Relationship Id="rId462" Type="http://schemas.openxmlformats.org/officeDocument/2006/relationships/header" Target="header226.xml"/><Relationship Id="rId518" Type="http://schemas.openxmlformats.org/officeDocument/2006/relationships/header" Target="header254.xml"/><Relationship Id="rId115" Type="http://schemas.openxmlformats.org/officeDocument/2006/relationships/header" Target="header53.xml"/><Relationship Id="rId157" Type="http://schemas.openxmlformats.org/officeDocument/2006/relationships/header" Target="header74.xml"/><Relationship Id="rId322" Type="http://schemas.openxmlformats.org/officeDocument/2006/relationships/header" Target="header156.xml"/><Relationship Id="rId364" Type="http://schemas.openxmlformats.org/officeDocument/2006/relationships/header" Target="header177.xml"/><Relationship Id="rId61" Type="http://schemas.openxmlformats.org/officeDocument/2006/relationships/header" Target="header26.xml"/><Relationship Id="rId199" Type="http://schemas.openxmlformats.org/officeDocument/2006/relationships/header" Target="header95.xml"/><Relationship Id="rId571" Type="http://schemas.openxmlformats.org/officeDocument/2006/relationships/footer" Target="footer280.xml"/><Relationship Id="rId19" Type="http://schemas.openxmlformats.org/officeDocument/2006/relationships/header" Target="header5.xml"/><Relationship Id="rId224" Type="http://schemas.openxmlformats.org/officeDocument/2006/relationships/footer" Target="footer107.xml"/><Relationship Id="rId266" Type="http://schemas.openxmlformats.org/officeDocument/2006/relationships/footer" Target="footer128.xml"/><Relationship Id="rId431" Type="http://schemas.openxmlformats.org/officeDocument/2006/relationships/footer" Target="footer210.xml"/><Relationship Id="rId473" Type="http://schemas.openxmlformats.org/officeDocument/2006/relationships/footer" Target="footer231.xml"/><Relationship Id="rId529" Type="http://schemas.openxmlformats.org/officeDocument/2006/relationships/footer" Target="footer259.xml"/><Relationship Id="rId30" Type="http://schemas.openxmlformats.org/officeDocument/2006/relationships/footer" Target="footer10.xml"/><Relationship Id="rId126" Type="http://schemas.openxmlformats.org/officeDocument/2006/relationships/footer" Target="footer58.xml"/><Relationship Id="rId168" Type="http://schemas.openxmlformats.org/officeDocument/2006/relationships/footer" Target="footer79.xml"/><Relationship Id="rId333" Type="http://schemas.openxmlformats.org/officeDocument/2006/relationships/footer" Target="footer161.xml"/><Relationship Id="rId540" Type="http://schemas.openxmlformats.org/officeDocument/2006/relationships/header" Target="header265.xml"/><Relationship Id="rId72" Type="http://schemas.openxmlformats.org/officeDocument/2006/relationships/footer" Target="footer31.xml"/><Relationship Id="rId375" Type="http://schemas.openxmlformats.org/officeDocument/2006/relationships/footer" Target="footer182.xml"/><Relationship Id="rId582" Type="http://schemas.openxmlformats.org/officeDocument/2006/relationships/header" Target="header286.xml"/><Relationship Id="rId3" Type="http://schemas.openxmlformats.org/officeDocument/2006/relationships/settings" Target="settings.xml"/><Relationship Id="rId235" Type="http://schemas.openxmlformats.org/officeDocument/2006/relationships/header" Target="header113.xml"/><Relationship Id="rId277" Type="http://schemas.openxmlformats.org/officeDocument/2006/relationships/header" Target="header134.xml"/><Relationship Id="rId400" Type="http://schemas.openxmlformats.org/officeDocument/2006/relationships/header" Target="header195.xml"/><Relationship Id="rId442" Type="http://schemas.openxmlformats.org/officeDocument/2006/relationships/header" Target="header216.xml"/><Relationship Id="rId484" Type="http://schemas.openxmlformats.org/officeDocument/2006/relationships/header" Target="header237.xml"/><Relationship Id="rId137" Type="http://schemas.openxmlformats.org/officeDocument/2006/relationships/header" Target="header64.xml"/><Relationship Id="rId302" Type="http://schemas.openxmlformats.org/officeDocument/2006/relationships/footer" Target="footer146.xml"/><Relationship Id="rId344" Type="http://schemas.openxmlformats.org/officeDocument/2006/relationships/header" Target="header167.xml"/><Relationship Id="rId41" Type="http://schemas.openxmlformats.org/officeDocument/2006/relationships/header" Target="header16.xml"/><Relationship Id="rId83" Type="http://schemas.openxmlformats.org/officeDocument/2006/relationships/header" Target="header37.xml"/><Relationship Id="rId179" Type="http://schemas.openxmlformats.org/officeDocument/2006/relationships/header" Target="header85.xml"/><Relationship Id="rId386" Type="http://schemas.openxmlformats.org/officeDocument/2006/relationships/header" Target="header188.xml"/><Relationship Id="rId551" Type="http://schemas.openxmlformats.org/officeDocument/2006/relationships/footer" Target="footer270.xml"/><Relationship Id="rId593" Type="http://schemas.openxmlformats.org/officeDocument/2006/relationships/footer" Target="footer291.xml"/><Relationship Id="rId607" Type="http://schemas.openxmlformats.org/officeDocument/2006/relationships/footer" Target="footer298.xml"/><Relationship Id="rId190" Type="http://schemas.openxmlformats.org/officeDocument/2006/relationships/footer" Target="footer90.xml"/><Relationship Id="rId204" Type="http://schemas.openxmlformats.org/officeDocument/2006/relationships/footer" Target="footer97.xml"/><Relationship Id="rId246" Type="http://schemas.openxmlformats.org/officeDocument/2006/relationships/footer" Target="footer118.xml"/><Relationship Id="rId288" Type="http://schemas.openxmlformats.org/officeDocument/2006/relationships/footer" Target="footer139.xml"/><Relationship Id="rId411" Type="http://schemas.openxmlformats.org/officeDocument/2006/relationships/footer" Target="footer200.xml"/><Relationship Id="rId453" Type="http://schemas.openxmlformats.org/officeDocument/2006/relationships/footer" Target="footer221.xml"/><Relationship Id="rId509" Type="http://schemas.openxmlformats.org/officeDocument/2006/relationships/footer" Target="footer249.xml"/><Relationship Id="rId106" Type="http://schemas.openxmlformats.org/officeDocument/2006/relationships/footer" Target="footer48.xml"/><Relationship Id="rId313" Type="http://schemas.openxmlformats.org/officeDocument/2006/relationships/footer" Target="footer151.xml"/><Relationship Id="rId495" Type="http://schemas.openxmlformats.org/officeDocument/2006/relationships/footer" Target="footer242.xml"/><Relationship Id="rId10" Type="http://schemas.openxmlformats.org/officeDocument/2006/relationships/image" Target="media/image2.jpeg"/><Relationship Id="rId52" Type="http://schemas.openxmlformats.org/officeDocument/2006/relationships/footer" Target="footer21.xml"/><Relationship Id="rId94" Type="http://schemas.openxmlformats.org/officeDocument/2006/relationships/footer" Target="footer42.xml"/><Relationship Id="rId148" Type="http://schemas.openxmlformats.org/officeDocument/2006/relationships/footer" Target="footer69.xml"/><Relationship Id="rId355" Type="http://schemas.openxmlformats.org/officeDocument/2006/relationships/footer" Target="footer172.xml"/><Relationship Id="rId397" Type="http://schemas.openxmlformats.org/officeDocument/2006/relationships/footer" Target="footer193.xml"/><Relationship Id="rId520" Type="http://schemas.openxmlformats.org/officeDocument/2006/relationships/header" Target="header255.xml"/><Relationship Id="rId562" Type="http://schemas.openxmlformats.org/officeDocument/2006/relationships/header" Target="header276.xml"/><Relationship Id="rId215" Type="http://schemas.openxmlformats.org/officeDocument/2006/relationships/header" Target="header103.xml"/><Relationship Id="rId257" Type="http://schemas.openxmlformats.org/officeDocument/2006/relationships/header" Target="header124.xml"/><Relationship Id="rId422" Type="http://schemas.openxmlformats.org/officeDocument/2006/relationships/header" Target="header206.xml"/><Relationship Id="rId464" Type="http://schemas.openxmlformats.org/officeDocument/2006/relationships/header" Target="header227.xml"/><Relationship Id="rId299" Type="http://schemas.openxmlformats.org/officeDocument/2006/relationships/header" Target="header145.xml"/><Relationship Id="rId63" Type="http://schemas.openxmlformats.org/officeDocument/2006/relationships/header" Target="header27.xml"/><Relationship Id="rId159" Type="http://schemas.openxmlformats.org/officeDocument/2006/relationships/header" Target="header75.xml"/><Relationship Id="rId366" Type="http://schemas.openxmlformats.org/officeDocument/2006/relationships/header" Target="header178.xml"/><Relationship Id="rId573" Type="http://schemas.openxmlformats.org/officeDocument/2006/relationships/footer" Target="footer281.xml"/><Relationship Id="rId226" Type="http://schemas.openxmlformats.org/officeDocument/2006/relationships/footer" Target="footer108.xml"/><Relationship Id="rId433" Type="http://schemas.openxmlformats.org/officeDocument/2006/relationships/footer" Target="footer211.xml"/><Relationship Id="rId74" Type="http://schemas.openxmlformats.org/officeDocument/2006/relationships/footer" Target="footer32.xml"/><Relationship Id="rId377" Type="http://schemas.openxmlformats.org/officeDocument/2006/relationships/footer" Target="footer183.xml"/><Relationship Id="rId500" Type="http://schemas.openxmlformats.org/officeDocument/2006/relationships/header" Target="header245.xml"/><Relationship Id="rId584" Type="http://schemas.openxmlformats.org/officeDocument/2006/relationships/header" Target="header287.xml"/><Relationship Id="rId5" Type="http://schemas.openxmlformats.org/officeDocument/2006/relationships/footnotes" Target="footnotes.xml"/><Relationship Id="rId237" Type="http://schemas.openxmlformats.org/officeDocument/2006/relationships/header" Target="header114.xml"/><Relationship Id="rId444" Type="http://schemas.openxmlformats.org/officeDocument/2006/relationships/header" Target="header217.xml"/><Relationship Id="rId290" Type="http://schemas.openxmlformats.org/officeDocument/2006/relationships/footer" Target="footer140.xml"/><Relationship Id="rId304" Type="http://schemas.openxmlformats.org/officeDocument/2006/relationships/footer" Target="footer147.xml"/><Relationship Id="rId388" Type="http://schemas.openxmlformats.org/officeDocument/2006/relationships/header" Target="header189.xml"/><Relationship Id="rId511" Type="http://schemas.openxmlformats.org/officeDocument/2006/relationships/footer" Target="footer250.xml"/><Relationship Id="rId609" Type="http://schemas.openxmlformats.org/officeDocument/2006/relationships/theme" Target="theme/theme1.xml"/><Relationship Id="rId85" Type="http://schemas.openxmlformats.org/officeDocument/2006/relationships/header" Target="header38.xml"/><Relationship Id="rId150" Type="http://schemas.openxmlformats.org/officeDocument/2006/relationships/footer" Target="footer70.xml"/><Relationship Id="rId595" Type="http://schemas.openxmlformats.org/officeDocument/2006/relationships/footer" Target="footer292.xml"/><Relationship Id="rId248" Type="http://schemas.openxmlformats.org/officeDocument/2006/relationships/footer" Target="footer119.xml"/><Relationship Id="rId455" Type="http://schemas.openxmlformats.org/officeDocument/2006/relationships/footer" Target="footer222.xml"/><Relationship Id="rId12" Type="http://schemas.openxmlformats.org/officeDocument/2006/relationships/header" Target="header2.xml"/><Relationship Id="rId108" Type="http://schemas.openxmlformats.org/officeDocument/2006/relationships/footer" Target="footer49.xml"/><Relationship Id="rId315" Type="http://schemas.openxmlformats.org/officeDocument/2006/relationships/footer" Target="footer152.xml"/><Relationship Id="rId522" Type="http://schemas.openxmlformats.org/officeDocument/2006/relationships/header" Target="header256.xml"/><Relationship Id="rId96" Type="http://schemas.openxmlformats.org/officeDocument/2006/relationships/footer" Target="footer43.xml"/><Relationship Id="rId161" Type="http://schemas.openxmlformats.org/officeDocument/2006/relationships/header" Target="header76.xml"/><Relationship Id="rId399" Type="http://schemas.openxmlformats.org/officeDocument/2006/relationships/footer" Target="footer194.xml"/><Relationship Id="rId259" Type="http://schemas.openxmlformats.org/officeDocument/2006/relationships/header" Target="header125.xml"/><Relationship Id="rId466" Type="http://schemas.openxmlformats.org/officeDocument/2006/relationships/header" Target="header228.xml"/><Relationship Id="rId23" Type="http://schemas.openxmlformats.org/officeDocument/2006/relationships/header" Target="header7.xml"/><Relationship Id="rId119" Type="http://schemas.openxmlformats.org/officeDocument/2006/relationships/header" Target="header55.xml"/><Relationship Id="rId326" Type="http://schemas.openxmlformats.org/officeDocument/2006/relationships/header" Target="header158.xml"/><Relationship Id="rId533" Type="http://schemas.openxmlformats.org/officeDocument/2006/relationships/footer" Target="footer261.xml"/><Relationship Id="rId172" Type="http://schemas.openxmlformats.org/officeDocument/2006/relationships/footer" Target="footer81.xml"/><Relationship Id="rId477" Type="http://schemas.openxmlformats.org/officeDocument/2006/relationships/footer" Target="footer233.xml"/><Relationship Id="rId600" Type="http://schemas.openxmlformats.org/officeDocument/2006/relationships/header" Target="header295.xml"/><Relationship Id="rId337" Type="http://schemas.openxmlformats.org/officeDocument/2006/relationships/footer" Target="footer163.xml"/><Relationship Id="rId34" Type="http://schemas.openxmlformats.org/officeDocument/2006/relationships/footer" Target="footer12.xml"/><Relationship Id="rId544" Type="http://schemas.openxmlformats.org/officeDocument/2006/relationships/header" Target="header267.xml"/><Relationship Id="rId183" Type="http://schemas.openxmlformats.org/officeDocument/2006/relationships/header" Target="header87.xml"/><Relationship Id="rId390" Type="http://schemas.openxmlformats.org/officeDocument/2006/relationships/header" Target="header190.xml"/><Relationship Id="rId404" Type="http://schemas.openxmlformats.org/officeDocument/2006/relationships/header" Target="header197.xml"/><Relationship Id="rId250" Type="http://schemas.openxmlformats.org/officeDocument/2006/relationships/footer" Target="footer120.xml"/><Relationship Id="rId488" Type="http://schemas.openxmlformats.org/officeDocument/2006/relationships/header" Target="header239.xml"/><Relationship Id="rId45" Type="http://schemas.openxmlformats.org/officeDocument/2006/relationships/header" Target="header18.xml"/><Relationship Id="rId110" Type="http://schemas.openxmlformats.org/officeDocument/2006/relationships/footer" Target="footer50.xml"/><Relationship Id="rId348" Type="http://schemas.openxmlformats.org/officeDocument/2006/relationships/header" Target="header169.xml"/><Relationship Id="rId555" Type="http://schemas.openxmlformats.org/officeDocument/2006/relationships/footer" Target="footer272.xml"/><Relationship Id="rId194" Type="http://schemas.openxmlformats.org/officeDocument/2006/relationships/footer" Target="footer92.xml"/><Relationship Id="rId208" Type="http://schemas.openxmlformats.org/officeDocument/2006/relationships/footer" Target="footer99.xml"/><Relationship Id="rId415" Type="http://schemas.openxmlformats.org/officeDocument/2006/relationships/footer" Target="footer202.xml"/><Relationship Id="rId261" Type="http://schemas.openxmlformats.org/officeDocument/2006/relationships/header" Target="header126.xml"/><Relationship Id="rId499" Type="http://schemas.openxmlformats.org/officeDocument/2006/relationships/footer" Target="footer244.xml"/><Relationship Id="rId56" Type="http://schemas.openxmlformats.org/officeDocument/2006/relationships/footer" Target="footer23.xml"/><Relationship Id="rId359" Type="http://schemas.openxmlformats.org/officeDocument/2006/relationships/footer" Target="footer174.xml"/><Relationship Id="rId566" Type="http://schemas.openxmlformats.org/officeDocument/2006/relationships/header" Target="header278.xml"/><Relationship Id="rId121" Type="http://schemas.openxmlformats.org/officeDocument/2006/relationships/header" Target="header56.xml"/><Relationship Id="rId219" Type="http://schemas.openxmlformats.org/officeDocument/2006/relationships/header" Target="header105.xml"/><Relationship Id="rId426" Type="http://schemas.openxmlformats.org/officeDocument/2006/relationships/header" Target="header20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369</Pages>
  <Words>31252</Words>
  <Characters>178137</Characters>
  <Application>Microsoft Office Word</Application>
  <DocSecurity>0</DocSecurity>
  <Lines>1484</Lines>
  <Paragraphs>417</Paragraphs>
  <ScaleCrop>false</ScaleCrop>
  <Company/>
  <LinksUpToDate>false</LinksUpToDate>
  <CharactersWithSpaces>208972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2025-12-28T12:04:00Z</dcterms:created>
  <dcterms:modified xsi:type="dcterms:W3CDTF">2025-12-29T14:48:00Z</dcterms:modified>
</cp:coreProperties>
</file>